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MTH</w:t>
      </w:r>
      <w:r>
        <w:t xml:space="preserve"> </w:t>
      </w:r>
      <w:r>
        <w:t xml:space="preserve">225</w:t>
      </w:r>
      <w:r>
        <w:t xml:space="preserve"> </w:t>
      </w:r>
      <w:r>
        <w:t xml:space="preserve">Prototype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Talbert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discrete-versus-continuous"/>
      <w:r>
        <w:t xml:space="preserve">Discrete versus continuous</w:t>
      </w:r>
      <w:bookmarkEnd w:id="20"/>
    </w:p>
    <w:p>
      <w:pPr>
        <w:pStyle w:val="FirstParagraph"/>
      </w:pPr>
      <w:r>
        <w:t xml:space="preserve">This is chapter one.</w:t>
      </w:r>
    </w:p>
    <w:p>
      <w:pPr>
        <w:pStyle w:val="BodyText"/>
      </w:pPr>
      <w:r>
        <w:t xml:space="preserve">The format you can use for writing is called</w:t>
      </w:r>
      <w:r>
        <w:t xml:space="preserve"> </w:t>
      </w:r>
      <w:r>
        <w:rPr>
          <w:b/>
        </w:rPr>
        <w:t xml:space="preserve">markdown</w:t>
      </w:r>
      <w:r>
        <w:t xml:space="preserve">.</w:t>
      </w:r>
    </w:p>
    <w:p>
      <w:pPr>
        <w:pStyle w:val="BodyText"/>
      </w:pPr>
      <w:r>
        <w:t xml:space="preserve">It supports</w:t>
      </w:r>
      <w:r>
        <w:t xml:space="preserve"> </w:t>
      </w:r>
      <w:hyperlink r:id="rId21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images etc.</w:t>
      </w:r>
    </w:p>
    <w:p>
      <w:pPr>
        <w:pStyle w:val="Compact"/>
        <w:numPr>
          <w:numId w:val="1001"/>
          <w:ilvl w:val="0"/>
        </w:numPr>
      </w:pPr>
      <w:r>
        <w:t xml:space="preserve">List 1</w:t>
      </w:r>
    </w:p>
    <w:p>
      <w:pPr>
        <w:pStyle w:val="Compact"/>
        <w:numPr>
          <w:numId w:val="1001"/>
          <w:ilvl w:val="0"/>
        </w:numPr>
      </w:pPr>
      <w:r>
        <w:t xml:space="preserve">List 2</w:t>
      </w:r>
    </w:p>
    <w:p>
      <w:pPr>
        <w:pStyle w:val="Compact"/>
        <w:numPr>
          <w:numId w:val="1001"/>
          <w:ilvl w:val="0"/>
        </w:numPr>
      </w:pPr>
      <w:r>
        <w:t xml:space="preserve">List 3</w:t>
      </w:r>
    </w:p>
    <w:p>
      <w:pPr>
        <w:pStyle w:val="Compact"/>
        <w:numPr>
          <w:numId w:val="1002"/>
          <w:ilvl w:val="0"/>
        </w:numPr>
      </w:pPr>
      <w:r>
        <w:t xml:space="preserve">Numbered list</w:t>
      </w:r>
    </w:p>
    <w:p>
      <w:pPr>
        <w:pStyle w:val="Compact"/>
        <w:numPr>
          <w:numId w:val="1002"/>
          <w:ilvl w:val="0"/>
        </w:numPr>
      </w:pPr>
      <w:r>
        <w:t xml:space="preserve">Another item</w:t>
      </w:r>
    </w:p>
    <w:p>
      <w:pPr>
        <w:pStyle w:val="Compact"/>
        <w:numPr>
          <w:numId w:val="1002"/>
          <w:ilvl w:val="0"/>
        </w:numPr>
      </w:pPr>
      <w:r>
        <w:t xml:space="preserve">Another</w:t>
      </w:r>
    </w:p>
    <w:p>
      <w:pPr>
        <w:pStyle w:val="FirstParagraph"/>
      </w:pPr>
      <w:r>
        <w:rPr>
          <w:strike/>
        </w:rPr>
        <w:t xml:space="preserve">Strikeout</w:t>
      </w:r>
    </w:p>
    <w:p>
      <w:pPr>
        <w:pStyle w:val="BodyText"/>
      </w:pPr>
      <w:r>
        <w:t xml:space="preserve">Something from Vimeo:</w:t>
      </w:r>
    </w:p>
    <w:p>
      <w:pPr>
        <w:pStyle w:val="BodyText"/>
      </w:pPr>
      <w:r>
        <w:t xml:space="preserve">Math?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2</m:t>
        </m:r>
      </m:oMath>
    </w:p>
    <w:p>
      <w:pPr>
        <w:pStyle w:val="BodyText"/>
      </w:pPr>
      <w:r>
        <w:t xml:space="preserve">Some more math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w</m:t>
              </m:r>
            </m:e>
            <m:sup>
              <m:r>
                <m:t>3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ow-lets-try-headings"/>
      <w:r>
        <w:t xml:space="preserve">Now let’s try headings</w:t>
      </w:r>
      <w:bookmarkEnd w:id="22"/>
    </w:p>
    <w:p>
      <w:pPr>
        <w:pStyle w:val="FirstParagraph"/>
      </w:pPr>
      <w:r>
        <w:t xml:space="preserve">Some more math</w:t>
      </w:r>
      <w:r>
        <w:t xml:space="preserve"> </w:t>
      </w:r>
      <m:oMath>
        <m:r>
          <m:t>C</m:t>
        </m:r>
        <m:r>
          <m:t>(</m:t>
        </m:r>
        <m:r>
          <m:t>8</m:t>
        </m:r>
        <m:r>
          <m:t>,</m:t>
        </m:r>
        <m:r>
          <m:t>4</m:t>
        </m:r>
        <m:r>
          <m:t>)</m:t>
        </m:r>
        <m:r>
          <m:t>=</m:t>
        </m:r>
        <m:r>
          <m:t>70</m:t>
        </m:r>
      </m:oMath>
    </w:p>
    <w:p>
      <w:pPr>
        <w:pStyle w:val="Heading2"/>
      </w:pPr>
      <w:bookmarkStart w:id="23" w:name="another-heading"/>
      <w:r>
        <w:t xml:space="preserve">Another heading</w:t>
      </w:r>
      <w:bookmarkEnd w:id="23"/>
    </w:p>
    <w:p>
      <w:pPr>
        <w:pStyle w:val="FirstParagraph"/>
      </w:pPr>
      <w:r>
        <w:t xml:space="preserve">Here it goes</w:t>
      </w:r>
    </w:p>
    <w:p>
      <w:pPr>
        <w:pStyle w:val="Heading3"/>
      </w:pPr>
      <w:bookmarkStart w:id="24" w:name="subheading"/>
      <w:r>
        <w:t xml:space="preserve">subheading</w:t>
      </w:r>
      <w:bookmarkEnd w:id="24"/>
    </w:p>
    <w:p>
      <w:pPr>
        <w:pStyle w:val="FirstParagraph"/>
      </w:pPr>
      <w:r>
        <w:t xml:space="preserve">here that goes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2</m:t>
              </m:r>
            </m:e>
          </m:rad>
        </m:oMath>
      </m:oMathPara>
    </w:p>
    <w:p>
      <w:pPr>
        <w:pStyle w:val="FirstParagraph"/>
      </w:pPr>
      <w:r>
        <w:t xml:space="preserve">\(</w:t>
      </w:r>
      <w:r>
        <w:t xml:space="preserve">\)</w:t>
      </w:r>
      <w:r>
        <w:t xml:space="preserve"> </w:t>
      </w:r>
      <w:r>
        <w:t xml:space="preserve">Chapter Two</w:t>
      </w:r>
      <w:r>
        <w:t xml:space="preserve"> </w:t>
      </w:r>
      <w:r>
        <w:t xml:space="preserve">===</w:t>
      </w:r>
    </w:p>
    <w:p>
      <w:pPr>
        <w:pStyle w:val="BodyText"/>
      </w:pPr>
      <w:r>
        <w:t xml:space="preserve">This is chapter Two.</w:t>
      </w:r>
    </w:p>
    <w:p>
      <w:pPr>
        <w:pStyle w:val="BodyText"/>
      </w:pPr>
      <w:r>
        <w:t xml:space="preserve">By the way, you can convert this book to an epub file, using pandoc, and there is also a script that you can also spellcheck it, using the custom dictionary, defined in</w:t>
      </w:r>
      <w:r>
        <w:t xml:space="preserve"> </w:t>
      </w:r>
      <w:r>
        <w:rPr>
          <w:b/>
        </w:rPr>
        <w:t xml:space="preserve">dictionary.txt</w:t>
      </w:r>
      <w:r>
        <w:t xml:space="preserve"> </w:t>
      </w:r>
      <w:r>
        <w:t xml:space="preserve">(which features words like</w:t>
      </w:r>
      <w:r>
        <w:t xml:space="preserve"> </w:t>
      </w:r>
      <w:r>
        <w:t xml:space="preserve">“</w:t>
      </w:r>
      <w:r>
        <w:t xml:space="preserve">gotino</w:t>
      </w:r>
      <w:r>
        <w:t xml:space="preserve">”</w:t>
      </w:r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oris-marinov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boris-marinov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MTH 225 Prototype</dc:title>
  <dc:creator>Robert Talbert</dc:creator>
  <cp:keywords/>
  <dcterms:created xsi:type="dcterms:W3CDTF">2021-05-23T22:21:07Z</dcterms:created>
  <dcterms:modified xsi:type="dcterms:W3CDTF">2021-05-23T22:21:07Z</dcterms:modified>
</cp:coreProperties>
</file>