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First_Project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Tarus</w:t>
      </w:r>
    </w:p>
    <w:p>
      <w:pPr>
        <w:pStyle w:val="Date"/>
      </w:pPr>
      <w:r>
        <w:t xml:space="preserve">2022-05-06</w:t>
      </w:r>
    </w:p>
    <w:bookmarkStart w:id="75" w:name="X1bd07ff0a049ef1b643b74a6530ade0a7822897"/>
    <w:p>
      <w:pPr>
        <w:pStyle w:val="Heading1"/>
      </w:pPr>
      <w:r>
        <w:t xml:space="preserve">Google Data Analyst Professional Course Capstone Project.</w:t>
      </w:r>
    </w:p>
    <w:bookmarkStart w:id="25" w:name="human-resource-analytics."/>
    <w:p>
      <w:pPr>
        <w:pStyle w:val="Heading2"/>
      </w:pPr>
      <w:r>
        <w:t xml:space="preserve">Human Resource Analytics.</w:t>
      </w:r>
    </w:p>
    <w:bookmarkStart w:id="20" w:name="scenario."/>
    <w:p>
      <w:pPr>
        <w:pStyle w:val="Heading3"/>
      </w:pPr>
      <w:r>
        <w:t xml:space="preserve">Scenario.</w:t>
      </w:r>
    </w:p>
    <w:p>
      <w:pPr>
        <w:pStyle w:val="FirstParagraph"/>
      </w:pPr>
      <w:r>
        <w:t xml:space="preserve">You are a junior data analyst working for a business intelligence consultant. You have been at your job for six months, and your boss feels you are ready for more responsibility. He has asked you to lead a project for a brand new client — this will involve everything from defining the business task all the way through presenting your data-driven recommendations. You will choose the topic, ask the right questions, identify a fresh dataset and ensure its integrity, conduct analysis, create compelling data visualizations, and prepare a presentation.</w:t>
      </w:r>
    </w:p>
    <w:bookmarkEnd w:id="20"/>
    <w:bookmarkStart w:id="21" w:name="ask-phase."/>
    <w:p>
      <w:pPr>
        <w:pStyle w:val="Heading3"/>
      </w:pPr>
      <w:r>
        <w:t xml:space="preserve">Ask Phase.</w:t>
      </w:r>
    </w:p>
    <w:p>
      <w:pPr>
        <w:pStyle w:val="FirstParagraph"/>
      </w:pPr>
      <w:r>
        <w:t xml:space="preserve">I will be analyzing a dataset about a company with employees working from different parts of the world. The dataset is sourced from Alfie Danish.</w:t>
      </w:r>
      <w:r>
        <w:t xml:space="preserve"> </w:t>
      </w:r>
      <w:r>
        <w:t xml:space="preserve">I will be analyzing the salary ranges across the countries and also the salary scale across gender and department. The main objective is to find out whether there is a disparity in the salary scale across the board.</w:t>
      </w:r>
    </w:p>
    <w:bookmarkEnd w:id="21"/>
    <w:bookmarkStart w:id="23" w:name="prepare-phase."/>
    <w:p>
      <w:pPr>
        <w:pStyle w:val="Heading3"/>
      </w:pPr>
      <w:r>
        <w:t xml:space="preserve">Prepare Phase.</w:t>
      </w:r>
    </w:p>
    <w:p>
      <w:pPr>
        <w:pStyle w:val="FirstParagraph"/>
      </w:pPr>
      <w:r>
        <w:t xml:space="preserve">The data is located in</w:t>
      </w:r>
      <w:r>
        <w:t xml:space="preserve"> </w:t>
      </w:r>
      <w:hyperlink r:id="rId22">
        <w:r>
          <w:rPr>
            <w:rStyle w:val="Hyperlink"/>
          </w:rPr>
          <w:t xml:space="preserve">https://www.kaggle.com/datasets/alfiedanish/hr-employee-dataset-1</w:t>
        </w:r>
      </w:hyperlink>
      <w:r>
        <w:t xml:space="preserve">. It is organized into 8 columns and 1438 rows. There is an extra column for salary, some of the columns haven’t been formatted, a city name by the name SÃ£o Paulo will need to be rectified. There are five instances of the word</w:t>
      </w:r>
      <w:r>
        <w:t xml:space="preserve"> </w:t>
      </w:r>
      <w:r>
        <w:t xml:space="preserve">“</w:t>
      </w:r>
      <w:r>
        <w:t xml:space="preserve">Remote SumUp Limited</w:t>
      </w:r>
      <w:r>
        <w:t xml:space="preserve">”</w:t>
      </w:r>
      <w:r>
        <w:t xml:space="preserve"> </w:t>
      </w:r>
      <w:r>
        <w:t xml:space="preserve">in the city column. There is one instance of the word</w:t>
      </w:r>
      <w:r>
        <w:t xml:space="preserve"> </w:t>
      </w:r>
      <w:r>
        <w:t xml:space="preserve">“</w:t>
      </w:r>
      <w:r>
        <w:t xml:space="preserve">Remote Sumup Services</w:t>
      </w:r>
      <w:r>
        <w:t xml:space="preserve">”</w:t>
      </w:r>
      <w:r>
        <w:t xml:space="preserve"> </w:t>
      </w:r>
      <w:r>
        <w:t xml:space="preserve">in the city column.</w:t>
      </w:r>
    </w:p>
    <w:bookmarkEnd w:id="23"/>
    <w:bookmarkStart w:id="24" w:name="process-phase."/>
    <w:p>
      <w:pPr>
        <w:pStyle w:val="Heading3"/>
      </w:pPr>
      <w:r>
        <w:t xml:space="preserve">Process Phase.</w:t>
      </w:r>
    </w:p>
    <w:p>
      <w:pPr>
        <w:pStyle w:val="FirstParagraph"/>
      </w:pPr>
      <w:r>
        <w:t xml:space="preserve">I will be using Excel and R to clean the data, SQL to explore and filter the data and R for visualizing the data.</w:t>
      </w:r>
    </w:p>
    <w:bookmarkEnd w:id="24"/>
    <w:bookmarkEnd w:id="25"/>
    <w:bookmarkStart w:id="73" w:name="setting-up-my-environment"/>
    <w:p>
      <w:pPr>
        <w:pStyle w:val="Heading2"/>
      </w:pPr>
      <w:r>
        <w:t xml:space="preserve">Setting up my environment</w:t>
      </w:r>
    </w:p>
    <w:p>
      <w:pPr>
        <w:pStyle w:val="FirstParagraph"/>
      </w:pPr>
      <w:r>
        <w:t xml:space="preserve">Notes: Loading the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dplyr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tidyr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ggstatsplot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lubridate</w:t>
      </w:r>
      <w:r>
        <w:t xml:space="preserve">’</w:t>
      </w:r>
      <w:r>
        <w:t xml:space="preserve"> </w:t>
      </w:r>
      <w:r>
        <w:t xml:space="preserve">packages.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3.1.6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    </w:t>
      </w:r>
      <w:r>
        <w:rPr>
          <w:rStyle w:val="CommentTok"/>
        </w:rPr>
        <w:t xml:space="preserve">#Patil, I. (2021). Visualizations with statistical details: The 'ggstatsplot' approach. Journal of Open Source Software, 6(61), 3167, doi:10.21105/joss.03167</w:t>
      </w:r>
    </w:p>
    <w:p>
      <w:pPr>
        <w:pStyle w:val="SourceCode"/>
      </w:pPr>
      <w:r>
        <w:rPr>
          <w:rStyle w:val="VerbatimChar"/>
        </w:rPr>
        <w:t xml:space="preserve">## Registered S3 method overwritten by 'parameters':</w:t>
      </w:r>
      <w:r>
        <w:br/>
      </w:r>
      <w:r>
        <w:rPr>
          <w:rStyle w:val="VerbatimChar"/>
        </w:rPr>
        <w:t xml:space="preserve">##   method                         from      </w:t>
      </w:r>
      <w:r>
        <w:br/>
      </w:r>
      <w:r>
        <w:rPr>
          <w:rStyle w:val="VerbatimChar"/>
        </w:rPr>
        <w:t xml:space="preserve">##   format.parameters_distribution datawizard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Journal of Open Source Software, 6(61), 3167, doi:10.21105/joss.03167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bookmarkStart w:id="26" w:name="importing-dataset"/>
    <w:p>
      <w:pPr>
        <w:pStyle w:val="Heading3"/>
      </w:pPr>
      <w:r>
        <w:t xml:space="preserve">Importing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salary_data_final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"salary_data_final.xlsx"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(salary_data_final)</w:t>
      </w:r>
    </w:p>
    <w:bookmarkEnd w:id="26"/>
    <w:bookmarkStart w:id="37" w:name="visualizations"/>
    <w:p>
      <w:pPr>
        <w:pStyle w:val="Heading3"/>
      </w:pPr>
      <w:r>
        <w:t xml:space="preserve">Visualizations</w:t>
      </w:r>
    </w:p>
    <w:bookmarkStart w:id="36" w:name="visual-exploratory-analysis."/>
    <w:p>
      <w:pPr>
        <w:pStyle w:val="Heading4"/>
      </w:pPr>
      <w:r>
        <w:t xml:space="preserve">Visual Exploratory Analysis.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(salary_data_final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(salary_data_final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1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(salary_data_final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salary_data_final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salary_data_final)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1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labeling-outliers"/>
    <w:p>
      <w:pPr>
        <w:pStyle w:val="Heading3"/>
      </w:pPr>
      <w:r>
        <w:t xml:space="preserve">Labeling Outliers</w:t>
      </w:r>
    </w:p>
    <w:p>
      <w:pPr>
        <w:pStyle w:val="SourceCode"/>
      </w:pPr>
      <w:r>
        <w:rPr>
          <w:rStyle w:val="FunctionTok"/>
        </w:rPr>
        <w:t xml:space="preserve">ggbetweenstats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salary_data_final,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salary,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outlier.tagging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outlier.label =</w:t>
      </w:r>
      <w:r>
        <w:rPr>
          <w:rStyle w:val="NormalTok"/>
        </w:rPr>
        <w:t xml:space="preserve"> employee_id)</w:t>
      </w:r>
    </w:p>
    <w:p>
      <w:pPr>
        <w:pStyle w:val="SourceCode"/>
      </w:pPr>
      <w:r>
        <w:rPr>
          <w:rStyle w:val="VerbatimChar"/>
        </w:rPr>
        <w:t xml:space="preserve">## Warning: ggrepel: 87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Patil, I. (2021). Visualizations with statistical details: The 'ggstatsplot' approach. Journal of Open Source Software, 6(61), 3167, doi:10.21105/joss.03167</w:t>
      </w:r>
    </w:p>
    <w:bookmarkEnd w:id="41"/>
    <w:bookmarkStart w:id="72" w:name="scatter-plot"/>
    <w:p>
      <w:pPr>
        <w:pStyle w:val="Heading3"/>
      </w:pPr>
      <w:r>
        <w:t xml:space="preserve">Scatter plot</w:t>
      </w:r>
    </w:p>
    <w:p>
      <w:pPr>
        <w:pStyle w:val="SourceCode"/>
      </w:pPr>
      <w:r>
        <w:rPr>
          <w:rStyle w:val="DocumentationTok"/>
        </w:rPr>
        <w:t xml:space="preserve">## Comparison between full time salary and part time salary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(salary_data_final,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employment_type,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salary))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salary vs gender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(salary_data_final,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salary))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salary vs employee_id across genders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(salary_data_final,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employee_id,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salary))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Salary distribution across the different countries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(salary_data_final,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salary,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Bar chart for gender count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salary_data_final)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7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for department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salary_data_final)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department,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department))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8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for department with fill as gender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salary_data_final)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department,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9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Plot of country vs hire_date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(salary_data_final,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hire_date))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"Time Series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10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Plot department vs hire_date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(salary_data_final,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hire_date))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department))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"Time Series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Plot gender vs hire_date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(salary_data_final,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hire_date))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"Time Series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Google_Data_Analyst_Capstone_Project_files/figure-docx/unnamed-chunk-1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4" w:name="findings."/>
    <w:p>
      <w:pPr>
        <w:pStyle w:val="Heading2"/>
      </w:pPr>
      <w:r>
        <w:t xml:space="preserve">Findings.</w:t>
      </w:r>
    </w:p>
    <w:p>
      <w:pPr>
        <w:pStyle w:val="FirstParagraph"/>
      </w:pPr>
      <w:r>
        <w:t xml:space="preserve">Notes:</w:t>
      </w:r>
      <w:r>
        <w:t xml:space="preserve"> </w:t>
      </w:r>
      <w:r>
        <w:t xml:space="preserve">There is a huge disparity in the number of diverse gender as compared to</w:t>
      </w:r>
      <w:r>
        <w:t xml:space="preserve"> </w:t>
      </w:r>
      <w:r>
        <w:t xml:space="preserve">male and female gender.</w:t>
      </w:r>
      <w:r>
        <w:t xml:space="preserve"> </w:t>
      </w:r>
      <w:r>
        <w:t xml:space="preserve">There is a discontinuation of hiring in countries like Peru, Luxembourg,</w:t>
      </w:r>
      <w:r>
        <w:t xml:space="preserve"> </w:t>
      </w:r>
      <w:r>
        <w:t xml:space="preserve">Bulgaria and Brazil that would need to be further investigated.</w:t>
      </w:r>
      <w:r>
        <w:t xml:space="preserve"> </w:t>
      </w:r>
      <w:r>
        <w:t xml:space="preserve">Huge salary difference across the different genders and countries.</w:t>
      </w:r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hyperlink" Id="rId22" Target="https://www.kaggle.com/datasets/alfiedanish/hr-employee-dataset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kaggle.com/datasets/alfiedanish/hr-employee-dataset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First_Project</dc:title>
  <dc:creator>Robert Tarus</dc:creator>
  <cp:keywords/>
  <dcterms:created xsi:type="dcterms:W3CDTF">2022-05-10T19:30:00Z</dcterms:created>
  <dcterms:modified xsi:type="dcterms:W3CDTF">2022-05-10T19:30:00Z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2022-05-06</vt:lpwstr>
  </property>
  <property fmtid="{D5CDD505-2E9C-101B-9397-08002B2CF9AE}" pid="3" name="output">
    <vt:lpwstr/>
  </property>
</Properties>
</file>