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1F1" w:rsidRDefault="003941F1" w:rsidP="003941F1">
      <w:pPr>
        <w:jc w:val="center"/>
        <w:rPr>
          <w:b/>
          <w:i/>
        </w:rPr>
      </w:pPr>
      <w:r>
        <w:rPr>
          <w:b/>
          <w:i/>
        </w:rPr>
        <w:t>[Del archivo “MATERIAL TEORICO-1.pdf”</w:t>
      </w:r>
    </w:p>
    <w:p w:rsidR="003941F1" w:rsidRDefault="003941F1" w:rsidP="003941F1"/>
    <w:p w:rsidR="003941F1" w:rsidRDefault="003941F1" w:rsidP="003941F1">
      <w:pPr>
        <w:shd w:val="clear" w:color="auto" w:fill="C9C9C9" w:themeFill="accent3" w:themeFillTint="99"/>
        <w:rPr>
          <w:b/>
        </w:rPr>
      </w:pPr>
      <w:r>
        <w:rPr>
          <w:b/>
        </w:rPr>
        <w:t>TEMA-1: INTRODUCCIÓN A LOS SISTEMAS DE INFORMACIÓN EN LA EMPRESA</w:t>
      </w:r>
    </w:p>
    <w:p w:rsidR="003941F1" w:rsidRDefault="003941F1" w:rsidP="003941F1"/>
    <w:p w:rsidR="003941F1" w:rsidRDefault="003941F1" w:rsidP="003941F1">
      <w:pPr>
        <w:rPr>
          <w:b/>
        </w:rPr>
      </w:pPr>
      <w:r>
        <w:rPr>
          <w:b/>
        </w:rPr>
        <w:t>INTRODUCCION</w:t>
      </w:r>
      <w:bookmarkStart w:id="0" w:name="_GoBack"/>
      <w:bookmarkEnd w:id="0"/>
    </w:p>
    <w:p w:rsidR="003941F1" w:rsidRDefault="003941F1" w:rsidP="003941F1">
      <w:pPr>
        <w:pStyle w:val="Prrafodelista"/>
        <w:numPr>
          <w:ilvl w:val="0"/>
          <w:numId w:val="1"/>
        </w:numPr>
      </w:pPr>
      <w:r>
        <w:t>Definición de SI</w:t>
      </w:r>
    </w:p>
    <w:p w:rsidR="003941F1" w:rsidRDefault="003941F1" w:rsidP="003941F1">
      <w:pPr>
        <w:pStyle w:val="Prrafodelista"/>
        <w:numPr>
          <w:ilvl w:val="0"/>
          <w:numId w:val="1"/>
        </w:numPr>
      </w:pPr>
      <w:r>
        <w:t>Definición de ERP</w:t>
      </w:r>
    </w:p>
    <w:p w:rsidR="003941F1" w:rsidRDefault="003941F1" w:rsidP="003941F1"/>
    <w:p w:rsidR="003941F1" w:rsidRDefault="003941F1" w:rsidP="003941F1">
      <w:pPr>
        <w:rPr>
          <w:b/>
        </w:rPr>
      </w:pPr>
      <w:r>
        <w:rPr>
          <w:b/>
        </w:rPr>
        <w:t>AREAS FUNCIONALES(AF) Y PROCESOS DE NEGOCIO(PN)</w:t>
      </w:r>
    </w:p>
    <w:p w:rsidR="003941F1" w:rsidRDefault="003941F1" w:rsidP="003941F1">
      <w:pPr>
        <w:pStyle w:val="Prrafodelista"/>
        <w:numPr>
          <w:ilvl w:val="0"/>
          <w:numId w:val="2"/>
        </w:numPr>
      </w:pPr>
      <w:r>
        <w:t xml:space="preserve">Definición de </w:t>
      </w:r>
      <w:proofErr w:type="spellStart"/>
      <w:r>
        <w:t>Area</w:t>
      </w:r>
      <w:proofErr w:type="spellEnd"/>
      <w:r>
        <w:t xml:space="preserve"> de Funcional (de Negocio). </w:t>
      </w:r>
    </w:p>
    <w:p w:rsidR="003941F1" w:rsidRDefault="003941F1" w:rsidP="003941F1">
      <w:pPr>
        <w:pStyle w:val="Prrafodelista"/>
        <w:numPr>
          <w:ilvl w:val="0"/>
          <w:numId w:val="2"/>
        </w:numPr>
      </w:pPr>
      <w:r>
        <w:t xml:space="preserve">Las 4 </w:t>
      </w:r>
      <w:proofErr w:type="spellStart"/>
      <w:r>
        <w:t>Areas</w:t>
      </w:r>
      <w:proofErr w:type="spellEnd"/>
      <w:r>
        <w:t xml:space="preserve"> Funcionales típicas</w:t>
      </w:r>
    </w:p>
    <w:p w:rsidR="003941F1" w:rsidRDefault="003941F1" w:rsidP="003941F1">
      <w:pPr>
        <w:pStyle w:val="Prrafodelista"/>
        <w:numPr>
          <w:ilvl w:val="1"/>
          <w:numId w:val="2"/>
        </w:numPr>
      </w:pPr>
      <w:r>
        <w:t>Funciones típicas de cada área funcional (cuadro Figura-1)</w:t>
      </w:r>
    </w:p>
    <w:p w:rsidR="003941F1" w:rsidRDefault="003941F1" w:rsidP="003941F1">
      <w:pPr>
        <w:pStyle w:val="Prrafodelista"/>
        <w:numPr>
          <w:ilvl w:val="1"/>
          <w:numId w:val="2"/>
        </w:numPr>
      </w:pPr>
      <w:r>
        <w:t>¿separación o interdependencia?</w:t>
      </w:r>
    </w:p>
    <w:p w:rsidR="003941F1" w:rsidRDefault="003941F1" w:rsidP="003941F1">
      <w:pPr>
        <w:pStyle w:val="Prrafodelista"/>
        <w:numPr>
          <w:ilvl w:val="1"/>
          <w:numId w:val="2"/>
        </w:numPr>
      </w:pPr>
      <w:r>
        <w:t xml:space="preserve">Compartir </w:t>
      </w:r>
      <w:proofErr w:type="spellStart"/>
      <w:r>
        <w:t>info</w:t>
      </w:r>
      <w:proofErr w:type="spellEnd"/>
      <w:r>
        <w:t xml:space="preserve"> entre áreas. Integración</w:t>
      </w:r>
    </w:p>
    <w:p w:rsidR="003941F1" w:rsidRDefault="003941F1" w:rsidP="003941F1">
      <w:pPr>
        <w:pStyle w:val="Prrafodelista"/>
        <w:numPr>
          <w:ilvl w:val="0"/>
          <w:numId w:val="2"/>
        </w:numPr>
      </w:pPr>
      <w:r>
        <w:t>Definición de Proceso de Negocio (cuadro Figura-2)</w:t>
      </w:r>
    </w:p>
    <w:p w:rsidR="003941F1" w:rsidRDefault="003941F1" w:rsidP="003941F1">
      <w:pPr>
        <w:pStyle w:val="Prrafodelista"/>
        <w:numPr>
          <w:ilvl w:val="0"/>
          <w:numId w:val="2"/>
        </w:numPr>
      </w:pPr>
      <w:r>
        <w:t>Diferencia entre AF y PN</w:t>
      </w:r>
    </w:p>
    <w:p w:rsidR="003941F1" w:rsidRDefault="003941F1" w:rsidP="003941F1">
      <w:pPr>
        <w:pStyle w:val="Prrafodelista"/>
        <w:numPr>
          <w:ilvl w:val="0"/>
          <w:numId w:val="2"/>
        </w:numPr>
      </w:pPr>
      <w:r>
        <w:t>Tipos de cliente (interno-externo)</w:t>
      </w:r>
    </w:p>
    <w:p w:rsidR="003941F1" w:rsidRDefault="003941F1" w:rsidP="003941F1">
      <w:pPr>
        <w:pStyle w:val="Prrafodelista"/>
        <w:numPr>
          <w:ilvl w:val="0"/>
          <w:numId w:val="2"/>
        </w:numPr>
      </w:pPr>
      <w:r>
        <w:t>Definición de Sistema de Información Integrado (SII)</w:t>
      </w:r>
    </w:p>
    <w:p w:rsidR="003941F1" w:rsidRDefault="003941F1" w:rsidP="003941F1"/>
    <w:p w:rsidR="003941F1" w:rsidRDefault="003941F1" w:rsidP="003941F1">
      <w:pPr>
        <w:rPr>
          <w:b/>
        </w:rPr>
      </w:pPr>
      <w:r>
        <w:rPr>
          <w:b/>
        </w:rPr>
        <w:t>AREAS FUNCIONALES(AF) Y PROCESOS DE NEGOCIO(PN) DE UNA PYME</w:t>
      </w:r>
    </w:p>
    <w:p w:rsidR="003941F1" w:rsidRDefault="003941F1" w:rsidP="003941F1">
      <w:pPr>
        <w:pStyle w:val="Prrafodelista"/>
        <w:numPr>
          <w:ilvl w:val="0"/>
          <w:numId w:val="3"/>
        </w:numPr>
      </w:pPr>
      <w:r>
        <w:t>Ejemplo del “stand de limonada”</w:t>
      </w:r>
    </w:p>
    <w:p w:rsidR="003941F1" w:rsidRDefault="003941F1" w:rsidP="003941F1">
      <w:pPr>
        <w:pStyle w:val="Prrafodelista"/>
        <w:numPr>
          <w:ilvl w:val="0"/>
          <w:numId w:val="3"/>
        </w:numPr>
      </w:pPr>
      <w:proofErr w:type="spellStart"/>
      <w:r>
        <w:t>Areas</w:t>
      </w:r>
      <w:proofErr w:type="spellEnd"/>
      <w:r>
        <w:t xml:space="preserve"> Funcionales</w:t>
      </w:r>
    </w:p>
    <w:p w:rsidR="003941F1" w:rsidRDefault="003941F1" w:rsidP="003941F1">
      <w:pPr>
        <w:pStyle w:val="Prrafodelista"/>
        <w:numPr>
          <w:ilvl w:val="1"/>
          <w:numId w:val="3"/>
        </w:numPr>
      </w:pPr>
      <w:r>
        <w:t>Principales funciones de cada una</w:t>
      </w:r>
    </w:p>
    <w:p w:rsidR="003941F1" w:rsidRDefault="003941F1" w:rsidP="003941F1">
      <w:pPr>
        <w:pStyle w:val="Prrafodelista"/>
        <w:numPr>
          <w:ilvl w:val="1"/>
          <w:numId w:val="3"/>
        </w:numPr>
      </w:pPr>
      <w:r>
        <w:t>¿Con qué áreas funcionales tiene relación cada una?</w:t>
      </w:r>
    </w:p>
    <w:p w:rsidR="003941F1" w:rsidRDefault="003941F1" w:rsidP="003941F1">
      <w:pPr>
        <w:pStyle w:val="Prrafodelista"/>
        <w:numPr>
          <w:ilvl w:val="0"/>
          <w:numId w:val="3"/>
        </w:numPr>
      </w:pPr>
      <w:r>
        <w:t xml:space="preserve">Conclusión: “Los </w:t>
      </w:r>
      <w:proofErr w:type="spellStart"/>
      <w:r>
        <w:t>ERPs</w:t>
      </w:r>
      <w:proofErr w:type="spellEnd"/>
      <w:r>
        <w:t xml:space="preserve"> hacen que los SI estén integrados y compartan datos”</w:t>
      </w:r>
    </w:p>
    <w:p w:rsidR="003941F1" w:rsidRDefault="003941F1" w:rsidP="003941F1"/>
    <w:p w:rsidR="003941F1" w:rsidRDefault="003941F1" w:rsidP="003941F1">
      <w:pPr>
        <w:rPr>
          <w:b/>
        </w:rPr>
      </w:pPr>
      <w:r>
        <w:rPr>
          <w:b/>
        </w:rPr>
        <w:t>SISTEMAS DE INFORMACIÓN DE ÁREAS FUNCIONALES</w:t>
      </w:r>
    </w:p>
    <w:p w:rsidR="003941F1" w:rsidRDefault="003941F1" w:rsidP="003941F1">
      <w:pPr>
        <w:pStyle w:val="Prrafodelista"/>
        <w:numPr>
          <w:ilvl w:val="0"/>
          <w:numId w:val="4"/>
        </w:numPr>
      </w:pPr>
      <w:r>
        <w:t>Intercambio de datos entre AFs: Figuras 3-4-5-6</w:t>
      </w:r>
    </w:p>
    <w:p w:rsidR="003941F1" w:rsidRDefault="003941F1" w:rsidP="003941F1">
      <w:pPr>
        <w:pStyle w:val="Prrafodelista"/>
        <w:numPr>
          <w:ilvl w:val="0"/>
          <w:numId w:val="4"/>
        </w:numPr>
      </w:pPr>
      <w:r>
        <w:t>Ejemplos de E/S en cada AF</w:t>
      </w:r>
    </w:p>
    <w:p w:rsidR="003941F1" w:rsidRDefault="003941F1" w:rsidP="003941F1"/>
    <w:p w:rsidR="003941F1" w:rsidRDefault="003941F1" w:rsidP="003941F1">
      <w:pPr>
        <w:rPr>
          <w:b/>
        </w:rPr>
      </w:pPr>
      <w:r>
        <w:rPr>
          <w:b/>
        </w:rPr>
        <w:t>NOTACIÓN PARA LA GESTIÓN DE LOS PROCESOS DE NEGOCIO</w:t>
      </w:r>
    </w:p>
    <w:p w:rsidR="003941F1" w:rsidRDefault="003941F1" w:rsidP="003941F1">
      <w:pPr>
        <w:pStyle w:val="Prrafodelista"/>
        <w:numPr>
          <w:ilvl w:val="0"/>
          <w:numId w:val="5"/>
        </w:numPr>
      </w:pPr>
      <w:r>
        <w:t>Definición de BPMN</w:t>
      </w:r>
    </w:p>
    <w:p w:rsidR="003941F1" w:rsidRDefault="003941F1" w:rsidP="003941F1">
      <w:pPr>
        <w:pStyle w:val="Prrafodelista"/>
        <w:numPr>
          <w:ilvl w:val="0"/>
          <w:numId w:val="5"/>
        </w:numPr>
      </w:pPr>
      <w:r>
        <w:t>¿Por qué es importante modelar con BPMN?</w:t>
      </w:r>
    </w:p>
    <w:p w:rsidR="003941F1" w:rsidRDefault="003941F1" w:rsidP="003941F1">
      <w:pPr>
        <w:pStyle w:val="Prrafodelista"/>
        <w:numPr>
          <w:ilvl w:val="0"/>
          <w:numId w:val="5"/>
        </w:numPr>
      </w:pPr>
      <w:r>
        <w:t>Definición de BPD</w:t>
      </w:r>
    </w:p>
    <w:p w:rsidR="00453373" w:rsidRDefault="00453373"/>
    <w:sectPr w:rsidR="00453373" w:rsidSect="003941F1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03EA"/>
    <w:multiLevelType w:val="hybridMultilevel"/>
    <w:tmpl w:val="A24E20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B0D66"/>
    <w:multiLevelType w:val="hybridMultilevel"/>
    <w:tmpl w:val="738087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F5DFB"/>
    <w:multiLevelType w:val="hybridMultilevel"/>
    <w:tmpl w:val="4C501B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B3A59"/>
    <w:multiLevelType w:val="hybridMultilevel"/>
    <w:tmpl w:val="5DAA95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B7D75"/>
    <w:multiLevelType w:val="hybridMultilevel"/>
    <w:tmpl w:val="76B21A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12"/>
    <w:rsid w:val="003941F1"/>
    <w:rsid w:val="00453373"/>
    <w:rsid w:val="00EB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115FBF-149F-4E22-9452-38D03988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41F1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41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3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Txema</dc:creator>
  <cp:keywords/>
  <dc:description/>
  <cp:lastModifiedBy>Txema</cp:lastModifiedBy>
  <cp:revision>2</cp:revision>
  <dcterms:created xsi:type="dcterms:W3CDTF">2021-09-13T17:59:00Z</dcterms:created>
  <dcterms:modified xsi:type="dcterms:W3CDTF">2021-09-13T17:59:00Z</dcterms:modified>
</cp:coreProperties>
</file>