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1F1" w:rsidRDefault="003941F1" w:rsidP="003941F1">
      <w:pPr>
        <w:jc w:val="center"/>
        <w:rPr>
          <w:b/>
          <w:i/>
        </w:rPr>
      </w:pPr>
      <w:r>
        <w:rPr>
          <w:b/>
          <w:i/>
        </w:rPr>
        <w:t>[Del archivo “MATERIAL TEORICO-1.pdf”</w:t>
      </w:r>
    </w:p>
    <w:p w:rsidR="00012371" w:rsidRDefault="00012371" w:rsidP="00012371">
      <w:pPr>
        <w:shd w:val="clear" w:color="auto" w:fill="C9C9C9" w:themeFill="accent3" w:themeFillTint="99"/>
        <w:rPr>
          <w:b/>
        </w:rPr>
      </w:pPr>
      <w:r>
        <w:rPr>
          <w:b/>
        </w:rPr>
        <w:t>TEMA-2: FUNDAMENTOS Y DESARROLLO DE LOS SISTEMAS ERP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EVOLUCIÓN DE LOS SISTEMAS DE INFORMACIÓN</w:t>
      </w:r>
      <w:bookmarkStart w:id="0" w:name="_GoBack"/>
      <w:bookmarkEnd w:id="0"/>
    </w:p>
    <w:p w:rsidR="00012371" w:rsidRDefault="00012371" w:rsidP="00012371">
      <w:pPr>
        <w:pStyle w:val="Prrafodelista"/>
        <w:numPr>
          <w:ilvl w:val="0"/>
          <w:numId w:val="6"/>
        </w:numPr>
      </w:pPr>
      <w:r>
        <w:t>¿Qué se entiende por “silos” de información?</w:t>
      </w:r>
    </w:p>
    <w:p w:rsidR="00012371" w:rsidRDefault="00012371" w:rsidP="00012371">
      <w:pPr>
        <w:pStyle w:val="Prrafodelista"/>
        <w:numPr>
          <w:ilvl w:val="0"/>
          <w:numId w:val="6"/>
        </w:numPr>
      </w:pPr>
      <w:r>
        <w:t xml:space="preserve">¿Por qué han evolucionado los actuales </w:t>
      </w:r>
      <w:proofErr w:type="spellStart"/>
      <w:r>
        <w:t>ERPs</w:t>
      </w:r>
      <w:proofErr w:type="spellEnd"/>
      <w:r>
        <w:t>?</w:t>
      </w:r>
    </w:p>
    <w:p w:rsidR="00012371" w:rsidRDefault="00012371" w:rsidP="00012371">
      <w:pPr>
        <w:rPr>
          <w:b/>
        </w:rPr>
      </w:pPr>
    </w:p>
    <w:p w:rsidR="00012371" w:rsidRDefault="00012371" w:rsidP="00012371">
      <w:pPr>
        <w:rPr>
          <w:b/>
        </w:rPr>
      </w:pPr>
      <w:r>
        <w:rPr>
          <w:b/>
        </w:rPr>
        <w:t>DESARROLLO DEL HARD y SOFT</w:t>
      </w:r>
    </w:p>
    <w:p w:rsidR="00012371" w:rsidRDefault="00012371" w:rsidP="00012371">
      <w:pPr>
        <w:pStyle w:val="Prrafodelista"/>
        <w:numPr>
          <w:ilvl w:val="0"/>
          <w:numId w:val="7"/>
        </w:numPr>
      </w:pPr>
      <w:r>
        <w:t>Cambios clave en cada década (60,70,80)</w:t>
      </w:r>
    </w:p>
    <w:p w:rsidR="00012371" w:rsidRDefault="00012371" w:rsidP="00012371">
      <w:pPr>
        <w:pStyle w:val="Prrafodelista"/>
        <w:numPr>
          <w:ilvl w:val="0"/>
          <w:numId w:val="7"/>
        </w:numPr>
      </w:pPr>
      <w:r>
        <w:t>¿Qué es la Ley de Moore?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INTENTOS PREVIOS PARA COMPARTIR RECURSOS</w:t>
      </w:r>
    </w:p>
    <w:p w:rsidR="00012371" w:rsidRDefault="00012371" w:rsidP="00012371">
      <w:pPr>
        <w:pStyle w:val="Prrafodelista"/>
        <w:numPr>
          <w:ilvl w:val="0"/>
          <w:numId w:val="8"/>
        </w:numPr>
      </w:pPr>
      <w:r>
        <w:t>Hitos tecnológicos década de los 80</w:t>
      </w:r>
    </w:p>
    <w:p w:rsidR="00012371" w:rsidRDefault="00012371" w:rsidP="00012371">
      <w:pPr>
        <w:pStyle w:val="Prrafodelista"/>
        <w:numPr>
          <w:ilvl w:val="0"/>
          <w:numId w:val="8"/>
        </w:numPr>
      </w:pPr>
      <w:r>
        <w:t>¿En qué consiste una arquitectura cliente-servidor?</w:t>
      </w:r>
    </w:p>
    <w:p w:rsidR="00012371" w:rsidRDefault="00012371" w:rsidP="00012371">
      <w:pPr>
        <w:pStyle w:val="Prrafodelista"/>
        <w:numPr>
          <w:ilvl w:val="0"/>
          <w:numId w:val="8"/>
        </w:numPr>
      </w:pPr>
      <w:r>
        <w:t>Definición de escalabilidad</w:t>
      </w:r>
    </w:p>
    <w:p w:rsidR="00012371" w:rsidRDefault="00012371" w:rsidP="00012371">
      <w:pPr>
        <w:pStyle w:val="Prrafodelista"/>
        <w:numPr>
          <w:ilvl w:val="0"/>
          <w:numId w:val="8"/>
        </w:numPr>
      </w:pPr>
      <w:r>
        <w:t>¿Qué es lo que faltaba para que llegaran los ERP?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LAS RAICES MANUFACTURERAS DEL ERP: MRP I y MRP II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>Significado de MRP I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 xml:space="preserve">Explicar el significado </w:t>
      </w:r>
      <w:proofErr w:type="gramStart"/>
      <w:r>
        <w:t>de  “</w:t>
      </w:r>
      <w:proofErr w:type="gramEnd"/>
      <w:r>
        <w:t xml:space="preserve"> </w:t>
      </w:r>
      <w:r>
        <w:rPr>
          <w:i/>
        </w:rPr>
        <w:t>…trabajar hacia atrás desde la previsión de ventas</w:t>
      </w:r>
      <w:r>
        <w:t>”?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 xml:space="preserve">¿Qué se entiende por </w:t>
      </w:r>
      <w:proofErr w:type="gramStart"/>
      <w:r>
        <w:t>EDI?.</w:t>
      </w:r>
      <w:proofErr w:type="gramEnd"/>
      <w:r>
        <w:t xml:space="preserve"> Ventajas.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 xml:space="preserve">¿En qué consiste la </w:t>
      </w:r>
      <w:r>
        <w:rPr>
          <w:i/>
        </w:rPr>
        <w:t>ecuación universal</w:t>
      </w:r>
      <w:r>
        <w:t xml:space="preserve"> de la fabricación?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 xml:space="preserve">¿En qué consiste la </w:t>
      </w:r>
      <w:r>
        <w:rPr>
          <w:i/>
        </w:rPr>
        <w:t>planificación de prioridades</w:t>
      </w:r>
      <w:r>
        <w:t>?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>Características de los MRP de bucle cerrado (</w:t>
      </w:r>
      <w:proofErr w:type="spellStart"/>
      <w:r>
        <w:t>Closed_Loop</w:t>
      </w:r>
      <w:proofErr w:type="spellEnd"/>
      <w:r>
        <w:t xml:space="preserve"> MRP) (3)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MRP II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>Significado de MRP II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>Elementos adicionales del MRP II (3)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>¿Qué le faltaba a los MRP II?</w:t>
      </w:r>
    </w:p>
    <w:p w:rsidR="00012371" w:rsidRDefault="00012371" w:rsidP="00012371">
      <w:pPr>
        <w:pStyle w:val="Prrafodelista"/>
        <w:numPr>
          <w:ilvl w:val="0"/>
          <w:numId w:val="9"/>
        </w:numPr>
      </w:pPr>
      <w:r>
        <w:t>Figura-8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ÍMPETU DELOS GESTORES PARA ADOPTAR ERP</w:t>
      </w:r>
    </w:p>
    <w:p w:rsidR="00012371" w:rsidRDefault="00012371" w:rsidP="00012371">
      <w:pPr>
        <w:pStyle w:val="Prrafodelista"/>
        <w:numPr>
          <w:ilvl w:val="0"/>
          <w:numId w:val="10"/>
        </w:numPr>
      </w:pPr>
      <w:r>
        <w:t>¿En qué consistía el modelo empresarial de EEUU?</w:t>
      </w:r>
    </w:p>
    <w:p w:rsidR="00012371" w:rsidRDefault="00012371" w:rsidP="00012371">
      <w:pPr>
        <w:pStyle w:val="Prrafodelista"/>
        <w:numPr>
          <w:ilvl w:val="0"/>
          <w:numId w:val="10"/>
        </w:numPr>
      </w:pPr>
      <w:r>
        <w:t>Flujo de información: Figura-9</w:t>
      </w:r>
    </w:p>
    <w:p w:rsidR="00012371" w:rsidRDefault="00012371" w:rsidP="00012371">
      <w:pPr>
        <w:pStyle w:val="Prrafodelista"/>
        <w:numPr>
          <w:ilvl w:val="0"/>
          <w:numId w:val="10"/>
        </w:numPr>
      </w:pPr>
      <w:r>
        <w:lastRenderedPageBreak/>
        <w:t>Flujo de información: Figura-10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EL SOFTWARE DE NEGOCIOS EMERGE: SAP y R/3</w:t>
      </w:r>
    </w:p>
    <w:p w:rsidR="00012371" w:rsidRDefault="00012371" w:rsidP="00012371">
      <w:pPr>
        <w:pStyle w:val="Prrafodelista"/>
        <w:numPr>
          <w:ilvl w:val="0"/>
          <w:numId w:val="11"/>
        </w:numPr>
      </w:pPr>
      <w:r>
        <w:t>Resumen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SAP COMIENZA DESARROLLANDO MÓDULOS DE SOFTWARE</w:t>
      </w:r>
    </w:p>
    <w:p w:rsidR="00012371" w:rsidRDefault="00012371" w:rsidP="00012371">
      <w:pPr>
        <w:pStyle w:val="Prrafodelista"/>
        <w:numPr>
          <w:ilvl w:val="0"/>
          <w:numId w:val="11"/>
        </w:numPr>
      </w:pPr>
      <w:r>
        <w:t>Definición de módulo de software. Ejemplos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SAP R/3</w:t>
      </w:r>
    </w:p>
    <w:p w:rsidR="00012371" w:rsidRDefault="00012371" w:rsidP="00012371">
      <w:pPr>
        <w:pStyle w:val="Prrafodelista"/>
        <w:numPr>
          <w:ilvl w:val="0"/>
          <w:numId w:val="11"/>
        </w:numPr>
      </w:pPr>
      <w:r>
        <w:t xml:space="preserve">¿En qué consiste una </w:t>
      </w:r>
      <w:r>
        <w:rPr>
          <w:i/>
        </w:rPr>
        <w:t>arquitectura abierta</w:t>
      </w:r>
      <w:r>
        <w:t>?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ORACLE</w:t>
      </w:r>
    </w:p>
    <w:p w:rsidR="00012371" w:rsidRDefault="00012371" w:rsidP="00012371">
      <w:pPr>
        <w:pStyle w:val="Prrafodelista"/>
        <w:numPr>
          <w:ilvl w:val="0"/>
          <w:numId w:val="11"/>
        </w:numPr>
      </w:pPr>
      <w:r>
        <w:t>Resumen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SAP ERP</w:t>
      </w:r>
    </w:p>
    <w:p w:rsidR="00012371" w:rsidRDefault="00012371" w:rsidP="00012371">
      <w:pPr>
        <w:pStyle w:val="Prrafodelista"/>
        <w:numPr>
          <w:ilvl w:val="0"/>
          <w:numId w:val="11"/>
        </w:numPr>
      </w:pPr>
      <w:r>
        <w:t>Módulos principales.</w:t>
      </w:r>
    </w:p>
    <w:p w:rsidR="00012371" w:rsidRDefault="00012371" w:rsidP="00012371">
      <w:pPr>
        <w:pStyle w:val="Prrafodelista"/>
        <w:numPr>
          <w:ilvl w:val="0"/>
          <w:numId w:val="11"/>
        </w:numPr>
      </w:pPr>
      <w:r>
        <w:t>Figura-12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IMPLEMENTACIÓN SOFTWARE DE SAP ERP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t>Resumen. ¿en qué consiste?</w:t>
      </w:r>
    </w:p>
    <w:p w:rsidR="00012371" w:rsidRDefault="00012371" w:rsidP="00012371"/>
    <w:p w:rsidR="00012371" w:rsidRDefault="00012371" w:rsidP="00012371">
      <w:r>
        <w:rPr>
          <w:b/>
        </w:rPr>
        <w:t>CARACTERÍSTICAS DE SAP ERP</w:t>
      </w:r>
      <w:r>
        <w:t xml:space="preserve"> (4)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t>Nombrarlas</w:t>
      </w:r>
    </w:p>
    <w:p w:rsidR="00012371" w:rsidRDefault="00012371" w:rsidP="00012371"/>
    <w:p w:rsidR="00012371" w:rsidRDefault="00012371" w:rsidP="00012371">
      <w:r>
        <w:rPr>
          <w:b/>
        </w:rPr>
        <w:t>BENEFICIOS DE 1 ERP</w:t>
      </w:r>
      <w:r>
        <w:t xml:space="preserve"> (3)</w:t>
      </w:r>
    </w:p>
    <w:p w:rsidR="00012371" w:rsidRDefault="00012371" w:rsidP="00012371"/>
    <w:p w:rsidR="00012371" w:rsidRDefault="00012371" w:rsidP="00012371">
      <w:pPr>
        <w:rPr>
          <w:b/>
        </w:rPr>
      </w:pPr>
      <w:r>
        <w:rPr>
          <w:b/>
        </w:rPr>
        <w:t>CUESTIONES SOBRE LOS ERP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t>¿cuánto cuesta un ERP?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t>¿deberían comprar todas las empresas un ERP?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t>¿es inflexible el software de un ERP?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lastRenderedPageBreak/>
        <w:t>¿qué rendimiento puede esperar una empresa de su inversión en ERP?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t>¿en cuánto tiempo se aprecia el retorno de inversión (ROI) en un ERP?</w:t>
      </w:r>
    </w:p>
    <w:p w:rsidR="00012371" w:rsidRDefault="00012371" w:rsidP="00012371">
      <w:pPr>
        <w:pStyle w:val="Prrafodelista"/>
        <w:numPr>
          <w:ilvl w:val="0"/>
          <w:numId w:val="12"/>
        </w:numPr>
      </w:pPr>
      <w:r>
        <w:t>¿Por qué algunas empresas tienen más éxito con un ERP que otras?</w:t>
      </w:r>
    </w:p>
    <w:p w:rsidR="00012371" w:rsidRDefault="00012371" w:rsidP="00012371">
      <w:pPr>
        <w:rPr>
          <w:b/>
        </w:rPr>
      </w:pPr>
      <w:r>
        <w:rPr>
          <w:b/>
        </w:rPr>
        <w:t>EL PROCESO DE IMPLANTACIÓN DE SISTEMAS ERP</w:t>
      </w:r>
    </w:p>
    <w:p w:rsidR="00012371" w:rsidRDefault="00012371" w:rsidP="00012371">
      <w:pPr>
        <w:pStyle w:val="Prrafodelista"/>
        <w:numPr>
          <w:ilvl w:val="0"/>
          <w:numId w:val="13"/>
        </w:numPr>
      </w:pPr>
      <w:r>
        <w:t>¿En qué consistió el problema del Y2K?</w:t>
      </w:r>
    </w:p>
    <w:p w:rsidR="00012371" w:rsidRDefault="00012371" w:rsidP="00012371">
      <w:pPr>
        <w:pStyle w:val="Prrafodelista"/>
        <w:numPr>
          <w:ilvl w:val="0"/>
          <w:numId w:val="13"/>
        </w:numPr>
      </w:pPr>
      <w:r>
        <w:t>¿Qué es una solución ERP vertical?</w:t>
      </w:r>
    </w:p>
    <w:p w:rsidR="00012371" w:rsidRDefault="00012371" w:rsidP="00012371">
      <w:pPr>
        <w:pStyle w:val="Prrafodelista"/>
        <w:numPr>
          <w:ilvl w:val="0"/>
          <w:numId w:val="13"/>
        </w:numPr>
      </w:pPr>
      <w:r>
        <w:t>SAP-ORACLE-SAGE-INFOR-MICROSOFT DYNAMICS</w:t>
      </w:r>
    </w:p>
    <w:p w:rsidR="00453373" w:rsidRDefault="00453373" w:rsidP="00012371"/>
    <w:sectPr w:rsidR="00453373" w:rsidSect="003941F1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D0C0B"/>
    <w:multiLevelType w:val="hybridMultilevel"/>
    <w:tmpl w:val="5B66C8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603EA"/>
    <w:multiLevelType w:val="hybridMultilevel"/>
    <w:tmpl w:val="A24E2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6329"/>
    <w:multiLevelType w:val="hybridMultilevel"/>
    <w:tmpl w:val="CCB28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769FE"/>
    <w:multiLevelType w:val="hybridMultilevel"/>
    <w:tmpl w:val="47E6C4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B0D66"/>
    <w:multiLevelType w:val="hybridMultilevel"/>
    <w:tmpl w:val="73808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A474E"/>
    <w:multiLevelType w:val="hybridMultilevel"/>
    <w:tmpl w:val="9538F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90CB2"/>
    <w:multiLevelType w:val="hybridMultilevel"/>
    <w:tmpl w:val="6A1C47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F5DFB"/>
    <w:multiLevelType w:val="hybridMultilevel"/>
    <w:tmpl w:val="4C501B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67D5E"/>
    <w:multiLevelType w:val="hybridMultilevel"/>
    <w:tmpl w:val="AAD2DE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66589"/>
    <w:multiLevelType w:val="hybridMultilevel"/>
    <w:tmpl w:val="D61CA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83659"/>
    <w:multiLevelType w:val="hybridMultilevel"/>
    <w:tmpl w:val="66C61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B3A59"/>
    <w:multiLevelType w:val="hybridMultilevel"/>
    <w:tmpl w:val="5DAA9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B7D75"/>
    <w:multiLevelType w:val="hybridMultilevel"/>
    <w:tmpl w:val="76B21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11"/>
  </w:num>
  <w:num w:numId="5">
    <w:abstractNumId w:val="12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12"/>
    <w:rsid w:val="00012371"/>
    <w:rsid w:val="003941F1"/>
    <w:rsid w:val="00453373"/>
    <w:rsid w:val="00EB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160FF"/>
  <w15:chartTrackingRefBased/>
  <w15:docId w15:val="{2F115FBF-149F-4E22-9452-38D03988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1F1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4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3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Txema</dc:creator>
  <cp:keywords/>
  <dc:description/>
  <cp:lastModifiedBy>Txema</cp:lastModifiedBy>
  <cp:revision>3</cp:revision>
  <dcterms:created xsi:type="dcterms:W3CDTF">2021-09-13T17:59:00Z</dcterms:created>
  <dcterms:modified xsi:type="dcterms:W3CDTF">2021-09-13T18:00:00Z</dcterms:modified>
</cp:coreProperties>
</file>