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552C0" w:rsidR="009552C0" w:rsidP="009552C0" w:rsidRDefault="009552C0" w14:paraId="3E2F7BAF" w14:textId="17370CF1">
      <w:pPr>
        <w:spacing w:after="0" w:line="240" w:lineRule="auto"/>
        <w:textAlignment w:val="baseline"/>
        <w:rPr>
          <w:rFonts w:ascii="Times New Roman" w:hAnsi="Times New Roman" w:eastAsia="Times New Roman" w:cs="Times New Roman"/>
          <w:kern w:val="0"/>
          <w14:ligatures w14:val="none"/>
        </w:rPr>
      </w:pPr>
      <w:r w:rsidRPr="009552C0" w:rsidR="4EAE5BD8">
        <w:rPr>
          <w:rFonts w:ascii="Times New Roman" w:hAnsi="Times New Roman" w:eastAsia="Times New Roman" w:cs="Times New Roman"/>
          <w:b w:val="1"/>
          <w:bCs w:val="1"/>
          <w:kern w:val="0"/>
          <w14:ligatures w14:val="none"/>
        </w:rPr>
        <w:t>E2_SlopesDiffs_6.0.R_</w:t>
      </w:r>
      <w:r w:rsidRPr="009552C0" w:rsidR="410C18BF">
        <w:rPr>
          <w:rFonts w:ascii="Times New Roman" w:hAnsi="Times New Roman" w:eastAsia="Times New Roman" w:cs="Times New Roman"/>
          <w:b w:val="1"/>
          <w:bCs w:val="1"/>
          <w:kern w:val="0"/>
          <w14:ligatures w14:val="none"/>
        </w:rPr>
        <w:t>README</w:t>
      </w:r>
      <w:r w:rsidRPr="009552C0" w:rsidR="410C18BF">
        <w:rPr>
          <w:rFonts w:ascii="Times New Roman" w:hAnsi="Times New Roman" w:eastAsia="Times New Roman" w:cs="Times New Roman"/>
          <w:kern w:val="0"/>
          <w14:ligatures w14:val="none"/>
        </w:rPr>
        <w:t>     </w:t>
      </w:r>
    </w:p>
    <w:p w:rsidRPr="009552C0" w:rsidR="009552C0" w:rsidP="009552C0" w:rsidRDefault="009552C0" w14:paraId="3EA8B261"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Robert Toms, robert.toms@utdallas.edu     </w:t>
      </w:r>
    </w:p>
    <w:p w:rsidRPr="009552C0" w:rsidR="009552C0" w:rsidP="009552C0" w:rsidRDefault="009552C0" w14:paraId="68D009DA"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Aaron Clouse, aaron.clouse@northwestern.edu </w:t>
      </w:r>
    </w:p>
    <w:p w:rsidRPr="009552C0" w:rsidR="009552C0" w:rsidP="009552C0" w:rsidRDefault="009552C0" w14:paraId="1016EF8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5AEECC47"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README SECTIONS:     </w:t>
      </w:r>
    </w:p>
    <w:p w:rsidRPr="009552C0" w:rsidR="009552C0" w:rsidP="009552C0" w:rsidRDefault="009552C0" w14:paraId="161FA446" w14:textId="77777777">
      <w:pPr>
        <w:numPr>
          <w:ilvl w:val="0"/>
          <w:numId w:val="1"/>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Purpose of Code     </w:t>
      </w:r>
    </w:p>
    <w:p w:rsidRPr="009552C0" w:rsidR="009552C0" w:rsidP="009552C0" w:rsidRDefault="009552C0" w14:paraId="56EDDB28" w14:textId="77777777">
      <w:pPr>
        <w:numPr>
          <w:ilvl w:val="0"/>
          <w:numId w:val="2"/>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Key Tips for Use  </w:t>
      </w:r>
    </w:p>
    <w:p w:rsidRPr="009552C0" w:rsidR="009552C0" w:rsidP="009552C0" w:rsidRDefault="009552C0" w14:paraId="7DFD838A" w14:textId="77777777">
      <w:pPr>
        <w:numPr>
          <w:ilvl w:val="0"/>
          <w:numId w:val="3"/>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Researcher-facing Explanation of Code     </w:t>
      </w:r>
    </w:p>
    <w:p w:rsidRPr="009552C0" w:rsidR="009552C0" w:rsidP="009552C0" w:rsidRDefault="009552C0" w14:paraId="01AC4890" w14:textId="77777777">
      <w:pPr>
        <w:numPr>
          <w:ilvl w:val="0"/>
          <w:numId w:val="4"/>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Explanation of Variables     </w:t>
      </w:r>
    </w:p>
    <w:p w:rsidRPr="009552C0" w:rsidR="009552C0" w:rsidP="009552C0" w:rsidRDefault="009552C0" w14:paraId="4968605A" w14:textId="77777777">
      <w:pPr>
        <w:numPr>
          <w:ilvl w:val="0"/>
          <w:numId w:val="5"/>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Methods Section Summary     </w:t>
      </w:r>
    </w:p>
    <w:p w:rsidRPr="009552C0" w:rsidR="009552C0" w:rsidP="009552C0" w:rsidRDefault="009552C0" w14:paraId="444544B3" w14:textId="77777777">
      <w:pPr>
        <w:numPr>
          <w:ilvl w:val="0"/>
          <w:numId w:val="6"/>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References     </w:t>
      </w:r>
    </w:p>
    <w:p w:rsidRPr="009552C0" w:rsidR="009552C0" w:rsidP="009552C0" w:rsidRDefault="009552C0" w14:paraId="30695601"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54152912"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u w:val="single"/>
          <w14:ligatures w14:val="none"/>
        </w:rPr>
        <w:t>PURPOSE OF CODE:</w:t>
      </w:r>
      <w:r w:rsidRPr="009552C0">
        <w:rPr>
          <w:rFonts w:ascii="Times New Roman" w:hAnsi="Times New Roman" w:eastAsia="Times New Roman" w:cs="Times New Roman"/>
          <w:kern w:val="0"/>
          <w14:ligatures w14:val="none"/>
        </w:rPr>
        <w:t>     </w:t>
      </w:r>
    </w:p>
    <w:p w:rsidRPr="009552C0" w:rsidR="009552C0" w:rsidP="009552C0" w:rsidRDefault="009552C0" w14:paraId="4AD58708"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The purpose of this code is to find slopes and raw differences for ABCD E2 salivary data, as well as slopes and differences as females approach puberty.  </w:t>
      </w:r>
    </w:p>
    <w:p w:rsidRPr="009552C0" w:rsidR="009552C0" w:rsidP="009552C0" w:rsidRDefault="009552C0" w14:paraId="7CAA2288"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25FBB97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u w:val="single"/>
          <w14:ligatures w14:val="none"/>
        </w:rPr>
        <w:t>KEY TIPS FOR USE:</w:t>
      </w:r>
      <w:r w:rsidRPr="009552C0">
        <w:rPr>
          <w:rFonts w:ascii="Times New Roman" w:hAnsi="Times New Roman" w:eastAsia="Times New Roman" w:cs="Times New Roman"/>
          <w:kern w:val="0"/>
          <w14:ligatures w14:val="none"/>
        </w:rPr>
        <w:t>  </w:t>
      </w:r>
    </w:p>
    <w:p w:rsidRPr="009552C0" w:rsidR="009552C0" w:rsidP="009552C0" w:rsidRDefault="009552C0" w14:paraId="153FBCF3"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The Primary outcome variables for this code are:  </w:t>
      </w:r>
    </w:p>
    <w:p w:rsidRPr="009552C0" w:rsidR="009552C0" w:rsidP="009552C0" w:rsidRDefault="009552C0" w14:paraId="4ED031A1" w14:textId="77777777">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kern w:val="0"/>
          <w14:ligatures w14:val="none"/>
        </w:rPr>
        <w:t>slope_E2mean_premenarche</w:t>
      </w:r>
      <w:r w:rsidRPr="009552C0">
        <w:rPr>
          <w:rFonts w:ascii="Times New Roman" w:hAnsi="Times New Roman" w:eastAsia="Times New Roman" w:cs="Times New Roman"/>
          <w:kern w:val="0"/>
          <w14:ligatures w14:val="none"/>
        </w:rPr>
        <w:t xml:space="preserve"> – slope of linear model regressing E2 mean measurements (</w:t>
      </w:r>
      <w:proofErr w:type="spellStart"/>
      <w:r w:rsidRPr="009552C0">
        <w:rPr>
          <w:rFonts w:ascii="Times New Roman" w:hAnsi="Times New Roman" w:eastAsia="Times New Roman" w:cs="Times New Roman"/>
          <w:kern w:val="0"/>
          <w14:ligatures w14:val="none"/>
        </w:rPr>
        <w:t>pg</w:t>
      </w:r>
      <w:proofErr w:type="spellEnd"/>
      <w:r w:rsidRPr="009552C0">
        <w:rPr>
          <w:rFonts w:ascii="Times New Roman" w:hAnsi="Times New Roman" w:eastAsia="Times New Roman" w:cs="Times New Roman"/>
          <w:kern w:val="0"/>
          <w14:ligatures w14:val="none"/>
        </w:rPr>
        <w:t>/mL) against age at sample collection in months, for premenarche data only, for subjects with 3+ premenarche E2 measurements  </w:t>
      </w:r>
    </w:p>
    <w:p w:rsidRPr="009552C0" w:rsidR="009552C0" w:rsidP="009552C0" w:rsidRDefault="009552C0" w14:paraId="03820588" w14:textId="77777777">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kern w:val="0"/>
          <w14:ligatures w14:val="none"/>
        </w:rPr>
        <w:t>slope_E2mean_premenarche_scale</w:t>
      </w:r>
      <w:r w:rsidRPr="009552C0">
        <w:rPr>
          <w:rFonts w:ascii="Times New Roman" w:hAnsi="Times New Roman" w:eastAsia="Times New Roman" w:cs="Times New Roman"/>
          <w:kern w:val="0"/>
          <w14:ligatures w14:val="none"/>
        </w:rPr>
        <w:t xml:space="preserve"> – Z-score of slope_E2mean_premenarche  </w:t>
      </w:r>
    </w:p>
    <w:p w:rsidRPr="009552C0" w:rsidR="009552C0" w:rsidP="009552C0" w:rsidRDefault="009552C0" w14:paraId="4FB697F1" w14:textId="77777777">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b/>
          <w:bCs/>
          <w:kern w:val="0"/>
          <w14:ligatures w14:val="none"/>
        </w:rPr>
        <w:t>raw_difference_premenarche</w:t>
      </w:r>
      <w:proofErr w:type="spellEnd"/>
      <w:r w:rsidRPr="009552C0">
        <w:rPr>
          <w:rFonts w:ascii="Times New Roman" w:hAnsi="Times New Roman" w:eastAsia="Times New Roman" w:cs="Times New Roman"/>
          <w:kern w:val="0"/>
          <w14:ligatures w14:val="none"/>
        </w:rPr>
        <w:t xml:space="preserve"> – for subjects with only 2 premenarche E2 measurements, the simple difference between the later premenarche E2 measurement and the earlier premenarche E2 measurement  </w:t>
      </w:r>
    </w:p>
    <w:p w:rsidRPr="009552C0" w:rsidR="009552C0" w:rsidP="009552C0" w:rsidRDefault="009552C0" w14:paraId="51A1A024" w14:textId="388E8CA6">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b/>
          <w:bCs/>
          <w:kern w:val="0"/>
          <w14:ligatures w14:val="none"/>
        </w:rPr>
        <w:t>raw_difference_premenarche_scale</w:t>
      </w:r>
      <w:proofErr w:type="spellEnd"/>
      <w:r w:rsidRPr="009552C0">
        <w:rPr>
          <w:rFonts w:ascii="Times New Roman" w:hAnsi="Times New Roman" w:eastAsia="Times New Roman" w:cs="Times New Roman"/>
          <w:kern w:val="0"/>
          <w14:ligatures w14:val="none"/>
        </w:rPr>
        <w:t xml:space="preserve"> – Z-score of </w:t>
      </w:r>
      <w:proofErr w:type="spellStart"/>
      <w:r w:rsidRPr="009552C0">
        <w:rPr>
          <w:rFonts w:ascii="Times New Roman" w:hAnsi="Times New Roman" w:eastAsia="Times New Roman" w:cs="Times New Roman"/>
          <w:kern w:val="0"/>
          <w14:ligatures w14:val="none"/>
        </w:rPr>
        <w:t>raw_difference_premenarche</w:t>
      </w:r>
      <w:proofErr w:type="spellEnd"/>
      <w:r w:rsidRPr="009552C0">
        <w:rPr>
          <w:rFonts w:ascii="Times New Roman" w:hAnsi="Times New Roman" w:eastAsia="Times New Roman" w:cs="Times New Roman"/>
          <w:kern w:val="0"/>
          <w14:ligatures w14:val="none"/>
        </w:rPr>
        <w:t>.  </w:t>
      </w:r>
    </w:p>
    <w:p w:rsidRPr="009552C0" w:rsidR="009552C0" w:rsidP="009552C0" w:rsidRDefault="009552C0" w14:paraId="4089560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E2 sample data have undergone quality checks following the best practices of Chaku &amp; Barry, 2023.  </w:t>
      </w:r>
    </w:p>
    <w:p w:rsidRPr="009552C0" w:rsidR="009552C0" w:rsidP="009552C0" w:rsidRDefault="009552C0" w14:paraId="6FB51E6E" w14:textId="186651F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kern w:val="0"/>
          <w14:ligatures w14:val="none"/>
        </w:rPr>
        <w:t xml:space="preserve">Any use of this data should be analyzed both with and without subjects containing a “1” in the Inconsistent_Reporting_Y1N0 column, to determine if they </w:t>
      </w:r>
      <w:proofErr w:type="gramStart"/>
      <w:r w:rsidRPr="009552C0">
        <w:rPr>
          <w:rFonts w:ascii="Times New Roman" w:hAnsi="Times New Roman" w:eastAsia="Times New Roman" w:cs="Times New Roman"/>
          <w:b/>
          <w:bCs/>
          <w:kern w:val="0"/>
          <w14:ligatures w14:val="none"/>
        </w:rPr>
        <w:t>have an effect on</w:t>
      </w:r>
      <w:proofErr w:type="gramEnd"/>
      <w:r w:rsidRPr="009552C0">
        <w:rPr>
          <w:rFonts w:ascii="Times New Roman" w:hAnsi="Times New Roman" w:eastAsia="Times New Roman" w:cs="Times New Roman"/>
          <w:b/>
          <w:bCs/>
          <w:kern w:val="0"/>
          <w14:ligatures w14:val="none"/>
        </w:rPr>
        <w:t xml:space="preserve"> any observed relationships.</w:t>
      </w:r>
      <w:r w:rsidRPr="009552C0">
        <w:rPr>
          <w:rFonts w:ascii="Times New Roman" w:hAnsi="Times New Roman" w:eastAsia="Times New Roman" w:cs="Times New Roman"/>
          <w:kern w:val="0"/>
          <w14:ligatures w14:val="none"/>
        </w:rPr>
        <w:t xml:space="preserve"> These subjects reported being premenarche after reporting being </w:t>
      </w:r>
      <w:proofErr w:type="spellStart"/>
      <w:proofErr w:type="gramStart"/>
      <w:r w:rsidRPr="009552C0">
        <w:rPr>
          <w:rFonts w:ascii="Times New Roman" w:hAnsi="Times New Roman" w:eastAsia="Times New Roman" w:cs="Times New Roman"/>
          <w:kern w:val="0"/>
          <w14:ligatures w14:val="none"/>
        </w:rPr>
        <w:t>postmenarche</w:t>
      </w:r>
      <w:proofErr w:type="spellEnd"/>
      <w:r w:rsidRPr="009552C0">
        <w:rPr>
          <w:rFonts w:ascii="Times New Roman" w:hAnsi="Times New Roman" w:eastAsia="Times New Roman" w:cs="Times New Roman"/>
          <w:kern w:val="0"/>
          <w14:ligatures w14:val="none"/>
        </w:rPr>
        <w:t>, and</w:t>
      </w:r>
      <w:proofErr w:type="gramEnd"/>
      <w:r w:rsidRPr="009552C0">
        <w:rPr>
          <w:rFonts w:ascii="Times New Roman" w:hAnsi="Times New Roman" w:eastAsia="Times New Roman" w:cs="Times New Roman"/>
          <w:kern w:val="0"/>
          <w14:ligatures w14:val="none"/>
        </w:rPr>
        <w:t xml:space="preserve"> have thus been classified as “inconsistent reporters”. In these cases, their first </w:t>
      </w:r>
      <w:proofErr w:type="spellStart"/>
      <w:r w:rsidRPr="009552C0">
        <w:rPr>
          <w:rFonts w:ascii="Times New Roman" w:hAnsi="Times New Roman" w:eastAsia="Times New Roman" w:cs="Times New Roman"/>
          <w:kern w:val="0"/>
          <w14:ligatures w14:val="none"/>
        </w:rPr>
        <w:t>postmenarche</w:t>
      </w:r>
      <w:proofErr w:type="spellEnd"/>
      <w:r w:rsidRPr="009552C0">
        <w:rPr>
          <w:rFonts w:ascii="Times New Roman" w:hAnsi="Times New Roman" w:eastAsia="Times New Roman" w:cs="Times New Roman"/>
          <w:kern w:val="0"/>
          <w14:ligatures w14:val="none"/>
        </w:rPr>
        <w:t xml:space="preserve"> report is assumed to be accurate. This is because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  For a full explanation and justification of how these data were treated, see PrePost_Menarche_</w:t>
      </w:r>
      <w:r w:rsidRPr="009552C0">
        <w:rPr>
          <w:rFonts w:ascii="Times New Roman" w:hAnsi="Times New Roman" w:eastAsia="Times New Roman" w:cs="Times New Roman"/>
          <w:kern w:val="0"/>
          <w14:ligatures w14:val="none"/>
        </w:rPr>
        <w:t>6</w:t>
      </w:r>
      <w:r w:rsidRPr="009552C0">
        <w:rPr>
          <w:rFonts w:ascii="Times New Roman" w:hAnsi="Times New Roman" w:eastAsia="Times New Roman" w:cs="Times New Roman"/>
          <w:kern w:val="0"/>
          <w14:ligatures w14:val="none"/>
        </w:rPr>
        <w:t>.0.R_README.docx.  </w:t>
      </w:r>
    </w:p>
    <w:p w:rsidRPr="009552C0" w:rsidR="009552C0" w:rsidP="009552C0" w:rsidRDefault="009552C0" w14:paraId="125D596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223B661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5BC73CA4"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u w:val="single"/>
          <w14:ligatures w14:val="none"/>
        </w:rPr>
        <w:t>RESEARCHER-FACING EXPLANATION OF CODE:</w:t>
      </w:r>
      <w:r w:rsidRPr="009552C0">
        <w:rPr>
          <w:rFonts w:ascii="Times New Roman" w:hAnsi="Times New Roman" w:eastAsia="Times New Roman" w:cs="Times New Roman"/>
          <w:kern w:val="0"/>
          <w14:ligatures w14:val="none"/>
        </w:rPr>
        <w:t>  </w:t>
      </w:r>
    </w:p>
    <w:p w:rsidRPr="009552C0" w:rsidR="009552C0" w:rsidP="009552C0" w:rsidRDefault="009552C0" w14:paraId="056E4EB3"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61C3E60C"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sidR="410C18BF">
        <w:rPr>
          <w:rFonts w:ascii="Times New Roman" w:hAnsi="Times New Roman" w:eastAsia="Times New Roman" w:cs="Times New Roman"/>
          <w:kern w:val="0"/>
          <w14:ligatures w14:val="none"/>
        </w:rPr>
        <w:t>Read in the data</w:t>
      </w:r>
    </w:p>
    <w:p w:rsidRPr="009552C0" w:rsidR="009552C0" w:rsidP="009552C0" w:rsidRDefault="009552C0" w14:paraId="20859021"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Set paths to raw and derivative data  </w:t>
      </w:r>
    </w:p>
    <w:p w:rsidRPr="009552C0" w:rsidR="009552C0" w:rsidP="009552C0" w:rsidRDefault="009552C0" w14:paraId="4BEADC4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raw E2 data (Used to verify that the Excluded means have been corrected based on premenarche status) </w:t>
      </w:r>
    </w:p>
    <w:p w:rsidRPr="009552C0" w:rsidR="009552C0" w:rsidP="009552C0" w:rsidRDefault="009552C0" w14:paraId="13EB0994" w14:textId="2B2CD850">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raw interview age data to “</w:t>
      </w:r>
      <w:proofErr w:type="spellStart"/>
      <w:r w:rsidRPr="009552C0">
        <w:rPr>
          <w:rFonts w:ascii="Times New Roman" w:hAnsi="Times New Roman" w:eastAsia="Times New Roman" w:cs="Times New Roman"/>
          <w:kern w:val="0"/>
          <w14:ligatures w14:val="none"/>
        </w:rPr>
        <w:t>interview_age</w:t>
      </w:r>
      <w:proofErr w:type="spellEnd"/>
      <w:r w:rsidRPr="009552C0">
        <w:rPr>
          <w:rFonts w:ascii="Times New Roman" w:hAnsi="Times New Roman" w:eastAsia="Times New Roman" w:cs="Times New Roman"/>
          <w:kern w:val="0"/>
          <w14:ligatures w14:val="none"/>
        </w:rPr>
        <w:t xml:space="preserve">”, age is stored in </w:t>
      </w:r>
      <w:r w:rsidRPr="009552C0">
        <w:rPr>
          <w:rFonts w:ascii="Times New Roman" w:hAnsi="Times New Roman" w:eastAsia="Times New Roman" w:cs="Times New Roman"/>
          <w:kern w:val="0"/>
          <w14:ligatures w14:val="none"/>
        </w:rPr>
        <w:t>YEARS</w:t>
      </w:r>
      <w:r w:rsidRPr="009552C0">
        <w:rPr>
          <w:rFonts w:ascii="Times New Roman" w:hAnsi="Times New Roman" w:eastAsia="Times New Roman" w:cs="Times New Roman"/>
          <w:kern w:val="0"/>
          <w14:ligatures w14:val="none"/>
        </w:rPr>
        <w:t> </w:t>
      </w:r>
    </w:p>
    <w:p w:rsidRPr="009552C0" w:rsidR="009552C0" w:rsidP="009552C0" w:rsidRDefault="009552C0" w14:paraId="297875D8"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raw biological sex data to “demo”  </w:t>
      </w:r>
    </w:p>
    <w:p w:rsidRPr="009552C0" w:rsidR="009552C0" w:rsidP="009552C0" w:rsidRDefault="009552C0" w14:paraId="23579184"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Pre/Post Menarche derivative data  </w:t>
      </w:r>
    </w:p>
    <w:p w:rsidRPr="009552C0" w:rsidR="009552C0" w:rsidP="009552C0" w:rsidRDefault="009552C0" w14:paraId="72FCA082" w14:textId="0E73422A">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sidR="410C18BF">
        <w:rPr>
          <w:rFonts w:ascii="Times New Roman" w:hAnsi="Times New Roman" w:eastAsia="Times New Roman" w:cs="Times New Roman"/>
          <w:kern w:val="0"/>
          <w14:ligatures w14:val="none"/>
        </w:rPr>
        <w:t>These csv files (Youth_PrePost_Menarche_</w:t>
      </w:r>
      <w:r w:rsidRPr="009552C0" w:rsidR="0CE22323">
        <w:rPr>
          <w:rFonts w:ascii="Times New Roman" w:hAnsi="Times New Roman" w:eastAsia="Times New Roman" w:cs="Times New Roman"/>
          <w:kern w:val="0"/>
          <w14:ligatures w14:val="none"/>
        </w:rPr>
        <w:t>11</w:t>
      </w:r>
      <w:r w:rsidRPr="009552C0" w:rsidR="410C18BF">
        <w:rPr>
          <w:rFonts w:ascii="Times New Roman" w:hAnsi="Times New Roman" w:eastAsia="Times New Roman" w:cs="Times New Roman"/>
          <w:kern w:val="0"/>
          <w14:ligatures w14:val="none"/>
        </w:rPr>
        <w:t>_</w:t>
      </w:r>
      <w:r w:rsidRPr="009552C0" w:rsidR="6C5936B2">
        <w:rPr>
          <w:rFonts w:ascii="Times New Roman" w:hAnsi="Times New Roman" w:eastAsia="Times New Roman" w:cs="Times New Roman"/>
          <w:kern w:val="0"/>
          <w14:ligatures w14:val="none"/>
        </w:rPr>
        <w:t>21</w:t>
      </w:r>
      <w:r w:rsidRPr="009552C0" w:rsidR="410C18BF">
        <w:rPr>
          <w:rFonts w:ascii="Times New Roman" w:hAnsi="Times New Roman" w:eastAsia="Times New Roman" w:cs="Times New Roman"/>
          <w:kern w:val="0"/>
          <w14:ligatures w14:val="none"/>
        </w:rPr>
        <w:t>_25.csv, Parent_PrePost_Menarche_</w:t>
      </w:r>
      <w:r w:rsidRPr="009552C0" w:rsidR="0367563D">
        <w:rPr>
          <w:rFonts w:ascii="Times New Roman" w:hAnsi="Times New Roman" w:eastAsia="Times New Roman" w:cs="Times New Roman"/>
          <w:kern w:val="0"/>
          <w14:ligatures w14:val="none"/>
        </w:rPr>
        <w:t>11</w:t>
      </w:r>
      <w:r w:rsidRPr="009552C0" w:rsidR="410C18BF">
        <w:rPr>
          <w:rFonts w:ascii="Times New Roman" w:hAnsi="Times New Roman" w:eastAsia="Times New Roman" w:cs="Times New Roman"/>
          <w:kern w:val="0"/>
          <w14:ligatures w14:val="none"/>
        </w:rPr>
        <w:t>_</w:t>
      </w:r>
      <w:r w:rsidRPr="009552C0" w:rsidR="5D5ADAE4">
        <w:rPr>
          <w:rFonts w:ascii="Times New Roman" w:hAnsi="Times New Roman" w:eastAsia="Times New Roman" w:cs="Times New Roman"/>
          <w:kern w:val="0"/>
          <w14:ligatures w14:val="none"/>
        </w:rPr>
        <w:t>21</w:t>
      </w:r>
      <w:r w:rsidRPr="009552C0" w:rsidR="410C18BF">
        <w:rPr>
          <w:rFonts w:ascii="Times New Roman" w:hAnsi="Times New Roman" w:eastAsia="Times New Roman" w:cs="Times New Roman"/>
          <w:kern w:val="0"/>
          <w14:ligatures w14:val="none"/>
        </w:rPr>
        <w:t xml:space="preserve">_25.csv) </w:t>
      </w:r>
      <w:r w:rsidRPr="009552C0" w:rsidR="410C18BF">
        <w:rPr>
          <w:rFonts w:ascii="Times New Roman" w:hAnsi="Times New Roman" w:eastAsia="Times New Roman" w:cs="Times New Roman"/>
          <w:kern w:val="0"/>
          <w14:ligatures w14:val="none"/>
        </w:rPr>
        <w:t>i</w:t>
      </w:r>
      <w:r w:rsidRPr="009552C0" w:rsidR="410C18BF">
        <w:rPr>
          <w:rFonts w:ascii="Times New Roman" w:hAnsi="Times New Roman" w:eastAsia="Times New Roman" w:cs="Times New Roman"/>
          <w:kern w:val="0"/>
          <w14:ligatures w14:val="none"/>
        </w:rPr>
        <w:t xml:space="preserve">dentify </w:t>
      </w:r>
      <w:r w:rsidRPr="009552C0" w:rsidR="410C18BF">
        <w:rPr>
          <w:rFonts w:ascii="Times New Roman" w:hAnsi="Times New Roman" w:eastAsia="Times New Roman" w:cs="Times New Roman"/>
          <w:kern w:val="0"/>
          <w14:ligatures w14:val="none"/>
        </w:rPr>
        <w:t>when participants report menarche. They were created using PrePost_Menarche_6.</w:t>
      </w:r>
      <w:r w:rsidRPr="009552C0" w:rsidR="410C18BF">
        <w:rPr>
          <w:rFonts w:ascii="Times New Roman" w:hAnsi="Times New Roman" w:eastAsia="Times New Roman" w:cs="Times New Roman"/>
          <w:kern w:val="0"/>
          <w14:ligatures w14:val="none"/>
        </w:rPr>
        <w:t>0.R.</w:t>
      </w:r>
      <w:r w:rsidRPr="009552C0" w:rsidR="410C18BF">
        <w:rPr>
          <w:rFonts w:ascii="Times New Roman" w:hAnsi="Times New Roman" w:eastAsia="Times New Roman" w:cs="Times New Roman"/>
          <w:kern w:val="0"/>
          <w14:ligatures w14:val="none"/>
        </w:rPr>
        <w:t xml:space="preserve"> For more information, see PrePost_Menarche_6.0.R_README.docx.  </w:t>
      </w:r>
    </w:p>
    <w:p w:rsidRPr="009552C0" w:rsidR="009552C0" w:rsidP="009552C0" w:rsidRDefault="009552C0" w14:paraId="1F25E750"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derivative quality-checked E2 salivary data into “Saliva”  </w:t>
      </w:r>
    </w:p>
    <w:p w:rsidRPr="009552C0" w:rsidR="009552C0" w:rsidP="009552C0" w:rsidRDefault="009552C0" w14:paraId="4526A13A" w14:textId="043B10AA">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sidR="410C18BF">
        <w:rPr>
          <w:rFonts w:ascii="Times New Roman" w:hAnsi="Times New Roman" w:eastAsia="Times New Roman" w:cs="Times New Roman"/>
          <w:kern w:val="0"/>
          <w14:ligatures w14:val="none"/>
        </w:rPr>
        <w:t>This csv “E2_Exclusions_</w:t>
      </w:r>
      <w:r w:rsidRPr="009552C0" w:rsidR="278DBC92">
        <w:rPr>
          <w:rFonts w:ascii="Times New Roman" w:hAnsi="Times New Roman" w:eastAsia="Times New Roman" w:cs="Times New Roman"/>
          <w:kern w:val="0"/>
          <w14:ligatures w14:val="none"/>
        </w:rPr>
        <w:t>11</w:t>
      </w:r>
      <w:r w:rsidRPr="009552C0" w:rsidR="410C18BF">
        <w:rPr>
          <w:rFonts w:ascii="Times New Roman" w:hAnsi="Times New Roman" w:eastAsia="Times New Roman" w:cs="Times New Roman"/>
          <w:kern w:val="0"/>
          <w14:ligatures w14:val="none"/>
        </w:rPr>
        <w:t>_</w:t>
      </w:r>
      <w:r w:rsidRPr="009552C0" w:rsidR="278DBC92">
        <w:rPr>
          <w:rFonts w:ascii="Times New Roman" w:hAnsi="Times New Roman" w:eastAsia="Times New Roman" w:cs="Times New Roman"/>
          <w:kern w:val="0"/>
          <w14:ligatures w14:val="none"/>
        </w:rPr>
        <w:t>2</w:t>
      </w:r>
      <w:r w:rsidRPr="009552C0" w:rsidR="410C18BF">
        <w:rPr>
          <w:rFonts w:ascii="Times New Roman" w:hAnsi="Times New Roman" w:eastAsia="Times New Roman" w:cs="Times New Roman"/>
          <w:kern w:val="0"/>
          <w14:ligatures w14:val="none"/>
        </w:rPr>
        <w:t>0_25.csv” was created using E2_Exclusions_6.</w:t>
      </w:r>
      <w:r w:rsidRPr="009552C0" w:rsidR="410C18BF">
        <w:rPr>
          <w:rFonts w:ascii="Times New Roman" w:hAnsi="Times New Roman" w:eastAsia="Times New Roman" w:cs="Times New Roman"/>
          <w:kern w:val="0"/>
          <w14:ligatures w14:val="none"/>
        </w:rPr>
        <w:t>0</w:t>
      </w:r>
      <w:r w:rsidRPr="009552C0" w:rsidR="410C18BF">
        <w:rPr>
          <w:rFonts w:ascii="Times New Roman" w:hAnsi="Times New Roman" w:eastAsia="Times New Roman" w:cs="Times New Roman"/>
          <w:kern w:val="0"/>
          <w14:ligatures w14:val="none"/>
        </w:rPr>
        <w:t>.R.</w:t>
      </w:r>
      <w:r w:rsidRPr="009552C0" w:rsidR="410C18BF">
        <w:rPr>
          <w:rFonts w:ascii="Times New Roman" w:hAnsi="Times New Roman" w:eastAsia="Times New Roman" w:cs="Times New Roman"/>
          <w:kern w:val="0"/>
          <w14:ligatures w14:val="none"/>
        </w:rPr>
        <w:t xml:space="preserve"> </w:t>
      </w:r>
      <w:r w:rsidRPr="009552C0" w:rsidR="410C18BF">
        <w:rPr>
          <w:rFonts w:ascii="Times New Roman" w:hAnsi="Times New Roman" w:eastAsia="Times New Roman" w:cs="Times New Roman"/>
          <w:kern w:val="0"/>
          <w14:ligatures w14:val="none"/>
        </w:rPr>
        <w:t xml:space="preserve">It uses the best practices of </w:t>
      </w:r>
      <w:r w:rsidRPr="009552C0" w:rsidR="410C18BF">
        <w:rPr>
          <w:rFonts w:ascii="Times New Roman" w:hAnsi="Times New Roman" w:eastAsia="Times New Roman" w:cs="Times New Roman"/>
          <w:kern w:val="0"/>
          <w14:ligatures w14:val="none"/>
        </w:rPr>
        <w:t xml:space="preserve">C</w:t>
      </w:r>
      <w:r w:rsidRPr="009552C0" w:rsidR="410C18BF">
        <w:rPr>
          <w:rFonts w:ascii="Times New Roman" w:hAnsi="Times New Roman" w:eastAsia="Times New Roman" w:cs="Times New Roman"/>
          <w:kern w:val="0"/>
          <w14:ligatures w14:val="none"/>
        </w:rPr>
        <w:t xml:space="preserve">haku</w:t>
      </w:r>
      <w:r w:rsidRPr="009552C0" w:rsidR="410C18BF">
        <w:rPr>
          <w:rFonts w:ascii="Times New Roman" w:hAnsi="Times New Roman" w:eastAsia="Times New Roman" w:cs="Times New Roman"/>
          <w:kern w:val="0"/>
          <w14:ligatures w14:val="none"/>
        </w:rPr>
        <w:t xml:space="preserve"> </w:t>
      </w:r>
      <w:r w:rsidRPr="009552C0" w:rsidR="410C18BF">
        <w:rPr>
          <w:rFonts w:ascii="Times New Roman" w:hAnsi="Times New Roman" w:eastAsia="Times New Roman" w:cs="Times New Roman"/>
          <w:kern w:val="0"/>
          <w14:ligatures w14:val="none"/>
        </w:rPr>
        <w:t xml:space="preserve">&amp; Barry, Herting et al., and Uban et al. to mark for </w:t>
      </w:r>
      <w:r w:rsidRPr="009552C0" w:rsidR="410C18BF">
        <w:rPr>
          <w:rFonts w:ascii="Times New Roman" w:hAnsi="Times New Roman" w:eastAsia="Times New Roman" w:cs="Times New Roman"/>
          <w:kern w:val="0"/>
          <w14:ligatures w14:val="none"/>
        </w:rPr>
        <w:t xml:space="preserve">e</w:t>
      </w:r>
      <w:r w:rsidRPr="009552C0" w:rsidR="410C18BF">
        <w:rPr>
          <w:rFonts w:ascii="Times New Roman" w:hAnsi="Times New Roman" w:eastAsia="Times New Roman" w:cs="Times New Roman"/>
          <w:kern w:val="0"/>
          <w14:ligatures w14:val="none"/>
        </w:rPr>
        <w:t xml:space="preserve">xclusion</w:t>
      </w:r>
      <w:r w:rsidRPr="009552C0" w:rsidR="410C18BF">
        <w:rPr>
          <w:rFonts w:ascii="Times New Roman" w:hAnsi="Times New Roman" w:eastAsia="Times New Roman" w:cs="Times New Roman"/>
          <w:kern w:val="0"/>
          <w14:ligatures w14:val="none"/>
        </w:rPr>
        <w:t xml:space="preserve"> </w:t>
      </w:r>
      <w:r w:rsidRPr="009552C0" w:rsidR="410C18BF">
        <w:rPr>
          <w:rFonts w:ascii="Times New Roman" w:hAnsi="Times New Roman" w:eastAsia="Times New Roman" w:cs="Times New Roman"/>
          <w:kern w:val="0"/>
          <w14:ligatures w14:val="none"/>
        </w:rPr>
        <w:t xml:space="preserve">those salivary samples that are compromised in data quality and/or reporting. For more information, see E2_Exclusions_6.0.R_ReadMe.docx.  </w:t>
      </w:r>
    </w:p>
    <w:p w:rsidR="049762BB" w:rsidP="049762BB" w:rsidRDefault="049762BB" w14:paraId="496CFD98" w14:textId="018BD01B">
      <w:pPr>
        <w:pStyle w:val="ListParagraph"/>
        <w:spacing w:after="0" w:line="240" w:lineRule="auto"/>
        <w:ind w:left="720"/>
        <w:rPr>
          <w:rFonts w:ascii="Times New Roman" w:hAnsi="Times New Roman" w:eastAsia="Times New Roman" w:cs="Times New Roman"/>
        </w:rPr>
      </w:pPr>
    </w:p>
    <w:p w:rsidR="7E68A19A" w:rsidP="049762BB" w:rsidRDefault="7E68A19A" w14:paraId="017217D4" w14:textId="1391B444">
      <w:pPr>
        <w:pStyle w:val="ListParagraph"/>
        <w:numPr>
          <w:ilvl w:val="0"/>
          <w:numId w:val="12"/>
        </w:numPr>
        <w:spacing w:after="0" w:line="240" w:lineRule="auto"/>
        <w:rPr>
          <w:rFonts w:ascii="Times New Roman" w:hAnsi="Times New Roman" w:eastAsia="Times New Roman" w:cs="Times New Roman"/>
        </w:rPr>
      </w:pPr>
      <w:r w:rsidRPr="049762BB" w:rsidR="7E68A19A">
        <w:rPr>
          <w:rFonts w:ascii="Times New Roman" w:hAnsi="Times New Roman" w:eastAsia="Times New Roman" w:cs="Times New Roman"/>
        </w:rPr>
        <w:t>Exclusions</w:t>
      </w:r>
    </w:p>
    <w:p w:rsidR="7E68A19A" w:rsidP="049762BB" w:rsidRDefault="7E68A19A" w14:paraId="47C48BDE" w14:textId="6FA487D9">
      <w:pPr>
        <w:pStyle w:val="ListParagraph"/>
        <w:numPr>
          <w:ilvl w:val="1"/>
          <w:numId w:val="12"/>
        </w:numPr>
        <w:spacing w:after="0" w:line="240" w:lineRule="auto"/>
        <w:rPr>
          <w:rFonts w:ascii="Times New Roman" w:hAnsi="Times New Roman" w:eastAsia="Times New Roman" w:cs="Times New Roman"/>
        </w:rPr>
      </w:pPr>
      <w:r w:rsidRPr="049762BB" w:rsidR="7E68A19A">
        <w:rPr>
          <w:rFonts w:ascii="Times New Roman" w:hAnsi="Times New Roman" w:eastAsia="Times New Roman" w:cs="Times New Roman"/>
        </w:rPr>
        <w:t>Keep only relevant columns</w:t>
      </w:r>
    </w:p>
    <w:p w:rsidR="7E68A19A" w:rsidP="049762BB" w:rsidRDefault="7E68A19A" w14:paraId="3E48B86F" w14:textId="11F5A963">
      <w:pPr>
        <w:pStyle w:val="ListParagraph"/>
        <w:numPr>
          <w:ilvl w:val="1"/>
          <w:numId w:val="12"/>
        </w:numPr>
        <w:spacing w:after="0" w:line="240" w:lineRule="auto"/>
        <w:rPr>
          <w:rFonts w:ascii="Times New Roman" w:hAnsi="Times New Roman" w:eastAsia="Times New Roman" w:cs="Times New Roman"/>
        </w:rPr>
      </w:pPr>
      <w:r w:rsidRPr="049762BB" w:rsidR="7E68A19A">
        <w:rPr>
          <w:rFonts w:ascii="Times New Roman" w:hAnsi="Times New Roman" w:eastAsia="Times New Roman" w:cs="Times New Roman"/>
        </w:rPr>
        <w:t>Integrate Exclusions and remove subjects with no valid E2 samples</w:t>
      </w:r>
    </w:p>
    <w:p w:rsidR="1C2099D6" w:rsidP="049762BB" w:rsidRDefault="1C2099D6" w14:paraId="197AAAB2" w14:textId="795307C5">
      <w:pPr>
        <w:pStyle w:val="ListParagraph"/>
        <w:numPr>
          <w:ilvl w:val="2"/>
          <w:numId w:val="12"/>
        </w:numPr>
        <w:spacing w:after="0" w:line="240" w:lineRule="auto"/>
        <w:rPr>
          <w:rFonts w:ascii="Times New Roman" w:hAnsi="Times New Roman" w:eastAsia="Times New Roman" w:cs="Times New Roman"/>
        </w:rPr>
      </w:pPr>
      <w:r w:rsidRPr="049762BB" w:rsidR="1C2099D6">
        <w:rPr>
          <w:rFonts w:ascii="Times New Roman" w:hAnsi="Times New Roman" w:eastAsia="Times New Roman" w:cs="Times New Roman"/>
        </w:rPr>
        <w:t>5600 subjects remain</w:t>
      </w:r>
    </w:p>
    <w:p w:rsidR="049762BB" w:rsidP="049762BB" w:rsidRDefault="049762BB" w14:paraId="2B6B4350" w14:textId="44F0D458">
      <w:pPr>
        <w:pStyle w:val="ListParagraph"/>
        <w:spacing w:after="0" w:line="240" w:lineRule="auto"/>
        <w:ind w:left="720"/>
        <w:rPr>
          <w:rFonts w:ascii="Times New Roman" w:hAnsi="Times New Roman" w:eastAsia="Times New Roman" w:cs="Times New Roman"/>
        </w:rPr>
      </w:pPr>
    </w:p>
    <w:p w:rsidR="7E68A19A" w:rsidP="049762BB" w:rsidRDefault="7E68A19A" w14:paraId="4C7C74EA" w14:textId="37BE70B6">
      <w:pPr>
        <w:pStyle w:val="ListParagraph"/>
        <w:numPr>
          <w:ilvl w:val="0"/>
          <w:numId w:val="12"/>
        </w:numPr>
        <w:spacing w:after="0" w:line="240" w:lineRule="auto"/>
        <w:rPr>
          <w:rFonts w:ascii="Times New Roman" w:hAnsi="Times New Roman" w:eastAsia="Times New Roman" w:cs="Times New Roman"/>
        </w:rPr>
      </w:pPr>
      <w:r w:rsidRPr="049762BB" w:rsidR="7E68A19A">
        <w:rPr>
          <w:rFonts w:ascii="Times New Roman" w:hAnsi="Times New Roman" w:eastAsia="Times New Roman" w:cs="Times New Roman"/>
        </w:rPr>
        <w:t>Postmenarche Data</w:t>
      </w:r>
    </w:p>
    <w:p w:rsidR="18D6DF23" w:rsidP="049762BB" w:rsidRDefault="18D6DF23" w14:paraId="089DBCE9" w14:textId="6FBB15E2">
      <w:pPr>
        <w:pStyle w:val="ListParagraph"/>
        <w:numPr>
          <w:ilvl w:val="1"/>
          <w:numId w:val="12"/>
        </w:numPr>
        <w:spacing w:after="0" w:line="240" w:lineRule="auto"/>
        <w:rPr>
          <w:rFonts w:ascii="Times New Roman" w:hAnsi="Times New Roman" w:eastAsia="Times New Roman" w:cs="Times New Roman"/>
        </w:rPr>
      </w:pPr>
      <w:r w:rsidRPr="049762BB" w:rsidR="18D6DF23">
        <w:rPr>
          <w:rFonts w:ascii="Times New Roman" w:hAnsi="Times New Roman" w:eastAsia="Times New Roman" w:cs="Times New Roman"/>
        </w:rPr>
        <w:t>Keep only useful columns</w:t>
      </w:r>
    </w:p>
    <w:p w:rsidR="18D6DF23" w:rsidP="049762BB" w:rsidRDefault="18D6DF23" w14:paraId="552314FB" w14:textId="7BA259D1">
      <w:pPr>
        <w:pStyle w:val="ListParagraph"/>
        <w:numPr>
          <w:ilvl w:val="1"/>
          <w:numId w:val="12"/>
        </w:numPr>
        <w:spacing w:after="0" w:line="240" w:lineRule="auto"/>
        <w:rPr>
          <w:rFonts w:ascii="Times New Roman" w:hAnsi="Times New Roman" w:eastAsia="Times New Roman" w:cs="Times New Roman"/>
        </w:rPr>
      </w:pPr>
      <w:r w:rsidRPr="049762BB" w:rsidR="18D6DF23">
        <w:rPr>
          <w:rFonts w:ascii="Times New Roman" w:hAnsi="Times New Roman" w:eastAsia="Times New Roman" w:cs="Times New Roman"/>
        </w:rPr>
        <w:t>Removing Subjects – Flowcharts and Counts of these exclusions can be found below in the Methods Section Summary and in the Outputs folder</w:t>
      </w:r>
    </w:p>
    <w:p w:rsidR="18D6DF23" w:rsidP="049762BB" w:rsidRDefault="18D6DF23" w14:paraId="4B5254E1" w14:textId="22630EC2">
      <w:pPr>
        <w:pStyle w:val="ListParagraph"/>
        <w:numPr>
          <w:ilvl w:val="2"/>
          <w:numId w:val="12"/>
        </w:numPr>
        <w:spacing w:after="0" w:line="240" w:lineRule="auto"/>
        <w:rPr>
          <w:rFonts w:ascii="Times New Roman" w:hAnsi="Times New Roman" w:eastAsia="Times New Roman" w:cs="Times New Roman"/>
        </w:rPr>
      </w:pPr>
      <w:r w:rsidRPr="049762BB" w:rsidR="18D6DF23">
        <w:rPr>
          <w:rFonts w:ascii="Times New Roman" w:hAnsi="Times New Roman" w:eastAsia="Times New Roman" w:cs="Times New Roman"/>
        </w:rPr>
        <w:t>Remove Subjects with no validated pre/post menarche transition</w:t>
      </w:r>
    </w:p>
    <w:p w:rsidR="68A3FF75" w:rsidP="049762BB" w:rsidRDefault="68A3FF75" w14:paraId="790A72B7" w14:textId="76FDD5B8">
      <w:pPr>
        <w:pStyle w:val="ListParagraph"/>
        <w:numPr>
          <w:ilvl w:val="3"/>
          <w:numId w:val="12"/>
        </w:numPr>
        <w:spacing w:after="0" w:line="240" w:lineRule="auto"/>
        <w:rPr>
          <w:rFonts w:ascii="Times New Roman" w:hAnsi="Times New Roman" w:eastAsia="Times New Roman" w:cs="Times New Roman"/>
        </w:rPr>
      </w:pPr>
      <w:r w:rsidRPr="049762BB" w:rsidR="68A3FF75">
        <w:rPr>
          <w:rFonts w:ascii="Times New Roman" w:hAnsi="Times New Roman" w:eastAsia="Times New Roman" w:cs="Times New Roman"/>
        </w:rPr>
        <w:t xml:space="preserve">Parent: 4923 subjects </w:t>
      </w:r>
      <w:r w:rsidRPr="049762BB" w:rsidR="68A3FF75">
        <w:rPr>
          <w:rFonts w:ascii="Times New Roman" w:hAnsi="Times New Roman" w:eastAsia="Times New Roman" w:cs="Times New Roman"/>
        </w:rPr>
        <w:t>remain</w:t>
      </w:r>
    </w:p>
    <w:p w:rsidR="68A3FF75" w:rsidP="049762BB" w:rsidRDefault="68A3FF75" w14:paraId="6495527B" w14:textId="46CF0675">
      <w:pPr>
        <w:pStyle w:val="ListParagraph"/>
        <w:numPr>
          <w:ilvl w:val="3"/>
          <w:numId w:val="12"/>
        </w:numPr>
        <w:spacing w:after="0" w:line="240" w:lineRule="auto"/>
        <w:rPr>
          <w:rFonts w:ascii="Times New Roman" w:hAnsi="Times New Roman" w:eastAsia="Times New Roman" w:cs="Times New Roman"/>
        </w:rPr>
      </w:pPr>
      <w:r w:rsidRPr="049762BB" w:rsidR="68A3FF75">
        <w:rPr>
          <w:rFonts w:ascii="Times New Roman" w:hAnsi="Times New Roman" w:eastAsia="Times New Roman" w:cs="Times New Roman"/>
        </w:rPr>
        <w:t>Youth: 4822 subjects remain</w:t>
      </w:r>
    </w:p>
    <w:p w:rsidR="18D6DF23" w:rsidP="049762BB" w:rsidRDefault="18D6DF23" w14:paraId="187EC9E3" w14:textId="632ACCE7">
      <w:pPr>
        <w:pStyle w:val="ListParagraph"/>
        <w:numPr>
          <w:ilvl w:val="2"/>
          <w:numId w:val="12"/>
        </w:numPr>
        <w:spacing w:after="0" w:line="240" w:lineRule="auto"/>
        <w:rPr>
          <w:rFonts w:ascii="Times New Roman" w:hAnsi="Times New Roman" w:eastAsia="Times New Roman" w:cs="Times New Roman"/>
        </w:rPr>
      </w:pPr>
      <w:r w:rsidRPr="049762BB" w:rsidR="18D6DF23">
        <w:rPr>
          <w:rFonts w:ascii="Times New Roman" w:hAnsi="Times New Roman" w:eastAsia="Times New Roman" w:cs="Times New Roman"/>
        </w:rPr>
        <w:t>Merge E2 data into menarche data</w:t>
      </w:r>
    </w:p>
    <w:p w:rsidR="18D6DF23" w:rsidP="049762BB" w:rsidRDefault="18D6DF23" w14:paraId="14955E74" w14:textId="5D3B57D9">
      <w:pPr>
        <w:pStyle w:val="ListParagraph"/>
        <w:numPr>
          <w:ilvl w:val="2"/>
          <w:numId w:val="12"/>
        </w:numPr>
        <w:spacing w:after="0" w:line="240" w:lineRule="auto"/>
        <w:rPr>
          <w:rFonts w:ascii="Times New Roman" w:hAnsi="Times New Roman" w:eastAsia="Times New Roman" w:cs="Times New Roman"/>
        </w:rPr>
      </w:pPr>
      <w:r w:rsidRPr="049762BB" w:rsidR="18D6DF23">
        <w:rPr>
          <w:rFonts w:ascii="Times New Roman" w:hAnsi="Times New Roman" w:eastAsia="Times New Roman" w:cs="Times New Roman"/>
        </w:rPr>
        <w:t>Remove timepoints with no valid E2 data</w:t>
      </w:r>
    </w:p>
    <w:p w:rsidR="338C7E5E" w:rsidP="049762BB" w:rsidRDefault="338C7E5E" w14:paraId="67B4A758" w14:textId="4028F4CF">
      <w:pPr>
        <w:pStyle w:val="ListParagraph"/>
        <w:numPr>
          <w:ilvl w:val="3"/>
          <w:numId w:val="12"/>
        </w:numPr>
        <w:spacing w:after="0" w:line="240" w:lineRule="auto"/>
        <w:rPr>
          <w:rFonts w:ascii="Times New Roman" w:hAnsi="Times New Roman" w:eastAsia="Times New Roman" w:cs="Times New Roman"/>
        </w:rPr>
      </w:pPr>
      <w:r w:rsidRPr="049762BB" w:rsidR="338C7E5E">
        <w:rPr>
          <w:rFonts w:ascii="Times New Roman" w:hAnsi="Times New Roman" w:eastAsia="Times New Roman" w:cs="Times New Roman"/>
        </w:rPr>
        <w:t xml:space="preserve">Parent: </w:t>
      </w:r>
      <w:r w:rsidRPr="049762BB" w:rsidR="7D08C36F">
        <w:rPr>
          <w:rFonts w:ascii="Times New Roman" w:hAnsi="Times New Roman" w:eastAsia="Times New Roman" w:cs="Times New Roman"/>
        </w:rPr>
        <w:t>4883 subjects remain</w:t>
      </w:r>
    </w:p>
    <w:p w:rsidR="338C7E5E" w:rsidP="049762BB" w:rsidRDefault="338C7E5E" w14:paraId="65EB78E8" w14:textId="41299F2A">
      <w:pPr>
        <w:pStyle w:val="ListParagraph"/>
        <w:numPr>
          <w:ilvl w:val="3"/>
          <w:numId w:val="12"/>
        </w:numPr>
        <w:spacing w:after="0" w:line="240" w:lineRule="auto"/>
        <w:rPr>
          <w:rFonts w:ascii="Times New Roman" w:hAnsi="Times New Roman" w:eastAsia="Times New Roman" w:cs="Times New Roman"/>
        </w:rPr>
      </w:pPr>
      <w:r w:rsidRPr="049762BB" w:rsidR="338C7E5E">
        <w:rPr>
          <w:rFonts w:ascii="Times New Roman" w:hAnsi="Times New Roman" w:eastAsia="Times New Roman" w:cs="Times New Roman"/>
        </w:rPr>
        <w:t xml:space="preserve">Youth: </w:t>
      </w:r>
      <w:r w:rsidRPr="049762BB" w:rsidR="2C606EC9">
        <w:rPr>
          <w:rFonts w:ascii="Times New Roman" w:hAnsi="Times New Roman" w:eastAsia="Times New Roman" w:cs="Times New Roman"/>
        </w:rPr>
        <w:t>4786 subjects remain</w:t>
      </w:r>
    </w:p>
    <w:p w:rsidR="3218766C" w:rsidP="049762BB" w:rsidRDefault="3218766C" w14:paraId="2B5C6098" w14:textId="45876866">
      <w:pPr>
        <w:pStyle w:val="ListParagraph"/>
        <w:numPr>
          <w:ilvl w:val="1"/>
          <w:numId w:val="12"/>
        </w:numPr>
        <w:spacing w:after="0" w:line="240" w:lineRule="auto"/>
        <w:rPr>
          <w:rFonts w:ascii="Times New Roman" w:hAnsi="Times New Roman" w:eastAsia="Times New Roman" w:cs="Times New Roman"/>
        </w:rPr>
      </w:pPr>
      <w:r w:rsidRPr="049762BB" w:rsidR="3218766C">
        <w:rPr>
          <w:rFonts w:ascii="Times New Roman" w:hAnsi="Times New Roman" w:eastAsia="Times New Roman" w:cs="Times New Roman"/>
        </w:rPr>
        <w:t>Kept only premenarche datapoints</w:t>
      </w:r>
    </w:p>
    <w:p w:rsidR="342975F6" w:rsidP="049762BB" w:rsidRDefault="342975F6" w14:paraId="19826912" w14:textId="031C877C">
      <w:pPr>
        <w:pStyle w:val="ListParagraph"/>
        <w:numPr>
          <w:ilvl w:val="2"/>
          <w:numId w:val="12"/>
        </w:numPr>
        <w:spacing w:after="0" w:line="240" w:lineRule="auto"/>
        <w:rPr>
          <w:rFonts w:ascii="Times New Roman" w:hAnsi="Times New Roman" w:eastAsia="Times New Roman" w:cs="Times New Roman"/>
        </w:rPr>
      </w:pPr>
      <w:r w:rsidRPr="049762BB" w:rsidR="342975F6">
        <w:rPr>
          <w:rFonts w:ascii="Times New Roman" w:hAnsi="Times New Roman" w:eastAsia="Times New Roman" w:cs="Times New Roman"/>
        </w:rPr>
        <w:t xml:space="preserve">Parent: </w:t>
      </w:r>
      <w:r w:rsidRPr="049762BB" w:rsidR="67F9DEBA">
        <w:rPr>
          <w:rFonts w:ascii="Times New Roman" w:hAnsi="Times New Roman" w:eastAsia="Times New Roman" w:cs="Times New Roman"/>
        </w:rPr>
        <w:t>4789 subjects remain</w:t>
      </w:r>
    </w:p>
    <w:p w:rsidR="342975F6" w:rsidP="049762BB" w:rsidRDefault="342975F6" w14:paraId="1D68ACAF" w14:textId="08A07A14">
      <w:pPr>
        <w:pStyle w:val="ListParagraph"/>
        <w:numPr>
          <w:ilvl w:val="2"/>
          <w:numId w:val="12"/>
        </w:numPr>
        <w:spacing w:after="0" w:line="240" w:lineRule="auto"/>
        <w:rPr>
          <w:rFonts w:ascii="Times New Roman" w:hAnsi="Times New Roman" w:eastAsia="Times New Roman" w:cs="Times New Roman"/>
        </w:rPr>
      </w:pPr>
      <w:r w:rsidRPr="049762BB" w:rsidR="342975F6">
        <w:rPr>
          <w:rFonts w:ascii="Times New Roman" w:hAnsi="Times New Roman" w:eastAsia="Times New Roman" w:cs="Times New Roman"/>
        </w:rPr>
        <w:t xml:space="preserve">Youth: </w:t>
      </w:r>
      <w:r w:rsidRPr="049762BB" w:rsidR="51C04AAC">
        <w:rPr>
          <w:rFonts w:ascii="Times New Roman" w:hAnsi="Times New Roman" w:eastAsia="Times New Roman" w:cs="Times New Roman"/>
        </w:rPr>
        <w:t xml:space="preserve">4704 subjects </w:t>
      </w:r>
      <w:r w:rsidRPr="049762BB" w:rsidR="51C04AAC">
        <w:rPr>
          <w:rFonts w:ascii="Times New Roman" w:hAnsi="Times New Roman" w:eastAsia="Times New Roman" w:cs="Times New Roman"/>
        </w:rPr>
        <w:t>remain</w:t>
      </w:r>
    </w:p>
    <w:p w:rsidR="049762BB" w:rsidP="049762BB" w:rsidRDefault="049762BB" w14:paraId="10954ABF" w14:textId="3E1558CA">
      <w:pPr>
        <w:pStyle w:val="Normal"/>
        <w:spacing w:after="0" w:line="240" w:lineRule="auto"/>
        <w:ind w:left="0"/>
        <w:rPr>
          <w:rFonts w:ascii="Times New Roman" w:hAnsi="Times New Roman" w:eastAsia="Times New Roman" w:cs="Times New Roman"/>
        </w:rPr>
      </w:pPr>
    </w:p>
    <w:p w:rsidRPr="009552C0" w:rsidR="009552C0" w:rsidP="009552C0" w:rsidRDefault="009552C0" w14:paraId="667B5053" w14:textId="7EC64EC6">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sidR="441600AB">
        <w:rPr>
          <w:rFonts w:ascii="Times New Roman" w:hAnsi="Times New Roman" w:eastAsia="Times New Roman" w:cs="Times New Roman"/>
          <w:kern w:val="0"/>
          <w14:ligatures w14:val="none"/>
        </w:rPr>
        <w:t xml:space="preserve">Prep for Premenarche Slope Calculation</w:t>
      </w:r>
    </w:p>
    <w:p w:rsidRPr="009552C0" w:rsidR="009552C0" w:rsidP="049762BB" w:rsidRDefault="009552C0" w14:paraId="6710E8CB" w14:textId="2AC1BCD6">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Merge in Ages</w:t>
      </w:r>
    </w:p>
    <w:p w:rsidRPr="009552C0" w:rsidR="009552C0" w:rsidP="049762BB" w:rsidRDefault="009552C0" w14:paraId="4557344F" w14:textId="4478E96B">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Count number of valid datapoints per subject</w:t>
      </w:r>
    </w:p>
    <w:p w:rsidRPr="009552C0" w:rsidR="009552C0" w:rsidP="049762BB" w:rsidRDefault="009552C0" w14:paraId="13007D1A" w14:textId="0E98BFAB">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Youth: 1018 with only 1, 2063 with 2, 1623 with 3+ (4704 total)</w:t>
      </w:r>
    </w:p>
    <w:p w:rsidRPr="009552C0" w:rsidR="009552C0" w:rsidP="049762BB" w:rsidRDefault="009552C0" w14:paraId="3BD10C42" w14:textId="37EC6C1A">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Parent: 1102 with only 1, 2132 with 2, 1555 with 3+ (4789 total)</w:t>
      </w:r>
    </w:p>
    <w:p w:rsidRPr="009552C0" w:rsidR="009552C0" w:rsidP="049762BB" w:rsidRDefault="009552C0" w14:paraId="66EBF602" w14:textId="0D72F2CC">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Remove those with only 1 timepoint</w:t>
      </w:r>
    </w:p>
    <w:p w:rsidRPr="009552C0" w:rsidR="009552C0" w:rsidP="049762BB" w:rsidRDefault="009552C0" w14:paraId="00EA57BB" w14:textId="54DE6979">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Recount subjects as sanity check</w:t>
      </w:r>
    </w:p>
    <w:p w:rsidRPr="009552C0" w:rsidR="009552C0" w:rsidP="049762BB" w:rsidRDefault="009552C0" w14:paraId="4D26A13B" w14:textId="3F5C4033">
      <w:pPr>
        <w:pStyle w:val="ListParagraph"/>
        <w:spacing w:after="0" w:line="240" w:lineRule="auto"/>
        <w:ind w:left="1440"/>
        <w:textAlignment w:val="baseline"/>
        <w:rPr>
          <w:rFonts w:ascii="Times New Roman" w:hAnsi="Times New Roman" w:eastAsia="Times New Roman" w:cs="Times New Roman"/>
          <w:kern w:val="0"/>
          <w14:ligatures w14:val="none"/>
        </w:rPr>
      </w:pPr>
    </w:p>
    <w:p w:rsidRPr="009552C0" w:rsidR="009552C0" w:rsidP="009552C0" w:rsidRDefault="009552C0" w14:textId="77777777" w14:paraId="744B78E3">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sidR="441600AB">
        <w:rPr>
          <w:rFonts w:ascii="Times New Roman" w:hAnsi="Times New Roman" w:eastAsia="Times New Roman" w:cs="Times New Roman"/>
          <w:kern w:val="0"/>
          <w14:ligatures w14:val="none"/>
        </w:rPr>
        <w:t xml:space="preserve">Calculate Premenarche Differences and Slopes</w:t>
      </w:r>
    </w:p>
    <w:p w:rsidRPr="009552C0" w:rsidR="009552C0" w:rsidP="049762BB" w:rsidRDefault="009552C0" w14:paraId="1780B1A8" w14:textId="56E022FC">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 xml:space="preserve">Calculated Raw Differences for those with 2 timepoints, saved to </w:t>
      </w:r>
      <w:r w:rsidRPr="049762BB" w:rsidR="441600AB">
        <w:rPr>
          <w:noProof w:val="0"/>
          <w:lang w:val="en-US"/>
        </w:rPr>
        <w:t>raw_difference_premenarche</w:t>
      </w:r>
    </w:p>
    <w:p w:rsidRPr="009552C0" w:rsidR="009552C0" w:rsidP="049762BB" w:rsidRDefault="009552C0" w14:paraId="69B221B3" w14:textId="115373BD">
      <w:pPr>
        <w:pStyle w:val="ListParagraph"/>
        <w:numPr>
          <w:ilvl w:val="1"/>
          <w:numId w:val="12"/>
        </w:numPr>
        <w:spacing w:after="0" w:line="240" w:lineRule="auto"/>
        <w:textAlignment w:val="baseline"/>
        <w:rPr>
          <w:noProof w:val="0"/>
          <w:kern w:val="0"/>
          <w:lang w:val="en-US"/>
          <w14:ligatures w14:val="none"/>
        </w:rPr>
      </w:pPr>
      <w:r w:rsidRPr="049762BB" w:rsidR="441600AB">
        <w:rPr>
          <w:rFonts w:ascii="Times New Roman" w:hAnsi="Times New Roman" w:eastAsia="Times New Roman" w:cs="Times New Roman"/>
        </w:rPr>
        <w:t xml:space="preserve">Calculated z-score versions of raw differences, saved to </w:t>
      </w:r>
      <w:r w:rsidRPr="049762BB" w:rsidR="441600AB">
        <w:rPr>
          <w:noProof w:val="0"/>
          <w:lang w:val="en-US"/>
        </w:rPr>
        <w:t>raw_difference_premenarche_scale</w:t>
      </w:r>
    </w:p>
    <w:p w:rsidRPr="009552C0" w:rsidR="009552C0" w:rsidP="049762BB" w:rsidRDefault="009552C0" w14:paraId="562C6B95" w14:textId="2F095724">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49762BB" w:rsidR="5DBB3EEB">
        <w:rPr>
          <w:rFonts w:ascii="Times New Roman" w:hAnsi="Times New Roman" w:eastAsia="Times New Roman" w:cs="Times New Roman"/>
        </w:rPr>
        <w:t xml:space="preserve">Purpose: Because raw difference scores can </w:t>
      </w:r>
      <w:r w:rsidRPr="049762BB" w:rsidR="5DBB3EEB">
        <w:rPr>
          <w:rFonts w:ascii="Times New Roman" w:hAnsi="Times New Roman" w:eastAsia="Times New Roman" w:cs="Times New Roman"/>
        </w:rPr>
        <w:t>vary substantially, and</w:t>
      </w:r>
      <w:r w:rsidRPr="049762BB" w:rsidR="5DBB3EEB">
        <w:rPr>
          <w:rFonts w:ascii="Times New Roman" w:hAnsi="Times New Roman" w:eastAsia="Times New Roman" w:cs="Times New Roman"/>
        </w:rPr>
        <w:t xml:space="preserve"> do not </w:t>
      </w:r>
      <w:r w:rsidRPr="049762BB" w:rsidR="5DBB3EEB">
        <w:rPr>
          <w:rFonts w:ascii="Times New Roman" w:hAnsi="Times New Roman" w:eastAsia="Times New Roman" w:cs="Times New Roman"/>
        </w:rPr>
        <w:t>contain</w:t>
      </w:r>
      <w:r w:rsidRPr="049762BB" w:rsidR="5DBB3EEB">
        <w:rPr>
          <w:rFonts w:ascii="Times New Roman" w:hAnsi="Times New Roman" w:eastAsia="Times New Roman" w:cs="Times New Roman"/>
        </w:rPr>
        <w:t xml:space="preserve"> any </w:t>
      </w:r>
      <w:r w:rsidRPr="049762BB" w:rsidR="5DBB3EEB">
        <w:rPr>
          <w:rFonts w:ascii="Times New Roman" w:hAnsi="Times New Roman" w:eastAsia="Times New Roman" w:cs="Times New Roman"/>
        </w:rPr>
        <w:t>indication</w:t>
      </w:r>
      <w:r w:rsidRPr="049762BB" w:rsidR="5DBB3EEB">
        <w:rPr>
          <w:rFonts w:ascii="Times New Roman" w:hAnsi="Times New Roman" w:eastAsia="Times New Roman" w:cs="Times New Roman"/>
        </w:rPr>
        <w:t xml:space="preserve"> of the value of either score (other than the relation of one to the other)</w:t>
      </w:r>
      <w:r w:rsidRPr="049762BB" w:rsidR="5DBB3EEB">
        <w:rPr>
          <w:rFonts w:ascii="Times New Roman" w:hAnsi="Times New Roman" w:eastAsia="Times New Roman" w:cs="Times New Roman"/>
        </w:rPr>
        <w:t xml:space="preserve"> scaled</w:t>
      </w:r>
      <w:r w:rsidRPr="049762BB" w:rsidR="5DBB3EEB">
        <w:rPr>
          <w:rFonts w:ascii="Times New Roman" w:hAnsi="Times New Roman" w:eastAsia="Times New Roman" w:cs="Times New Roman"/>
        </w:rPr>
        <w:t xml:space="preserve"> values were calculated and saved to “raw_difference_premenarche_scale”. </w:t>
      </w:r>
    </w:p>
    <w:p w:rsidRPr="009552C0" w:rsidR="009552C0" w:rsidP="049762BB" w:rsidRDefault="009552C0" w14:paraId="17A66573" w14:textId="03B7B9EC">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49762BB" w:rsidR="5DBB3EEB">
        <w:rPr>
          <w:rFonts w:ascii="Times New Roman" w:hAnsi="Times New Roman" w:eastAsia="Times New Roman" w:cs="Times New Roman"/>
        </w:rPr>
        <w:t xml:space="preserve">Scaling centers the scores by subtracting the mean </w:t>
      </w:r>
      <w:r w:rsidRPr="049762BB" w:rsidR="5DBB3EEB">
        <w:rPr>
          <w:rFonts w:ascii="Times New Roman" w:hAnsi="Times New Roman" w:eastAsia="Times New Roman" w:cs="Times New Roman"/>
        </w:rPr>
        <w:t>value, and</w:t>
      </w:r>
      <w:r w:rsidRPr="049762BB" w:rsidR="5DBB3EEB">
        <w:rPr>
          <w:rFonts w:ascii="Times New Roman" w:hAnsi="Times New Roman" w:eastAsia="Times New Roman" w:cs="Times New Roman"/>
        </w:rPr>
        <w:t xml:space="preserve"> scales them by </w:t>
      </w:r>
      <w:r w:rsidRPr="049762BB" w:rsidR="5DBB3EEB">
        <w:rPr>
          <w:rFonts w:ascii="Times New Roman" w:hAnsi="Times New Roman" w:eastAsia="Times New Roman" w:cs="Times New Roman"/>
        </w:rPr>
        <w:t>dividing by</w:t>
      </w:r>
      <w:r w:rsidRPr="049762BB" w:rsidR="5DBB3EEB">
        <w:rPr>
          <w:rFonts w:ascii="Times New Roman" w:hAnsi="Times New Roman" w:eastAsia="Times New Roman" w:cs="Times New Roman"/>
        </w:rPr>
        <w:t xml:space="preserve"> the standard deviation. The result is a Z-Score.  </w:t>
      </w:r>
    </w:p>
    <w:p w:rsidRPr="009552C0" w:rsidR="009552C0" w:rsidP="049762BB" w:rsidRDefault="009552C0" w14:paraId="2AF04A8D" w14:textId="7230673C">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 xml:space="preserve">Calculated Slopes for those with 3+ timepoints, saved to </w:t>
      </w:r>
      <w:r w:rsidRPr="049762BB" w:rsidR="441600AB">
        <w:rPr>
          <w:noProof w:val="0"/>
          <w:lang w:val="en-US"/>
        </w:rPr>
        <w:t>slope_E2mean_premenarche</w:t>
      </w:r>
    </w:p>
    <w:p w:rsidRPr="009552C0" w:rsidR="009552C0" w:rsidP="049762BB" w:rsidRDefault="009552C0" w14:paraId="3C495275" w14:textId="0C5DF18E">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 xml:space="preserve">Merged slopes back into main </w:t>
      </w:r>
      <w:r w:rsidRPr="049762BB" w:rsidR="441600AB">
        <w:rPr>
          <w:rFonts w:ascii="Times New Roman" w:hAnsi="Times New Roman" w:eastAsia="Times New Roman" w:cs="Times New Roman"/>
        </w:rPr>
        <w:t>dataframe</w:t>
      </w:r>
      <w:r w:rsidRPr="049762BB" w:rsidR="441600AB">
        <w:rPr>
          <w:rFonts w:ascii="Times New Roman" w:hAnsi="Times New Roman" w:eastAsia="Times New Roman" w:cs="Times New Roman"/>
        </w:rPr>
        <w:t>, reset 2 timepoint slopes back to NA</w:t>
      </w:r>
    </w:p>
    <w:p w:rsidRPr="009552C0" w:rsidR="009552C0" w:rsidP="049762BB" w:rsidRDefault="009552C0" w14:paraId="03E8CEE6" w14:textId="3843A3C9">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441600AB">
        <w:rPr>
          <w:rFonts w:ascii="Times New Roman" w:hAnsi="Times New Roman" w:eastAsia="Times New Roman" w:cs="Times New Roman"/>
        </w:rPr>
        <w:t xml:space="preserve">Calculated z-score versions of slopes, saved to </w:t>
      </w:r>
      <w:r w:rsidRPr="049762BB" w:rsidR="441600AB">
        <w:rPr>
          <w:noProof w:val="0"/>
          <w:lang w:val="en-US"/>
        </w:rPr>
        <w:t>slope_E2mean_premenarche_scale</w:t>
      </w:r>
    </w:p>
    <w:p w:rsidRPr="009552C0" w:rsidR="009552C0" w:rsidP="049762BB" w:rsidRDefault="009552C0" w14:paraId="1BF5E7B9" w14:noSpellErr="1" w14:textId="6D14E8A0">
      <w:pPr>
        <w:pStyle w:val="Normal"/>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textId="013E38E3" w14:paraId="47D3B5F1">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sidR="570A562F">
        <w:rPr>
          <w:rFonts w:ascii="Times New Roman" w:hAnsi="Times New Roman" w:eastAsia="Times New Roman" w:cs="Times New Roman"/>
          <w:kern w:val="0"/>
          <w14:ligatures w14:val="none"/>
        </w:rPr>
        <w:t xml:space="preserve">Add Notes to Raw Differences</w:t>
      </w:r>
    </w:p>
    <w:p w:rsidRPr="009552C0" w:rsidR="009552C0" w:rsidP="049762BB" w:rsidRDefault="009552C0" w14:paraId="6E4B0C3C" w14:textId="24EDD243">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570A562F">
        <w:rPr>
          <w:rFonts w:ascii="Times New Roman" w:hAnsi="Times New Roman" w:eastAsia="Times New Roman" w:cs="Times New Roman"/>
        </w:rPr>
        <w:t xml:space="preserve">Found number of visits between </w:t>
      </w:r>
      <w:r w:rsidRPr="049762BB" w:rsidR="2015AC32">
        <w:rPr>
          <w:rFonts w:ascii="Times New Roman" w:hAnsi="Times New Roman" w:eastAsia="Times New Roman" w:cs="Times New Roman"/>
        </w:rPr>
        <w:t>E2 samples for those who had raw differences calculated</w:t>
      </w:r>
    </w:p>
    <w:p w:rsidRPr="009552C0" w:rsidR="009552C0" w:rsidP="049762BB" w:rsidRDefault="009552C0" w14:paraId="1E25AA80" w14:textId="3E2C2D88">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2015AC32">
        <w:rPr>
          <w:rFonts w:ascii="Times New Roman" w:hAnsi="Times New Roman" w:eastAsia="Times New Roman" w:cs="Times New Roman"/>
        </w:rPr>
        <w:t>Added a note to “</w:t>
      </w:r>
      <w:r w:rsidRPr="049762BB" w:rsidR="2015AC32">
        <w:rPr>
          <w:rFonts w:ascii="Times New Roman" w:hAnsi="Times New Roman" w:eastAsia="Times New Roman" w:cs="Times New Roman"/>
        </w:rPr>
        <w:t>premenarche_notes</w:t>
      </w:r>
      <w:r w:rsidRPr="049762BB" w:rsidR="2015AC32">
        <w:rPr>
          <w:rFonts w:ascii="Times New Roman" w:hAnsi="Times New Roman" w:eastAsia="Times New Roman" w:cs="Times New Roman"/>
        </w:rPr>
        <w:t>” if samples were greater than 1 year/visit apart, denoting number of years/visits apart</w:t>
      </w:r>
    </w:p>
    <w:p w:rsidRPr="009552C0" w:rsidR="009552C0" w:rsidP="049762BB" w:rsidRDefault="009552C0" w14:paraId="34BF05F4" w14:textId="0C2A930B">
      <w:pPr>
        <w:pStyle w:val="ListParagraph"/>
        <w:spacing w:after="0" w:line="240" w:lineRule="auto"/>
        <w:ind w:left="720"/>
        <w:textAlignment w:val="baseline"/>
        <w:rPr>
          <w:rFonts w:ascii="Times New Roman" w:hAnsi="Times New Roman" w:eastAsia="Times New Roman" w:cs="Times New Roman"/>
          <w:kern w:val="0"/>
          <w14:ligatures w14:val="none"/>
        </w:rPr>
      </w:pPr>
    </w:p>
    <w:p w:rsidRPr="009552C0" w:rsidR="009552C0" w:rsidP="009552C0" w:rsidRDefault="009552C0" w14:paraId="54660813" w14:textId="028C827E">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49762BB" w:rsidR="654ECBFA">
        <w:rPr>
          <w:rFonts w:ascii="Times New Roman" w:hAnsi="Times New Roman" w:eastAsia="Times New Roman" w:cs="Times New Roman"/>
        </w:rPr>
        <w:t xml:space="preserve">Format </w:t>
      </w:r>
      <w:r w:rsidRPr="049762BB" w:rsidR="654ECBFA">
        <w:rPr>
          <w:rFonts w:ascii="Times New Roman" w:hAnsi="Times New Roman" w:eastAsia="Times New Roman" w:cs="Times New Roman"/>
        </w:rPr>
        <w:t>Dataframes</w:t>
      </w:r>
      <w:r w:rsidRPr="049762BB" w:rsidR="654ECBFA">
        <w:rPr>
          <w:rFonts w:ascii="Times New Roman" w:hAnsi="Times New Roman" w:eastAsia="Times New Roman" w:cs="Times New Roman"/>
        </w:rPr>
        <w:t xml:space="preserve"> for Export</w:t>
      </w:r>
    </w:p>
    <w:p w:rsidRPr="009552C0" w:rsidR="009552C0" w:rsidP="049762BB" w:rsidRDefault="009552C0" w14:paraId="12FBB9E0" w14:textId="12D53BDA">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654ECBFA">
        <w:rPr>
          <w:rFonts w:ascii="Times New Roman" w:hAnsi="Times New Roman" w:eastAsia="Times New Roman" w:cs="Times New Roman"/>
        </w:rPr>
        <w:t>Menarche flags and E2 data were merged back in for reference</w:t>
      </w:r>
    </w:p>
    <w:p w:rsidRPr="009552C0" w:rsidR="009552C0" w:rsidP="049762BB" w:rsidRDefault="009552C0" w14:paraId="5FD76AF8" w14:textId="41D6D1AA">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49762BB" w:rsidR="131F9D5E">
        <w:rPr>
          <w:rFonts w:ascii="Times New Roman" w:hAnsi="Times New Roman" w:eastAsia="Times New Roman" w:cs="Times New Roman"/>
        </w:rPr>
        <w:t>Data were reorganized for readability</w:t>
      </w:r>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rsidRPr="009552C0" w:rsidR="009552C0" w:rsidP="049762BB" w:rsidRDefault="009552C0" w14:paraId="4E1455A1" w14:textId="76D0E733">
      <w:pPr>
        <w:pStyle w:val="ListParagraph"/>
        <w:spacing w:after="0" w:line="240" w:lineRule="auto"/>
        <w:ind w:left="720"/>
        <w:textAlignment w:val="baseline"/>
        <w:rPr>
          <w:rFonts w:ascii="Times New Roman" w:hAnsi="Times New Roman" w:eastAsia="Times New Roman" w:cs="Times New Roman"/>
          <w:kern w:val="0"/>
          <w14:ligatures w14:val="none"/>
        </w:rPr>
      </w:pPr>
    </w:p>
    <w:p w:rsidRPr="009552C0" w:rsidR="009552C0" w:rsidP="009552C0" w:rsidRDefault="009552C0" w14:paraId="55DE6821"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Write CSV </w:t>
      </w:r>
      <w:r w:rsidRPr="009552C0">
        <w:rPr>
          <w:rFonts w:ascii="Times New Roman" w:hAnsi="Times New Roman" w:eastAsia="Times New Roman" w:cs="Times New Roman"/>
          <w:b/>
          <w:bCs/>
          <w:kern w:val="0"/>
          <w14:ligatures w14:val="none"/>
        </w:rPr>
        <w:t>(Section Title: #write CSV section)</w:t>
      </w:r>
      <w:r w:rsidRPr="009552C0">
        <w:rPr>
          <w:rFonts w:ascii="Times New Roman" w:hAnsi="Times New Roman" w:eastAsia="Times New Roman" w:cs="Times New Roman"/>
          <w:kern w:val="0"/>
          <w14:ligatures w14:val="none"/>
        </w:rPr>
        <w:t> </w:t>
      </w:r>
    </w:p>
    <w:p w:rsidRPr="009552C0" w:rsidR="009552C0" w:rsidP="009552C0" w:rsidRDefault="009552C0" w14:paraId="5580CE32"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Wrote data to CSVs  </w:t>
      </w:r>
    </w:p>
    <w:p w:rsidRPr="009552C0" w:rsidR="009552C0" w:rsidP="049762BB" w:rsidRDefault="009552C0" w14:paraId="11D7CCAD" w14:textId="533E5996">
      <w:pPr>
        <w:pStyle w:val="ListParagraph"/>
        <w:numPr>
          <w:ilvl w:val="2"/>
          <w:numId w:val="12"/>
        </w:numPr>
        <w:spacing w:after="0" w:line="240" w:lineRule="auto"/>
        <w:textAlignment w:val="baseline"/>
        <w:rPr>
          <w:rFonts w:ascii="Times New Roman" w:hAnsi="Times New Roman" w:eastAsia="Times New Roman" w:cs="Times New Roman"/>
          <w:noProof w:val="0"/>
          <w:kern w:val="0"/>
          <w:lang w:val="en-US"/>
          <w14:ligatures w14:val="none"/>
        </w:rPr>
      </w:pPr>
      <w:r w:rsidRPr="049762BB" w:rsidR="3C773992">
        <w:rPr>
          <w:rFonts w:ascii="Times New Roman" w:hAnsi="Times New Roman" w:eastAsia="Times New Roman" w:cs="Times New Roman"/>
          <w:kern w:val="0"/>
          <w:lang w:val="en-US"/>
          <w14:ligatures w14:val="none"/>
        </w:rPr>
        <w:t>premenarche_youth</w:t>
      </w:r>
      <w:r w:rsidRPr="049762BB" w:rsidR="585C0133">
        <w:rPr>
          <w:rFonts w:ascii="Times New Roman" w:hAnsi="Times New Roman" w:eastAsia="Times New Roman" w:cs="Times New Roman"/>
          <w:kern w:val="0"/>
          <w:lang w:val="en-US"/>
          <w14:ligatures w14:val="none"/>
        </w:rPr>
        <w:t xml:space="preserve">--&gt;</w:t>
      </w:r>
      <w:r w:rsidRPr="049762BB" w:rsidR="3A348170">
        <w:rPr>
          <w:rFonts w:ascii="Times New Roman" w:hAnsi="Times New Roman" w:eastAsia="Times New Roman" w:cs="Times New Roman"/>
          <w:kern w:val="0"/>
          <w:lang w:val="en-US"/>
          <w14:ligatures w14:val="none"/>
        </w:rPr>
        <w:t xml:space="preserve"> </w:t>
      </w:r>
      <w:r w:rsidRPr="049762BB" w:rsidR="52EF57BA">
        <w:rPr>
          <w:rFonts w:ascii="Times New Roman" w:hAnsi="Times New Roman" w:eastAsia="Times New Roman" w:cs="Times New Roman"/>
          <w:noProof w:val="0"/>
          <w:lang w:val="en-US"/>
        </w:rPr>
        <w:t>youth_6.0_premenarche_E2_slopes_12_2_25.csv</w:t>
      </w:r>
    </w:p>
    <w:p w:rsidRPr="009552C0" w:rsidR="009552C0" w:rsidP="009552C0" w:rsidRDefault="009552C0" w14:paraId="4DCC647D" w14:textId="5F9E478D">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49762BB" w:rsidR="478D22E4">
        <w:rPr>
          <w:rFonts w:ascii="Times New Roman" w:hAnsi="Times New Roman" w:eastAsia="Times New Roman" w:cs="Times New Roman"/>
          <w:kern w:val="0"/>
          <w:lang w:val="en-US"/>
          <w14:ligatures w14:val="none"/>
        </w:rPr>
        <w:t>premenarche_parent</w:t>
      </w:r>
      <w:r w:rsidRPr="049762BB" w:rsidR="38142BC0">
        <w:rPr>
          <w:rFonts w:ascii="Times New Roman" w:hAnsi="Times New Roman" w:eastAsia="Times New Roman" w:cs="Times New Roman"/>
          <w:kern w:val="0"/>
          <w:lang w:val="en-US"/>
          <w14:ligatures w14:val="none"/>
        </w:rPr>
        <w:t xml:space="preserve">--&gt;</w:t>
      </w:r>
      <w:r w:rsidRPr="049762BB" w:rsidR="3A348170">
        <w:rPr>
          <w:rFonts w:ascii="Times New Roman" w:hAnsi="Times New Roman" w:eastAsia="Times New Roman" w:cs="Times New Roman"/>
          <w:kern w:val="0"/>
          <w:lang w:val="en-US"/>
          <w14:ligatures w14:val="none"/>
        </w:rPr>
        <w:t xml:space="preserve"> </w:t>
      </w:r>
      <w:r w:rsidRPr="049762BB" w:rsidR="173DFBAE">
        <w:rPr>
          <w:rFonts w:ascii="Times New Roman" w:hAnsi="Times New Roman" w:eastAsia="Times New Roman" w:cs="Times New Roman"/>
          <w:noProof w:val="0"/>
          <w:lang w:val="en-US"/>
        </w:rPr>
        <w:t>parent_6.0_premenarche_E2_slopes_12_2_25.csv</w:t>
      </w:r>
    </w:p>
    <w:p w:rsidRPr="009552C0" w:rsidR="009552C0" w:rsidP="009552C0" w:rsidRDefault="009552C0" w14:paraId="3537F0F8"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77"/>
        <w:gridCol w:w="4667"/>
      </w:tblGrid>
      <w:tr w:rsidRPr="009552C0" w:rsidR="009552C0" w:rsidTr="049762BB" w14:paraId="21F30EBD"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9552C0" w:rsidR="009552C0" w:rsidP="009552C0" w:rsidRDefault="009552C0" w14:paraId="3E24209A" w14:textId="2C2A4491">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participant_id</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9552C0" w:rsidR="009552C0" w:rsidP="009552C0" w:rsidRDefault="009552C0" w14:paraId="0B038ADE" w14:textId="7A1F47AF">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ABCD subject identifier</w:t>
            </w:r>
          </w:p>
        </w:tc>
      </w:tr>
      <w:tr w:rsidRPr="009552C0" w:rsidR="009552C0" w:rsidTr="049762BB" w14:paraId="5E994C18"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B8289C" w:rsidRDefault="009552C0" w14:paraId="6BCAACAF" w14:textId="072678F6">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session_id</w:t>
            </w:r>
            <w:proofErr w:type="spellEnd"/>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B8289C" w:rsidRDefault="009552C0" w14:paraId="594F9F26" w14:textId="76C77ED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ABCD visit identifier</w:t>
            </w:r>
          </w:p>
        </w:tc>
      </w:tr>
      <w:tr w:rsidRPr="009552C0" w:rsidR="009552C0" w:rsidTr="049762BB" w14:paraId="127905EF"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B8289C" w:rsidRDefault="009552C0" w14:paraId="3A092603" w14:textId="3B15AAF6">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E2mean</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B8289C" w:rsidRDefault="009552C0" w14:paraId="0C040D25" w14:textId="0EB37D1C">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Mean of up to 2 valid E2 saliva samples for a given timepoint</w:t>
            </w:r>
          </w:p>
        </w:tc>
      </w:tr>
      <w:tr w:rsidR="049762BB" w:rsidTr="049762BB" w14:paraId="3901792C">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AD79BFD" w:rsidP="049762BB" w:rsidRDefault="7AD79BFD" w14:paraId="7A464070" w14:textId="708D02E5">
            <w:pPr>
              <w:pStyle w:val="Normal"/>
              <w:spacing w:line="240" w:lineRule="auto"/>
              <w:rPr>
                <w:rFonts w:ascii="Times New Roman" w:hAnsi="Times New Roman" w:eastAsia="Times New Roman" w:cs="Times New Roman"/>
              </w:rPr>
            </w:pPr>
            <w:r w:rsidRPr="049762BB" w:rsidR="7AD79BFD">
              <w:rPr>
                <w:rFonts w:ascii="Times New Roman" w:hAnsi="Times New Roman" w:eastAsia="Times New Roman" w:cs="Times New Roman"/>
              </w:rPr>
              <w:t>Excluded?</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AD79BFD" w:rsidP="049762BB" w:rsidRDefault="7AD79BFD" w14:paraId="6A813B2D" w14:textId="3E7B30FD">
            <w:pPr>
              <w:pStyle w:val="Normal"/>
              <w:spacing w:line="240" w:lineRule="auto"/>
              <w:rPr>
                <w:rFonts w:ascii="Times New Roman" w:hAnsi="Times New Roman" w:eastAsia="Times New Roman" w:cs="Times New Roman"/>
              </w:rPr>
            </w:pPr>
            <w:r w:rsidRPr="049762BB" w:rsidR="7AD79BFD">
              <w:rPr>
                <w:rFonts w:ascii="Times New Roman" w:hAnsi="Times New Roman" w:eastAsia="Times New Roman" w:cs="Times New Roman"/>
              </w:rPr>
              <w:t>Yes =1, No = 0 flag; denotes if an E2 sample has been marked for exclusion</w:t>
            </w:r>
          </w:p>
        </w:tc>
      </w:tr>
      <w:tr w:rsidRPr="009552C0" w:rsidR="009552C0" w:rsidTr="049762BB" w14:paraId="77A9411B"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47E54BDC" w14:textId="4A88B40C">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first_post_session</w:t>
            </w:r>
            <w:proofErr w:type="spellEnd"/>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429C0CF1" w14:textId="7970103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the first event that occurs after an indication of menarche.  </w:t>
            </w:r>
          </w:p>
        </w:tc>
      </w:tr>
      <w:tr w:rsidRPr="009552C0" w:rsidR="009552C0" w:rsidTr="049762BB" w14:paraId="3C518B14"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3333948E" w14:textId="5B2A0DDA">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Inconsistent_Reporting_Y1N0 </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5CD6ED11" w14:textId="77624D2B">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Rows marked “1” were inconsistent in their menarche status reporting.  </w:t>
            </w:r>
          </w:p>
        </w:tc>
      </w:tr>
      <w:tr w:rsidR="049762BB" w:rsidTr="049762BB" w14:paraId="48BB5381">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49762BB" w:rsidP="049762BB" w:rsidRDefault="049762BB" w14:paraId="2FF0E35A" w14:textId="3B2B6B1A">
            <w:pPr>
              <w:spacing w:before="0" w:beforeAutospacing="off" w:after="0" w:afterAutospacing="off"/>
            </w:pPr>
            <w:r w:rsidRPr="049762BB" w:rsidR="049762BB">
              <w:rPr>
                <w:rFonts w:ascii="Times New Roman" w:hAnsi="Times New Roman" w:eastAsia="Times New Roman" w:cs="Times New Roman"/>
                <w:sz w:val="24"/>
                <w:szCs w:val="24"/>
              </w:rPr>
              <w:t>PostMenarche_at_Baseline_Y1N0</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49762BB" w:rsidP="049762BB" w:rsidRDefault="049762BB" w14:paraId="25B752BC" w14:textId="5B66A19A">
            <w:pPr>
              <w:spacing w:before="0" w:beforeAutospacing="off" w:after="0" w:afterAutospacing="off"/>
            </w:pPr>
            <w:r w:rsidRPr="049762BB" w:rsidR="049762BB">
              <w:rPr>
                <w:rFonts w:ascii="Times New Roman" w:hAnsi="Times New Roman" w:eastAsia="Times New Roman" w:cs="Times New Roman"/>
                <w:sz w:val="24"/>
                <w:szCs w:val="24"/>
              </w:rPr>
              <w:t xml:space="preserve">Flags everyone who was postmenarche at baseline visit, Yes = 1 and No = 0 </w:t>
            </w:r>
          </w:p>
        </w:tc>
      </w:tr>
      <w:tr w:rsidR="049762BB" w:rsidTr="049762BB" w14:paraId="4F5DE0C8">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49762BB" w:rsidP="049762BB" w:rsidRDefault="049762BB" w14:paraId="4DA6C856" w14:textId="6918FB4B">
            <w:pPr>
              <w:spacing w:before="0" w:beforeAutospacing="off" w:after="0" w:afterAutospacing="off"/>
            </w:pPr>
            <w:r w:rsidRPr="049762BB" w:rsidR="049762BB">
              <w:rPr>
                <w:rFonts w:ascii="Times New Roman" w:hAnsi="Times New Roman" w:eastAsia="Times New Roman" w:cs="Times New Roman"/>
                <w:sz w:val="24"/>
                <w:szCs w:val="24"/>
              </w:rPr>
              <w:t>PreMenarche_at_LastReport_Y1N0</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49762BB" w:rsidP="049762BB" w:rsidRDefault="049762BB" w14:paraId="4DF3B664" w14:textId="11F9030E">
            <w:pPr>
              <w:spacing w:before="0" w:beforeAutospacing="off" w:after="0" w:afterAutospacing="off"/>
            </w:pPr>
            <w:r w:rsidRPr="049762BB" w:rsidR="049762BB">
              <w:rPr>
                <w:rFonts w:ascii="Times New Roman" w:hAnsi="Times New Roman" w:eastAsia="Times New Roman" w:cs="Times New Roman"/>
                <w:sz w:val="24"/>
                <w:szCs w:val="24"/>
              </w:rPr>
              <w:t xml:space="preserve">Flags everyone who was premenarche through 6.0, Yes = 1 and No = 0 </w:t>
            </w:r>
          </w:p>
        </w:tc>
      </w:tr>
      <w:tr w:rsidR="049762BB" w:rsidTr="049762BB" w14:paraId="670548A1">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49762BB" w:rsidP="049762BB" w:rsidRDefault="049762BB" w14:paraId="706AA577" w14:textId="34603766">
            <w:pPr>
              <w:spacing w:before="0" w:beforeAutospacing="off" w:after="0" w:afterAutospacing="off"/>
            </w:pPr>
            <w:r w:rsidRPr="049762BB" w:rsidR="049762BB">
              <w:rPr>
                <w:rFonts w:ascii="Times New Roman" w:hAnsi="Times New Roman" w:eastAsia="Times New Roman" w:cs="Times New Roman"/>
                <w:sz w:val="24"/>
                <w:szCs w:val="24"/>
              </w:rPr>
              <w:t>NoBaselineReport_Y1N0</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49762BB" w:rsidP="049762BB" w:rsidRDefault="049762BB" w14:paraId="03A6CD67" w14:textId="2F258C3C">
            <w:pPr>
              <w:spacing w:before="0" w:beforeAutospacing="off" w:after="0" w:afterAutospacing="off"/>
            </w:pPr>
            <w:r w:rsidRPr="049762BB" w:rsidR="049762BB">
              <w:rPr>
                <w:rFonts w:ascii="Times New Roman" w:hAnsi="Times New Roman" w:eastAsia="Times New Roman" w:cs="Times New Roman"/>
                <w:sz w:val="24"/>
                <w:szCs w:val="24"/>
              </w:rPr>
              <w:t>Flags everyone who was missing a valid Baseline Report, Yes = 1 and No = 0</w:t>
            </w:r>
          </w:p>
        </w:tc>
      </w:tr>
      <w:tr w:rsidRPr="009552C0" w:rsidR="009552C0" w:rsidTr="049762BB" w14:paraId="224A4753"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1F51594E" w14:textId="113756D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ses-00A</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0EDBD36A" w14:textId="130A74DB">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baseline timepoint.  </w:t>
            </w:r>
          </w:p>
        </w:tc>
      </w:tr>
      <w:tr w:rsidRPr="009552C0" w:rsidR="009552C0" w:rsidTr="049762BB" w14:paraId="5C1C8881"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169F0F60" w14:textId="1331C2BD">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ses-01A</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F1D8FA4" w14:textId="77088394">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This is the E2 mean at the </w:t>
            </w:r>
            <w:proofErr w:type="gramStart"/>
            <w:r w:rsidRPr="009552C0">
              <w:rPr>
                <w:rFonts w:ascii="Times New Roman" w:hAnsi="Times New Roman" w:eastAsia="Times New Roman" w:cs="Times New Roman"/>
                <w:kern w:val="0"/>
                <w14:ligatures w14:val="none"/>
              </w:rPr>
              <w:t>1 year</w:t>
            </w:r>
            <w:proofErr w:type="gramEnd"/>
            <w:r w:rsidRPr="009552C0">
              <w:rPr>
                <w:rFonts w:ascii="Times New Roman" w:hAnsi="Times New Roman" w:eastAsia="Times New Roman" w:cs="Times New Roman"/>
                <w:kern w:val="0"/>
                <w14:ligatures w14:val="none"/>
              </w:rPr>
              <w:t xml:space="preserve"> follow-up timepoint.  </w:t>
            </w:r>
          </w:p>
        </w:tc>
      </w:tr>
      <w:tr w:rsidRPr="009552C0" w:rsidR="009552C0" w:rsidTr="049762BB" w14:paraId="2EBB522C"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4DAD955A" w14:textId="1CACCA7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ses-02A</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17478B65" w14:textId="2BDF0654">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This is the E2 mean at the </w:t>
            </w:r>
            <w:proofErr w:type="gramStart"/>
            <w:r w:rsidRPr="009552C0">
              <w:rPr>
                <w:rFonts w:ascii="Times New Roman" w:hAnsi="Times New Roman" w:eastAsia="Times New Roman" w:cs="Times New Roman"/>
                <w:kern w:val="0"/>
                <w14:ligatures w14:val="none"/>
              </w:rPr>
              <w:t>2 year</w:t>
            </w:r>
            <w:proofErr w:type="gramEnd"/>
            <w:r w:rsidRPr="009552C0">
              <w:rPr>
                <w:rFonts w:ascii="Times New Roman" w:hAnsi="Times New Roman" w:eastAsia="Times New Roman" w:cs="Times New Roman"/>
                <w:kern w:val="0"/>
                <w14:ligatures w14:val="none"/>
              </w:rPr>
              <w:t xml:space="preserve"> follow-up timepoint.  </w:t>
            </w:r>
          </w:p>
        </w:tc>
      </w:tr>
      <w:tr w:rsidRPr="009552C0" w:rsidR="009552C0" w:rsidTr="049762BB" w14:paraId="4CE3F554"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34C2977" w14:textId="26027D9D">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ses-03A</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7BDF9F01" w14:textId="4899B33F">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3-year follow-up timepoint.  </w:t>
            </w:r>
          </w:p>
        </w:tc>
      </w:tr>
      <w:tr w:rsidRPr="009552C0" w:rsidR="009552C0" w:rsidTr="049762BB" w14:paraId="396A4344"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0477D0B" w14:textId="4B7E4F1A">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ses-04A</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3194ED8F" w14:textId="47AD82C5">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4-year follow-up timepoint.  </w:t>
            </w:r>
          </w:p>
        </w:tc>
      </w:tr>
      <w:tr w:rsidRPr="009552C0" w:rsidR="009552C0" w:rsidTr="049762BB" w14:paraId="3BE97FA8"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3CA36A02" w14:textId="667E8FBD">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ses-05A</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426B48D" w14:textId="205D2D2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5-year follow-up timepoint.  </w:t>
            </w:r>
          </w:p>
        </w:tc>
      </w:tr>
      <w:tr w:rsidRPr="009552C0" w:rsidR="009552C0" w:rsidTr="049762BB" w14:paraId="08DCDF1F"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07D3223B" w14:textId="31996BA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ses-06A</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49D4EEE0" w14:textId="65C31079">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6-year follow-up timepoint.  </w:t>
            </w:r>
          </w:p>
        </w:tc>
      </w:tr>
      <w:tr w:rsidRPr="009552C0" w:rsidR="009552C0" w:rsidTr="049762BB" w14:paraId="6A6CD3FF"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1C685047" w14:textId="075BDE0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ab_g_</w:t>
            </w:r>
            <w:proofErr w:type="spellStart"/>
            <w:r w:rsidRPr="009552C0">
              <w:rPr>
                <w:rFonts w:ascii="Times New Roman" w:hAnsi="Times New Roman" w:eastAsia="Times New Roman" w:cs="Times New Roman"/>
                <w:kern w:val="0"/>
                <w14:ligatures w14:val="none"/>
              </w:rPr>
              <w:t>stc</w:t>
            </w:r>
            <w:proofErr w:type="spellEnd"/>
            <w:r w:rsidRPr="009552C0">
              <w:rPr>
                <w:rFonts w:ascii="Times New Roman" w:hAnsi="Times New Roman" w:eastAsia="Times New Roman" w:cs="Times New Roman"/>
                <w:kern w:val="0"/>
                <w14:ligatures w14:val="none"/>
              </w:rPr>
              <w:t>__</w:t>
            </w:r>
            <w:proofErr w:type="spellStart"/>
            <w:r w:rsidRPr="009552C0">
              <w:rPr>
                <w:rFonts w:ascii="Times New Roman" w:hAnsi="Times New Roman" w:eastAsia="Times New Roman" w:cs="Times New Roman"/>
                <w:kern w:val="0"/>
                <w14:ligatures w14:val="none"/>
              </w:rPr>
              <w:t>cohort_sex</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8DC671E" w14:textId="6A60A35A">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participant’s indicated sex.  Male = 1, Female = 2</w:t>
            </w:r>
          </w:p>
        </w:tc>
      </w:tr>
      <w:tr w:rsidRPr="009552C0" w:rsidR="009552C0" w:rsidTr="049762BB" w14:paraId="79419FEA"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6ABEE59" w14:textId="0C34CD2B">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total_premenarche_visits</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CE3C676" w14:textId="60AFAF54">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total number of premenarche E2 mean values present for E2 slope generation or raw difference score calculation </w:t>
            </w:r>
          </w:p>
        </w:tc>
      </w:tr>
      <w:tr w:rsidRPr="009552C0" w:rsidR="009552C0" w:rsidTr="049762BB" w14:paraId="7F661F67"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048922F5" w14:textId="02DB931F">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raw_difference_premenarche_score</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1C0ED09F" w14:textId="3CA7B878">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Difference between premenarche E2 means if only 2 timepoints are present </w:t>
            </w:r>
          </w:p>
        </w:tc>
      </w:tr>
      <w:tr w:rsidRPr="009552C0" w:rsidR="009552C0" w:rsidTr="049762BB" w14:paraId="001B5DC5"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0BCFA2BD" w14:textId="095CB3E2">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raw_difference_premenarche_scale</w:t>
            </w:r>
            <w:proofErr w:type="spellEnd"/>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37A2EAED" w14:textId="446D98E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Z-score of premenarche raw difference scores.  </w:t>
            </w:r>
          </w:p>
        </w:tc>
      </w:tr>
      <w:tr w:rsidRPr="009552C0" w:rsidR="009552C0" w:rsidTr="049762BB" w14:paraId="1790E93B"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5823B1B8" w14:textId="6D34C900">
            <w:pPr>
              <w:tabs>
                <w:tab w:val="left" w:pos="515"/>
              </w:tabs>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ab_g_</w:t>
            </w:r>
            <w:proofErr w:type="spellStart"/>
            <w:r w:rsidRPr="009552C0">
              <w:rPr>
                <w:rFonts w:ascii="Times New Roman" w:hAnsi="Times New Roman" w:eastAsia="Times New Roman" w:cs="Times New Roman"/>
                <w:kern w:val="0"/>
                <w14:ligatures w14:val="none"/>
              </w:rPr>
              <w:t>dyn</w:t>
            </w:r>
            <w:proofErr w:type="spellEnd"/>
            <w:r w:rsidRPr="009552C0">
              <w:rPr>
                <w:rFonts w:ascii="Times New Roman" w:hAnsi="Times New Roman" w:eastAsia="Times New Roman" w:cs="Times New Roman"/>
                <w:kern w:val="0"/>
                <w14:ligatures w14:val="none"/>
              </w:rPr>
              <w:t>__</w:t>
            </w:r>
            <w:proofErr w:type="spellStart"/>
            <w:r w:rsidRPr="009552C0">
              <w:rPr>
                <w:rFonts w:ascii="Times New Roman" w:hAnsi="Times New Roman" w:eastAsia="Times New Roman" w:cs="Times New Roman"/>
                <w:kern w:val="0"/>
                <w14:ligatures w14:val="none"/>
              </w:rPr>
              <w:t>visit_age</w:t>
            </w:r>
            <w:proofErr w:type="spellEnd"/>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C65C705" w14:textId="32708DC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Age in years at interview</w:t>
            </w:r>
          </w:p>
        </w:tc>
      </w:tr>
      <w:tr w:rsidRPr="009552C0" w:rsidR="009552C0" w:rsidTr="049762BB" w14:paraId="2CD493CC"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34E8EF9C" w14:textId="3230B53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slope_E2mean_premenarche </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673D117B" w14:textId="11A3E20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The slope of the linear model of E2 means over time within an individual participant </w:t>
            </w:r>
          </w:p>
        </w:tc>
      </w:tr>
      <w:tr w:rsidRPr="009552C0" w:rsidR="009552C0" w:rsidTr="049762BB" w14:paraId="0C04C937"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7236B31A" w14:textId="57222BF6">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slope_E2mean_premenarche_scale </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3781DCEA" w14:textId="54FD4FE9">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Z-score of premenarche E2slopes </w:t>
            </w:r>
          </w:p>
        </w:tc>
      </w:tr>
      <w:tr w:rsidRPr="009552C0" w:rsidR="009552C0" w:rsidTr="049762BB" w14:paraId="42B8F0EF"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2EA7EC0B" w14:textId="574F0555">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time_between_visits</w:t>
            </w:r>
            <w:proofErr w:type="spellEnd"/>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7B172A26" w14:textId="3322BB3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Function: Finds the number of years between visits for those who had only 2 visits with valid E2 data</w:t>
            </w:r>
          </w:p>
        </w:tc>
      </w:tr>
      <w:tr w:rsidRPr="009552C0" w:rsidR="009552C0" w:rsidTr="049762BB" w14:paraId="50D8B753"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4BFFE7B3" w14:textId="6A3FEDC5">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yrs_between_visits</w:t>
            </w:r>
            <w:proofErr w:type="spellEnd"/>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3368A6EE" w14:textId="7025FA78">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Number of years between visits for those with only 2 visits with valid E2 samples</w:t>
            </w:r>
          </w:p>
        </w:tc>
      </w:tr>
      <w:tr w:rsidRPr="009552C0" w:rsidR="009552C0" w:rsidTr="049762BB" w14:paraId="6A04F528" w14:textId="77777777">
        <w:trPr>
          <w:trHeight w:val="300"/>
        </w:trPr>
        <w:tc>
          <w:tcPr>
            <w:tcW w:w="46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0D0B3FCA" w14:textId="6C6570BA">
            <w:pPr>
              <w:spacing w:after="0" w:line="240" w:lineRule="auto"/>
              <w:textAlignment w:val="baseline"/>
              <w:rPr>
                <w:rFonts w:ascii="Times New Roman" w:hAnsi="Times New Roman" w:eastAsia="Times New Roman" w:cs="Times New Roman"/>
                <w:kern w:val="0"/>
                <w14:ligatures w14:val="none"/>
              </w:rPr>
            </w:pPr>
            <w:r w:rsidRPr="009552C0" w:rsidR="13650076">
              <w:rPr>
                <w:rFonts w:ascii="Times New Roman" w:hAnsi="Times New Roman" w:eastAsia="Times New Roman" w:cs="Times New Roman"/>
                <w:kern w:val="0"/>
                <w14:ligatures w14:val="none"/>
              </w:rPr>
              <w:t>premenarche_</w:t>
            </w:r>
            <w:r w:rsidRPr="009552C0" w:rsidR="410C18BF">
              <w:rPr>
                <w:rFonts w:ascii="Times New Roman" w:hAnsi="Times New Roman" w:eastAsia="Times New Roman" w:cs="Times New Roman"/>
                <w:kern w:val="0"/>
                <w14:ligatures w14:val="none"/>
              </w:rPr>
              <w:t>notes</w:t>
            </w:r>
          </w:p>
        </w:tc>
        <w:tc>
          <w:tcPr>
            <w:tcW w:w="46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9552C0" w:rsidR="009552C0" w:rsidP="009552C0" w:rsidRDefault="009552C0" w14:paraId="039AF065" w14:textId="181126CF">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Notes if subjects who had a raw difference calculated had a timepoint gap of greater that 1 year between their two valid samples</w:t>
            </w:r>
          </w:p>
        </w:tc>
      </w:tr>
    </w:tbl>
    <w:p w:rsidRPr="009552C0" w:rsidR="009552C0" w:rsidP="009552C0" w:rsidRDefault="009552C0" w14:paraId="371009B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7D516507"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Methods Section Summary:  </w:t>
      </w:r>
    </w:p>
    <w:p w:rsidRPr="009552C0" w:rsidR="009552C0" w:rsidP="009552C0" w:rsidRDefault="009552C0" w14:paraId="369DBC8C"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Aaron Clouse </w:t>
      </w:r>
    </w:p>
    <w:p w:rsidRPr="009552C0" w:rsidR="009552C0" w:rsidP="009552C0" w:rsidRDefault="009552C0" w14:paraId="5C571C34" w14:textId="77777777" w14:noSpellErr="1">
      <w:pPr>
        <w:spacing w:after="0" w:line="240" w:lineRule="auto"/>
        <w:textAlignment w:val="baseline"/>
        <w:rPr>
          <w:rFonts w:ascii="Times New Roman" w:hAnsi="Times New Roman" w:eastAsia="Times New Roman" w:cs="Times New Roman"/>
          <w:kern w:val="0"/>
          <w14:ligatures w14:val="none"/>
        </w:rPr>
      </w:pPr>
      <w:r w:rsidRPr="009552C0" w:rsidR="410C18BF">
        <w:rPr>
          <w:rFonts w:ascii="Times New Roman" w:hAnsi="Times New Roman" w:eastAsia="Times New Roman" w:cs="Times New Roman"/>
          <w:kern w:val="0"/>
          <w14:ligatures w14:val="none"/>
        </w:rPr>
        <w:t>To determ</w:t>
      </w:r>
      <w:r w:rsidRPr="009552C0" w:rsidR="410C18BF">
        <w:rPr>
          <w:rFonts w:ascii="Times New Roman" w:hAnsi="Times New Roman" w:eastAsia="Times New Roman" w:cs="Times New Roman"/>
          <w:kern w:val="0"/>
          <w14:ligatures w14:val="none"/>
        </w:rPr>
        <w:t>in</w:t>
      </w:r>
      <w:r w:rsidRPr="009552C0" w:rsidR="410C18BF">
        <w:rPr>
          <w:rFonts w:ascii="Times New Roman" w:hAnsi="Times New Roman" w:eastAsia="Times New Roman" w:cs="Times New Roman"/>
          <w:kern w:val="0"/>
          <w14:ligatures w14:val="none"/>
        </w:rPr>
        <w:t>e the slope of E2 change over ti</w:t>
      </w:r>
      <w:r w:rsidRPr="009552C0" w:rsidR="410C18BF">
        <w:rPr>
          <w:rFonts w:ascii="Times New Roman" w:hAnsi="Times New Roman" w:eastAsia="Times New Roman" w:cs="Times New Roman"/>
          <w:kern w:val="0"/>
          <w14:ligatures w14:val="none"/>
        </w:rPr>
        <w:t>me, E2 means</w:t>
      </w:r>
      <w:r w:rsidRPr="009552C0" w:rsidR="410C18BF">
        <w:rPr>
          <w:rFonts w:ascii="Times New Roman" w:hAnsi="Times New Roman" w:eastAsia="Times New Roman" w:cs="Times New Roman"/>
          <w:kern w:val="0"/>
          <w14:ligatures w14:val="none"/>
        </w:rPr>
        <w:t xml:space="preserve"> at each </w:t>
      </w:r>
      <w:r w:rsidRPr="009552C0" w:rsidR="410C18BF">
        <w:rPr>
          <w:rFonts w:ascii="Times New Roman" w:hAnsi="Times New Roman" w:eastAsia="Times New Roman" w:cs="Times New Roman"/>
          <w:kern w:val="0"/>
          <w14:ligatures w14:val="none"/>
        </w:rPr>
        <w:t>pa</w:t>
      </w:r>
      <w:r w:rsidRPr="009552C0" w:rsidR="410C18BF">
        <w:rPr>
          <w:rFonts w:ascii="Times New Roman" w:hAnsi="Times New Roman" w:eastAsia="Times New Roman" w:cs="Times New Roman"/>
          <w:kern w:val="0"/>
          <w14:ligatures w14:val="none"/>
        </w:rPr>
        <w:t>rticipant timepoint were included in a linear model. The slope of the model was extracted and used as a measure of change in E2 over time. If the participant only provided E2 means two times over the course of the study, the difference between these means was accepted as a measure of change in E2 over time.  </w:t>
      </w:r>
    </w:p>
    <w:p w:rsidR="049762BB" w:rsidP="049762BB" w:rsidRDefault="049762BB" w14:paraId="5D80D0E6" w14:textId="1E27DBDA">
      <w:pPr>
        <w:pStyle w:val="Normal"/>
        <w:spacing w:after="0" w:line="240" w:lineRule="auto"/>
      </w:pPr>
    </w:p>
    <w:p w:rsidR="04755CAF" w:rsidP="049762BB" w:rsidRDefault="04755CAF" w14:paraId="136E7459" w14:textId="51EFF728">
      <w:pPr>
        <w:pStyle w:val="Normal"/>
        <w:spacing w:after="0" w:line="240" w:lineRule="auto"/>
      </w:pPr>
      <w:r w:rsidR="4F16AAF4">
        <w:drawing>
          <wp:inline wp14:editId="70C71F40" wp14:anchorId="31B271E3">
            <wp:extent cx="4857750" cy="5943600"/>
            <wp:effectExtent l="0" t="0" r="0" b="0"/>
            <wp:docPr id="19517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7799" name="Picture 19517799"/>
                    <pic:cNvPicPr/>
                  </pic:nvPicPr>
                  <pic:blipFill>
                    <a:blip xmlns:r="http://schemas.openxmlformats.org/officeDocument/2006/relationships" r:embed="rId803520525">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049762BB" w:rsidP="049762BB" w:rsidRDefault="049762BB" w14:paraId="08A48A63" w14:textId="4AEABDF2">
      <w:pPr>
        <w:pStyle w:val="Normal"/>
        <w:spacing w:after="0" w:line="240" w:lineRule="auto"/>
      </w:pPr>
    </w:p>
    <w:p w:rsidR="04755CAF" w:rsidP="049762BB" w:rsidRDefault="04755CAF" w14:paraId="516E67C9" w14:textId="058A7DEB">
      <w:pPr>
        <w:pStyle w:val="Normal"/>
        <w:spacing w:after="0" w:line="240" w:lineRule="auto"/>
      </w:pPr>
      <w:r w:rsidR="4F16AAF4">
        <w:drawing>
          <wp:inline wp14:editId="578D1A39" wp14:anchorId="43DAFA10">
            <wp:extent cx="4857750" cy="5943600"/>
            <wp:effectExtent l="0" t="0" r="0" b="0"/>
            <wp:docPr id="79448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48723" name="Picture 79448723"/>
                    <pic:cNvPicPr/>
                  </pic:nvPicPr>
                  <pic:blipFill>
                    <a:blip xmlns:r="http://schemas.openxmlformats.org/officeDocument/2006/relationships" r:embed="rId138034317">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049762BB" w:rsidP="049762BB" w:rsidRDefault="049762BB" w14:paraId="065FE8DE" w14:textId="3FFE1134">
      <w:pPr>
        <w:spacing w:after="0" w:line="240" w:lineRule="auto"/>
        <w:rPr>
          <w:rFonts w:ascii="Times New Roman" w:hAnsi="Times New Roman" w:eastAsia="Times New Roman" w:cs="Times New Roman"/>
        </w:rPr>
      </w:pPr>
    </w:p>
    <w:p w:rsidRPr="009552C0" w:rsidR="009552C0" w:rsidP="009552C0" w:rsidRDefault="009552C0" w14:paraId="14E1CC7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color w:val="000000"/>
          <w:kern w:val="0"/>
          <w14:ligatures w14:val="none"/>
        </w:rPr>
        <w:t>References:</w:t>
      </w:r>
      <w:r w:rsidRPr="009552C0">
        <w:rPr>
          <w:rFonts w:ascii="Times New Roman" w:hAnsi="Times New Roman" w:eastAsia="Times New Roman" w:cs="Times New Roman"/>
          <w:color w:val="000000"/>
          <w:kern w:val="0"/>
          <w14:ligatures w14:val="none"/>
        </w:rPr>
        <w:t> </w:t>
      </w:r>
    </w:p>
    <w:p w:rsidRPr="009552C0" w:rsidR="009552C0" w:rsidP="009552C0" w:rsidRDefault="009552C0" w14:paraId="356D8EFA"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w:t>
      </w:r>
    </w:p>
    <w:p w:rsidRPr="009552C0" w:rsidR="009552C0" w:rsidP="049762BB" w:rsidRDefault="009552C0" w14:paraId="2F6E9AAB" w14:noSpellErr="1" w14:textId="6A10BB4D">
      <w:pPr>
        <w:spacing w:after="0" w:line="240" w:lineRule="auto"/>
        <w:ind w:left="555" w:hanging="555"/>
        <w:textAlignment w:val="baseline"/>
        <w:rPr>
          <w:rFonts w:ascii="Times New Roman" w:hAnsi="Times New Roman" w:eastAsia="Times New Roman" w:cs="Times New Roman"/>
        </w:rPr>
      </w:pPr>
      <w:r w:rsidRPr="009552C0" w:rsidR="410C18BF">
        <w:rPr>
          <w:rFonts w:ascii="Times New Roman" w:hAnsi="Times New Roman" w:eastAsia="Times New Roman" w:cs="Times New Roman"/>
          <w:color w:val="000000"/>
          <w:kern w:val="0"/>
          <w14:ligatures w14:val="none"/>
        </w:rPr>
        <w:t xml:space="preserve">Chaku</w:t>
      </w:r>
      <w:r w:rsidRPr="009552C0" w:rsidR="410C18BF">
        <w:rPr>
          <w:rFonts w:ascii="Times New Roman" w:hAnsi="Times New Roman" w:eastAsia="Times New Roman" w:cs="Times New Roman"/>
          <w:color w:val="000000"/>
          <w:kern w:val="0"/>
          <w14:ligatures w14:val="none"/>
        </w:rPr>
        <w:t xml:space="preserve">, N., &amp; Barry, K. (2023). Exploring profiles of hormone exposure: Associations with cognition in a population‐based cohort of early adolescents. </w:t>
      </w:r>
      <w:r w:rsidRPr="049762BB" w:rsidR="410C18BF">
        <w:rPr>
          <w:rFonts w:ascii="Times New Roman" w:hAnsi="Times New Roman" w:eastAsia="Times New Roman" w:cs="Times New Roman"/>
          <w:i w:val="1"/>
          <w:iCs w:val="1"/>
          <w:color w:val="000000"/>
          <w:kern w:val="0"/>
          <w14:ligatures w14:val="none"/>
        </w:rPr>
        <w:t>Infant and Child Development</w:t>
      </w:r>
      <w:r w:rsidRPr="009552C0" w:rsidR="410C18BF">
        <w:rPr>
          <w:rFonts w:ascii="Times New Roman" w:hAnsi="Times New Roman" w:eastAsia="Times New Roman" w:cs="Times New Roman"/>
          <w:color w:val="000000"/>
          <w:kern w:val="0"/>
          <w14:ligatures w14:val="none"/>
        </w:rPr>
        <w:t xml:space="preserve">, </w:t>
      </w:r>
      <w:r w:rsidRPr="049762BB" w:rsidR="410C18BF">
        <w:rPr>
          <w:rFonts w:ascii="Times New Roman" w:hAnsi="Times New Roman" w:eastAsia="Times New Roman" w:cs="Times New Roman"/>
          <w:i w:val="1"/>
          <w:iCs w:val="1"/>
          <w:color w:val="000000"/>
          <w:kern w:val="0"/>
          <w14:ligatures w14:val="none"/>
        </w:rPr>
        <w:t>33</w:t>
      </w:r>
      <w:r w:rsidRPr="009552C0" w:rsidR="410C18BF">
        <w:rPr>
          <w:rFonts w:ascii="Times New Roman" w:hAnsi="Times New Roman" w:eastAsia="Times New Roman" w:cs="Times New Roman"/>
          <w:color w:val="000000"/>
          <w:kern w:val="0"/>
          <w14:ligatures w14:val="none"/>
        </w:rPr>
        <w:t xml:space="preserve">(2). </w:t>
      </w:r>
      <w:hyperlink r:id="R3eb4661982a145b7">
        <w:r w:rsidRPr="049762BB" w:rsidR="410C18BF">
          <w:rPr>
            <w:rStyle w:val="Hyperlink"/>
            <w:rFonts w:ascii="Times New Roman" w:hAnsi="Times New Roman" w:eastAsia="Times New Roman" w:cs="Times New Roman"/>
          </w:rPr>
          <w:t>https://doi.org/10.1002/icd.2415</w:t>
        </w:r>
        <w:r w:rsidRPr="049762BB" w:rsidR="410C18BF">
          <w:rPr>
            <w:rStyle w:val="Hyperlink"/>
            <w:rFonts w:ascii="Times New Roman" w:hAnsi="Times New Roman" w:eastAsia="Times New Roman" w:cs="Times New Roman"/>
          </w:rPr>
          <w:t> </w:t>
        </w:r>
      </w:hyperlink>
    </w:p>
    <w:p w:rsidR="049762BB" w:rsidP="049762BB" w:rsidRDefault="049762BB" w14:paraId="6E6B02BD" w14:textId="22C4CD6B">
      <w:pPr>
        <w:spacing w:after="0" w:line="240" w:lineRule="auto"/>
        <w:ind w:left="555" w:hanging="555"/>
        <w:rPr>
          <w:rFonts w:ascii="Times New Roman" w:hAnsi="Times New Roman" w:eastAsia="Times New Roman" w:cs="Times New Roman"/>
          <w:color w:val="000000" w:themeColor="text1" w:themeTint="FF" w:themeShade="FF"/>
        </w:rPr>
      </w:pPr>
    </w:p>
    <w:p w:rsidRPr="009552C0" w:rsidR="009552C0" w:rsidP="009552C0" w:rsidRDefault="009552C0" w14:paraId="3BCB8BB2"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9552C0">
        <w:rPr>
          <w:rFonts w:ascii="Times New Roman" w:hAnsi="Times New Roman" w:eastAsia="Times New Roman" w:cs="Times New Roman"/>
          <w:color w:val="000000"/>
          <w:kern w:val="0"/>
          <w14:ligatures w14:val="none"/>
        </w:rPr>
        <w:t>9-10 Year-Olds</w:t>
      </w:r>
      <w:proofErr w:type="gramEnd"/>
      <w:r w:rsidRPr="009552C0">
        <w:rPr>
          <w:rFonts w:ascii="Times New Roman" w:hAnsi="Times New Roman" w:eastAsia="Times New Roman" w:cs="Times New Roman"/>
          <w:color w:val="000000"/>
          <w:kern w:val="0"/>
          <w14:ligatures w14:val="none"/>
        </w:rPr>
        <w:t xml:space="preserve"> From the Adolescent Brain Cognitive Development Study. Frontiers in endocrinology, 11, 549928. </w:t>
      </w:r>
      <w:hyperlink w:tgtFrame="_blank" w:history="1" r:id="rId6">
        <w:r w:rsidRPr="009552C0">
          <w:rPr>
            <w:rFonts w:ascii="Times New Roman" w:hAnsi="Times New Roman" w:eastAsia="Times New Roman" w:cs="Times New Roman"/>
            <w:color w:val="467886"/>
            <w:kern w:val="0"/>
            <w:u w:val="single"/>
            <w14:ligatures w14:val="none"/>
          </w:rPr>
          <w:t>https://doi.org/10.3389/fendo.2020.549928</w:t>
        </w:r>
      </w:hyperlink>
      <w:r w:rsidRPr="009552C0">
        <w:rPr>
          <w:rFonts w:ascii="Times New Roman" w:hAnsi="Times New Roman" w:eastAsia="Times New Roman" w:cs="Times New Roman"/>
          <w:color w:val="000000"/>
          <w:kern w:val="0"/>
          <w14:ligatures w14:val="none"/>
        </w:rPr>
        <w:t>  </w:t>
      </w:r>
    </w:p>
    <w:p w:rsidRPr="009552C0" w:rsidR="009552C0" w:rsidP="009552C0" w:rsidRDefault="009552C0" w14:paraId="0ABB005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w:t>
      </w:r>
    </w:p>
    <w:p w:rsidRPr="009552C0" w:rsidR="009552C0" w:rsidP="009552C0" w:rsidRDefault="009552C0" w14:paraId="4308A075"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xml:space="preserve">Uban, K. A., Horton, M. K., Jacobus, J., Heyser, C., Thompson, W. K., Tapert, S. F., Madden, P. A. F., Sowell, E. R., &amp; Adolescent Brain Cognitive Development Study (2018). Biospecimens and the ABCD study: Rationale, methods of collection, measurement and early data. </w:t>
      </w:r>
      <w:r w:rsidRPr="009552C0">
        <w:rPr>
          <w:rFonts w:ascii="Times New Roman" w:hAnsi="Times New Roman" w:eastAsia="Times New Roman" w:cs="Times New Roman"/>
          <w:i/>
          <w:iCs/>
          <w:color w:val="000000"/>
          <w:kern w:val="0"/>
          <w14:ligatures w14:val="none"/>
        </w:rPr>
        <w:t>Developmental cognitive neuroscience</w:t>
      </w:r>
      <w:r w:rsidRPr="009552C0">
        <w:rPr>
          <w:rFonts w:ascii="Times New Roman" w:hAnsi="Times New Roman" w:eastAsia="Times New Roman" w:cs="Times New Roman"/>
          <w:color w:val="000000"/>
          <w:kern w:val="0"/>
          <w14:ligatures w14:val="none"/>
        </w:rPr>
        <w:t xml:space="preserve">, </w:t>
      </w:r>
      <w:r w:rsidRPr="009552C0">
        <w:rPr>
          <w:rFonts w:ascii="Times New Roman" w:hAnsi="Times New Roman" w:eastAsia="Times New Roman" w:cs="Times New Roman"/>
          <w:i/>
          <w:iCs/>
          <w:color w:val="000000"/>
          <w:kern w:val="0"/>
          <w14:ligatures w14:val="none"/>
        </w:rPr>
        <w:t>32</w:t>
      </w:r>
      <w:r w:rsidRPr="009552C0">
        <w:rPr>
          <w:rFonts w:ascii="Times New Roman" w:hAnsi="Times New Roman" w:eastAsia="Times New Roman" w:cs="Times New Roman"/>
          <w:color w:val="000000"/>
          <w:kern w:val="0"/>
          <w14:ligatures w14:val="none"/>
        </w:rPr>
        <w:t xml:space="preserve">, 97–106. </w:t>
      </w:r>
      <w:hyperlink w:tgtFrame="_blank" w:history="1" r:id="rId7">
        <w:r w:rsidRPr="009552C0">
          <w:rPr>
            <w:rFonts w:ascii="Times New Roman" w:hAnsi="Times New Roman" w:eastAsia="Times New Roman" w:cs="Times New Roman"/>
            <w:color w:val="467886"/>
            <w:kern w:val="0"/>
            <w:u w:val="single"/>
            <w14:ligatures w14:val="none"/>
          </w:rPr>
          <w:t>https://doi.org/10.1016/j.dcn.2018.03.005</w:t>
        </w:r>
      </w:hyperlink>
      <w:r w:rsidRPr="009552C0">
        <w:rPr>
          <w:rFonts w:ascii="Times New Roman" w:hAnsi="Times New Roman" w:eastAsia="Times New Roman" w:cs="Times New Roman"/>
          <w:color w:val="000000"/>
          <w:kern w:val="0"/>
          <w14:ligatures w14:val="none"/>
        </w:rPr>
        <w:t> </w:t>
      </w:r>
    </w:p>
    <w:p w:rsidRPr="009552C0" w:rsidR="009552C0" w:rsidP="009552C0" w:rsidRDefault="009552C0" w14:paraId="3D0091B4"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w:t>
      </w:r>
    </w:p>
    <w:p w:rsidRPr="009552C0" w:rsidR="009552C0" w:rsidP="009552C0" w:rsidRDefault="009552C0" w14:paraId="59E28121"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2B2450" w:rsidP="009552C0" w:rsidRDefault="002B2450" w14:paraId="65FCED93" w14:textId="77777777">
      <w:pPr>
        <w:spacing w:after="0" w:line="240" w:lineRule="auto"/>
        <w:rPr>
          <w:rFonts w:ascii="Times New Roman" w:hAnsi="Times New Roman" w:cs="Times New Roman"/>
        </w:rPr>
      </w:pPr>
    </w:p>
    <w:sectPr w:rsidRPr="009552C0"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D9"/>
    <w:multiLevelType w:val="multilevel"/>
    <w:tmpl w:val="EAD6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72B4E"/>
    <w:multiLevelType w:val="multilevel"/>
    <w:tmpl w:val="0EB6B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65DDF"/>
    <w:multiLevelType w:val="multilevel"/>
    <w:tmpl w:val="EA18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77083"/>
    <w:multiLevelType w:val="multilevel"/>
    <w:tmpl w:val="3DB47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A2190"/>
    <w:multiLevelType w:val="multilevel"/>
    <w:tmpl w:val="73E8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13C39"/>
    <w:multiLevelType w:val="multilevel"/>
    <w:tmpl w:val="0B00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A179E"/>
    <w:multiLevelType w:val="multilevel"/>
    <w:tmpl w:val="6022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A70C2"/>
    <w:multiLevelType w:val="multilevel"/>
    <w:tmpl w:val="70086E56"/>
    <w:lvl w:ilvl="0">
      <w:start w:val="7"/>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0DD022A0"/>
    <w:multiLevelType w:val="multilevel"/>
    <w:tmpl w:val="FBAA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774A2"/>
    <w:multiLevelType w:val="multilevel"/>
    <w:tmpl w:val="772AE0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62097"/>
    <w:multiLevelType w:val="multilevel"/>
    <w:tmpl w:val="D0B4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83B82"/>
    <w:multiLevelType w:val="multilevel"/>
    <w:tmpl w:val="2FE6EE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12BB1"/>
    <w:multiLevelType w:val="multilevel"/>
    <w:tmpl w:val="D0D2A2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01A05"/>
    <w:multiLevelType w:val="multilevel"/>
    <w:tmpl w:val="BE94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1256D"/>
    <w:multiLevelType w:val="multilevel"/>
    <w:tmpl w:val="131C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AF3A05"/>
    <w:multiLevelType w:val="multilevel"/>
    <w:tmpl w:val="05FE4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B578E5"/>
    <w:multiLevelType w:val="multilevel"/>
    <w:tmpl w:val="6C6CDD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F81D51"/>
    <w:multiLevelType w:val="multilevel"/>
    <w:tmpl w:val="E8745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225EAD"/>
    <w:multiLevelType w:val="multilevel"/>
    <w:tmpl w:val="CB54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86B9F"/>
    <w:multiLevelType w:val="multilevel"/>
    <w:tmpl w:val="DD64F1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851527"/>
    <w:multiLevelType w:val="multilevel"/>
    <w:tmpl w:val="54A6EE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134DC7"/>
    <w:multiLevelType w:val="multilevel"/>
    <w:tmpl w:val="37B233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A54C31"/>
    <w:multiLevelType w:val="multilevel"/>
    <w:tmpl w:val="8D8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56375"/>
    <w:multiLevelType w:val="multilevel"/>
    <w:tmpl w:val="B3FC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0505A"/>
    <w:multiLevelType w:val="multilevel"/>
    <w:tmpl w:val="86FE2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AD31BD"/>
    <w:multiLevelType w:val="multilevel"/>
    <w:tmpl w:val="CF6E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512177"/>
    <w:multiLevelType w:val="multilevel"/>
    <w:tmpl w:val="30161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1D60D2A"/>
    <w:multiLevelType w:val="multilevel"/>
    <w:tmpl w:val="6540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A37DBD"/>
    <w:multiLevelType w:val="multilevel"/>
    <w:tmpl w:val="1A8AA5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D763F8"/>
    <w:multiLevelType w:val="multilevel"/>
    <w:tmpl w:val="CF22D1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7C10EF"/>
    <w:multiLevelType w:val="multilevel"/>
    <w:tmpl w:val="8A8829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9B0DE9"/>
    <w:multiLevelType w:val="multilevel"/>
    <w:tmpl w:val="8700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FC05F2"/>
    <w:multiLevelType w:val="multilevel"/>
    <w:tmpl w:val="78666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7649D5"/>
    <w:multiLevelType w:val="multilevel"/>
    <w:tmpl w:val="8B023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5E5807"/>
    <w:multiLevelType w:val="multilevel"/>
    <w:tmpl w:val="76B67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D7093A"/>
    <w:multiLevelType w:val="multilevel"/>
    <w:tmpl w:val="472E1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0538F2"/>
    <w:multiLevelType w:val="multilevel"/>
    <w:tmpl w:val="BF2C9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3558C9"/>
    <w:multiLevelType w:val="multilevel"/>
    <w:tmpl w:val="C8BC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6A4401"/>
    <w:multiLevelType w:val="multilevel"/>
    <w:tmpl w:val="549A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A90A70"/>
    <w:multiLevelType w:val="multilevel"/>
    <w:tmpl w:val="1206C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101A8D"/>
    <w:multiLevelType w:val="multilevel"/>
    <w:tmpl w:val="B8006D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D46793"/>
    <w:multiLevelType w:val="multilevel"/>
    <w:tmpl w:val="5E2E6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B94E3A"/>
    <w:multiLevelType w:val="multilevel"/>
    <w:tmpl w:val="9F98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9408ED"/>
    <w:multiLevelType w:val="multilevel"/>
    <w:tmpl w:val="45F09880"/>
    <w:lvl w:ilvl="0">
      <w:start w:val="6"/>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4" w15:restartNumberingAfterBreak="0">
    <w:nsid w:val="49CB457A"/>
    <w:multiLevelType w:val="multilevel"/>
    <w:tmpl w:val="4C22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43296B"/>
    <w:multiLevelType w:val="multilevel"/>
    <w:tmpl w:val="6E343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AAE2F2D"/>
    <w:multiLevelType w:val="multilevel"/>
    <w:tmpl w:val="32346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C1F1618"/>
    <w:multiLevelType w:val="multilevel"/>
    <w:tmpl w:val="A8D2F0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196A0F"/>
    <w:multiLevelType w:val="multilevel"/>
    <w:tmpl w:val="42D68C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EF7B53"/>
    <w:multiLevelType w:val="multilevel"/>
    <w:tmpl w:val="E2D45B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337F15"/>
    <w:multiLevelType w:val="multilevel"/>
    <w:tmpl w:val="5C76AB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B02D6B"/>
    <w:multiLevelType w:val="multilevel"/>
    <w:tmpl w:val="46D8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D255D4"/>
    <w:multiLevelType w:val="multilevel"/>
    <w:tmpl w:val="D132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C04BDC"/>
    <w:multiLevelType w:val="multilevel"/>
    <w:tmpl w:val="D18A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4768D3"/>
    <w:multiLevelType w:val="multilevel"/>
    <w:tmpl w:val="82FC64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7A1BE8"/>
    <w:multiLevelType w:val="multilevel"/>
    <w:tmpl w:val="7D3A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892406"/>
    <w:multiLevelType w:val="multilevel"/>
    <w:tmpl w:val="EB388B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B85DDA"/>
    <w:multiLevelType w:val="multilevel"/>
    <w:tmpl w:val="7BEA6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913BEC"/>
    <w:multiLevelType w:val="multilevel"/>
    <w:tmpl w:val="07A81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E80173A"/>
    <w:multiLevelType w:val="multilevel"/>
    <w:tmpl w:val="85929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5C2348"/>
    <w:multiLevelType w:val="multilevel"/>
    <w:tmpl w:val="851E3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906AE1"/>
    <w:multiLevelType w:val="multilevel"/>
    <w:tmpl w:val="F498FF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D76A2B"/>
    <w:multiLevelType w:val="multilevel"/>
    <w:tmpl w:val="708AD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5E2BCF"/>
    <w:multiLevelType w:val="multilevel"/>
    <w:tmpl w:val="9AE6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C50786"/>
    <w:multiLevelType w:val="multilevel"/>
    <w:tmpl w:val="807A4B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CD6A82"/>
    <w:multiLevelType w:val="multilevel"/>
    <w:tmpl w:val="92182C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067FA3"/>
    <w:multiLevelType w:val="multilevel"/>
    <w:tmpl w:val="BCEE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5B3B2E"/>
    <w:multiLevelType w:val="multilevel"/>
    <w:tmpl w:val="2F5C4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1E73F7"/>
    <w:multiLevelType w:val="multilevel"/>
    <w:tmpl w:val="2802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32697"/>
    <w:multiLevelType w:val="multilevel"/>
    <w:tmpl w:val="51B635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625FED"/>
    <w:multiLevelType w:val="multilevel"/>
    <w:tmpl w:val="B7B4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D7598D"/>
    <w:multiLevelType w:val="multilevel"/>
    <w:tmpl w:val="6B6A5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2737EC"/>
    <w:multiLevelType w:val="hybridMultilevel"/>
    <w:tmpl w:val="45A8BD5C"/>
    <w:lvl w:ilvl="0" w:tplc="4F3E845C">
      <w:start w:val="9"/>
      <w:numFmt w:val="bullet"/>
      <w:lvlText w:val="-"/>
      <w:lvlJc w:val="left"/>
      <w:pPr>
        <w:ind w:left="2520" w:hanging="360"/>
      </w:pPr>
      <w:rPr>
        <w:rFonts w:hint="default" w:ascii="Times New Roman" w:hAnsi="Times New Roman" w:eastAsia="Times New Roman" w:cs="Times New Roman"/>
        <w:b/>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73" w15:restartNumberingAfterBreak="0">
    <w:nsid w:val="6DDB4951"/>
    <w:multiLevelType w:val="multilevel"/>
    <w:tmpl w:val="E30E4B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043B0A"/>
    <w:multiLevelType w:val="multilevel"/>
    <w:tmpl w:val="468C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697F3F"/>
    <w:multiLevelType w:val="multilevel"/>
    <w:tmpl w:val="B5F2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DC69FB"/>
    <w:multiLevelType w:val="multilevel"/>
    <w:tmpl w:val="0E5AD6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C0634C"/>
    <w:multiLevelType w:val="multilevel"/>
    <w:tmpl w:val="5400F6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1126AF"/>
    <w:multiLevelType w:val="hybridMultilevel"/>
    <w:tmpl w:val="E80CC9E4"/>
    <w:lvl w:ilvl="0" w:tplc="2A7659A0">
      <w:start w:val="9"/>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9" w15:restartNumberingAfterBreak="0">
    <w:nsid w:val="77C048DA"/>
    <w:multiLevelType w:val="multilevel"/>
    <w:tmpl w:val="3BB4C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985579"/>
    <w:multiLevelType w:val="multilevel"/>
    <w:tmpl w:val="9DDCA5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1A5990"/>
    <w:multiLevelType w:val="multilevel"/>
    <w:tmpl w:val="503471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720748">
    <w:abstractNumId w:val="75"/>
  </w:num>
  <w:num w:numId="2" w16cid:durableId="688340174">
    <w:abstractNumId w:val="76"/>
  </w:num>
  <w:num w:numId="3" w16cid:durableId="1227884713">
    <w:abstractNumId w:val="61"/>
  </w:num>
  <w:num w:numId="4" w16cid:durableId="780995682">
    <w:abstractNumId w:val="77"/>
  </w:num>
  <w:num w:numId="5" w16cid:durableId="1048384577">
    <w:abstractNumId w:val="49"/>
  </w:num>
  <w:num w:numId="6" w16cid:durableId="1679648896">
    <w:abstractNumId w:val="20"/>
  </w:num>
  <w:num w:numId="7" w16cid:durableId="1485706575">
    <w:abstractNumId w:val="46"/>
  </w:num>
  <w:num w:numId="8" w16cid:durableId="1535652202">
    <w:abstractNumId w:val="26"/>
  </w:num>
  <w:num w:numId="9" w16cid:durableId="493105106">
    <w:abstractNumId w:val="58"/>
  </w:num>
  <w:num w:numId="10" w16cid:durableId="2105804684">
    <w:abstractNumId w:val="45"/>
  </w:num>
  <w:num w:numId="11" w16cid:durableId="262765228">
    <w:abstractNumId w:val="27"/>
  </w:num>
  <w:num w:numId="12" w16cid:durableId="1226529625">
    <w:abstractNumId w:val="67"/>
  </w:num>
  <w:num w:numId="13" w16cid:durableId="747003260">
    <w:abstractNumId w:val="17"/>
  </w:num>
  <w:num w:numId="14" w16cid:durableId="1212881867">
    <w:abstractNumId w:val="32"/>
  </w:num>
  <w:num w:numId="15" w16cid:durableId="1171532424">
    <w:abstractNumId w:val="65"/>
  </w:num>
  <w:num w:numId="16" w16cid:durableId="1442187601">
    <w:abstractNumId w:val="56"/>
  </w:num>
  <w:num w:numId="17" w16cid:durableId="1329022611">
    <w:abstractNumId w:val="18"/>
  </w:num>
  <w:num w:numId="18" w16cid:durableId="1554270870">
    <w:abstractNumId w:val="30"/>
  </w:num>
  <w:num w:numId="19" w16cid:durableId="1046296606">
    <w:abstractNumId w:val="22"/>
  </w:num>
  <w:num w:numId="20" w16cid:durableId="365757618">
    <w:abstractNumId w:val="12"/>
  </w:num>
  <w:num w:numId="21" w16cid:durableId="647785550">
    <w:abstractNumId w:val="37"/>
  </w:num>
  <w:num w:numId="22" w16cid:durableId="373965071">
    <w:abstractNumId w:val="42"/>
  </w:num>
  <w:num w:numId="23" w16cid:durableId="2091540608">
    <w:abstractNumId w:val="9"/>
  </w:num>
  <w:num w:numId="24" w16cid:durableId="1162232558">
    <w:abstractNumId w:val="71"/>
  </w:num>
  <w:num w:numId="25" w16cid:durableId="1467241332">
    <w:abstractNumId w:val="57"/>
  </w:num>
  <w:num w:numId="26" w16cid:durableId="607126521">
    <w:abstractNumId w:val="62"/>
  </w:num>
  <w:num w:numId="27" w16cid:durableId="1809664330">
    <w:abstractNumId w:val="8"/>
  </w:num>
  <w:num w:numId="28" w16cid:durableId="71240186">
    <w:abstractNumId w:val="59"/>
  </w:num>
  <w:num w:numId="29" w16cid:durableId="230970147">
    <w:abstractNumId w:val="74"/>
  </w:num>
  <w:num w:numId="30" w16cid:durableId="209461712">
    <w:abstractNumId w:val="41"/>
  </w:num>
  <w:num w:numId="31" w16cid:durableId="890188529">
    <w:abstractNumId w:val="50"/>
  </w:num>
  <w:num w:numId="32" w16cid:durableId="385106128">
    <w:abstractNumId w:val="13"/>
  </w:num>
  <w:num w:numId="33" w16cid:durableId="72708617">
    <w:abstractNumId w:val="24"/>
  </w:num>
  <w:num w:numId="34" w16cid:durableId="916089466">
    <w:abstractNumId w:val="16"/>
  </w:num>
  <w:num w:numId="35" w16cid:durableId="33235725">
    <w:abstractNumId w:val="10"/>
  </w:num>
  <w:num w:numId="36" w16cid:durableId="458646094">
    <w:abstractNumId w:val="68"/>
  </w:num>
  <w:num w:numId="37" w16cid:durableId="2144881346">
    <w:abstractNumId w:val="19"/>
  </w:num>
  <w:num w:numId="38" w16cid:durableId="1122571211">
    <w:abstractNumId w:val="25"/>
  </w:num>
  <w:num w:numId="39" w16cid:durableId="118963635">
    <w:abstractNumId w:val="11"/>
  </w:num>
  <w:num w:numId="40" w16cid:durableId="942761661">
    <w:abstractNumId w:val="44"/>
  </w:num>
  <w:num w:numId="41" w16cid:durableId="938873">
    <w:abstractNumId w:val="36"/>
  </w:num>
  <w:num w:numId="42" w16cid:durableId="367797433">
    <w:abstractNumId w:val="15"/>
  </w:num>
  <w:num w:numId="43" w16cid:durableId="1835804993">
    <w:abstractNumId w:val="0"/>
  </w:num>
  <w:num w:numId="44" w16cid:durableId="1195735105">
    <w:abstractNumId w:val="64"/>
  </w:num>
  <w:num w:numId="45" w16cid:durableId="1997881136">
    <w:abstractNumId w:val="23"/>
  </w:num>
  <w:num w:numId="46" w16cid:durableId="1449012863">
    <w:abstractNumId w:val="66"/>
  </w:num>
  <w:num w:numId="47" w16cid:durableId="343169727">
    <w:abstractNumId w:val="3"/>
  </w:num>
  <w:num w:numId="48" w16cid:durableId="1663771912">
    <w:abstractNumId w:val="21"/>
  </w:num>
  <w:num w:numId="49" w16cid:durableId="2088384514">
    <w:abstractNumId w:val="52"/>
  </w:num>
  <w:num w:numId="50" w16cid:durableId="1182160889">
    <w:abstractNumId w:val="60"/>
  </w:num>
  <w:num w:numId="51" w16cid:durableId="1495879113">
    <w:abstractNumId w:val="40"/>
  </w:num>
  <w:num w:numId="52" w16cid:durableId="1827236879">
    <w:abstractNumId w:val="53"/>
  </w:num>
  <w:num w:numId="53" w16cid:durableId="1509901605">
    <w:abstractNumId w:val="33"/>
  </w:num>
  <w:num w:numId="54" w16cid:durableId="986322608">
    <w:abstractNumId w:val="48"/>
  </w:num>
  <w:num w:numId="55" w16cid:durableId="1045526352">
    <w:abstractNumId w:val="2"/>
  </w:num>
  <w:num w:numId="56" w16cid:durableId="1662076551">
    <w:abstractNumId w:val="80"/>
  </w:num>
  <w:num w:numId="57" w16cid:durableId="1698459151">
    <w:abstractNumId w:val="73"/>
  </w:num>
  <w:num w:numId="58" w16cid:durableId="1415202469">
    <w:abstractNumId w:val="1"/>
  </w:num>
  <w:num w:numId="59" w16cid:durableId="1811823929">
    <w:abstractNumId w:val="70"/>
  </w:num>
  <w:num w:numId="60" w16cid:durableId="1266696157">
    <w:abstractNumId w:val="79"/>
  </w:num>
  <w:num w:numId="61" w16cid:durableId="764769292">
    <w:abstractNumId w:val="34"/>
  </w:num>
  <w:num w:numId="62" w16cid:durableId="557742951">
    <w:abstractNumId w:val="28"/>
  </w:num>
  <w:num w:numId="63" w16cid:durableId="466052729">
    <w:abstractNumId w:val="63"/>
  </w:num>
  <w:num w:numId="64" w16cid:durableId="1986428815">
    <w:abstractNumId w:val="81"/>
  </w:num>
  <w:num w:numId="65" w16cid:durableId="949779275">
    <w:abstractNumId w:val="69"/>
  </w:num>
  <w:num w:numId="66" w16cid:durableId="839583971">
    <w:abstractNumId w:val="43"/>
  </w:num>
  <w:num w:numId="67" w16cid:durableId="503208221">
    <w:abstractNumId w:val="7"/>
  </w:num>
  <w:num w:numId="68" w16cid:durableId="50082129">
    <w:abstractNumId w:val="4"/>
  </w:num>
  <w:num w:numId="69" w16cid:durableId="1075781234">
    <w:abstractNumId w:val="38"/>
  </w:num>
  <w:num w:numId="70" w16cid:durableId="448357224">
    <w:abstractNumId w:val="29"/>
  </w:num>
  <w:num w:numId="71" w16cid:durableId="26108141">
    <w:abstractNumId w:val="51"/>
  </w:num>
  <w:num w:numId="72" w16cid:durableId="1074668280">
    <w:abstractNumId w:val="39"/>
  </w:num>
  <w:num w:numId="73" w16cid:durableId="347802087">
    <w:abstractNumId w:val="47"/>
  </w:num>
  <w:num w:numId="74" w16cid:durableId="500240316">
    <w:abstractNumId w:val="14"/>
  </w:num>
  <w:num w:numId="75" w16cid:durableId="482625927">
    <w:abstractNumId w:val="54"/>
  </w:num>
  <w:num w:numId="76" w16cid:durableId="1483543536">
    <w:abstractNumId w:val="6"/>
  </w:num>
  <w:num w:numId="77" w16cid:durableId="829097127">
    <w:abstractNumId w:val="5"/>
  </w:num>
  <w:num w:numId="78" w16cid:durableId="1745028961">
    <w:abstractNumId w:val="35"/>
  </w:num>
  <w:num w:numId="79" w16cid:durableId="548803168">
    <w:abstractNumId w:val="72"/>
  </w:num>
  <w:num w:numId="80" w16cid:durableId="1730760425">
    <w:abstractNumId w:val="78"/>
  </w:num>
  <w:num w:numId="81" w16cid:durableId="1436829570">
    <w:abstractNumId w:val="31"/>
  </w:num>
  <w:num w:numId="82" w16cid:durableId="692146595">
    <w:abstractNumId w:val="5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C0"/>
    <w:rsid w:val="000564D3"/>
    <w:rsid w:val="002B2450"/>
    <w:rsid w:val="0077679F"/>
    <w:rsid w:val="009552C0"/>
    <w:rsid w:val="00BE2429"/>
    <w:rsid w:val="02961A1E"/>
    <w:rsid w:val="0367563D"/>
    <w:rsid w:val="03B259BF"/>
    <w:rsid w:val="04755CAF"/>
    <w:rsid w:val="049762BB"/>
    <w:rsid w:val="067EC139"/>
    <w:rsid w:val="078D9F26"/>
    <w:rsid w:val="0C260A70"/>
    <w:rsid w:val="0CE22323"/>
    <w:rsid w:val="0DF7A10F"/>
    <w:rsid w:val="0E3671D4"/>
    <w:rsid w:val="0EC530A9"/>
    <w:rsid w:val="0ED27D20"/>
    <w:rsid w:val="115EA9BD"/>
    <w:rsid w:val="128AE2E3"/>
    <w:rsid w:val="131F9D5E"/>
    <w:rsid w:val="13650076"/>
    <w:rsid w:val="163AA9D9"/>
    <w:rsid w:val="173DFBAE"/>
    <w:rsid w:val="18BFC50E"/>
    <w:rsid w:val="18D6DF23"/>
    <w:rsid w:val="19599AE6"/>
    <w:rsid w:val="1A9599CC"/>
    <w:rsid w:val="1AEC2B8A"/>
    <w:rsid w:val="1C2099D6"/>
    <w:rsid w:val="1E68B13C"/>
    <w:rsid w:val="1F64D796"/>
    <w:rsid w:val="2015AC32"/>
    <w:rsid w:val="22DD3632"/>
    <w:rsid w:val="278DBC92"/>
    <w:rsid w:val="27CE896E"/>
    <w:rsid w:val="29755ECA"/>
    <w:rsid w:val="2ACDC20E"/>
    <w:rsid w:val="2C606EC9"/>
    <w:rsid w:val="2C833948"/>
    <w:rsid w:val="2E38DFB0"/>
    <w:rsid w:val="305465FF"/>
    <w:rsid w:val="315F7F16"/>
    <w:rsid w:val="3218766C"/>
    <w:rsid w:val="338C7E5E"/>
    <w:rsid w:val="342975F6"/>
    <w:rsid w:val="342E431E"/>
    <w:rsid w:val="351B3244"/>
    <w:rsid w:val="3534652E"/>
    <w:rsid w:val="36FA8E8C"/>
    <w:rsid w:val="38142BC0"/>
    <w:rsid w:val="3828308C"/>
    <w:rsid w:val="38BAFC25"/>
    <w:rsid w:val="3A348170"/>
    <w:rsid w:val="3C773992"/>
    <w:rsid w:val="3F744790"/>
    <w:rsid w:val="410C18BF"/>
    <w:rsid w:val="441600AB"/>
    <w:rsid w:val="45287731"/>
    <w:rsid w:val="469BF077"/>
    <w:rsid w:val="478D22E4"/>
    <w:rsid w:val="486D3520"/>
    <w:rsid w:val="498E6B90"/>
    <w:rsid w:val="4B5E8E45"/>
    <w:rsid w:val="4E0092B2"/>
    <w:rsid w:val="4EAE5BD8"/>
    <w:rsid w:val="4EDCF0D7"/>
    <w:rsid w:val="4F16AAF4"/>
    <w:rsid w:val="50A5FD67"/>
    <w:rsid w:val="51C04AAC"/>
    <w:rsid w:val="51E9E6B0"/>
    <w:rsid w:val="526C5D5F"/>
    <w:rsid w:val="52EF57BA"/>
    <w:rsid w:val="542ECAFD"/>
    <w:rsid w:val="56CE5F52"/>
    <w:rsid w:val="570A562F"/>
    <w:rsid w:val="57CEE4EF"/>
    <w:rsid w:val="585C0133"/>
    <w:rsid w:val="59487FBF"/>
    <w:rsid w:val="5A597085"/>
    <w:rsid w:val="5AAACFD0"/>
    <w:rsid w:val="5D5ADAE4"/>
    <w:rsid w:val="5DBB3EEB"/>
    <w:rsid w:val="5FA1D363"/>
    <w:rsid w:val="62685AA6"/>
    <w:rsid w:val="65390E96"/>
    <w:rsid w:val="654ECBFA"/>
    <w:rsid w:val="67F9DEBA"/>
    <w:rsid w:val="68A3FF75"/>
    <w:rsid w:val="6A1C3120"/>
    <w:rsid w:val="6C5936B2"/>
    <w:rsid w:val="70250B1A"/>
    <w:rsid w:val="71BB1453"/>
    <w:rsid w:val="74D08F2D"/>
    <w:rsid w:val="7597156C"/>
    <w:rsid w:val="75FD8455"/>
    <w:rsid w:val="765E0196"/>
    <w:rsid w:val="7A542656"/>
    <w:rsid w:val="7AD79BFD"/>
    <w:rsid w:val="7B5BA399"/>
    <w:rsid w:val="7D08C36F"/>
    <w:rsid w:val="7E68A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FFC37"/>
  <w15:chartTrackingRefBased/>
  <w15:docId w15:val="{36DFC3FA-D453-0A40-A6CF-DC6673DCB7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552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2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2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52C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552C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552C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552C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552C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552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52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52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52C0"/>
    <w:rPr>
      <w:rFonts w:eastAsiaTheme="majorEastAsia" w:cstheme="majorBidi"/>
      <w:color w:val="272727" w:themeColor="text1" w:themeTint="D8"/>
    </w:rPr>
  </w:style>
  <w:style w:type="paragraph" w:styleId="Title">
    <w:name w:val="Title"/>
    <w:basedOn w:val="Normal"/>
    <w:next w:val="Normal"/>
    <w:link w:val="TitleChar"/>
    <w:uiPriority w:val="10"/>
    <w:qFormat/>
    <w:rsid w:val="009552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552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52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55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2C0"/>
    <w:pPr>
      <w:spacing w:before="160"/>
      <w:jc w:val="center"/>
    </w:pPr>
    <w:rPr>
      <w:i/>
      <w:iCs/>
      <w:color w:val="404040" w:themeColor="text1" w:themeTint="BF"/>
    </w:rPr>
  </w:style>
  <w:style w:type="character" w:styleId="QuoteChar" w:customStyle="1">
    <w:name w:val="Quote Char"/>
    <w:basedOn w:val="DefaultParagraphFont"/>
    <w:link w:val="Quote"/>
    <w:uiPriority w:val="29"/>
    <w:rsid w:val="009552C0"/>
    <w:rPr>
      <w:i/>
      <w:iCs/>
      <w:color w:val="404040" w:themeColor="text1" w:themeTint="BF"/>
    </w:rPr>
  </w:style>
  <w:style w:type="paragraph" w:styleId="ListParagraph">
    <w:name w:val="List Paragraph"/>
    <w:basedOn w:val="Normal"/>
    <w:uiPriority w:val="34"/>
    <w:qFormat/>
    <w:rsid w:val="009552C0"/>
    <w:pPr>
      <w:ind w:left="720"/>
      <w:contextualSpacing/>
    </w:pPr>
  </w:style>
  <w:style w:type="character" w:styleId="IntenseEmphasis">
    <w:name w:val="Intense Emphasis"/>
    <w:basedOn w:val="DefaultParagraphFont"/>
    <w:uiPriority w:val="21"/>
    <w:qFormat/>
    <w:rsid w:val="009552C0"/>
    <w:rPr>
      <w:i/>
      <w:iCs/>
      <w:color w:val="0F4761" w:themeColor="accent1" w:themeShade="BF"/>
    </w:rPr>
  </w:style>
  <w:style w:type="paragraph" w:styleId="IntenseQuote">
    <w:name w:val="Intense Quote"/>
    <w:basedOn w:val="Normal"/>
    <w:next w:val="Normal"/>
    <w:link w:val="IntenseQuoteChar"/>
    <w:uiPriority w:val="30"/>
    <w:qFormat/>
    <w:rsid w:val="009552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552C0"/>
    <w:rPr>
      <w:i/>
      <w:iCs/>
      <w:color w:val="0F4761" w:themeColor="accent1" w:themeShade="BF"/>
    </w:rPr>
  </w:style>
  <w:style w:type="character" w:styleId="IntenseReference">
    <w:name w:val="Intense Reference"/>
    <w:basedOn w:val="DefaultParagraphFont"/>
    <w:uiPriority w:val="32"/>
    <w:qFormat/>
    <w:rsid w:val="009552C0"/>
    <w:rPr>
      <w:b/>
      <w:bCs/>
      <w:smallCaps/>
      <w:color w:val="0F4761" w:themeColor="accent1" w:themeShade="BF"/>
      <w:spacing w:val="5"/>
    </w:rPr>
  </w:style>
  <w:style w:type="paragraph" w:styleId="paragraph" w:customStyle="1">
    <w:name w:val="paragraph"/>
    <w:basedOn w:val="Normal"/>
    <w:rsid w:val="009552C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9552C0"/>
  </w:style>
  <w:style w:type="character" w:styleId="eop" w:customStyle="1">
    <w:name w:val="eop"/>
    <w:basedOn w:val="DefaultParagraphFont"/>
    <w:rsid w:val="009552C0"/>
  </w:style>
  <w:style w:type="character" w:styleId="Hyperlink">
    <w:uiPriority w:val="99"/>
    <w:name w:val="Hyperlink"/>
    <w:basedOn w:val="DefaultParagraphFont"/>
    <w:unhideWhenUsed/>
    <w:rsid w:val="049762B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doi.org/10.1016/j.dcn.2018.03.005"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doi.org/10.3389/fendo.2020.549928" TargetMode="External" Id="rId6"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doi.org/10.1002/icd.2415" TargetMode="External" Id="R3eb4661982a145b7" /><Relationship Type="http://schemas.openxmlformats.org/officeDocument/2006/relationships/image" Target="/media/image5.png" Id="rId803520525" /><Relationship Type="http://schemas.openxmlformats.org/officeDocument/2006/relationships/image" Target="/media/image6.png" Id="rId1380343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5</revision>
  <dcterms:created xsi:type="dcterms:W3CDTF">2025-10-29T19:48:00.0000000Z</dcterms:created>
  <dcterms:modified xsi:type="dcterms:W3CDTF">2025-12-03T20:12:49.2033224Z</dcterms:modified>
</coreProperties>
</file>