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551AF" w:rsidR="006C2421" w:rsidP="006C2421" w:rsidRDefault="006C2421" w14:paraId="1FBD07AB" w14:textId="6FA9A16F">
      <w:pPr>
        <w:pStyle w:val="paragraph"/>
        <w:spacing w:before="0" w:beforeAutospacing="0" w:after="0" w:afterAutospacing="0"/>
        <w:textAlignment w:val="baseline"/>
      </w:pPr>
      <w:proofErr w:type="spellStart"/>
      <w:r w:rsidRPr="000551AF">
        <w:rPr>
          <w:rStyle w:val="normaltextrun"/>
          <w:rFonts w:eastAsiaTheme="majorEastAsia"/>
          <w:b/>
          <w:bCs/>
        </w:rPr>
        <w:t>PrePost_</w:t>
      </w:r>
      <w:r>
        <w:rPr>
          <w:rStyle w:val="normaltextrun"/>
          <w:rFonts w:eastAsiaTheme="majorEastAsia"/>
          <w:b/>
          <w:bCs/>
        </w:rPr>
        <w:t>NIH_ListSorting</w:t>
      </w:r>
      <w:r w:rsidRPr="000551AF">
        <w:rPr>
          <w:rStyle w:val="normaltextrun"/>
          <w:rFonts w:eastAsiaTheme="majorEastAsia"/>
          <w:b/>
          <w:bCs/>
        </w:rPr>
        <w:t>.R_README</w:t>
      </w:r>
      <w:proofErr w:type="spellEnd"/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Pr="000551AF" w:rsidR="006C2421" w:rsidP="006C2421" w:rsidRDefault="006C2421" w14:paraId="31DBFE25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</w:rPr>
        <w:t>Robert Toms, robert.toms@utdallas.edu </w:t>
      </w:r>
      <w:r w:rsidRPr="000551AF">
        <w:rPr>
          <w:rStyle w:val="eop"/>
          <w:rFonts w:eastAsiaTheme="majorEastAsia"/>
        </w:rPr>
        <w:t> </w:t>
      </w:r>
    </w:p>
    <w:p w:rsidRPr="000551AF" w:rsidR="006C2421" w:rsidP="231B678D" w:rsidRDefault="006C2421" w14:paraId="5FB18ECE" w14:textId="3CEEE187">
      <w:pPr>
        <w:pStyle w:val="paragraph"/>
        <w:spacing w:before="0" w:beforeAutospacing="off" w:after="0" w:afterAutospacing="off"/>
        <w:textAlignment w:val="baseline"/>
        <w:rPr>
          <w:rStyle w:val="normaltextrun"/>
          <w:rFonts w:eastAsia="" w:eastAsiaTheme="majorEastAsia"/>
        </w:rPr>
      </w:pPr>
    </w:p>
    <w:p w:rsidRPr="000551AF" w:rsidR="006C2421" w:rsidP="006C2421" w:rsidRDefault="006C2421" w14:paraId="39C06BF9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</w:rPr>
        <w:t>README SECTIONS: </w:t>
      </w:r>
      <w:r w:rsidRPr="000551AF">
        <w:rPr>
          <w:rStyle w:val="eop"/>
          <w:rFonts w:eastAsiaTheme="majorEastAsia"/>
        </w:rPr>
        <w:t> </w:t>
      </w:r>
    </w:p>
    <w:p w:rsidRPr="000551AF" w:rsidR="006C2421" w:rsidP="68B76C2B" w:rsidRDefault="006C2421" w14:paraId="25FB01F4" w14:textId="77777777" w14:noSpellErr="1">
      <w:pPr>
        <w:pStyle w:val="paragraph"/>
        <w:numPr>
          <w:ilvl w:val="0"/>
          <w:numId w:val="1"/>
        </w:numPr>
        <w:spacing w:before="0" w:beforeAutospacing="off" w:after="0" w:afterAutospacing="off"/>
        <w:ind w:left="1800" w:firstLine="360"/>
        <w:textAlignment w:val="baseline"/>
        <w:rPr>
          <w:rStyle w:val="eop"/>
          <w:rFonts w:eastAsia="" w:eastAsiaTheme="majorEastAsia"/>
        </w:rPr>
      </w:pPr>
      <w:r w:rsidRPr="68B76C2B" w:rsidR="2D5F04AD">
        <w:rPr>
          <w:rStyle w:val="normaltextrun"/>
          <w:rFonts w:eastAsia="" w:eastAsiaTheme="majorEastAsia"/>
        </w:rPr>
        <w:t>Purpose of Code </w:t>
      </w:r>
      <w:r w:rsidRPr="68B76C2B" w:rsidR="2D5F04AD">
        <w:rPr>
          <w:rStyle w:val="eop"/>
          <w:rFonts w:eastAsia="" w:eastAsiaTheme="majorEastAsia"/>
        </w:rPr>
        <w:t> </w:t>
      </w:r>
    </w:p>
    <w:p w:rsidRPr="000551AF" w:rsidR="006C2421" w:rsidP="68B76C2B" w:rsidRDefault="006C2421" w14:paraId="031178DC" w14:textId="37837931">
      <w:pPr>
        <w:pStyle w:val="paragraph"/>
        <w:numPr>
          <w:ilvl w:val="0"/>
          <w:numId w:val="1"/>
        </w:numPr>
        <w:spacing w:before="0" w:beforeAutospacing="off" w:after="0" w:afterAutospacing="off"/>
        <w:ind w:left="1800" w:firstLine="360"/>
        <w:textAlignment w:val="baseline"/>
        <w:rPr>
          <w:rStyle w:val="eop"/>
          <w:rFonts w:eastAsia="" w:eastAsiaTheme="majorEastAsia"/>
        </w:rPr>
      </w:pPr>
      <w:r w:rsidRPr="68B76C2B" w:rsidR="3C43FFC7">
        <w:rPr>
          <w:rStyle w:val="eop"/>
          <w:rFonts w:eastAsia="" w:eastAsiaTheme="majorEastAsia"/>
        </w:rPr>
        <w:t>Key Tips for Use</w:t>
      </w:r>
    </w:p>
    <w:p w:rsidRPr="000551AF" w:rsidR="006C2421" w:rsidP="68B76C2B" w:rsidRDefault="006C2421" w14:paraId="12C5216A" w14:textId="625D4886">
      <w:pPr>
        <w:pStyle w:val="paragraph"/>
        <w:numPr>
          <w:ilvl w:val="0"/>
          <w:numId w:val="1"/>
        </w:numPr>
        <w:spacing w:before="0" w:beforeAutospacing="off" w:after="0" w:afterAutospacing="off"/>
        <w:ind w:left="1800" w:firstLine="360"/>
        <w:textAlignment w:val="baseline"/>
        <w:rPr>
          <w:rStyle w:val="normaltextrun"/>
          <w:rFonts w:eastAsia="" w:eastAsiaTheme="majorEastAsia"/>
        </w:rPr>
      </w:pPr>
      <w:r w:rsidRPr="68B76C2B" w:rsidR="2D5F04AD">
        <w:rPr>
          <w:rStyle w:val="normaltextrun"/>
          <w:rFonts w:eastAsia="" w:eastAsiaTheme="majorEastAsia"/>
        </w:rPr>
        <w:t>Researcher-facing Explanation of Code </w:t>
      </w:r>
    </w:p>
    <w:p w:rsidRPr="000551AF" w:rsidR="006C2421" w:rsidP="68B76C2B" w:rsidRDefault="006C2421" w14:paraId="20357231" w14:textId="2A2B2036">
      <w:pPr>
        <w:pStyle w:val="paragraph"/>
        <w:numPr>
          <w:ilvl w:val="0"/>
          <w:numId w:val="1"/>
        </w:numPr>
        <w:spacing w:before="0" w:beforeAutospacing="off" w:after="0" w:afterAutospacing="off"/>
        <w:ind w:left="1800" w:firstLine="360"/>
        <w:textAlignment w:val="baseline"/>
        <w:rPr>
          <w:rStyle w:val="eop"/>
          <w:rFonts w:eastAsia="" w:eastAsiaTheme="majorEastAsia"/>
        </w:rPr>
      </w:pPr>
      <w:r w:rsidRPr="68B76C2B" w:rsidR="2D5F04AD">
        <w:rPr>
          <w:rStyle w:val="normaltextrun"/>
          <w:rFonts w:eastAsia="" w:eastAsiaTheme="majorEastAsia"/>
        </w:rPr>
        <w:t>Explanation of Variables </w:t>
      </w:r>
      <w:r w:rsidRPr="68B76C2B" w:rsidR="2D5F04AD">
        <w:rPr>
          <w:rStyle w:val="eop"/>
          <w:rFonts w:eastAsia="" w:eastAsiaTheme="majorEastAsia"/>
        </w:rPr>
        <w:t> </w:t>
      </w:r>
    </w:p>
    <w:p w:rsidRPr="000551AF" w:rsidR="006C2421" w:rsidP="68B76C2B" w:rsidRDefault="006C2421" w14:paraId="40C04944" w14:textId="1EC84855">
      <w:pPr>
        <w:pStyle w:val="paragraph"/>
        <w:numPr>
          <w:ilvl w:val="0"/>
          <w:numId w:val="1"/>
        </w:numPr>
        <w:spacing w:before="0" w:beforeAutospacing="off" w:after="0" w:afterAutospacing="off"/>
        <w:ind w:left="1800" w:firstLine="360"/>
        <w:textAlignment w:val="baseline"/>
        <w:rPr>
          <w:rStyle w:val="eop"/>
          <w:rFonts w:eastAsia="" w:eastAsiaTheme="majorEastAsia"/>
        </w:rPr>
      </w:pPr>
      <w:r w:rsidRPr="68B76C2B" w:rsidR="2D5F04AD">
        <w:rPr>
          <w:rStyle w:val="normaltextrun"/>
          <w:rFonts w:eastAsia="" w:eastAsiaTheme="majorEastAsia"/>
        </w:rPr>
        <w:t>Methods Section Summary </w:t>
      </w:r>
      <w:r w:rsidRPr="68B76C2B" w:rsidR="2D5F04AD">
        <w:rPr>
          <w:rStyle w:val="eop"/>
          <w:rFonts w:eastAsia="" w:eastAsiaTheme="majorEastAsia"/>
        </w:rPr>
        <w:t> </w:t>
      </w:r>
    </w:p>
    <w:p w:rsidRPr="000551AF" w:rsidR="006C2421" w:rsidP="68B76C2B" w:rsidRDefault="006C2421" w14:paraId="08F20796" w14:textId="7386FE65">
      <w:pPr>
        <w:pStyle w:val="paragraph"/>
        <w:numPr>
          <w:ilvl w:val="0"/>
          <w:numId w:val="1"/>
        </w:numPr>
        <w:spacing w:before="0" w:beforeAutospacing="off" w:after="0" w:afterAutospacing="off"/>
        <w:ind w:left="1800" w:firstLine="360"/>
        <w:textAlignment w:val="baseline"/>
        <w:rPr>
          <w:rStyle w:val="eop"/>
          <w:rFonts w:eastAsia="" w:eastAsiaTheme="majorEastAsia"/>
        </w:rPr>
      </w:pPr>
      <w:r w:rsidRPr="68B76C2B" w:rsidR="2D5F04AD">
        <w:rPr>
          <w:rStyle w:val="normaltextrun"/>
          <w:rFonts w:eastAsia="" w:eastAsiaTheme="majorEastAsia"/>
        </w:rPr>
        <w:t>References </w:t>
      </w:r>
      <w:r w:rsidRPr="68B76C2B" w:rsidR="2D5F04AD">
        <w:rPr>
          <w:rStyle w:val="eop"/>
          <w:rFonts w:eastAsia="" w:eastAsiaTheme="majorEastAsia"/>
        </w:rPr>
        <w:t> </w:t>
      </w:r>
    </w:p>
    <w:p w:rsidRPr="000551AF" w:rsidR="006C2421" w:rsidP="231B678D" w:rsidRDefault="006C2421" w14:paraId="4819C388" w14:textId="5E41945A">
      <w:pPr>
        <w:pStyle w:val="paragraph"/>
        <w:spacing w:before="0" w:beforeAutospacing="off" w:after="0" w:afterAutospacing="off"/>
        <w:textAlignment w:val="baseline"/>
        <w:rPr>
          <w:rStyle w:val="normaltextrun"/>
          <w:rFonts w:eastAsia="" w:eastAsiaTheme="majorEastAsia"/>
        </w:rPr>
      </w:pPr>
    </w:p>
    <w:p w:rsidRPr="000551AF" w:rsidR="006C2421" w:rsidP="006C2421" w:rsidRDefault="006C2421" w14:paraId="1F6F2188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  <w:u w:val="single"/>
        </w:rPr>
        <w:t>PURPOSE OF CODE:</w:t>
      </w: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="006C2421" w:rsidP="006C2421" w:rsidRDefault="006C2421" w14:paraId="72B1055B" w14:textId="78546514">
      <w:pPr>
        <w:pStyle w:val="paragraph"/>
        <w:spacing w:after="0"/>
        <w:textAlignment w:val="baseline"/>
        <w:rPr>
          <w:rStyle w:val="normaltextrun"/>
          <w:rFonts w:eastAsiaTheme="majorEastAsia"/>
        </w:rPr>
      </w:pPr>
      <w:r w:rsidRPr="3E95D23D" w:rsidR="690E858E">
        <w:rPr>
          <w:rStyle w:val="normaltextrun"/>
          <w:rFonts w:eastAsia="" w:eastAsiaTheme="majorEastAsia"/>
        </w:rPr>
        <w:t>The purpose of this code is to match Pre &amp; Post menarche timepoints for each subject</w:t>
      </w:r>
      <w:r w:rsidRPr="3E95D23D" w:rsidR="690E858E">
        <w:rPr>
          <w:rStyle w:val="normaltextrun"/>
          <w:rFonts w:eastAsia="" w:eastAsiaTheme="majorEastAsia"/>
        </w:rPr>
        <w:t xml:space="preserve"> </w:t>
      </w:r>
      <w:r w:rsidRPr="3E95D23D" w:rsidR="690E858E">
        <w:rPr>
          <w:rStyle w:val="normaltextrun"/>
          <w:rFonts w:eastAsia="" w:eastAsiaTheme="majorEastAsia"/>
        </w:rPr>
        <w:t xml:space="preserve">with available NIH Toolbox </w:t>
      </w:r>
      <w:r w:rsidRPr="3E95D23D" w:rsidR="317D060B">
        <w:rPr>
          <w:rStyle w:val="normaltextrun"/>
          <w:rFonts w:eastAsia="" w:eastAsiaTheme="majorEastAsia"/>
        </w:rPr>
        <w:t xml:space="preserve">score </w:t>
      </w:r>
      <w:r w:rsidRPr="3E95D23D" w:rsidR="690E858E">
        <w:rPr>
          <w:rStyle w:val="normaltextrun"/>
          <w:rFonts w:eastAsia="" w:eastAsiaTheme="majorEastAsia"/>
        </w:rPr>
        <w:t xml:space="preserve">data for the List Sorting Working Memory </w:t>
      </w:r>
      <w:r w:rsidRPr="3E95D23D" w:rsidR="15619D6A">
        <w:rPr>
          <w:rStyle w:val="normaltextrun"/>
          <w:rFonts w:eastAsia="" w:eastAsiaTheme="majorEastAsia"/>
        </w:rPr>
        <w:t xml:space="preserve">(LSWM) </w:t>
      </w:r>
      <w:r w:rsidRPr="3E95D23D" w:rsidR="690E858E">
        <w:rPr>
          <w:rStyle w:val="normaltextrun"/>
          <w:rFonts w:eastAsia="" w:eastAsiaTheme="majorEastAsia"/>
        </w:rPr>
        <w:t>Task.</w:t>
      </w:r>
    </w:p>
    <w:p w:rsidR="3E95D23D" w:rsidP="3E95D23D" w:rsidRDefault="3E95D23D" w14:paraId="1B75F4C6" w14:textId="73F4B575">
      <w:pPr>
        <w:pStyle w:val="paragraph"/>
        <w:spacing w:after="0"/>
        <w:rPr>
          <w:rStyle w:val="normaltextrun"/>
          <w:rFonts w:eastAsia="" w:eastAsiaTheme="majorEastAsia"/>
        </w:rPr>
      </w:pPr>
    </w:p>
    <w:p w:rsidR="156359A6" w:rsidP="3E95D23D" w:rsidRDefault="156359A6" w14:paraId="7831C969" w14:textId="424BDB24">
      <w:pPr>
        <w:spacing w:before="0" w:beforeAutospacing="off" w:after="0" w:afterAutospacing="off"/>
      </w:pP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en-US"/>
        </w:rPr>
        <w:t>KEY TIPS FOR USE:</w:t>
      </w:r>
    </w:p>
    <w:p w:rsidR="156359A6" w:rsidP="3E95D23D" w:rsidRDefault="156359A6" w14:paraId="6FFB5D46" w14:textId="2D3AA19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ChangeScore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the primary outcome variable of this code, made by subtracting 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PreScore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PostScore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which are premenarche LSWM score and 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postmenarche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LSWM score, respectively.  </w:t>
      </w:r>
      <w:r w:rsidRPr="3E95D23D" w:rsidR="275844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Premenarche and </w:t>
      </w:r>
      <w:r w:rsidRPr="3E95D23D" w:rsidR="275844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Postmenarche</w:t>
      </w:r>
      <w:r w:rsidRPr="3E95D23D" w:rsidR="275844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LSWM scores were systematically finding the scores of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“best-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fit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</w:t>
      </w:r>
      <w:r w:rsidRPr="3E95D23D" w:rsidR="235D2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3E95D23D" w:rsidR="235D2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the score at or most closely preceding the last </w:t>
      </w:r>
      <w:r w:rsidRPr="3E95D23D" w:rsidR="235D2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prememarche</w:t>
      </w:r>
      <w:r w:rsidRPr="3E95D23D" w:rsidR="235D2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report for </w:t>
      </w:r>
      <w:r w:rsidRPr="3E95D23D" w:rsidR="235D2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PreScore</w:t>
      </w:r>
      <w:r w:rsidRPr="3E95D23D" w:rsidR="235D2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the score at or most closely following the first </w:t>
      </w:r>
      <w:r w:rsidRPr="3E95D23D" w:rsidR="235D2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postmenarche</w:t>
      </w:r>
      <w:r w:rsidRPr="3E95D23D" w:rsidR="235D2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report for </w:t>
      </w:r>
      <w:r w:rsidRPr="3E95D23D" w:rsidR="235D2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PostScore</w:t>
      </w:r>
      <w:r w:rsidRPr="3E95D23D" w:rsidR="235D2B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E95D23D" w:rsidR="623C74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Because length of time between </w:t>
      </w:r>
      <w:r w:rsidRPr="3E95D23D" w:rsidR="7A2801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“best-fit" </w:t>
      </w:r>
      <w:r w:rsidRPr="3E95D23D" w:rsidR="623C74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scores and </w:t>
      </w:r>
      <w:r w:rsidRPr="3E95D23D" w:rsidR="623C74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menarche reports may vary, these 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length</w:t>
      </w:r>
      <w:r w:rsidRPr="3E95D23D" w:rsidR="07E38D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time in days </w:t>
      </w:r>
      <w:r w:rsidRPr="3E95D23D" w:rsidR="4F5B2E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have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been calculated and saved to “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PreMenScore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-&gt;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PreMenReport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 and “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PostMenScore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-&gt;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PostMenReport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”.</w:t>
      </w:r>
    </w:p>
    <w:p w:rsidR="156359A6" w:rsidP="3E95D23D" w:rsidRDefault="156359A6" w14:paraId="6650CB6F" w14:textId="32468FD1">
      <w:pPr>
        <w:spacing w:before="0" w:beforeAutospacing="off" w:after="0" w:afterAutospacing="off"/>
      </w:pP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information on how 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menarche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were arrived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at, consult PrePost_Menarche_6.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0.R</w:t>
      </w:r>
      <w:r w:rsidRPr="3E95D23D" w:rsidR="156359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its readme.</w:t>
      </w:r>
    </w:p>
    <w:p w:rsidR="3E95D23D" w:rsidP="3E95D23D" w:rsidRDefault="3E95D23D" w14:paraId="743766C8" w14:textId="08ACBF7F">
      <w:pPr>
        <w:pStyle w:val="paragraph"/>
        <w:spacing w:after="0"/>
        <w:rPr>
          <w:rStyle w:val="normaltextrun"/>
          <w:rFonts w:eastAsia="" w:eastAsiaTheme="majorEastAsia"/>
        </w:rPr>
      </w:pPr>
      <w:r w:rsidRPr="3D811593" w:rsidR="4A5A4E44">
        <w:rPr>
          <w:rStyle w:val="normaltextrun"/>
          <w:rFonts w:eastAsia="" w:eastAsiaTheme="majorEastAsia"/>
        </w:rPr>
        <w:t>Flowcharts of exclusions are below in the Methods Section Summary.</w:t>
      </w:r>
    </w:p>
    <w:p w:rsidR="3E95D23D" w:rsidP="3E95D23D" w:rsidRDefault="3E95D23D" w14:paraId="6CD18FED" w14:textId="0356D3D5">
      <w:pPr>
        <w:pStyle w:val="paragraph"/>
        <w:spacing w:after="0"/>
        <w:rPr>
          <w:rStyle w:val="normaltextrun"/>
          <w:rFonts w:eastAsia="" w:eastAsiaTheme="majorEastAsia"/>
        </w:rPr>
      </w:pPr>
    </w:p>
    <w:p w:rsidRPr="000551AF" w:rsidR="006C2421" w:rsidP="006C2421" w:rsidRDefault="006C2421" w14:paraId="3C9FC509" w14:textId="283775DA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  <w:u w:val="single"/>
        </w:rPr>
        <w:t>RESEARCHER-FACING EXPLANATION OF CODE:</w:t>
      </w: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Pr="000551AF" w:rsidR="006C2421" w:rsidP="3D811593" w:rsidRDefault="006C2421" w14:paraId="5856B832" w14:textId="6F123452">
      <w:pPr>
        <w:pStyle w:val="paragraph"/>
        <w:numPr>
          <w:ilvl w:val="0"/>
          <w:numId w:val="6"/>
        </w:numPr>
        <w:spacing w:before="0" w:beforeAutospacing="off" w:after="0" w:afterAutospacing="off"/>
        <w:textAlignment w:val="baseline"/>
        <w:rPr/>
      </w:pPr>
      <w:r w:rsidRPr="231B678D" w:rsidR="49822890">
        <w:rPr>
          <w:rStyle w:val="normaltextrun"/>
          <w:rFonts w:eastAsia="" w:eastAsiaTheme="majorEastAsia"/>
        </w:rPr>
        <w:t>Derivative ABCD 6.0 menarche data were imported for youth (Youth_PrePost_Menarche_</w:t>
      </w:r>
      <w:r w:rsidRPr="231B678D" w:rsidR="423BE6D2">
        <w:rPr>
          <w:rStyle w:val="normaltextrun"/>
          <w:rFonts w:eastAsia="" w:eastAsiaTheme="majorEastAsia"/>
        </w:rPr>
        <w:t>11</w:t>
      </w:r>
      <w:r w:rsidRPr="231B678D" w:rsidR="49822890">
        <w:rPr>
          <w:rStyle w:val="normaltextrun"/>
          <w:rFonts w:eastAsia="" w:eastAsiaTheme="majorEastAsia"/>
        </w:rPr>
        <w:t>_</w:t>
      </w:r>
      <w:r w:rsidRPr="231B678D" w:rsidR="2C70742A">
        <w:rPr>
          <w:rStyle w:val="normaltextrun"/>
          <w:rFonts w:eastAsia="" w:eastAsiaTheme="majorEastAsia"/>
        </w:rPr>
        <w:t>21</w:t>
      </w:r>
      <w:r w:rsidRPr="231B678D" w:rsidR="49822890">
        <w:rPr>
          <w:rStyle w:val="normaltextrun"/>
          <w:rFonts w:eastAsia="" w:eastAsiaTheme="majorEastAsia"/>
        </w:rPr>
        <w:t>_25.csv) and parent (Parent_PrePost_Menarche_</w:t>
      </w:r>
      <w:r w:rsidRPr="231B678D" w:rsidR="77CF0386">
        <w:rPr>
          <w:rStyle w:val="normaltextrun"/>
          <w:rFonts w:eastAsia="" w:eastAsiaTheme="majorEastAsia"/>
        </w:rPr>
        <w:t>11</w:t>
      </w:r>
      <w:r w:rsidRPr="231B678D" w:rsidR="49822890">
        <w:rPr>
          <w:rStyle w:val="normaltextrun"/>
          <w:rFonts w:eastAsia="" w:eastAsiaTheme="majorEastAsia"/>
        </w:rPr>
        <w:t>_</w:t>
      </w:r>
      <w:r w:rsidRPr="231B678D" w:rsidR="53BE7BB3">
        <w:rPr>
          <w:rStyle w:val="normaltextrun"/>
          <w:rFonts w:eastAsia="" w:eastAsiaTheme="majorEastAsia"/>
        </w:rPr>
        <w:t>21</w:t>
      </w:r>
      <w:r w:rsidRPr="231B678D" w:rsidR="49822890">
        <w:rPr>
          <w:rStyle w:val="normaltextrun"/>
          <w:rFonts w:eastAsia="" w:eastAsiaTheme="majorEastAsia"/>
        </w:rPr>
        <w:t>_25.csv) reports.</w:t>
      </w:r>
      <w:r w:rsidRPr="231B678D" w:rsidR="49822890">
        <w:rPr>
          <w:rStyle w:val="eop"/>
          <w:rFonts w:eastAsia="" w:eastAsiaTheme="majorEastAsia"/>
        </w:rPr>
        <w:t xml:space="preserve"> These were used rather than raw data because they </w:t>
      </w:r>
      <w:r w:rsidRPr="231B678D" w:rsidR="49822890">
        <w:rPr>
          <w:rStyle w:val="eop"/>
          <w:rFonts w:eastAsia="" w:eastAsiaTheme="majorEastAsia"/>
        </w:rPr>
        <w:t>c</w:t>
      </w:r>
      <w:r w:rsidRPr="231B678D" w:rsidR="49822890">
        <w:rPr>
          <w:rStyle w:val="eop"/>
          <w:rFonts w:eastAsia="" w:eastAsiaTheme="majorEastAsia"/>
        </w:rPr>
        <w:t>ontain</w:t>
      </w:r>
      <w:r w:rsidRPr="231B678D" w:rsidR="49822890">
        <w:rPr>
          <w:rStyle w:val="eop"/>
          <w:rFonts w:eastAsia="" w:eastAsiaTheme="majorEastAsia"/>
        </w:rPr>
        <w:t xml:space="preserve"> </w:t>
      </w:r>
      <w:r w:rsidRPr="231B678D" w:rsidR="49822890">
        <w:rPr>
          <w:rStyle w:val="eop"/>
          <w:rFonts w:eastAsia="" w:eastAsiaTheme="majorEastAsia"/>
        </w:rPr>
        <w:t xml:space="preserve">predetermined variables for when participants switched from premenarche to </w:t>
      </w:r>
      <w:r w:rsidRPr="231B678D" w:rsidR="49822890">
        <w:rPr>
          <w:rStyle w:val="eop"/>
          <w:rFonts w:eastAsia="" w:eastAsiaTheme="majorEastAsia"/>
        </w:rPr>
        <w:t>p</w:t>
      </w:r>
      <w:r w:rsidRPr="231B678D" w:rsidR="49822890">
        <w:rPr>
          <w:rStyle w:val="eop"/>
          <w:rFonts w:eastAsia="" w:eastAsiaTheme="majorEastAsia"/>
        </w:rPr>
        <w:t>ostmenarche</w:t>
      </w:r>
      <w:r w:rsidRPr="231B678D" w:rsidR="49822890">
        <w:rPr>
          <w:rStyle w:val="eop"/>
          <w:rFonts w:eastAsia="" w:eastAsiaTheme="majorEastAsia"/>
        </w:rPr>
        <w:t xml:space="preserve"> </w:t>
      </w:r>
      <w:r w:rsidRPr="231B678D" w:rsidR="49822890">
        <w:rPr>
          <w:rStyle w:val="eop"/>
          <w:rFonts w:eastAsia="" w:eastAsiaTheme="majorEastAsia"/>
        </w:rPr>
        <w:t>(</w:t>
      </w:r>
      <w:r w:rsidRPr="231B678D" w:rsidR="49822890">
        <w:rPr>
          <w:rStyle w:val="eop"/>
          <w:rFonts w:eastAsia="" w:eastAsiaTheme="majorEastAsia"/>
        </w:rPr>
        <w:t>l</w:t>
      </w:r>
      <w:r w:rsidRPr="231B678D" w:rsidR="49822890">
        <w:rPr>
          <w:rStyle w:val="eop"/>
          <w:rFonts w:eastAsia="" w:eastAsiaTheme="majorEastAsia"/>
        </w:rPr>
        <w:t>ast_pre_session</w:t>
      </w:r>
      <w:r w:rsidRPr="231B678D" w:rsidR="49822890">
        <w:rPr>
          <w:rStyle w:val="eop"/>
          <w:rFonts w:eastAsia="" w:eastAsiaTheme="majorEastAsia"/>
        </w:rPr>
        <w:t>,</w:t>
      </w:r>
      <w:r w:rsidRPr="231B678D" w:rsidR="49822890">
        <w:rPr>
          <w:rStyle w:val="eop"/>
          <w:rFonts w:eastAsia="" w:eastAsiaTheme="majorEastAsia"/>
        </w:rPr>
        <w:t xml:space="preserve"> </w:t>
      </w:r>
      <w:r w:rsidRPr="231B678D" w:rsidR="49822890">
        <w:rPr>
          <w:rStyle w:val="eop"/>
          <w:rFonts w:eastAsia="" w:eastAsiaTheme="majorEastAsia"/>
        </w:rPr>
        <w:t>f</w:t>
      </w:r>
      <w:r w:rsidRPr="231B678D" w:rsidR="49822890">
        <w:rPr>
          <w:rStyle w:val="eop"/>
          <w:rFonts w:eastAsia="" w:eastAsiaTheme="majorEastAsia"/>
        </w:rPr>
        <w:t>irst_post_session</w:t>
      </w:r>
      <w:r w:rsidRPr="231B678D" w:rsidR="49822890">
        <w:rPr>
          <w:rStyle w:val="eop"/>
          <w:rFonts w:eastAsia="" w:eastAsiaTheme="majorEastAsia"/>
        </w:rPr>
        <w:t>)</w:t>
      </w:r>
      <w:r w:rsidRPr="231B678D" w:rsidR="49822890">
        <w:rPr>
          <w:rStyle w:val="eop"/>
          <w:rFonts w:eastAsia="" w:eastAsiaTheme="majorEastAsia"/>
        </w:rPr>
        <w:t xml:space="preserve">. Additionally, </w:t>
      </w:r>
      <w:r w:rsidRPr="231B678D" w:rsidR="40019BA2">
        <w:rPr>
          <w:rStyle w:val="eop"/>
          <w:rFonts w:eastAsia="" w:eastAsiaTheme="majorEastAsia"/>
        </w:rPr>
        <w:t xml:space="preserve">NIH Toolbox </w:t>
      </w:r>
      <w:r w:rsidRPr="231B678D" w:rsidR="49822890">
        <w:rPr>
          <w:rStyle w:val="eop"/>
          <w:rFonts w:eastAsia="" w:eastAsiaTheme="majorEastAsia"/>
        </w:rPr>
        <w:t>data (</w:t>
      </w:r>
      <w:r w:rsidRPr="231B678D" w:rsidR="40019BA2">
        <w:rPr>
          <w:rStyle w:val="eop"/>
          <w:rFonts w:eastAsia="" w:eastAsiaTheme="majorEastAsia"/>
        </w:rPr>
        <w:t>n</w:t>
      </w:r>
      <w:r w:rsidRPr="231B678D" w:rsidR="40019BA2">
        <w:rPr>
          <w:rStyle w:val="eop"/>
          <w:rFonts w:eastAsia="" w:eastAsiaTheme="majorEastAsia"/>
        </w:rPr>
        <w:t>c_y_nihtb</w:t>
      </w:r>
      <w:r w:rsidRPr="231B678D" w:rsidR="49822890">
        <w:rPr>
          <w:rStyle w:val="eop"/>
          <w:rFonts w:eastAsia="" w:eastAsiaTheme="majorEastAsia"/>
        </w:rPr>
        <w:t>.tsv</w:t>
      </w:r>
      <w:r w:rsidRPr="231B678D" w:rsidR="49822890">
        <w:rPr>
          <w:rStyle w:val="eop"/>
          <w:rFonts w:eastAsia="" w:eastAsiaTheme="majorEastAsia"/>
        </w:rPr>
        <w:t>)</w:t>
      </w:r>
      <w:r w:rsidRPr="231B678D" w:rsidR="49822890">
        <w:rPr>
          <w:rStyle w:val="eop"/>
          <w:rFonts w:eastAsia="" w:eastAsiaTheme="majorEastAsia"/>
        </w:rPr>
        <w:t xml:space="preserve"> and </w:t>
      </w:r>
      <w:r w:rsidRPr="231B678D" w:rsidR="49822890">
        <w:rPr>
          <w:rStyle w:val="eop"/>
          <w:rFonts w:eastAsia="" w:eastAsiaTheme="majorEastAsia"/>
        </w:rPr>
        <w:t>i</w:t>
      </w:r>
      <w:r w:rsidRPr="231B678D" w:rsidR="49822890">
        <w:rPr>
          <w:rStyle w:val="eop"/>
          <w:rFonts w:eastAsia="" w:eastAsiaTheme="majorEastAsia"/>
        </w:rPr>
        <w:t>nterview date</w:t>
      </w:r>
      <w:r w:rsidRPr="231B678D" w:rsidR="49822890">
        <w:rPr>
          <w:rStyle w:val="eop"/>
          <w:rFonts w:eastAsia="" w:eastAsiaTheme="majorEastAsia"/>
        </w:rPr>
        <w:t xml:space="preserve"> </w:t>
      </w:r>
      <w:r w:rsidRPr="231B678D" w:rsidR="49822890">
        <w:rPr>
          <w:rStyle w:val="eop"/>
          <w:rFonts w:eastAsia="" w:eastAsiaTheme="majorEastAsia"/>
        </w:rPr>
        <w:t>data (</w:t>
      </w:r>
      <w:r w:rsidRPr="231B678D" w:rsidR="49822890">
        <w:rPr>
          <w:rStyle w:val="eop"/>
          <w:rFonts w:eastAsia="" w:eastAsiaTheme="majorEastAsia"/>
        </w:rPr>
        <w:t>a</w:t>
      </w:r>
      <w:r w:rsidRPr="231B678D" w:rsidR="49822890">
        <w:rPr>
          <w:rStyle w:val="eop"/>
          <w:rFonts w:eastAsia="" w:eastAsiaTheme="majorEastAsia"/>
        </w:rPr>
        <w:t>b_g_dyn.tsv</w:t>
      </w:r>
      <w:r w:rsidRPr="231B678D" w:rsidR="49822890">
        <w:rPr>
          <w:rStyle w:val="eop"/>
          <w:rFonts w:eastAsia="" w:eastAsiaTheme="majorEastAsia"/>
        </w:rPr>
        <w:t>)</w:t>
      </w:r>
      <w:r w:rsidRPr="231B678D" w:rsidR="49822890">
        <w:rPr>
          <w:rStyle w:val="eop"/>
          <w:rFonts w:eastAsia="" w:eastAsiaTheme="majorEastAsia"/>
        </w:rPr>
        <w:t xml:space="preserve"> were imported.</w:t>
      </w:r>
    </w:p>
    <w:p w:rsidR="006C2421" w:rsidP="006C2421" w:rsidRDefault="006C2421" w14:paraId="11E52C69" w14:textId="77777777">
      <w:pPr>
        <w:pStyle w:val="paragraph"/>
        <w:spacing w:before="0" w:beforeAutospacing="0" w:after="0" w:afterAutospacing="0"/>
        <w:ind w:left="720"/>
        <w:textAlignment w:val="baseline"/>
      </w:pPr>
    </w:p>
    <w:p w:rsidR="006C2421" w:rsidP="006C2421" w:rsidRDefault="006C2421" w14:paraId="1FE56E3F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>Clean and Prepare Data</w:t>
      </w:r>
    </w:p>
    <w:p w:rsidR="006C2421" w:rsidP="00191E76" w:rsidRDefault="006C2421" w14:paraId="221D002E" w14:textId="7776ED72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Useful columns were kept and renamed for human readability, if necessary.</w:t>
      </w:r>
    </w:p>
    <w:p w:rsidR="00191E76" w:rsidP="3D811593" w:rsidRDefault="00191E76" w14:paraId="55C8F4C1" w14:textId="54441BC3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/>
      </w:pPr>
      <w:r w:rsidR="57370B71">
        <w:rPr/>
        <w:t xml:space="preserve">Data were converted to facilitate </w:t>
      </w:r>
      <w:r w:rsidR="6CD09687">
        <w:rPr/>
        <w:t>downstream transformations</w:t>
      </w:r>
    </w:p>
    <w:p w:rsidR="1134C5C1" w:rsidP="3D811593" w:rsidRDefault="1134C5C1" w14:paraId="0AFD73F0" w14:textId="6B2030B3">
      <w:pPr>
        <w:pStyle w:val="paragraph"/>
        <w:numPr>
          <w:ilvl w:val="1"/>
          <w:numId w:val="6"/>
        </w:numPr>
        <w:spacing w:before="0" w:beforeAutospacing="off" w:after="0" w:afterAutospacing="off"/>
        <w:rPr/>
      </w:pPr>
      <w:r w:rsidR="1134C5C1">
        <w:rPr/>
        <w:t>Non-females were removed</w:t>
      </w:r>
    </w:p>
    <w:p w:rsidR="005B7C24" w:rsidP="00191E76" w:rsidRDefault="005B7C24" w14:paraId="4FF95112" w14:textId="1BA1E1DA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Sessions/Rows with no LSWM Task score data were removed</w:t>
      </w:r>
    </w:p>
    <w:p w:rsidR="006C2421" w:rsidP="3D811593" w:rsidRDefault="006C2421" w14:paraId="101C0659" w14:textId="56D0CB0B">
      <w:pPr>
        <w:pStyle w:val="paragraph"/>
        <w:numPr>
          <w:ilvl w:val="2"/>
          <w:numId w:val="6"/>
        </w:numPr>
        <w:spacing w:before="0" w:beforeAutospacing="off" w:after="0" w:afterAutospacing="off"/>
        <w:textAlignment w:val="baseline"/>
        <w:rPr/>
      </w:pPr>
      <w:r w:rsidR="49822890">
        <w:rPr/>
        <w:t xml:space="preserve">n = </w:t>
      </w:r>
      <w:r w:rsidR="26D2A0C4">
        <w:rPr/>
        <w:t xml:space="preserve">20 subjects </w:t>
      </w:r>
      <w:r w:rsidR="49822890">
        <w:rPr/>
        <w:t>removed</w:t>
      </w:r>
    </w:p>
    <w:p w:rsidR="32E018D9" w:rsidP="3D811593" w:rsidRDefault="32E018D9" w14:paraId="40D9D963" w14:textId="3EB869A2">
      <w:pPr>
        <w:pStyle w:val="paragraph"/>
        <w:numPr>
          <w:ilvl w:val="2"/>
          <w:numId w:val="6"/>
        </w:numPr>
        <w:spacing w:before="0" w:beforeAutospacing="off" w:after="0" w:afterAutospacing="off"/>
        <w:rPr/>
      </w:pPr>
      <w:r w:rsidR="32E018D9">
        <w:rPr/>
        <w:t>Sanity Checked that these 20 did not have any NIH LSWM data at all</w:t>
      </w:r>
    </w:p>
    <w:p w:rsidRPr="007563F2" w:rsidR="006C2421" w:rsidP="005B7C24" w:rsidRDefault="006C2421" w14:paraId="1E2C3DF4" w14:textId="1FF97CA8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  <w:rFonts w:eastAsiaTheme="majorEastAsia"/>
        </w:rPr>
        <w:t>Make Human-readable list vector</w:t>
      </w:r>
      <w:r w:rsidR="005B7C24">
        <w:rPr>
          <w:rStyle w:val="normaltextrun"/>
          <w:rFonts w:eastAsiaTheme="majorEastAsia"/>
        </w:rPr>
        <w:t>s</w:t>
      </w:r>
      <w:r>
        <w:rPr>
          <w:rStyle w:val="normaltextrun"/>
          <w:rFonts w:eastAsiaTheme="majorEastAsia"/>
        </w:rPr>
        <w:t xml:space="preserve"> of timepoints with available </w:t>
      </w:r>
      <w:r w:rsidR="005B7C24">
        <w:rPr>
          <w:rStyle w:val="normaltextrun"/>
          <w:rFonts w:eastAsiaTheme="majorEastAsia"/>
        </w:rPr>
        <w:t>LSWM score</w:t>
      </w:r>
      <w:r>
        <w:rPr>
          <w:rStyle w:val="normaltextrun"/>
          <w:rFonts w:eastAsiaTheme="majorEastAsia"/>
        </w:rPr>
        <w:t xml:space="preserve"> data</w:t>
      </w:r>
      <w:r w:rsidR="005B7C24">
        <w:rPr>
          <w:rStyle w:val="normaltextrun"/>
          <w:rFonts w:eastAsiaTheme="majorEastAsia"/>
        </w:rPr>
        <w:t xml:space="preserve"> and interview dates</w:t>
      </w:r>
    </w:p>
    <w:p w:rsidRPr="007563F2" w:rsidR="006C2421" w:rsidP="005B7C24" w:rsidRDefault="006C2421" w14:paraId="22518745" w14:textId="15F0980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  <w:rPr>
          <w:rStyle w:val="normaltextrun"/>
        </w:rPr>
      </w:pPr>
      <w:r w:rsidRPr="007563F2">
        <w:rPr>
          <w:rStyle w:val="normaltextrun"/>
          <w:rFonts w:eastAsiaTheme="majorEastAsia"/>
        </w:rPr>
        <w:t xml:space="preserve">This is done </w:t>
      </w:r>
      <w:r>
        <w:rPr>
          <w:rStyle w:val="normaltextrun"/>
          <w:rFonts w:eastAsiaTheme="majorEastAsia"/>
        </w:rPr>
        <w:t xml:space="preserve">for consolidation purposes, and so that the </w:t>
      </w:r>
      <w:r w:rsidR="005B7C24">
        <w:rPr>
          <w:rStyle w:val="normaltextrun"/>
          <w:rFonts w:eastAsiaTheme="majorEastAsia"/>
        </w:rPr>
        <w:t xml:space="preserve">LSWM </w:t>
      </w:r>
      <w:r>
        <w:rPr>
          <w:rStyle w:val="normaltextrun"/>
          <w:rFonts w:eastAsiaTheme="majorEastAsia"/>
        </w:rPr>
        <w:t>list vector can be algorithmically searched through to determine which sc</w:t>
      </w:r>
      <w:r w:rsidR="005B7C24">
        <w:rPr>
          <w:rStyle w:val="normaltextrun"/>
          <w:rFonts w:eastAsiaTheme="majorEastAsia"/>
        </w:rPr>
        <w:t>ore</w:t>
      </w:r>
      <w:r>
        <w:rPr>
          <w:rStyle w:val="normaltextrun"/>
          <w:rFonts w:eastAsiaTheme="majorEastAsia"/>
        </w:rPr>
        <w:t xml:space="preserve">s best align with premenarche and </w:t>
      </w:r>
      <w:proofErr w:type="spellStart"/>
      <w:r>
        <w:rPr>
          <w:rStyle w:val="normaltextrun"/>
          <w:rFonts w:eastAsiaTheme="majorEastAsia"/>
        </w:rPr>
        <w:t>postmenarche</w:t>
      </w:r>
      <w:proofErr w:type="spellEnd"/>
      <w:r>
        <w:rPr>
          <w:rStyle w:val="normaltextrun"/>
          <w:rFonts w:eastAsiaTheme="majorEastAsia"/>
        </w:rPr>
        <w:t xml:space="preserve"> reports. </w:t>
      </w:r>
      <w:r w:rsidR="005B7C24">
        <w:rPr>
          <w:rStyle w:val="normaltextrun"/>
          <w:rFonts w:eastAsiaTheme="majorEastAsia"/>
        </w:rPr>
        <w:t>It</w:t>
      </w:r>
      <w:r>
        <w:rPr>
          <w:rStyle w:val="normaltextrun"/>
          <w:rFonts w:eastAsiaTheme="majorEastAsia"/>
        </w:rPr>
        <w:t xml:space="preserve"> </w:t>
      </w:r>
      <w:r w:rsidR="005B7C24">
        <w:rPr>
          <w:rStyle w:val="normaltextrun"/>
          <w:rFonts w:eastAsiaTheme="majorEastAsia"/>
        </w:rPr>
        <w:t>is</w:t>
      </w:r>
      <w:r>
        <w:rPr>
          <w:rStyle w:val="normaltextrun"/>
          <w:rFonts w:eastAsiaTheme="majorEastAsia"/>
        </w:rPr>
        <w:t xml:space="preserve"> saved to “</w:t>
      </w:r>
      <w:proofErr w:type="spellStart"/>
      <w:r>
        <w:rPr>
          <w:rStyle w:val="normaltextrun"/>
          <w:rFonts w:eastAsiaTheme="majorEastAsia"/>
        </w:rPr>
        <w:t>has_sc</w:t>
      </w:r>
      <w:r w:rsidR="005B7C24">
        <w:rPr>
          <w:rStyle w:val="normaltextrun"/>
          <w:rFonts w:eastAsiaTheme="majorEastAsia"/>
        </w:rPr>
        <w:t>ores</w:t>
      </w:r>
      <w:proofErr w:type="spellEnd"/>
      <w:r>
        <w:rPr>
          <w:rStyle w:val="normaltextrun"/>
          <w:rFonts w:eastAsiaTheme="majorEastAsia"/>
        </w:rPr>
        <w:t>”.</w:t>
      </w:r>
    </w:p>
    <w:p w:rsidRPr="005B7C24" w:rsidR="006C2421" w:rsidP="005B7C24" w:rsidRDefault="006C2421" w14:paraId="2CBF1C70" w14:textId="388316EC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  <w:rFonts w:eastAsiaTheme="majorEastAsia"/>
        </w:rPr>
        <w:t xml:space="preserve">e.g. </w:t>
      </w:r>
      <w:proofErr w:type="spellStart"/>
      <w:r>
        <w:rPr>
          <w:rStyle w:val="normaltextrun"/>
          <w:rFonts w:eastAsiaTheme="majorEastAsia"/>
        </w:rPr>
        <w:t>has_sc</w:t>
      </w:r>
      <w:r w:rsidR="005B7C24">
        <w:rPr>
          <w:rStyle w:val="normaltextrun"/>
          <w:rFonts w:eastAsiaTheme="majorEastAsia"/>
        </w:rPr>
        <w:t>ores</w:t>
      </w:r>
      <w:proofErr w:type="spellEnd"/>
      <w:r>
        <w:rPr>
          <w:rStyle w:val="normaltextrun"/>
          <w:rFonts w:eastAsiaTheme="majorEastAsia"/>
        </w:rPr>
        <w:t xml:space="preserve"> = </w:t>
      </w:r>
      <w:proofErr w:type="gramStart"/>
      <w:r>
        <w:rPr>
          <w:rStyle w:val="normaltextrun"/>
          <w:rFonts w:eastAsiaTheme="majorEastAsia"/>
        </w:rPr>
        <w:t>c(</w:t>
      </w:r>
      <w:proofErr w:type="gramEnd"/>
      <w:r>
        <w:rPr>
          <w:rStyle w:val="normaltextrun"/>
          <w:rFonts w:eastAsiaTheme="majorEastAsia"/>
        </w:rPr>
        <w:t>“0”, “</w:t>
      </w:r>
      <w:r w:rsidR="005B7C24">
        <w:rPr>
          <w:rStyle w:val="normaltextrun"/>
          <w:rFonts w:eastAsiaTheme="majorEastAsia"/>
        </w:rPr>
        <w:t>4</w:t>
      </w:r>
      <w:r>
        <w:rPr>
          <w:rStyle w:val="normaltextrun"/>
          <w:rFonts w:eastAsiaTheme="majorEastAsia"/>
        </w:rPr>
        <w:t>”, “6”</w:t>
      </w:r>
      <w:proofErr w:type="gramStart"/>
      <w:r>
        <w:rPr>
          <w:rStyle w:val="normaltextrun"/>
          <w:rFonts w:eastAsiaTheme="majorEastAsia"/>
        </w:rPr>
        <w:t>) ;</w:t>
      </w:r>
      <w:proofErr w:type="gramEnd"/>
      <w:r>
        <w:rPr>
          <w:rStyle w:val="normaltextrun"/>
          <w:rFonts w:eastAsiaTheme="majorEastAsia"/>
        </w:rPr>
        <w:t xml:space="preserve"> has sc</w:t>
      </w:r>
      <w:r w:rsidR="005B7C24">
        <w:rPr>
          <w:rStyle w:val="normaltextrun"/>
          <w:rFonts w:eastAsiaTheme="majorEastAsia"/>
        </w:rPr>
        <w:t>ores</w:t>
      </w:r>
      <w:r>
        <w:rPr>
          <w:rStyle w:val="normaltextrun"/>
          <w:rFonts w:eastAsiaTheme="majorEastAsia"/>
        </w:rPr>
        <w:t xml:space="preserve"> for ses-00A, ses-0</w:t>
      </w:r>
      <w:r w:rsidR="005B7C24">
        <w:rPr>
          <w:rStyle w:val="normaltextrun"/>
          <w:rFonts w:eastAsiaTheme="majorEastAsia"/>
        </w:rPr>
        <w:t>4</w:t>
      </w:r>
      <w:r>
        <w:rPr>
          <w:rStyle w:val="normaltextrun"/>
          <w:rFonts w:eastAsiaTheme="majorEastAsia"/>
        </w:rPr>
        <w:t>A, and ses-06A</w:t>
      </w:r>
    </w:p>
    <w:p w:rsidRPr="005B7C24" w:rsidR="005B7C24" w:rsidP="005B7C24" w:rsidRDefault="005B7C24" w14:paraId="3EBC662F" w14:textId="66972094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  <w:rFonts w:eastAsiaTheme="majorEastAsia"/>
        </w:rPr>
        <w:t>The interview dates list vector is created so we can easily calculate the number of days from pre/post-menarche reports to any other date of interest, like date of LSWM assessment</w:t>
      </w:r>
    </w:p>
    <w:p w:rsidR="00E25453" w:rsidP="00E25453" w:rsidRDefault="005B7C24" w14:paraId="19316EEC" w14:textId="664EF632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 xml:space="preserve">Data are pivoted, formatted, and organized for readability and </w:t>
      </w:r>
      <w:r w:rsidR="00E25453">
        <w:rPr>
          <w:rStyle w:val="normaltextrun"/>
        </w:rPr>
        <w:t>to facilitate future transformations</w:t>
      </w:r>
    </w:p>
    <w:p w:rsidR="00E25453" w:rsidP="00E25453" w:rsidRDefault="00E25453" w14:paraId="367558DD" w14:textId="39391EB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</w:p>
    <w:p w:rsidR="00E25453" w:rsidP="00E25453" w:rsidRDefault="00E25453" w14:paraId="55902326" w14:textId="0338E86C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NIH Toolbox data and menarche data are merged</w:t>
      </w:r>
    </w:p>
    <w:p w:rsidR="006C2421" w:rsidP="00E25453" w:rsidRDefault="006C2421" w14:paraId="63667E85" w14:textId="77777777">
      <w:pPr>
        <w:pStyle w:val="paragraph"/>
        <w:spacing w:before="0" w:beforeAutospacing="0" w:after="0" w:afterAutospacing="0"/>
        <w:textAlignment w:val="baseline"/>
      </w:pPr>
    </w:p>
    <w:p w:rsidR="006C2421" w:rsidP="006C2421" w:rsidRDefault="00E25453" w14:paraId="6E109499" w14:textId="7BC9073F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>Find</w:t>
      </w:r>
      <w:r w:rsidR="006C2421">
        <w:t xml:space="preserve"> </w:t>
      </w:r>
      <w:proofErr w:type="spellStart"/>
      <w:r w:rsidR="006C2421">
        <w:t>PreMenarche</w:t>
      </w:r>
      <w:proofErr w:type="spellEnd"/>
      <w:r w:rsidR="006C2421">
        <w:t xml:space="preserve"> </w:t>
      </w:r>
      <w:r>
        <w:t xml:space="preserve">and </w:t>
      </w:r>
      <w:proofErr w:type="spellStart"/>
      <w:r>
        <w:t>PostMenarche</w:t>
      </w:r>
      <w:proofErr w:type="spellEnd"/>
      <w:r>
        <w:t xml:space="preserve"> Scores</w:t>
      </w:r>
    </w:p>
    <w:p w:rsidR="006C2421" w:rsidP="006C2421" w:rsidRDefault="006C2421" w14:paraId="0D219B16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Wrote 2 functions:</w:t>
      </w:r>
    </w:p>
    <w:p w:rsidR="006C2421" w:rsidP="006C2421" w:rsidRDefault="006C2421" w14:paraId="5D4744E0" w14:textId="3EB227D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proofErr w:type="spellStart"/>
      <w:r>
        <w:t>find_premenarche_</w:t>
      </w:r>
      <w:proofErr w:type="gramStart"/>
      <w:r>
        <w:t>sc</w:t>
      </w:r>
      <w:r w:rsidR="00E25453">
        <w:t>ore</w:t>
      </w:r>
      <w:proofErr w:type="spellEnd"/>
      <w:r>
        <w:t>:</w:t>
      </w:r>
      <w:proofErr w:type="gramEnd"/>
      <w:r>
        <w:t xml:space="preserve"> finds the </w:t>
      </w:r>
      <w:r w:rsidR="00E25453">
        <w:t xml:space="preserve">location </w:t>
      </w:r>
      <w:r>
        <w:t xml:space="preserve">index in the </w:t>
      </w:r>
      <w:proofErr w:type="spellStart"/>
      <w:r>
        <w:t>has_sc</w:t>
      </w:r>
      <w:r w:rsidR="00E25453">
        <w:t>ores</w:t>
      </w:r>
      <w:proofErr w:type="spellEnd"/>
      <w:r>
        <w:t xml:space="preserve"> list vector (1-4) with the session (with sc</w:t>
      </w:r>
      <w:r w:rsidR="00E25453">
        <w:t>ore</w:t>
      </w:r>
      <w:r>
        <w:t xml:space="preserve"> data) that matches or most closely precedes a participant’s last premenarche report, saves it to </w:t>
      </w:r>
      <w:proofErr w:type="spellStart"/>
      <w:r>
        <w:t>PreSc</w:t>
      </w:r>
      <w:r w:rsidR="00E25453">
        <w:t>ore</w:t>
      </w:r>
      <w:r>
        <w:t>Index</w:t>
      </w:r>
      <w:proofErr w:type="spellEnd"/>
    </w:p>
    <w:p w:rsidR="006C2421" w:rsidP="006C2421" w:rsidRDefault="006C2421" w14:paraId="122A33D3" w14:textId="77777777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r>
        <w:t>Example</w:t>
      </w:r>
    </w:p>
    <w:p w:rsidR="006C2421" w:rsidP="006C2421" w:rsidRDefault="006C2421" w14:paraId="7812CF16" w14:textId="77777777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proofErr w:type="spellStart"/>
      <w:r>
        <w:t>last_pre_session</w:t>
      </w:r>
      <w:proofErr w:type="spellEnd"/>
      <w:r>
        <w:t xml:space="preserve"> = 3</w:t>
      </w:r>
    </w:p>
    <w:p w:rsidR="006C2421" w:rsidP="006C2421" w:rsidRDefault="006C2421" w14:paraId="049F69FE" w14:textId="56BC6D5A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proofErr w:type="spellStart"/>
      <w:r>
        <w:t>has_sc</w:t>
      </w:r>
      <w:r w:rsidR="00E25453">
        <w:t>ores</w:t>
      </w:r>
      <w:proofErr w:type="spellEnd"/>
      <w:r>
        <w:t xml:space="preserve"> = </w:t>
      </w:r>
      <w:proofErr w:type="gramStart"/>
      <w:r>
        <w:t>c(</w:t>
      </w:r>
      <w:proofErr w:type="gramEnd"/>
      <w:r>
        <w:t>“0”, “4”, “6”)</w:t>
      </w:r>
    </w:p>
    <w:p w:rsidR="006C2421" w:rsidP="006C2421" w:rsidRDefault="006C2421" w14:paraId="72B1F76F" w14:textId="5E2F959F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r>
        <w:t xml:space="preserve">finds “0” value, 1st item in vector, </w:t>
      </w:r>
      <w:proofErr w:type="spellStart"/>
      <w:r>
        <w:t>PreSc</w:t>
      </w:r>
      <w:r w:rsidR="00E25453">
        <w:t>ore</w:t>
      </w:r>
      <w:r>
        <w:t>Index</w:t>
      </w:r>
      <w:proofErr w:type="spellEnd"/>
      <w:r>
        <w:t xml:space="preserve"> = 1</w:t>
      </w:r>
    </w:p>
    <w:p w:rsidR="006C2421" w:rsidP="006C2421" w:rsidRDefault="006C2421" w14:paraId="306E4613" w14:textId="735C6844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proofErr w:type="spellStart"/>
      <w:r>
        <w:t>find_postmenarche_</w:t>
      </w:r>
      <w:proofErr w:type="gramStart"/>
      <w:r>
        <w:t>sc</w:t>
      </w:r>
      <w:r w:rsidR="00E25453">
        <w:t>ore</w:t>
      </w:r>
      <w:proofErr w:type="spellEnd"/>
      <w:r>
        <w:t>:</w:t>
      </w:r>
      <w:proofErr w:type="gramEnd"/>
      <w:r>
        <w:t xml:space="preserve"> finds the </w:t>
      </w:r>
      <w:r w:rsidR="00E25453">
        <w:t xml:space="preserve">location </w:t>
      </w:r>
      <w:r>
        <w:t xml:space="preserve">index in the </w:t>
      </w:r>
      <w:proofErr w:type="spellStart"/>
      <w:r>
        <w:t>has_sc</w:t>
      </w:r>
      <w:r w:rsidR="00E25453">
        <w:t>ores</w:t>
      </w:r>
      <w:proofErr w:type="spellEnd"/>
      <w:r>
        <w:t xml:space="preserve"> list vector (1-4) session (with sc</w:t>
      </w:r>
      <w:r w:rsidR="00E25453">
        <w:t>ore</w:t>
      </w:r>
      <w:r>
        <w:t xml:space="preserve"> data) that matches or most closely follows a participant’s first </w:t>
      </w:r>
      <w:proofErr w:type="spellStart"/>
      <w:r>
        <w:t>postmenarche</w:t>
      </w:r>
      <w:proofErr w:type="spellEnd"/>
      <w:r>
        <w:t xml:space="preserve"> report, saves it to </w:t>
      </w:r>
      <w:proofErr w:type="spellStart"/>
      <w:r>
        <w:t>PostSc</w:t>
      </w:r>
      <w:r w:rsidR="00E25453">
        <w:t>ore</w:t>
      </w:r>
      <w:r>
        <w:t>Index</w:t>
      </w:r>
      <w:proofErr w:type="spellEnd"/>
    </w:p>
    <w:p w:rsidR="006C2421" w:rsidP="006C2421" w:rsidRDefault="006C2421" w14:paraId="11831E32" w14:textId="77777777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r>
        <w:t>Example</w:t>
      </w:r>
    </w:p>
    <w:p w:rsidR="006C2421" w:rsidP="006C2421" w:rsidRDefault="006C2421" w14:paraId="6E2A2F17" w14:textId="77777777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proofErr w:type="spellStart"/>
      <w:r>
        <w:t>first_post_session</w:t>
      </w:r>
      <w:proofErr w:type="spellEnd"/>
      <w:r>
        <w:t xml:space="preserve"> = 4</w:t>
      </w:r>
    </w:p>
    <w:p w:rsidR="006C2421" w:rsidP="006C2421" w:rsidRDefault="006C2421" w14:paraId="635D77C5" w14:textId="63D253D8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proofErr w:type="spellStart"/>
      <w:r>
        <w:t>has_sc</w:t>
      </w:r>
      <w:r w:rsidR="00E25453">
        <w:t>ores</w:t>
      </w:r>
      <w:proofErr w:type="spellEnd"/>
      <w:r>
        <w:t xml:space="preserve"> = </w:t>
      </w:r>
      <w:proofErr w:type="gramStart"/>
      <w:r>
        <w:t>c(</w:t>
      </w:r>
      <w:proofErr w:type="gramEnd"/>
      <w:r>
        <w:t>“0”, “4”, “6”)</w:t>
      </w:r>
    </w:p>
    <w:p w:rsidR="006C2421" w:rsidP="006C2421" w:rsidRDefault="006C2421" w14:paraId="13C8A87F" w14:textId="77777777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r>
        <w:t>finds “4” value, 2</w:t>
      </w:r>
      <w:r w:rsidRPr="00EA613A">
        <w:rPr>
          <w:vertAlign w:val="superscript"/>
        </w:rPr>
        <w:t>nd</w:t>
      </w:r>
      <w:r>
        <w:t xml:space="preserve"> item in vector, </w:t>
      </w:r>
      <w:proofErr w:type="spellStart"/>
      <w:r>
        <w:t>PostScanIndex</w:t>
      </w:r>
      <w:proofErr w:type="spellEnd"/>
      <w:r>
        <w:t xml:space="preserve"> = 2</w:t>
      </w:r>
    </w:p>
    <w:p w:rsidR="006C2421" w:rsidP="006C2421" w:rsidRDefault="006C2421" w14:paraId="13F4C125" w14:textId="11DA0D72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 xml:space="preserve">Applied the </w:t>
      </w:r>
      <w:proofErr w:type="spellStart"/>
      <w:r>
        <w:t>find_premenarche_sc</w:t>
      </w:r>
      <w:r w:rsidR="00E25453">
        <w:t>ore</w:t>
      </w:r>
      <w:proofErr w:type="spellEnd"/>
      <w:r>
        <w:t xml:space="preserve"> &amp; </w:t>
      </w:r>
      <w:proofErr w:type="spellStart"/>
      <w:r>
        <w:t>find_postmenarche_sc</w:t>
      </w:r>
      <w:r w:rsidR="00E25453">
        <w:t>ore</w:t>
      </w:r>
      <w:proofErr w:type="spellEnd"/>
      <w:r>
        <w:t xml:space="preserve"> functions to youth and parent reports</w:t>
      </w:r>
    </w:p>
    <w:p w:rsidR="00E25453" w:rsidP="00E25453" w:rsidRDefault="00E25453" w14:paraId="31D060B6" w14:textId="1BC901C3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 xml:space="preserve">Subjects with no score data cause the functions to error (and we they don’t have useful data) so they were removed </w:t>
      </w:r>
    </w:p>
    <w:p w:rsidR="00E25453" w:rsidP="00E25453" w:rsidRDefault="00E25453" w14:paraId="289CB215" w14:textId="4D934165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r>
        <w:t>n = 20 removed</w:t>
      </w:r>
    </w:p>
    <w:p w:rsidR="006C2421" w:rsidP="006C2421" w:rsidRDefault="006C2421" w14:paraId="2FA253FA" w14:textId="7315945E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Used the indexes (</w:t>
      </w:r>
      <w:proofErr w:type="spellStart"/>
      <w:r>
        <w:t>PreSc</w:t>
      </w:r>
      <w:r w:rsidR="00E25453">
        <w:t>ore</w:t>
      </w:r>
      <w:r>
        <w:t>Index</w:t>
      </w:r>
      <w:proofErr w:type="spellEnd"/>
      <w:r>
        <w:t xml:space="preserve">, </w:t>
      </w:r>
      <w:proofErr w:type="spellStart"/>
      <w:r>
        <w:t>PostSc</w:t>
      </w:r>
      <w:r w:rsidR="00E25453">
        <w:t>ore</w:t>
      </w:r>
      <w:r>
        <w:t>Index</w:t>
      </w:r>
      <w:proofErr w:type="spellEnd"/>
      <w:r>
        <w:t>) to identify the timepoints with sc</w:t>
      </w:r>
      <w:r w:rsidR="00E25453">
        <w:t>ore</w:t>
      </w:r>
      <w:r>
        <w:t xml:space="preserve"> data most closely associated with premenarche and </w:t>
      </w:r>
      <w:proofErr w:type="spellStart"/>
      <w:r>
        <w:t>postmenarche</w:t>
      </w:r>
      <w:proofErr w:type="spellEnd"/>
      <w:r>
        <w:t xml:space="preserve"> reports</w:t>
      </w:r>
    </w:p>
    <w:p w:rsidR="006C2421" w:rsidP="006C2421" w:rsidRDefault="006C2421" w14:paraId="017C65C1" w14:textId="7777777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>Example</w:t>
      </w:r>
    </w:p>
    <w:p w:rsidR="006C2421" w:rsidP="006C2421" w:rsidRDefault="006C2421" w14:paraId="1C585EFA" w14:textId="6EA8F2AD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proofErr w:type="spellStart"/>
      <w:r>
        <w:t>has_sc</w:t>
      </w:r>
      <w:r w:rsidR="00E25453">
        <w:t>ores</w:t>
      </w:r>
      <w:proofErr w:type="spellEnd"/>
      <w:r>
        <w:t xml:space="preserve"> = </w:t>
      </w:r>
      <w:proofErr w:type="gramStart"/>
      <w:r>
        <w:t>c(</w:t>
      </w:r>
      <w:proofErr w:type="gramEnd"/>
      <w:r>
        <w:t>“0”, “4”, “6”)</w:t>
      </w:r>
    </w:p>
    <w:p w:rsidR="006C2421" w:rsidP="006C2421" w:rsidRDefault="006C2421" w14:paraId="054069B4" w14:textId="7E11D447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proofErr w:type="spellStart"/>
      <w:r>
        <w:t>PreSc</w:t>
      </w:r>
      <w:r w:rsidR="00E25453">
        <w:t>ore</w:t>
      </w:r>
      <w:r>
        <w:t>Index</w:t>
      </w:r>
      <w:proofErr w:type="spellEnd"/>
      <w:r>
        <w:t xml:space="preserve"> = 1, 1</w:t>
      </w:r>
      <w:r w:rsidRPr="004E44FE">
        <w:rPr>
          <w:vertAlign w:val="superscript"/>
        </w:rPr>
        <w:t>st</w:t>
      </w:r>
      <w:r>
        <w:t xml:space="preserve"> item is “0”, ses-00A has the best-fit premenarche scan</w:t>
      </w:r>
      <w:r w:rsidR="00E25453">
        <w:t xml:space="preserve">, “0” is saved to </w:t>
      </w:r>
      <w:proofErr w:type="spellStart"/>
      <w:r w:rsidR="00E25453">
        <w:t>PreScore_session</w:t>
      </w:r>
      <w:proofErr w:type="spellEnd"/>
    </w:p>
    <w:p w:rsidR="006C2421" w:rsidP="006C2421" w:rsidRDefault="006C2421" w14:paraId="1323C4F2" w14:textId="56FA2905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proofErr w:type="spellStart"/>
      <w:r>
        <w:t>PostSc</w:t>
      </w:r>
      <w:r w:rsidR="00E25453">
        <w:t>ore</w:t>
      </w:r>
      <w:r>
        <w:t>Index</w:t>
      </w:r>
      <w:proofErr w:type="spellEnd"/>
      <w:r>
        <w:t xml:space="preserve"> = 2, 2</w:t>
      </w:r>
      <w:r w:rsidRPr="004E44FE">
        <w:rPr>
          <w:vertAlign w:val="superscript"/>
        </w:rPr>
        <w:t>nd</w:t>
      </w:r>
      <w:r>
        <w:t xml:space="preserve"> item is “4”, ses-04A has the best-fit </w:t>
      </w:r>
      <w:proofErr w:type="spellStart"/>
      <w:r>
        <w:t>postmenarche</w:t>
      </w:r>
      <w:proofErr w:type="spellEnd"/>
      <w:r>
        <w:t xml:space="preserve"> scan</w:t>
      </w:r>
      <w:r w:rsidR="00E25453">
        <w:t xml:space="preserve">, “4” is saved to </w:t>
      </w:r>
      <w:proofErr w:type="spellStart"/>
      <w:r w:rsidR="00E25453">
        <w:t>PostScore_session</w:t>
      </w:r>
      <w:proofErr w:type="spellEnd"/>
    </w:p>
    <w:p w:rsidR="00E25453" w:rsidP="00E25453" w:rsidRDefault="00E25453" w14:paraId="39EFEC59" w14:textId="5361E123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 xml:space="preserve">Pulled the LSWM Scores associated with </w:t>
      </w:r>
      <w:proofErr w:type="spellStart"/>
      <w:r>
        <w:t>PreScore_session</w:t>
      </w:r>
      <w:proofErr w:type="spellEnd"/>
      <w:r>
        <w:t xml:space="preserve"> (Premenarche score) and </w:t>
      </w:r>
      <w:proofErr w:type="spellStart"/>
      <w:proofErr w:type="gramStart"/>
      <w:r>
        <w:t>PostScore</w:t>
      </w:r>
      <w:proofErr w:type="gramEnd"/>
      <w:r>
        <w:t>_session</w:t>
      </w:r>
      <w:proofErr w:type="spellEnd"/>
      <w:r>
        <w:t xml:space="preserve"> (</w:t>
      </w:r>
      <w:proofErr w:type="spellStart"/>
      <w:r>
        <w:t>Postmenarche</w:t>
      </w:r>
      <w:proofErr w:type="spellEnd"/>
      <w:r>
        <w:t xml:space="preserve"> score)</w:t>
      </w:r>
      <w:r w:rsidR="000A4EC6">
        <w:t xml:space="preserve">, saved to </w:t>
      </w:r>
      <w:proofErr w:type="spellStart"/>
      <w:r w:rsidR="000A4EC6">
        <w:t>PreScore</w:t>
      </w:r>
      <w:proofErr w:type="spellEnd"/>
      <w:r w:rsidR="000A4EC6">
        <w:t xml:space="preserve"> and </w:t>
      </w:r>
      <w:proofErr w:type="spellStart"/>
      <w:r w:rsidR="000A4EC6">
        <w:t>PostScore</w:t>
      </w:r>
      <w:proofErr w:type="spellEnd"/>
      <w:r w:rsidR="000A4EC6">
        <w:t>, respectively</w:t>
      </w:r>
    </w:p>
    <w:p w:rsidR="006C2421" w:rsidP="006C2421" w:rsidRDefault="006C2421" w14:paraId="5E4729A1" w14:textId="77777777">
      <w:pPr>
        <w:pStyle w:val="paragraph"/>
        <w:spacing w:before="0" w:beforeAutospacing="0" w:after="0" w:afterAutospacing="0"/>
        <w:ind w:left="720"/>
        <w:textAlignment w:val="baseline"/>
      </w:pPr>
    </w:p>
    <w:p w:rsidR="006C2421" w:rsidP="006C2421" w:rsidRDefault="006C2421" w14:paraId="6B14E009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>Calculate Days between Data collection and/or days between menarche report and data collection</w:t>
      </w:r>
    </w:p>
    <w:p w:rsidR="000A4EC6" w:rsidP="006C2421" w:rsidRDefault="000A4EC6" w14:paraId="3CC51D08" w14:textId="51AB11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 xml:space="preserve">Find Premenarche and </w:t>
      </w:r>
      <w:proofErr w:type="spellStart"/>
      <w:r>
        <w:t>Postmenarche</w:t>
      </w:r>
      <w:proofErr w:type="spellEnd"/>
      <w:r>
        <w:t xml:space="preserve"> LSWM task administration dates</w:t>
      </w:r>
    </w:p>
    <w:p w:rsidR="000A4EC6" w:rsidP="000A4EC6" w:rsidRDefault="000A4EC6" w14:paraId="1C267A8F" w14:textId="29B39D66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proofErr w:type="spellStart"/>
      <w:r>
        <w:t>PreScore_session</w:t>
      </w:r>
      <w:proofErr w:type="spellEnd"/>
      <w:r>
        <w:t xml:space="preserve"> and </w:t>
      </w:r>
      <w:proofErr w:type="spellStart"/>
      <w:proofErr w:type="gramStart"/>
      <w:r>
        <w:t>PostScore</w:t>
      </w:r>
      <w:proofErr w:type="gramEnd"/>
      <w:r>
        <w:t>_session</w:t>
      </w:r>
      <w:proofErr w:type="spellEnd"/>
      <w:r>
        <w:t xml:space="preserve"> </w:t>
      </w:r>
      <w:proofErr w:type="gramStart"/>
      <w:r>
        <w:t>were</w:t>
      </w:r>
      <w:proofErr w:type="gramEnd"/>
      <w:r>
        <w:t xml:space="preserve"> used to systematically save their respective administration dates to </w:t>
      </w:r>
      <w:proofErr w:type="spellStart"/>
      <w:r>
        <w:t>PreScore_date</w:t>
      </w:r>
      <w:proofErr w:type="spellEnd"/>
      <w:r>
        <w:t xml:space="preserve"> and </w:t>
      </w:r>
      <w:proofErr w:type="spellStart"/>
      <w:proofErr w:type="gramStart"/>
      <w:r>
        <w:t>PostScore</w:t>
      </w:r>
      <w:proofErr w:type="gramEnd"/>
      <w:r>
        <w:t>_date</w:t>
      </w:r>
      <w:proofErr w:type="spellEnd"/>
    </w:p>
    <w:p w:rsidR="006C2421" w:rsidP="006C2421" w:rsidRDefault="006C2421" w14:paraId="54C3671D" w14:textId="6D06E67C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Calculating Date Differences</w:t>
      </w:r>
    </w:p>
    <w:p w:rsidR="006C2421" w:rsidP="006C2421" w:rsidRDefault="006C2421" w14:paraId="67579461" w14:textId="1E1685E2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 xml:space="preserve">Number of days between best-fit premenarche and </w:t>
      </w:r>
      <w:proofErr w:type="spellStart"/>
      <w:r>
        <w:t>postmenarche</w:t>
      </w:r>
      <w:proofErr w:type="spellEnd"/>
      <w:r>
        <w:t xml:space="preserve"> sc</w:t>
      </w:r>
      <w:r w:rsidR="000A4EC6">
        <w:t>ore</w:t>
      </w:r>
      <w:r>
        <w:t>s, saved to “</w:t>
      </w:r>
      <w:proofErr w:type="spellStart"/>
      <w:r>
        <w:t>between_sc</w:t>
      </w:r>
      <w:r w:rsidR="000A4EC6">
        <w:t>ore</w:t>
      </w:r>
      <w:r>
        <w:t>s</w:t>
      </w:r>
      <w:proofErr w:type="spellEnd"/>
      <w:r>
        <w:t>”</w:t>
      </w:r>
    </w:p>
    <w:p w:rsidR="006C2421" w:rsidP="006C2421" w:rsidRDefault="006C2421" w14:paraId="25E44D11" w14:textId="7777777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 xml:space="preserve">Number of days between last premenarche and first </w:t>
      </w:r>
      <w:proofErr w:type="spellStart"/>
      <w:r>
        <w:t>postmenarche</w:t>
      </w:r>
      <w:proofErr w:type="spellEnd"/>
      <w:r>
        <w:t xml:space="preserve"> reports, saved to “</w:t>
      </w:r>
      <w:proofErr w:type="spellStart"/>
      <w:r>
        <w:t>PreMen</w:t>
      </w:r>
      <w:proofErr w:type="spellEnd"/>
      <w:r>
        <w:t>-&gt;</w:t>
      </w:r>
      <w:proofErr w:type="spellStart"/>
      <w:r>
        <w:t>PostMen</w:t>
      </w:r>
      <w:proofErr w:type="spellEnd"/>
      <w:r>
        <w:t>”</w:t>
      </w:r>
    </w:p>
    <w:p w:rsidR="006C2421" w:rsidP="006C2421" w:rsidRDefault="006C2421" w14:paraId="426D5A5F" w14:textId="4D4B3FE2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>Number of days from best-fit premenarche Sc</w:t>
      </w:r>
      <w:r w:rsidR="000A4EC6">
        <w:t>ore</w:t>
      </w:r>
      <w:r>
        <w:t xml:space="preserve"> to last premenarche report, saved to “</w:t>
      </w:r>
      <w:proofErr w:type="spellStart"/>
      <w:r>
        <w:t>PreMenSc</w:t>
      </w:r>
      <w:r w:rsidR="000A4EC6">
        <w:t>ore</w:t>
      </w:r>
      <w:proofErr w:type="spellEnd"/>
      <w:r>
        <w:t>-&gt;</w:t>
      </w:r>
      <w:proofErr w:type="spellStart"/>
      <w:r>
        <w:t>PreMenReport</w:t>
      </w:r>
      <w:proofErr w:type="spellEnd"/>
      <w:r>
        <w:t>”</w:t>
      </w:r>
    </w:p>
    <w:p w:rsidR="006C2421" w:rsidP="006C2421" w:rsidRDefault="006C2421" w14:paraId="7830B624" w14:textId="6F3E50AB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 xml:space="preserve">Number of days from first </w:t>
      </w:r>
      <w:proofErr w:type="spellStart"/>
      <w:r>
        <w:t>postmenarche</w:t>
      </w:r>
      <w:proofErr w:type="spellEnd"/>
      <w:r>
        <w:t xml:space="preserve"> report to best-fit </w:t>
      </w:r>
      <w:proofErr w:type="spellStart"/>
      <w:r>
        <w:t>postmenarche</w:t>
      </w:r>
      <w:proofErr w:type="spellEnd"/>
      <w:r>
        <w:t xml:space="preserve"> sc</w:t>
      </w:r>
      <w:r w:rsidR="000A4EC6">
        <w:t>ore</w:t>
      </w:r>
      <w:r>
        <w:t>, saved to “</w:t>
      </w:r>
      <w:proofErr w:type="spellStart"/>
      <w:r>
        <w:t>PostMenReport</w:t>
      </w:r>
      <w:proofErr w:type="spellEnd"/>
      <w:r>
        <w:t>-&gt;</w:t>
      </w:r>
      <w:proofErr w:type="spellStart"/>
      <w:r>
        <w:t>PostMenSc</w:t>
      </w:r>
      <w:r w:rsidR="000A4EC6">
        <w:t>ore</w:t>
      </w:r>
      <w:proofErr w:type="spellEnd"/>
      <w:r>
        <w:t>”</w:t>
      </w:r>
    </w:p>
    <w:p w:rsidR="006C2421" w:rsidP="006C2421" w:rsidRDefault="006C2421" w14:paraId="7FC875CA" w14:textId="77777777">
      <w:pPr>
        <w:pStyle w:val="paragraph"/>
        <w:spacing w:before="0" w:beforeAutospacing="0" w:after="0" w:afterAutospacing="0"/>
        <w:ind w:left="720"/>
        <w:textAlignment w:val="baseline"/>
      </w:pPr>
    </w:p>
    <w:p w:rsidR="006C2421" w:rsidP="006C2421" w:rsidRDefault="006C2421" w14:paraId="485BCA2E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 xml:space="preserve">Clean and Reorder </w:t>
      </w:r>
      <w:proofErr w:type="spellStart"/>
      <w:r>
        <w:t>dataframes</w:t>
      </w:r>
      <w:proofErr w:type="spellEnd"/>
      <w:r>
        <w:t xml:space="preserve"> for CSV export</w:t>
      </w:r>
    </w:p>
    <w:p w:rsidR="006C2421" w:rsidP="006C2421" w:rsidRDefault="006C2421" w14:paraId="2CA0F145" w14:textId="51C083AA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proofErr w:type="spellStart"/>
      <w:r>
        <w:t>has_sc</w:t>
      </w:r>
      <w:r w:rsidR="000A4EC6">
        <w:t>ores</w:t>
      </w:r>
      <w:proofErr w:type="spellEnd"/>
      <w:r>
        <w:t xml:space="preserve"> was converted to a string to retain readability while affording the ability to be written into a csv</w:t>
      </w:r>
    </w:p>
    <w:p w:rsidR="006C2421" w:rsidP="006C2421" w:rsidRDefault="006C2421" w14:paraId="3554C027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Necessary columns are kept and reordered</w:t>
      </w:r>
    </w:p>
    <w:p w:rsidR="000A4EC6" w:rsidP="000A4EC6" w:rsidRDefault="000A4EC6" w14:paraId="0A1D616C" w14:textId="5BBA5ACE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Itemized menarche reports were renamed and merged in for reference</w:t>
      </w:r>
    </w:p>
    <w:p w:rsidR="006C2421" w:rsidP="006C2421" w:rsidRDefault="006C2421" w14:paraId="0F5C7B14" w14:textId="77777777">
      <w:pPr>
        <w:pStyle w:val="paragraph"/>
        <w:spacing w:before="0" w:beforeAutospacing="0" w:after="0" w:afterAutospacing="0"/>
        <w:ind w:left="720"/>
        <w:textAlignment w:val="baseline"/>
      </w:pPr>
    </w:p>
    <w:p w:rsidR="006C2421" w:rsidP="006C2421" w:rsidRDefault="006C2421" w14:paraId="69EA58BF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>Write to CSV</w:t>
      </w:r>
    </w:p>
    <w:p w:rsidR="006C2421" w:rsidP="3D811593" w:rsidRDefault="006C2421" w14:paraId="5E5B9736" w14:textId="0659887A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/>
      </w:pPr>
      <w:r w:rsidR="49822890">
        <w:rPr/>
        <w:t>parent_</w:t>
      </w:r>
      <w:r w:rsidR="1229D0BC">
        <w:rPr/>
        <w:t>nih</w:t>
      </w:r>
      <w:r w:rsidR="49822890">
        <w:rPr/>
        <w:t xml:space="preserve"> -&gt; Parent_PrePost_</w:t>
      </w:r>
      <w:r w:rsidR="1229D0BC">
        <w:rPr/>
        <w:t>NIHtbx</w:t>
      </w:r>
      <w:r w:rsidR="49822890">
        <w:rPr/>
        <w:t>_Menarche_</w:t>
      </w:r>
      <w:r w:rsidR="071B5400">
        <w:rPr/>
        <w:t>1</w:t>
      </w:r>
      <w:r w:rsidR="4222490F">
        <w:rPr/>
        <w:t>2</w:t>
      </w:r>
      <w:r w:rsidR="49822890">
        <w:rPr/>
        <w:t>_1</w:t>
      </w:r>
      <w:r w:rsidR="49822890">
        <w:rPr/>
        <w:t>_25.csv</w:t>
      </w:r>
    </w:p>
    <w:p w:rsidR="49822890" w:rsidP="3D811593" w:rsidRDefault="49822890" w14:paraId="65C7DC83" w14:textId="5D66481F">
      <w:pPr>
        <w:pStyle w:val="paragraph"/>
        <w:numPr>
          <w:ilvl w:val="1"/>
          <w:numId w:val="6"/>
        </w:numPr>
        <w:spacing w:before="0" w:beforeAutospacing="off" w:after="0" w:afterAutospacing="off"/>
        <w:rPr/>
      </w:pPr>
      <w:r w:rsidR="49822890">
        <w:rPr/>
        <w:t>youth_</w:t>
      </w:r>
      <w:r w:rsidR="1229D0BC">
        <w:rPr/>
        <w:t>nih</w:t>
      </w:r>
      <w:r w:rsidR="49822890">
        <w:rPr/>
        <w:t xml:space="preserve"> -&gt; Youth_PrePost_</w:t>
      </w:r>
      <w:r w:rsidR="1229D0BC">
        <w:rPr/>
        <w:t>NIHtbx</w:t>
      </w:r>
      <w:r w:rsidR="49822890">
        <w:rPr/>
        <w:t>_Menarche_</w:t>
      </w:r>
      <w:r w:rsidR="071B5400">
        <w:rPr/>
        <w:t>1</w:t>
      </w:r>
      <w:r w:rsidR="6F0E8DE7">
        <w:rPr/>
        <w:t>2</w:t>
      </w:r>
      <w:r w:rsidR="49822890">
        <w:rPr/>
        <w:t>_1</w:t>
      </w:r>
      <w:r w:rsidR="49822890">
        <w:rPr/>
        <w:t>_25.csv</w:t>
      </w:r>
    </w:p>
    <w:p w:rsidR="3D811593" w:rsidP="3D811593" w:rsidRDefault="3D811593" w14:paraId="74DB532D" w14:textId="375A7937">
      <w:pPr>
        <w:pStyle w:val="paragraph"/>
        <w:spacing w:before="0" w:beforeAutospacing="off" w:after="0" w:afterAutospacing="off"/>
        <w:ind w:left="720"/>
      </w:pPr>
    </w:p>
    <w:p w:rsidR="3DB0A339" w:rsidP="3D811593" w:rsidRDefault="3DB0A339" w14:paraId="456159FB" w14:textId="06CC5778">
      <w:pPr>
        <w:pStyle w:val="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D811593" w:rsidR="3DB0A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Counts of exclusions and data availability are computed</w:t>
      </w:r>
    </w:p>
    <w:p w:rsidR="3DB0A339" w:rsidP="3D811593" w:rsidRDefault="3DB0A339" w14:paraId="4FAE811B" w14:textId="045F17AD">
      <w:pPr>
        <w:pStyle w:val="paragraph"/>
        <w:numPr>
          <w:ilvl w:val="1"/>
          <w:numId w:val="6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D811593" w:rsidR="3DB0A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Confirmed why 11 parent and 10 youth subjects with valid menarche data are missing when merged with MRI QC data</w:t>
      </w:r>
    </w:p>
    <w:p w:rsidR="3DB0A339" w:rsidP="3D811593" w:rsidRDefault="3DB0A339" w14:paraId="06458485" w14:textId="02D328C1">
      <w:pPr>
        <w:pStyle w:val="paragraph"/>
        <w:numPr>
          <w:ilvl w:val="2"/>
          <w:numId w:val="6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D811593" w:rsidR="3DB0A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Parent:</w:t>
      </w:r>
      <w:r w:rsidRPr="3D811593" w:rsidR="3DB0A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no usable data</w:t>
      </w:r>
      <w:r w:rsidRPr="3D811593" w:rsidR="4B53CC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 all 11</w:t>
      </w:r>
    </w:p>
    <w:p w:rsidR="3DB0A339" w:rsidP="3D811593" w:rsidRDefault="3DB0A339" w14:paraId="7A72DA7A" w14:textId="1DC1495E">
      <w:pPr>
        <w:pStyle w:val="paragraph"/>
        <w:numPr>
          <w:ilvl w:val="2"/>
          <w:numId w:val="6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D811593" w:rsidR="3DB0A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Youth</w:t>
      </w:r>
      <w:r w:rsidRPr="3D811593" w:rsidR="481B307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  <w:r w:rsidRPr="3D811593" w:rsidR="3DB0A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no usable data</w:t>
      </w:r>
      <w:r w:rsidRPr="3D811593" w:rsidR="175D85C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 all 10</w:t>
      </w:r>
    </w:p>
    <w:p w:rsidR="3DB0A339" w:rsidP="3D811593" w:rsidRDefault="3DB0A339" w14:paraId="42F26CBF" w14:textId="346E6EE0">
      <w:pPr>
        <w:pStyle w:val="paragraph"/>
        <w:numPr>
          <w:ilvl w:val="1"/>
          <w:numId w:val="6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D811593" w:rsidR="3DB0A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Counted data availability cases for each parent/youth scan type</w:t>
      </w:r>
    </w:p>
    <w:p w:rsidR="3DB0A339" w:rsidP="3D811593" w:rsidRDefault="3DB0A339" w14:paraId="37FD6ED7" w14:textId="3D570E20">
      <w:pPr>
        <w:pStyle w:val="paragraph"/>
        <w:numPr>
          <w:ilvl w:val="2"/>
          <w:numId w:val="6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D811593" w:rsidR="3DB0A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Has valid pre and post menarche NIH scores</w:t>
      </w:r>
    </w:p>
    <w:p w:rsidR="3DB0A339" w:rsidP="3D811593" w:rsidRDefault="3DB0A339" w14:paraId="1467D8FE" w14:textId="75F22536">
      <w:pPr>
        <w:pStyle w:val="paragraph"/>
        <w:numPr>
          <w:ilvl w:val="2"/>
          <w:numId w:val="6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D811593" w:rsidR="3DB0A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Is missing at least one valid NIH score</w:t>
      </w:r>
    </w:p>
    <w:p w:rsidR="3DB0A339" w:rsidP="3D811593" w:rsidRDefault="3DB0A339" w14:paraId="205630AE" w14:textId="5B31C89E">
      <w:pPr>
        <w:pStyle w:val="paragraph"/>
        <w:numPr>
          <w:ilvl w:val="2"/>
          <w:numId w:val="6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D811593" w:rsidR="3DB0A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Missing just Premenarche score</w:t>
      </w:r>
    </w:p>
    <w:p w:rsidR="3DB0A339" w:rsidP="3D811593" w:rsidRDefault="3DB0A339" w14:paraId="13BF20ED" w14:textId="74985D15">
      <w:pPr>
        <w:pStyle w:val="paragraph"/>
        <w:numPr>
          <w:ilvl w:val="2"/>
          <w:numId w:val="6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D811593" w:rsidR="3DB0A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Missing just </w:t>
      </w:r>
      <w:r w:rsidRPr="3D811593" w:rsidR="3DB0A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Postmenarche</w:t>
      </w:r>
      <w:r w:rsidRPr="3D811593" w:rsidR="3DB0A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score</w:t>
      </w:r>
    </w:p>
    <w:p w:rsidR="3DB0A339" w:rsidP="3D811593" w:rsidRDefault="3DB0A339" w14:paraId="5A5A14E7" w14:textId="03477291">
      <w:pPr>
        <w:pStyle w:val="paragraph"/>
        <w:numPr>
          <w:ilvl w:val="2"/>
          <w:numId w:val="6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D811593" w:rsidR="3DB0A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Missing both Pre and Post menarche scores</w:t>
      </w:r>
    </w:p>
    <w:p w:rsidR="006C2421" w:rsidP="006C2421" w:rsidRDefault="006C2421" w14:paraId="6FF1FBFA" w14:textId="77777777">
      <w:pPr>
        <w:pStyle w:val="paragraph"/>
        <w:spacing w:before="0" w:beforeAutospacing="0" w:after="0" w:afterAutospacing="0"/>
        <w:textAlignment w:val="baseline"/>
      </w:pPr>
    </w:p>
    <w:p w:rsidR="006C2421" w:rsidP="006C2421" w:rsidRDefault="006C2421" w14:paraId="315C9889" w14:textId="77777777">
      <w:pPr>
        <w:pStyle w:val="paragraph"/>
        <w:spacing w:before="0" w:beforeAutospacing="0" w:after="0" w:afterAutospacing="0"/>
        <w:textAlignment w:val="baseline"/>
      </w:pPr>
    </w:p>
    <w:p w:rsidR="006C2421" w:rsidP="006C2421" w:rsidRDefault="006C2421" w14:paraId="48549D34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normaltextrun"/>
          <w:rFonts w:eastAsiaTheme="majorEastAsia"/>
          <w:u w:val="single"/>
        </w:rPr>
        <w:t>EXPLANATION OF VARIABLES</w:t>
      </w:r>
      <w:r>
        <w:rPr>
          <w:rStyle w:val="normaltextrun"/>
          <w:rFonts w:ascii="Arial" w:hAnsi="Arial" w:cs="Arial" w:eastAsiaTheme="majorEastAsia"/>
        </w:rPr>
        <w:t> </w:t>
      </w:r>
      <w:r>
        <w:rPr>
          <w:rStyle w:val="eop"/>
          <w:rFonts w:eastAsiaTheme="majorEastAsia"/>
        </w:rPr>
        <w:t> </w:t>
      </w:r>
    </w:p>
    <w:p w:rsidR="006C2421" w:rsidP="006C2421" w:rsidRDefault="006C2421" w14:paraId="711FC122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tbl>
      <w:tblPr>
        <w:tblStyle w:val="TableGrid"/>
        <w:tblW w:w="0" w:type="auto"/>
        <w:tblInd w:w="107" w:type="dxa"/>
        <w:tblLook w:val="04A0" w:firstRow="1" w:lastRow="0" w:firstColumn="1" w:lastColumn="0" w:noHBand="0" w:noVBand="1"/>
      </w:tblPr>
      <w:tblGrid>
        <w:gridCol w:w="4645"/>
        <w:gridCol w:w="4598"/>
      </w:tblGrid>
      <w:tr w:rsidR="00C42951" w:rsidTr="00C42951" w14:paraId="16DEBCA4" w14:textId="77777777">
        <w:tc>
          <w:tcPr>
            <w:tcW w:w="4645" w:type="dxa"/>
          </w:tcPr>
          <w:p w:rsidR="006C2421" w:rsidP="00E93E58" w:rsidRDefault="006C2421" w14:paraId="6A412F1C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participant_id</w:t>
            </w:r>
            <w:proofErr w:type="spellEnd"/>
          </w:p>
        </w:tc>
        <w:tc>
          <w:tcPr>
            <w:tcW w:w="4598" w:type="dxa"/>
          </w:tcPr>
          <w:p w:rsidR="006C2421" w:rsidP="00E93E58" w:rsidRDefault="006C2421" w14:paraId="61B92574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ABCD Participant Identifier</w:t>
            </w:r>
          </w:p>
        </w:tc>
      </w:tr>
      <w:tr w:rsidR="00C42951" w:rsidTr="00C42951" w14:paraId="47D92EE1" w14:textId="77777777">
        <w:tc>
          <w:tcPr>
            <w:tcW w:w="4645" w:type="dxa"/>
          </w:tcPr>
          <w:p w:rsidR="006C2421" w:rsidP="00E93E58" w:rsidRDefault="006C2421" w14:paraId="79F7AFD3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session_id</w:t>
            </w:r>
            <w:proofErr w:type="spellEnd"/>
          </w:p>
        </w:tc>
        <w:tc>
          <w:tcPr>
            <w:tcW w:w="4598" w:type="dxa"/>
          </w:tcPr>
          <w:p w:rsidR="006C2421" w:rsidP="00E93E58" w:rsidRDefault="006C2421" w14:paraId="2E212019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ABCD Visit Identifier</w:t>
            </w:r>
          </w:p>
        </w:tc>
      </w:tr>
      <w:tr w:rsidR="00C42951" w:rsidTr="00C42951" w14:paraId="3275BD1D" w14:textId="77777777">
        <w:tc>
          <w:tcPr>
            <w:tcW w:w="4645" w:type="dxa"/>
          </w:tcPr>
          <w:p w:rsidR="006C2421" w:rsidP="00E93E58" w:rsidRDefault="000A4EC6" w14:paraId="71E858BC" w14:textId="4482790C">
            <w:pPr>
              <w:pStyle w:val="paragraph"/>
              <w:spacing w:before="0" w:beforeAutospacing="0" w:after="0" w:afterAutospacing="0"/>
              <w:textAlignment w:val="baseline"/>
            </w:pPr>
            <w:r w:rsidRPr="000A4EC6">
              <w:t>nc_y_</w:t>
            </w:r>
            <w:proofErr w:type="spellStart"/>
            <w:r w:rsidRPr="000A4EC6">
              <w:t>nihtb</w:t>
            </w:r>
            <w:proofErr w:type="spellEnd"/>
            <w:r w:rsidRPr="000A4EC6">
              <w:t>__</w:t>
            </w:r>
            <w:proofErr w:type="spellStart"/>
            <w:r w:rsidRPr="000A4EC6">
              <w:t>lswmt_dtt</w:t>
            </w:r>
            <w:proofErr w:type="spellEnd"/>
          </w:p>
        </w:tc>
        <w:tc>
          <w:tcPr>
            <w:tcW w:w="4598" w:type="dxa"/>
          </w:tcPr>
          <w:p w:rsidR="006C2421" w:rsidP="00E93E58" w:rsidRDefault="000A4EC6" w14:paraId="79A10CD2" w14:textId="026DE7C4">
            <w:pPr>
              <w:pStyle w:val="paragraph"/>
              <w:spacing w:before="0" w:beforeAutospacing="0" w:after="0" w:afterAutospacing="0"/>
              <w:textAlignment w:val="baseline"/>
            </w:pPr>
            <w:r w:rsidRPr="000A4EC6">
              <w:t>datetime of when list-sorting task was completed</w:t>
            </w:r>
          </w:p>
        </w:tc>
      </w:tr>
      <w:tr w:rsidR="00C42951" w:rsidTr="00C42951" w14:paraId="559B7CB0" w14:textId="77777777">
        <w:tc>
          <w:tcPr>
            <w:tcW w:w="4645" w:type="dxa"/>
          </w:tcPr>
          <w:p w:rsidR="006C2421" w:rsidP="00E93E58" w:rsidRDefault="000A4EC6" w14:paraId="69E4DFDE" w14:textId="49197F45">
            <w:pPr>
              <w:pStyle w:val="paragraph"/>
              <w:spacing w:before="0" w:beforeAutospacing="0" w:after="0" w:afterAutospacing="0"/>
              <w:textAlignment w:val="baseline"/>
            </w:pPr>
            <w:r w:rsidRPr="000A4EC6">
              <w:t>nc_y_</w:t>
            </w:r>
            <w:proofErr w:type="spellStart"/>
            <w:r w:rsidRPr="000A4EC6">
              <w:t>nihtb</w:t>
            </w:r>
            <w:proofErr w:type="spellEnd"/>
            <w:r w:rsidRPr="000A4EC6">
              <w:t>__</w:t>
            </w:r>
            <w:proofErr w:type="spellStart"/>
            <w:r w:rsidRPr="000A4EC6">
              <w:t>lswmt</w:t>
            </w:r>
            <w:proofErr w:type="spellEnd"/>
            <w:r w:rsidRPr="000A4EC6">
              <w:t>__</w:t>
            </w:r>
            <w:proofErr w:type="spellStart"/>
            <w:r w:rsidRPr="000A4EC6">
              <w:t>agecor_score</w:t>
            </w:r>
            <w:proofErr w:type="spellEnd"/>
          </w:p>
        </w:tc>
        <w:tc>
          <w:tcPr>
            <w:tcW w:w="4598" w:type="dxa"/>
          </w:tcPr>
          <w:p w:rsidR="006C2421" w:rsidP="00E93E58" w:rsidRDefault="000A4EC6" w14:paraId="0C6D3BCA" w14:textId="392481A0">
            <w:pPr>
              <w:pStyle w:val="paragraph"/>
              <w:spacing w:before="0" w:beforeAutospacing="0" w:after="0" w:afterAutospacing="0"/>
              <w:textAlignment w:val="baseline"/>
            </w:pPr>
            <w:r w:rsidRPr="000A4EC6">
              <w:t xml:space="preserve">NIH Toolbox, List Sorting Working </w:t>
            </w:r>
            <w:proofErr w:type="gramStart"/>
            <w:r w:rsidRPr="000A4EC6">
              <w:t>Memory</w:t>
            </w:r>
            <w:r>
              <w:t>(</w:t>
            </w:r>
            <w:proofErr w:type="gramEnd"/>
            <w:r>
              <w:t>LSWM)</w:t>
            </w:r>
            <w:r w:rsidRPr="000A4EC6">
              <w:t xml:space="preserve"> Task, age corrected score</w:t>
            </w:r>
          </w:p>
        </w:tc>
      </w:tr>
      <w:tr w:rsidR="00C42951" w:rsidTr="00C42951" w14:paraId="01C25F14" w14:textId="77777777">
        <w:tc>
          <w:tcPr>
            <w:tcW w:w="4645" w:type="dxa"/>
          </w:tcPr>
          <w:p w:rsidR="006C2421" w:rsidP="00E93E58" w:rsidRDefault="006C2421" w14:paraId="47277DE3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ab_g_</w:t>
            </w:r>
            <w:proofErr w:type="spellStart"/>
            <w:r>
              <w:t>dyn</w:t>
            </w:r>
            <w:proofErr w:type="spellEnd"/>
            <w:r>
              <w:t>__</w:t>
            </w:r>
            <w:proofErr w:type="spellStart"/>
            <w:r>
              <w:t>visit_dtt</w:t>
            </w:r>
            <w:proofErr w:type="spellEnd"/>
          </w:p>
          <w:p w:rsidR="006C2421" w:rsidP="00E93E58" w:rsidRDefault="006C2421" w14:paraId="511553AB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interview_date</w:t>
            </w:r>
            <w:proofErr w:type="spellEnd"/>
          </w:p>
        </w:tc>
        <w:tc>
          <w:tcPr>
            <w:tcW w:w="4598" w:type="dxa"/>
          </w:tcPr>
          <w:p w:rsidR="006C2421" w:rsidP="00E93E58" w:rsidRDefault="006C2421" w14:paraId="3A3797AB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Datetime for interview</w:t>
            </w:r>
          </w:p>
        </w:tc>
      </w:tr>
      <w:tr w:rsidR="00C42951" w:rsidTr="00C42951" w14:paraId="7D5976C7" w14:textId="77777777">
        <w:tc>
          <w:tcPr>
            <w:tcW w:w="4645" w:type="dxa"/>
          </w:tcPr>
          <w:p w:rsidR="006C2421" w:rsidP="00E93E58" w:rsidRDefault="006C2421" w14:paraId="18C64195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session_num</w:t>
            </w:r>
            <w:proofErr w:type="spellEnd"/>
          </w:p>
        </w:tc>
        <w:tc>
          <w:tcPr>
            <w:tcW w:w="4598" w:type="dxa"/>
          </w:tcPr>
          <w:p w:rsidR="006C2421" w:rsidP="00E93E58" w:rsidRDefault="006C2421" w14:paraId="08CEB745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Numeric version of </w:t>
            </w:r>
            <w:proofErr w:type="spellStart"/>
            <w:r>
              <w:t>session_id</w:t>
            </w:r>
            <w:proofErr w:type="spellEnd"/>
          </w:p>
        </w:tc>
      </w:tr>
      <w:tr w:rsidR="00C42951" w:rsidTr="00C42951" w14:paraId="451B9751" w14:textId="77777777">
        <w:tc>
          <w:tcPr>
            <w:tcW w:w="4645" w:type="dxa"/>
          </w:tcPr>
          <w:p w:rsidR="006C2421" w:rsidP="00E93E58" w:rsidRDefault="006C2421" w14:paraId="6C2EB0A5" w14:textId="2FE5924A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has_sc</w:t>
            </w:r>
            <w:r w:rsidR="000A4EC6">
              <w:t>ores</w:t>
            </w:r>
            <w:proofErr w:type="spellEnd"/>
          </w:p>
        </w:tc>
        <w:tc>
          <w:tcPr>
            <w:tcW w:w="4598" w:type="dxa"/>
          </w:tcPr>
          <w:p w:rsidR="006C2421" w:rsidP="00E93E58" w:rsidRDefault="006C2421" w14:paraId="563B89A0" w14:textId="66598125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List vector of session numbers with usable </w:t>
            </w:r>
            <w:r w:rsidR="000A4EC6">
              <w:t xml:space="preserve">LSWM </w:t>
            </w:r>
            <w:r>
              <w:t>sc</w:t>
            </w:r>
            <w:r w:rsidR="000A4EC6">
              <w:t>ore</w:t>
            </w:r>
            <w:r>
              <w:t xml:space="preserve"> </w:t>
            </w:r>
            <w:proofErr w:type="gramStart"/>
            <w:r>
              <w:t>data;</w:t>
            </w:r>
            <w:proofErr w:type="gramEnd"/>
            <w:r>
              <w:t xml:space="preserve"> e.g. </w:t>
            </w:r>
            <w:proofErr w:type="gramStart"/>
            <w:r>
              <w:t>c(</w:t>
            </w:r>
            <w:proofErr w:type="gramEnd"/>
            <w:r>
              <w:t>“0”, “4”, “6”) = usable ses-00A, ses-04A, ses-06A sc</w:t>
            </w:r>
            <w:r w:rsidR="000A4EC6">
              <w:t>ore</w:t>
            </w:r>
            <w:r>
              <w:t>s</w:t>
            </w:r>
          </w:p>
        </w:tc>
      </w:tr>
      <w:tr w:rsidR="00C42951" w:rsidTr="00C42951" w14:paraId="125635BC" w14:textId="77777777">
        <w:tc>
          <w:tcPr>
            <w:tcW w:w="4645" w:type="dxa"/>
          </w:tcPr>
          <w:p w:rsidR="000A4EC6" w:rsidP="000A4EC6" w:rsidRDefault="000A4EC6" w14:paraId="4E88D03F" w14:textId="7AD8F36A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interview_</w:t>
            </w:r>
            <w:r>
              <w:t>dates</w:t>
            </w:r>
            <w:proofErr w:type="spellEnd"/>
          </w:p>
        </w:tc>
        <w:tc>
          <w:tcPr>
            <w:tcW w:w="4598" w:type="dxa"/>
          </w:tcPr>
          <w:p w:rsidR="000A4EC6" w:rsidP="000A4EC6" w:rsidRDefault="000A4EC6" w14:paraId="56F50F3B" w14:textId="32151BF3">
            <w:pPr>
              <w:pStyle w:val="paragraph"/>
              <w:spacing w:before="0" w:beforeAutospacing="0" w:after="0" w:afterAutospacing="0"/>
              <w:textAlignment w:val="baseline"/>
            </w:pPr>
            <w:r>
              <w:t>List vector of each participant’s interview dates</w:t>
            </w:r>
          </w:p>
        </w:tc>
      </w:tr>
      <w:tr w:rsidR="00C42951" w:rsidTr="00C42951" w14:paraId="2C59A037" w14:textId="77777777">
        <w:tc>
          <w:tcPr>
            <w:tcW w:w="4645" w:type="dxa"/>
          </w:tcPr>
          <w:p w:rsidR="006C2421" w:rsidP="00E93E58" w:rsidRDefault="000A4EC6" w14:paraId="105824F9" w14:textId="1ED349DF">
            <w:pPr>
              <w:pStyle w:val="paragraph"/>
              <w:spacing w:before="0" w:beforeAutospacing="0" w:after="0" w:afterAutospacing="0"/>
              <w:textAlignment w:val="baseline"/>
            </w:pPr>
            <w:r>
              <w:t>00A_date / ses-00A_score</w:t>
            </w:r>
          </w:p>
        </w:tc>
        <w:tc>
          <w:tcPr>
            <w:tcW w:w="4598" w:type="dxa"/>
          </w:tcPr>
          <w:p w:rsidR="006C2421" w:rsidP="00E93E58" w:rsidRDefault="000A4EC6" w14:paraId="208F165D" w14:textId="5DB2A7B3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Date or score </w:t>
            </w:r>
            <w:r w:rsidR="00E24351">
              <w:t>for ses-00A LSWM task</w:t>
            </w:r>
          </w:p>
        </w:tc>
      </w:tr>
      <w:tr w:rsidR="00C42951" w:rsidTr="00C42951" w14:paraId="19F65713" w14:textId="77777777">
        <w:tc>
          <w:tcPr>
            <w:tcW w:w="4645" w:type="dxa"/>
          </w:tcPr>
          <w:p w:rsidR="006C2421" w:rsidP="00E93E58" w:rsidRDefault="000A4EC6" w14:paraId="05641AD3" w14:textId="002C1B57">
            <w:pPr>
              <w:pStyle w:val="paragraph"/>
              <w:spacing w:before="0" w:beforeAutospacing="0" w:after="0" w:afterAutospacing="0"/>
              <w:textAlignment w:val="baseline"/>
            </w:pPr>
            <w:r>
              <w:t>02A_date / ses-02A_score</w:t>
            </w:r>
          </w:p>
        </w:tc>
        <w:tc>
          <w:tcPr>
            <w:tcW w:w="4598" w:type="dxa"/>
          </w:tcPr>
          <w:p w:rsidR="006C2421" w:rsidP="00E93E58" w:rsidRDefault="00E24351" w14:paraId="6C65D702" w14:textId="157489FA">
            <w:pPr>
              <w:pStyle w:val="paragraph"/>
              <w:spacing w:before="0" w:beforeAutospacing="0" w:after="0" w:afterAutospacing="0"/>
              <w:textAlignment w:val="baseline"/>
            </w:pPr>
            <w:r>
              <w:t>Date or score for ses-0</w:t>
            </w:r>
            <w:r>
              <w:t>2</w:t>
            </w:r>
            <w:r>
              <w:t>A LSWM task</w:t>
            </w:r>
          </w:p>
        </w:tc>
      </w:tr>
      <w:tr w:rsidR="00C42951" w:rsidTr="00C42951" w14:paraId="4446B5A0" w14:textId="77777777">
        <w:tc>
          <w:tcPr>
            <w:tcW w:w="4645" w:type="dxa"/>
          </w:tcPr>
          <w:p w:rsidR="006C2421" w:rsidP="00E93E58" w:rsidRDefault="000A4EC6" w14:paraId="1A77243C" w14:textId="49565FF2">
            <w:pPr>
              <w:pStyle w:val="paragraph"/>
              <w:spacing w:before="0" w:beforeAutospacing="0" w:after="0" w:afterAutospacing="0"/>
              <w:textAlignment w:val="baseline"/>
            </w:pPr>
            <w:r>
              <w:t>04A_date / ses-04A_score</w:t>
            </w:r>
          </w:p>
        </w:tc>
        <w:tc>
          <w:tcPr>
            <w:tcW w:w="4598" w:type="dxa"/>
          </w:tcPr>
          <w:p w:rsidR="006C2421" w:rsidP="00E93E58" w:rsidRDefault="00E24351" w14:paraId="67B5CB57" w14:textId="1C17BF8D">
            <w:pPr>
              <w:pStyle w:val="paragraph"/>
              <w:spacing w:before="0" w:beforeAutospacing="0" w:after="0" w:afterAutospacing="0"/>
              <w:textAlignment w:val="baseline"/>
            </w:pPr>
            <w:r>
              <w:t>Date or score for ses-0</w:t>
            </w:r>
            <w:r>
              <w:t>4</w:t>
            </w:r>
            <w:r>
              <w:t>A LSWM task</w:t>
            </w:r>
          </w:p>
        </w:tc>
      </w:tr>
      <w:tr w:rsidR="00C42951" w:rsidTr="00C42951" w14:paraId="62BDABBC" w14:textId="77777777">
        <w:tc>
          <w:tcPr>
            <w:tcW w:w="4645" w:type="dxa"/>
          </w:tcPr>
          <w:p w:rsidR="006C2421" w:rsidP="00E93E58" w:rsidRDefault="000A4EC6" w14:paraId="67B29FFA" w14:textId="5D639C82">
            <w:pPr>
              <w:pStyle w:val="paragraph"/>
              <w:spacing w:before="0" w:beforeAutospacing="0" w:after="0" w:afterAutospacing="0"/>
              <w:textAlignment w:val="baseline"/>
            </w:pPr>
            <w:r>
              <w:t>06A_date / ses-06A_score</w:t>
            </w:r>
          </w:p>
        </w:tc>
        <w:tc>
          <w:tcPr>
            <w:tcW w:w="4598" w:type="dxa"/>
          </w:tcPr>
          <w:p w:rsidR="006C2421" w:rsidP="00E93E58" w:rsidRDefault="00E24351" w14:paraId="4AB02664" w14:textId="478CFF7A">
            <w:pPr>
              <w:pStyle w:val="paragraph"/>
              <w:spacing w:before="0" w:beforeAutospacing="0" w:after="0" w:afterAutospacing="0"/>
              <w:textAlignment w:val="baseline"/>
            </w:pPr>
            <w:r>
              <w:t>Date or score for ses-0</w:t>
            </w:r>
            <w:r>
              <w:t>6</w:t>
            </w:r>
            <w:r>
              <w:t>A LSWM task</w:t>
            </w:r>
          </w:p>
        </w:tc>
      </w:tr>
      <w:tr w:rsidR="00C42951" w:rsidTr="00C42951" w14:paraId="4A899B12" w14:textId="77777777">
        <w:tc>
          <w:tcPr>
            <w:tcW w:w="4645" w:type="dxa"/>
          </w:tcPr>
          <w:p w:rsidR="00E24351" w:rsidP="00E24351" w:rsidRDefault="00E24351" w14:paraId="21722A3C" w14:textId="2FB3275E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last_pre_session</w:t>
            </w:r>
            <w:proofErr w:type="spellEnd"/>
          </w:p>
        </w:tc>
        <w:tc>
          <w:tcPr>
            <w:tcW w:w="4598" w:type="dxa"/>
          </w:tcPr>
          <w:p w:rsidR="00E24351" w:rsidP="00E24351" w:rsidRDefault="00E24351" w14:paraId="0CAFACEC" w14:textId="06FA07BC">
            <w:pPr>
              <w:pStyle w:val="paragraph"/>
              <w:spacing w:before="0" w:beforeAutospacing="0" w:after="0" w:afterAutospacing="0"/>
              <w:textAlignment w:val="baseline"/>
            </w:pPr>
            <w:r>
              <w:t>Numeric version of session with last premenarche report</w:t>
            </w:r>
          </w:p>
        </w:tc>
      </w:tr>
      <w:tr w:rsidR="00C42951" w:rsidTr="00C42951" w14:paraId="6E6CF50C" w14:textId="77777777">
        <w:tc>
          <w:tcPr>
            <w:tcW w:w="4645" w:type="dxa"/>
          </w:tcPr>
          <w:p w:rsidR="00E24351" w:rsidP="00E24351" w:rsidRDefault="00E24351" w14:paraId="0341D00D" w14:textId="41076ED2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first_post_session</w:t>
            </w:r>
            <w:proofErr w:type="spellEnd"/>
          </w:p>
        </w:tc>
        <w:tc>
          <w:tcPr>
            <w:tcW w:w="4598" w:type="dxa"/>
          </w:tcPr>
          <w:p w:rsidR="00E24351" w:rsidP="00E24351" w:rsidRDefault="00E24351" w14:paraId="0ED7232C" w14:textId="5533389E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Numeric version of session with first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C42951" w:rsidTr="00C42951" w14:paraId="0F1E623C" w14:textId="77777777">
        <w:tc>
          <w:tcPr>
            <w:tcW w:w="4645" w:type="dxa"/>
          </w:tcPr>
          <w:p w:rsidR="00E24351" w:rsidP="00E24351" w:rsidRDefault="00E24351" w14:paraId="107D0765" w14:textId="290FE66F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>PostMenarche_at_Baseline_Y1N0</w:t>
            </w: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598" w:type="dxa"/>
          </w:tcPr>
          <w:p w:rsidR="00E24351" w:rsidP="00E24351" w:rsidRDefault="00E24351" w14:paraId="2791600C" w14:textId="6207EC6A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 xml:space="preserve">Flags everyone who was </w:t>
            </w:r>
            <w:proofErr w:type="spellStart"/>
            <w:r>
              <w:rPr>
                <w:rStyle w:val="normaltextrun"/>
                <w:rFonts w:eastAsiaTheme="majorEastAsia"/>
              </w:rPr>
              <w:t>postmenarche</w:t>
            </w:r>
            <w:proofErr w:type="spellEnd"/>
            <w:r>
              <w:rPr>
                <w:rStyle w:val="normaltextrun"/>
                <w:rFonts w:eastAsiaTheme="majorEastAsia"/>
              </w:rPr>
              <w:t xml:space="preserve"> at first visit, </w:t>
            </w:r>
            <w:proofErr w:type="gramStart"/>
            <w:r>
              <w:rPr>
                <w:rStyle w:val="normaltextrun"/>
                <w:rFonts w:eastAsiaTheme="majorEastAsia"/>
              </w:rPr>
              <w:t>Yes</w:t>
            </w:r>
            <w:proofErr w:type="gramEnd"/>
            <w:r>
              <w:rPr>
                <w:rStyle w:val="normaltextrun"/>
                <w:rFonts w:eastAsiaTheme="majorEastAsia"/>
              </w:rPr>
              <w:t xml:space="preserve"> = 1 and No = 0 </w:t>
            </w:r>
            <w:r>
              <w:rPr>
                <w:rStyle w:val="eop"/>
                <w:rFonts w:eastAsiaTheme="majorEastAsia"/>
              </w:rPr>
              <w:t> </w:t>
            </w:r>
          </w:p>
        </w:tc>
      </w:tr>
      <w:tr w:rsidR="00C42951" w:rsidTr="00C42951" w14:paraId="4B905145" w14:textId="77777777">
        <w:tc>
          <w:tcPr>
            <w:tcW w:w="4645" w:type="dxa"/>
          </w:tcPr>
          <w:p w:rsidR="00E24351" w:rsidP="00E24351" w:rsidRDefault="00E24351" w14:paraId="1BAB6247" w14:textId="65059245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>PreMenarche_at_LastReport_Y1N0</w:t>
            </w: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598" w:type="dxa"/>
          </w:tcPr>
          <w:p w:rsidR="00E24351" w:rsidP="00E24351" w:rsidRDefault="00E24351" w14:paraId="18E60667" w14:textId="21C95342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>Flags everyone who was premenarche through 6.0, Yes = 1 and No = 0 </w:t>
            </w:r>
            <w:r>
              <w:rPr>
                <w:rStyle w:val="eop"/>
                <w:rFonts w:eastAsiaTheme="majorEastAsia"/>
              </w:rPr>
              <w:t> </w:t>
            </w:r>
          </w:p>
        </w:tc>
      </w:tr>
      <w:tr w:rsidR="00C42951" w:rsidTr="00C42951" w14:paraId="086E4917" w14:textId="77777777">
        <w:tc>
          <w:tcPr>
            <w:tcW w:w="4645" w:type="dxa"/>
          </w:tcPr>
          <w:p w:rsidR="00E24351" w:rsidP="00E24351" w:rsidRDefault="00E24351" w14:paraId="7A8A9237" w14:textId="438BDDEC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>Inconsistent_Reporting_Y1N0</w:t>
            </w: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598" w:type="dxa"/>
          </w:tcPr>
          <w:p w:rsidR="00E24351" w:rsidP="00E24351" w:rsidRDefault="00E24351" w14:paraId="67CD837E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eastAsiaTheme="majorEastAsia"/>
              </w:rPr>
              <w:t xml:space="preserve">Flags everyone who reported being premenarche after reporting </w:t>
            </w:r>
            <w:proofErr w:type="spellStart"/>
            <w:r>
              <w:rPr>
                <w:rStyle w:val="normaltextrun"/>
                <w:rFonts w:eastAsiaTheme="majorEastAsia"/>
              </w:rPr>
              <w:t>bein</w:t>
            </w:r>
            <w:proofErr w:type="spellEnd"/>
            <w:r>
              <w:rPr>
                <w:rStyle w:val="normaltextrun"/>
                <w:rFonts w:eastAsiaTheme="majorEastAsia"/>
              </w:rPr>
              <w:t xml:space="preserve"> </w:t>
            </w:r>
            <w:proofErr w:type="spellStart"/>
            <w:r>
              <w:rPr>
                <w:rStyle w:val="normaltextrun"/>
                <w:rFonts w:eastAsiaTheme="majorEastAsia"/>
              </w:rPr>
              <w:t>postmenarche</w:t>
            </w:r>
            <w:proofErr w:type="spellEnd"/>
            <w:r>
              <w:rPr>
                <w:rStyle w:val="normaltextrun"/>
                <w:rFonts w:eastAsiaTheme="majorEastAsia"/>
              </w:rPr>
              <w:t> </w:t>
            </w:r>
            <w:r>
              <w:rPr>
                <w:rStyle w:val="eop"/>
                <w:rFonts w:eastAsiaTheme="majorEastAsia"/>
              </w:rPr>
              <w:t> </w:t>
            </w:r>
          </w:p>
          <w:p w:rsidR="00E24351" w:rsidP="00E24351" w:rsidRDefault="00E24351" w14:paraId="31183321" w14:textId="523A7408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 xml:space="preserve">e.g. </w:t>
            </w:r>
            <w:proofErr w:type="gramStart"/>
            <w:r>
              <w:rPr>
                <w:rStyle w:val="normaltextrun"/>
                <w:rFonts w:eastAsiaTheme="majorEastAsia"/>
              </w:rPr>
              <w:t>c(</w:t>
            </w:r>
            <w:proofErr w:type="gramEnd"/>
            <w:r>
              <w:rPr>
                <w:rStyle w:val="normaltextrun"/>
                <w:rFonts w:eastAsiaTheme="majorEastAsia"/>
              </w:rPr>
              <w:t xml:space="preserve">“0”, “0”, NA, “1”, </w:t>
            </w:r>
            <w:r>
              <w:rPr>
                <w:rStyle w:val="normaltextrun"/>
                <w:rFonts w:eastAsiaTheme="majorEastAsia"/>
                <w:b/>
                <w:bCs/>
              </w:rPr>
              <w:t>“0”,</w:t>
            </w:r>
            <w:r>
              <w:rPr>
                <w:rStyle w:val="normaltextrun"/>
                <w:rFonts w:eastAsiaTheme="majorEastAsia"/>
              </w:rPr>
              <w:t xml:space="preserve"> “1”, “1”) = </w:t>
            </w:r>
            <w:proofErr w:type="gramStart"/>
            <w:r>
              <w:rPr>
                <w:rStyle w:val="normaltextrun"/>
                <w:rFonts w:eastAsiaTheme="majorEastAsia"/>
              </w:rPr>
              <w:t>c(</w:t>
            </w:r>
            <w:proofErr w:type="gramEnd"/>
            <w:r>
              <w:rPr>
                <w:rStyle w:val="normaltextrun"/>
                <w:rFonts w:eastAsiaTheme="majorEastAsia"/>
              </w:rPr>
              <w:t xml:space="preserve">Pre, Pre, NA, Post, </w:t>
            </w:r>
            <w:r>
              <w:rPr>
                <w:rStyle w:val="normaltextrun"/>
                <w:rFonts w:eastAsiaTheme="majorEastAsia"/>
                <w:b/>
                <w:bCs/>
              </w:rPr>
              <w:t>Pre</w:t>
            </w:r>
            <w:r>
              <w:rPr>
                <w:rStyle w:val="normaltextrun"/>
                <w:rFonts w:eastAsiaTheme="majorEastAsia"/>
              </w:rPr>
              <w:t>, Post, Post)</w:t>
            </w:r>
            <w:r>
              <w:rPr>
                <w:rStyle w:val="eop"/>
                <w:rFonts w:eastAsiaTheme="majorEastAsia"/>
              </w:rPr>
              <w:t> </w:t>
            </w:r>
          </w:p>
        </w:tc>
      </w:tr>
      <w:tr w:rsidR="00C42951" w:rsidTr="00C42951" w14:paraId="3905BF62" w14:textId="77777777">
        <w:tc>
          <w:tcPr>
            <w:tcW w:w="4645" w:type="dxa"/>
          </w:tcPr>
          <w:p w:rsidR="00E24351" w:rsidP="00E24351" w:rsidRDefault="00E24351" w14:paraId="477D5754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find_premenarche_score</w:t>
            </w:r>
            <w:proofErr w:type="spellEnd"/>
          </w:p>
          <w:p w:rsidR="00E24351" w:rsidP="00E24351" w:rsidRDefault="00E24351" w14:paraId="09F6B181" w14:textId="253B6382">
            <w:pPr>
              <w:pStyle w:val="paragraph"/>
              <w:spacing w:before="0" w:beforeAutospacing="0" w:after="0" w:afterAutospacing="0"/>
              <w:textAlignment w:val="baseline"/>
            </w:pPr>
          </w:p>
        </w:tc>
        <w:tc>
          <w:tcPr>
            <w:tcW w:w="4598" w:type="dxa"/>
          </w:tcPr>
          <w:p w:rsidR="00E24351" w:rsidP="00E24351" w:rsidRDefault="00E24351" w14:paraId="5804538A" w14:textId="2E8C09B5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finds the index in the </w:t>
            </w:r>
            <w:proofErr w:type="spellStart"/>
            <w:r>
              <w:t>has_scores</w:t>
            </w:r>
            <w:proofErr w:type="spellEnd"/>
            <w:r>
              <w:t xml:space="preserve"> list vector (1-4) with the session (with score data) that </w:t>
            </w:r>
            <w:r>
              <w:t xml:space="preserve">matches or most closely precedes a participant’s last premenarche report, gets saved to </w:t>
            </w:r>
            <w:proofErr w:type="spellStart"/>
            <w:r>
              <w:t>PreScoreIndex</w:t>
            </w:r>
            <w:proofErr w:type="spellEnd"/>
          </w:p>
        </w:tc>
      </w:tr>
      <w:tr w:rsidR="00C42951" w:rsidTr="00C42951" w14:paraId="197FCADF" w14:textId="77777777">
        <w:tc>
          <w:tcPr>
            <w:tcW w:w="4645" w:type="dxa"/>
          </w:tcPr>
          <w:p w:rsidR="00E24351" w:rsidP="00E24351" w:rsidRDefault="00E24351" w14:paraId="4D5D3693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find_postmenarche_score</w:t>
            </w:r>
            <w:proofErr w:type="spellEnd"/>
          </w:p>
          <w:p w:rsidR="00E24351" w:rsidP="00E24351" w:rsidRDefault="00E24351" w14:paraId="2C8BDBCF" w14:textId="2DF115BA">
            <w:pPr>
              <w:pStyle w:val="paragraph"/>
              <w:spacing w:before="0" w:beforeAutospacing="0" w:after="0" w:afterAutospacing="0"/>
              <w:textAlignment w:val="baseline"/>
            </w:pPr>
          </w:p>
        </w:tc>
        <w:tc>
          <w:tcPr>
            <w:tcW w:w="4598" w:type="dxa"/>
          </w:tcPr>
          <w:p w:rsidR="00E24351" w:rsidP="00E24351" w:rsidRDefault="00E24351" w14:paraId="0C7C5970" w14:textId="0C038CBB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finds the index in the </w:t>
            </w:r>
            <w:proofErr w:type="spellStart"/>
            <w:r>
              <w:t>has_scores</w:t>
            </w:r>
            <w:proofErr w:type="spellEnd"/>
            <w:r>
              <w:t xml:space="preserve"> list vector (1-4) session (with score data) that matches or most closely follows a participant’s first </w:t>
            </w:r>
            <w:proofErr w:type="spellStart"/>
            <w:r>
              <w:t>postmenarche</w:t>
            </w:r>
            <w:proofErr w:type="spellEnd"/>
            <w:r>
              <w:t xml:space="preserve"> report, gets saved to </w:t>
            </w:r>
            <w:proofErr w:type="spellStart"/>
            <w:r>
              <w:t>PostScoreIndex</w:t>
            </w:r>
            <w:proofErr w:type="spellEnd"/>
          </w:p>
        </w:tc>
      </w:tr>
      <w:tr w:rsidR="00C42951" w:rsidTr="00C42951" w14:paraId="79A8D063" w14:textId="77777777">
        <w:tc>
          <w:tcPr>
            <w:tcW w:w="4645" w:type="dxa"/>
          </w:tcPr>
          <w:p w:rsidR="00E24351" w:rsidP="00E24351" w:rsidRDefault="00E24351" w14:paraId="569694CB" w14:textId="7F3AA7EA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PreScoreIndex</w:t>
            </w:r>
            <w:proofErr w:type="spellEnd"/>
          </w:p>
        </w:tc>
        <w:tc>
          <w:tcPr>
            <w:tcW w:w="4598" w:type="dxa"/>
          </w:tcPr>
          <w:p w:rsidR="00E24351" w:rsidP="00E24351" w:rsidRDefault="00E24351" w14:paraId="69D70A08" w14:textId="0848AEE0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Location in </w:t>
            </w:r>
            <w:proofErr w:type="spellStart"/>
            <w:r>
              <w:t>has_scores</w:t>
            </w:r>
            <w:proofErr w:type="spellEnd"/>
            <w:r>
              <w:t xml:space="preserve"> list vector (1-4) of the value that matches or is the best-fit for last premenarche report</w:t>
            </w:r>
          </w:p>
        </w:tc>
      </w:tr>
      <w:tr w:rsidR="00C42951" w:rsidTr="00C42951" w14:paraId="4346683E" w14:textId="77777777">
        <w:tc>
          <w:tcPr>
            <w:tcW w:w="4645" w:type="dxa"/>
          </w:tcPr>
          <w:p w:rsidR="00E24351" w:rsidP="00E24351" w:rsidRDefault="00E24351" w14:paraId="5C4F4CFD" w14:textId="67698C62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PostScoreIndex</w:t>
            </w:r>
            <w:proofErr w:type="spellEnd"/>
          </w:p>
        </w:tc>
        <w:tc>
          <w:tcPr>
            <w:tcW w:w="4598" w:type="dxa"/>
          </w:tcPr>
          <w:p w:rsidR="00E24351" w:rsidP="00E24351" w:rsidRDefault="00E24351" w14:paraId="69497CD2" w14:textId="573B709B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Location in </w:t>
            </w:r>
            <w:proofErr w:type="spellStart"/>
            <w:r>
              <w:t>has_scores</w:t>
            </w:r>
            <w:proofErr w:type="spellEnd"/>
            <w:r>
              <w:t xml:space="preserve"> list vector (1-4) of the value that matches or is the best-fit for last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C42951" w:rsidTr="00C42951" w14:paraId="7E88259D" w14:textId="77777777">
        <w:tc>
          <w:tcPr>
            <w:tcW w:w="4645" w:type="dxa"/>
          </w:tcPr>
          <w:p w:rsidR="00E24351" w:rsidP="00E24351" w:rsidRDefault="00E24351" w14:paraId="7F19F833" w14:textId="2B119072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PreScore</w:t>
            </w:r>
            <w:r>
              <w:t>_session</w:t>
            </w:r>
            <w:proofErr w:type="spellEnd"/>
          </w:p>
        </w:tc>
        <w:tc>
          <w:tcPr>
            <w:tcW w:w="4598" w:type="dxa"/>
          </w:tcPr>
          <w:p w:rsidR="00E24351" w:rsidP="00E24351" w:rsidRDefault="00E24351" w14:paraId="2253A907" w14:textId="302B720A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PreMenarche</w:t>
            </w:r>
            <w:proofErr w:type="spellEnd"/>
            <w:r>
              <w:t xml:space="preserve"> </w:t>
            </w:r>
            <w:r>
              <w:t>LSWM session</w:t>
            </w:r>
            <w:r>
              <w:t>: Numeric version of the session with sc</w:t>
            </w:r>
            <w:r>
              <w:t>ore</w:t>
            </w:r>
            <w:r>
              <w:t xml:space="preserve"> data best-fit matched to last premenarche report</w:t>
            </w:r>
          </w:p>
        </w:tc>
      </w:tr>
      <w:tr w:rsidR="00C42951" w:rsidTr="00C42951" w14:paraId="05435E53" w14:textId="77777777">
        <w:tc>
          <w:tcPr>
            <w:tcW w:w="4645" w:type="dxa"/>
          </w:tcPr>
          <w:p w:rsidR="00E24351" w:rsidP="00E24351" w:rsidRDefault="00E24351" w14:paraId="48180174" w14:textId="0D6EC432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PostScore</w:t>
            </w:r>
            <w:r>
              <w:t>_session</w:t>
            </w:r>
            <w:proofErr w:type="spellEnd"/>
          </w:p>
        </w:tc>
        <w:tc>
          <w:tcPr>
            <w:tcW w:w="4598" w:type="dxa"/>
          </w:tcPr>
          <w:p w:rsidR="00E24351" w:rsidP="00E24351" w:rsidRDefault="00E24351" w14:paraId="5BFC9DEC" w14:textId="632E3498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PostMenarche</w:t>
            </w:r>
            <w:proofErr w:type="spellEnd"/>
            <w:r>
              <w:t xml:space="preserve"> </w:t>
            </w:r>
            <w:r>
              <w:t>LSWM session</w:t>
            </w:r>
            <w:r>
              <w:t>: Numeric version of the session with sc</w:t>
            </w:r>
            <w:r>
              <w:t>ore</w:t>
            </w:r>
            <w:r>
              <w:t xml:space="preserve"> data best-fit matched to first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C42951" w:rsidTr="00C42951" w14:paraId="3571B6F8" w14:textId="77777777">
        <w:tc>
          <w:tcPr>
            <w:tcW w:w="4645" w:type="dxa"/>
          </w:tcPr>
          <w:p w:rsidR="00E24351" w:rsidP="00E24351" w:rsidRDefault="00E24351" w14:paraId="048645BC" w14:textId="26994B14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PreScore</w:t>
            </w:r>
            <w:proofErr w:type="spellEnd"/>
          </w:p>
        </w:tc>
        <w:tc>
          <w:tcPr>
            <w:tcW w:w="4598" w:type="dxa"/>
          </w:tcPr>
          <w:p w:rsidR="00E24351" w:rsidP="00E24351" w:rsidRDefault="00E24351" w14:paraId="2E2DFDE3" w14:textId="61E2175B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PreMenarche</w:t>
            </w:r>
            <w:proofErr w:type="spellEnd"/>
            <w:r>
              <w:t xml:space="preserve"> Score: LSWM task score from the session best-fit matched to last premenarche report</w:t>
            </w:r>
          </w:p>
        </w:tc>
      </w:tr>
      <w:tr w:rsidR="00C42951" w:rsidTr="00C42951" w14:paraId="706E1D53" w14:textId="77777777">
        <w:tc>
          <w:tcPr>
            <w:tcW w:w="4645" w:type="dxa"/>
          </w:tcPr>
          <w:p w:rsidR="00E24351" w:rsidP="00E24351" w:rsidRDefault="00E24351" w14:paraId="256C0F91" w14:textId="39A6D6C6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PostScore</w:t>
            </w:r>
            <w:proofErr w:type="spellEnd"/>
          </w:p>
        </w:tc>
        <w:tc>
          <w:tcPr>
            <w:tcW w:w="4598" w:type="dxa"/>
          </w:tcPr>
          <w:p w:rsidR="00E24351" w:rsidP="00E24351" w:rsidRDefault="00E24351" w14:paraId="3D9DF934" w14:textId="508A462A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PostMenarche</w:t>
            </w:r>
            <w:proofErr w:type="spellEnd"/>
            <w:r>
              <w:t xml:space="preserve"> Score: LSWM task score from the session best-fit matched to first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C42951" w:rsidTr="00C42951" w14:paraId="23DDDDFD" w14:textId="77777777">
        <w:tc>
          <w:tcPr>
            <w:tcW w:w="4645" w:type="dxa"/>
          </w:tcPr>
          <w:p w:rsidR="00E24351" w:rsidP="00E24351" w:rsidRDefault="00307F67" w14:paraId="4B67E666" w14:textId="5481912A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ChangeScore</w:t>
            </w:r>
            <w:proofErr w:type="spellEnd"/>
          </w:p>
        </w:tc>
        <w:tc>
          <w:tcPr>
            <w:tcW w:w="4598" w:type="dxa"/>
          </w:tcPr>
          <w:p w:rsidR="00E24351" w:rsidP="00E24351" w:rsidRDefault="00B50F7D" w14:paraId="6BFEAA73" w14:textId="38ABC4E4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PostScore</w:t>
            </w:r>
            <w:proofErr w:type="spellEnd"/>
            <w:r>
              <w:t xml:space="preserve"> – </w:t>
            </w:r>
            <w:proofErr w:type="spellStart"/>
            <w:r>
              <w:t>PreScore</w:t>
            </w:r>
            <w:proofErr w:type="spellEnd"/>
            <w:r>
              <w:t xml:space="preserve">; change in LSWM task performance from premenarche to </w:t>
            </w:r>
            <w:proofErr w:type="spellStart"/>
            <w:r>
              <w:t>postmenarche</w:t>
            </w:r>
            <w:proofErr w:type="spellEnd"/>
          </w:p>
        </w:tc>
      </w:tr>
      <w:tr w:rsidR="00307F67" w:rsidTr="00C42951" w14:paraId="118682ED" w14:textId="77777777">
        <w:tc>
          <w:tcPr>
            <w:tcW w:w="4645" w:type="dxa"/>
          </w:tcPr>
          <w:p w:rsidR="00307F67" w:rsidP="00307F67" w:rsidRDefault="00307F67" w14:paraId="1199EF15" w14:textId="3235F01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PreScore_date</w:t>
            </w:r>
            <w:proofErr w:type="spellEnd"/>
          </w:p>
        </w:tc>
        <w:tc>
          <w:tcPr>
            <w:tcW w:w="4598" w:type="dxa"/>
          </w:tcPr>
          <w:p w:rsidR="00307F67" w:rsidP="00307F67" w:rsidRDefault="00307F67" w14:paraId="5975A6A2" w14:textId="5A486F3B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PreMenarche</w:t>
            </w:r>
            <w:proofErr w:type="spellEnd"/>
            <w:r>
              <w:t xml:space="preserve"> Date: date of the LSWM task session best-fit matched to last premenarche report</w:t>
            </w:r>
          </w:p>
        </w:tc>
      </w:tr>
      <w:tr w:rsidR="00307F67" w:rsidTr="00C42951" w14:paraId="36A743E1" w14:textId="77777777">
        <w:tc>
          <w:tcPr>
            <w:tcW w:w="4645" w:type="dxa"/>
          </w:tcPr>
          <w:p w:rsidR="00307F67" w:rsidP="00307F67" w:rsidRDefault="00307F67" w14:paraId="70596B0D" w14:textId="27E01236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PostScore_date</w:t>
            </w:r>
            <w:proofErr w:type="spellEnd"/>
          </w:p>
        </w:tc>
        <w:tc>
          <w:tcPr>
            <w:tcW w:w="4598" w:type="dxa"/>
          </w:tcPr>
          <w:p w:rsidR="00307F67" w:rsidP="00307F67" w:rsidRDefault="00307F67" w14:paraId="316CD154" w14:textId="5A276B0C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PostMenarche</w:t>
            </w:r>
            <w:proofErr w:type="spellEnd"/>
            <w:r>
              <w:t xml:space="preserve"> Date: date of the LSWM task session best-fit matched to first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307F67" w:rsidTr="00C42951" w14:paraId="7D07A16F" w14:textId="77777777">
        <w:tc>
          <w:tcPr>
            <w:tcW w:w="4645" w:type="dxa"/>
          </w:tcPr>
          <w:p w:rsidR="00307F67" w:rsidP="00307F67" w:rsidRDefault="00307F67" w14:paraId="49E3E9B3" w14:textId="35428580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between_scores</w:t>
            </w:r>
            <w:proofErr w:type="spellEnd"/>
          </w:p>
        </w:tc>
        <w:tc>
          <w:tcPr>
            <w:tcW w:w="4598" w:type="dxa"/>
          </w:tcPr>
          <w:p w:rsidR="00307F67" w:rsidP="00307F67" w:rsidRDefault="00307F67" w14:paraId="4789657F" w14:textId="540846AE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Number of days between </w:t>
            </w:r>
            <w:proofErr w:type="spellStart"/>
            <w:r>
              <w:t>PreMenarche</w:t>
            </w:r>
            <w:proofErr w:type="spellEnd"/>
            <w:r>
              <w:t xml:space="preserve"> LSWM task date (</w:t>
            </w:r>
            <w:proofErr w:type="spellStart"/>
            <w:r>
              <w:t>PreScore_date</w:t>
            </w:r>
            <w:proofErr w:type="spellEnd"/>
            <w:r>
              <w:t xml:space="preserve">) and </w:t>
            </w:r>
            <w:proofErr w:type="spellStart"/>
            <w:r>
              <w:t>PostMenarche</w:t>
            </w:r>
            <w:proofErr w:type="spellEnd"/>
            <w:r>
              <w:t xml:space="preserve"> LSWM task date (</w:t>
            </w:r>
            <w:proofErr w:type="spellStart"/>
            <w:r>
              <w:t>PostScore_date</w:t>
            </w:r>
            <w:proofErr w:type="spellEnd"/>
            <w:r>
              <w:t>)</w:t>
            </w:r>
          </w:p>
        </w:tc>
      </w:tr>
      <w:tr w:rsidR="00307F67" w:rsidTr="00C42951" w14:paraId="0ABFC17E" w14:textId="77777777">
        <w:tc>
          <w:tcPr>
            <w:tcW w:w="4645" w:type="dxa"/>
          </w:tcPr>
          <w:p w:rsidR="00307F67" w:rsidP="00307F67" w:rsidRDefault="00307F67" w14:paraId="28C91989" w14:textId="5C8C707A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PreMen</w:t>
            </w:r>
            <w:proofErr w:type="spellEnd"/>
            <w:r>
              <w:t>-&gt;</w:t>
            </w:r>
            <w:proofErr w:type="spellStart"/>
            <w:r>
              <w:t>PostMen</w:t>
            </w:r>
            <w:proofErr w:type="spellEnd"/>
          </w:p>
        </w:tc>
        <w:tc>
          <w:tcPr>
            <w:tcW w:w="4598" w:type="dxa"/>
          </w:tcPr>
          <w:p w:rsidR="00307F67" w:rsidP="00307F67" w:rsidRDefault="00307F67" w14:paraId="45E55A23" w14:textId="12C3EE69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Number of days between </w:t>
            </w:r>
            <w:proofErr w:type="spellStart"/>
            <w:r>
              <w:t>PreMenarche</w:t>
            </w:r>
            <w:proofErr w:type="spellEnd"/>
            <w:r>
              <w:t xml:space="preserve"> report and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307F67" w:rsidTr="00C42951" w14:paraId="6E2337D6" w14:textId="77777777">
        <w:tc>
          <w:tcPr>
            <w:tcW w:w="4645" w:type="dxa"/>
          </w:tcPr>
          <w:p w:rsidR="00307F67" w:rsidP="00307F67" w:rsidRDefault="00307F67" w14:paraId="796EAAE7" w14:textId="019DEFD1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PreMenScore</w:t>
            </w:r>
            <w:proofErr w:type="spellEnd"/>
            <w:r>
              <w:t>-&gt;</w:t>
            </w:r>
            <w:proofErr w:type="spellStart"/>
            <w:r>
              <w:t>PreMenReport</w:t>
            </w:r>
            <w:proofErr w:type="spellEnd"/>
          </w:p>
        </w:tc>
        <w:tc>
          <w:tcPr>
            <w:tcW w:w="4598" w:type="dxa"/>
          </w:tcPr>
          <w:p w:rsidR="00307F67" w:rsidP="00307F67" w:rsidRDefault="00307F67" w14:paraId="259F5F99" w14:textId="2305C4D9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Number of days from </w:t>
            </w:r>
            <w:proofErr w:type="spellStart"/>
            <w:r>
              <w:t>PreMenarche</w:t>
            </w:r>
            <w:proofErr w:type="spellEnd"/>
            <w:r>
              <w:t xml:space="preserve"> LSWM task date (</w:t>
            </w:r>
            <w:proofErr w:type="spellStart"/>
            <w:r>
              <w:t>PreScore_date</w:t>
            </w:r>
            <w:proofErr w:type="spellEnd"/>
            <w:r>
              <w:t xml:space="preserve">) to </w:t>
            </w:r>
            <w:proofErr w:type="spellStart"/>
            <w:r>
              <w:t>PreMenarche</w:t>
            </w:r>
            <w:proofErr w:type="spellEnd"/>
            <w:r>
              <w:t xml:space="preserve"> report</w:t>
            </w:r>
          </w:p>
        </w:tc>
      </w:tr>
      <w:tr w:rsidR="00307F67" w:rsidTr="00C42951" w14:paraId="44185D6C" w14:textId="77777777">
        <w:tc>
          <w:tcPr>
            <w:tcW w:w="4645" w:type="dxa"/>
          </w:tcPr>
          <w:p w:rsidR="00307F67" w:rsidP="00307F67" w:rsidRDefault="00307F67" w14:paraId="582202FA" w14:textId="2F5D7AD9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PostMenReport</w:t>
            </w:r>
            <w:proofErr w:type="spellEnd"/>
            <w:r>
              <w:t>-&gt;</w:t>
            </w:r>
            <w:proofErr w:type="spellStart"/>
            <w:r>
              <w:t>PostMenScore</w:t>
            </w:r>
            <w:proofErr w:type="spellEnd"/>
          </w:p>
        </w:tc>
        <w:tc>
          <w:tcPr>
            <w:tcW w:w="4598" w:type="dxa"/>
          </w:tcPr>
          <w:p w:rsidR="00307F67" w:rsidP="00307F67" w:rsidRDefault="00307F67" w14:paraId="2BD922CA" w14:textId="303E96C9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Number of days from </w:t>
            </w:r>
            <w:proofErr w:type="spellStart"/>
            <w:r>
              <w:t>PostMenarche</w:t>
            </w:r>
            <w:proofErr w:type="spellEnd"/>
            <w:r>
              <w:t xml:space="preserve"> report to </w:t>
            </w:r>
            <w:proofErr w:type="spellStart"/>
            <w:r>
              <w:t>PostMenarche</w:t>
            </w:r>
            <w:proofErr w:type="spellEnd"/>
            <w:r>
              <w:t xml:space="preserve"> LSWM task date (</w:t>
            </w:r>
            <w:proofErr w:type="spellStart"/>
            <w:r>
              <w:t>PostScore_date</w:t>
            </w:r>
            <w:proofErr w:type="spellEnd"/>
            <w:r>
              <w:t>)</w:t>
            </w:r>
          </w:p>
        </w:tc>
      </w:tr>
      <w:tr w:rsidR="00307F67" w:rsidTr="00C42951" w14:paraId="23B80E05" w14:textId="77777777">
        <w:tc>
          <w:tcPr>
            <w:tcW w:w="4645" w:type="dxa"/>
          </w:tcPr>
          <w:p w:rsidR="00307F67" w:rsidP="00307F67" w:rsidRDefault="00307F67" w14:paraId="613B4D4C" w14:textId="6C2B64D6">
            <w:pPr>
              <w:pStyle w:val="paragraph"/>
              <w:spacing w:before="0" w:beforeAutospacing="0" w:after="0" w:afterAutospacing="0"/>
              <w:textAlignment w:val="baseline"/>
            </w:pPr>
            <w:r>
              <w:t>00A_menarche_report</w:t>
            </w:r>
          </w:p>
        </w:tc>
        <w:tc>
          <w:tcPr>
            <w:tcW w:w="4598" w:type="dxa"/>
          </w:tcPr>
          <w:p w:rsidR="00307F67" w:rsidP="00307F67" w:rsidRDefault="00307F67" w14:paraId="57C856B2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ses-00A menarche report:</w:t>
            </w:r>
          </w:p>
          <w:p w:rsidR="00307F67" w:rsidP="00307F67" w:rsidRDefault="00307F67" w14:paraId="3B115A0A" w14:textId="3BB2D0F1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307F67" w:rsidTr="00C42951" w14:paraId="6299A3DB" w14:textId="77777777">
        <w:tc>
          <w:tcPr>
            <w:tcW w:w="4645" w:type="dxa"/>
          </w:tcPr>
          <w:p w:rsidR="00307F67" w:rsidP="00307F67" w:rsidRDefault="00307F67" w14:paraId="66FEAE3B" w14:textId="56068511">
            <w:pPr>
              <w:pStyle w:val="paragraph"/>
              <w:spacing w:before="0" w:beforeAutospacing="0" w:after="0" w:afterAutospacing="0"/>
              <w:textAlignment w:val="baseline"/>
            </w:pPr>
            <w:r>
              <w:t>01A_menarche_report</w:t>
            </w:r>
          </w:p>
        </w:tc>
        <w:tc>
          <w:tcPr>
            <w:tcW w:w="4598" w:type="dxa"/>
          </w:tcPr>
          <w:p w:rsidR="00307F67" w:rsidP="00307F67" w:rsidRDefault="00307F67" w14:paraId="532BBD02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ses-01A menarche report:</w:t>
            </w:r>
          </w:p>
          <w:p w:rsidR="00307F67" w:rsidP="00307F67" w:rsidRDefault="00307F67" w14:paraId="536EF429" w14:textId="4FFEDBC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307F67" w:rsidTr="00C42951" w14:paraId="6CBCFC50" w14:textId="77777777">
        <w:tc>
          <w:tcPr>
            <w:tcW w:w="4645" w:type="dxa"/>
          </w:tcPr>
          <w:p w:rsidR="00307F67" w:rsidP="00307F67" w:rsidRDefault="00307F67" w14:paraId="3B2FF608" w14:textId="7F424A44">
            <w:pPr>
              <w:pStyle w:val="paragraph"/>
              <w:spacing w:before="0" w:beforeAutospacing="0" w:after="0" w:afterAutospacing="0"/>
              <w:textAlignment w:val="baseline"/>
            </w:pPr>
            <w:r>
              <w:t>02A_menarche_report</w:t>
            </w:r>
          </w:p>
        </w:tc>
        <w:tc>
          <w:tcPr>
            <w:tcW w:w="4598" w:type="dxa"/>
          </w:tcPr>
          <w:p w:rsidR="00307F67" w:rsidP="00307F67" w:rsidRDefault="00307F67" w14:paraId="2D27FEE7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ses-02A menarche report:</w:t>
            </w:r>
          </w:p>
          <w:p w:rsidR="00307F67" w:rsidP="00307F67" w:rsidRDefault="00307F67" w14:paraId="39FE52D8" w14:textId="726AA27B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307F67" w:rsidTr="00C42951" w14:paraId="32EFEEEC" w14:textId="77777777">
        <w:tc>
          <w:tcPr>
            <w:tcW w:w="4645" w:type="dxa"/>
          </w:tcPr>
          <w:p w:rsidR="00307F67" w:rsidP="00307F67" w:rsidRDefault="00307F67" w14:paraId="29286CB8" w14:textId="7FE83C38">
            <w:pPr>
              <w:pStyle w:val="paragraph"/>
              <w:spacing w:before="0" w:beforeAutospacing="0" w:after="0" w:afterAutospacing="0"/>
              <w:textAlignment w:val="baseline"/>
            </w:pPr>
            <w:r>
              <w:t>03A_menarche_report</w:t>
            </w:r>
          </w:p>
        </w:tc>
        <w:tc>
          <w:tcPr>
            <w:tcW w:w="4598" w:type="dxa"/>
          </w:tcPr>
          <w:p w:rsidR="00307F67" w:rsidP="00307F67" w:rsidRDefault="00307F67" w14:paraId="0B5B33FF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ses-03A menarche report:</w:t>
            </w:r>
          </w:p>
          <w:p w:rsidR="00307F67" w:rsidP="00307F67" w:rsidRDefault="00307F67" w14:paraId="0EDF98A7" w14:textId="44E676A8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307F67" w:rsidTr="00C42951" w14:paraId="0CB7659B" w14:textId="77777777">
        <w:tc>
          <w:tcPr>
            <w:tcW w:w="4645" w:type="dxa"/>
          </w:tcPr>
          <w:p w:rsidR="00307F67" w:rsidP="00307F67" w:rsidRDefault="00307F67" w14:paraId="39ADACAD" w14:textId="5862EDA3">
            <w:pPr>
              <w:pStyle w:val="paragraph"/>
              <w:spacing w:before="0" w:beforeAutospacing="0" w:after="0" w:afterAutospacing="0"/>
              <w:textAlignment w:val="baseline"/>
            </w:pPr>
            <w:r>
              <w:t>04A_menarche_report</w:t>
            </w:r>
          </w:p>
        </w:tc>
        <w:tc>
          <w:tcPr>
            <w:tcW w:w="4598" w:type="dxa"/>
          </w:tcPr>
          <w:p w:rsidR="00307F67" w:rsidP="00307F67" w:rsidRDefault="00307F67" w14:paraId="6643618D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ses-04A menarche report:</w:t>
            </w:r>
          </w:p>
          <w:p w:rsidR="00307F67" w:rsidP="00307F67" w:rsidRDefault="00307F67" w14:paraId="56C633A0" w14:textId="4202482C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307F67" w:rsidTr="00C42951" w14:paraId="36BC774B" w14:textId="77777777">
        <w:tc>
          <w:tcPr>
            <w:tcW w:w="4645" w:type="dxa"/>
          </w:tcPr>
          <w:p w:rsidR="00307F67" w:rsidP="00307F67" w:rsidRDefault="00307F67" w14:paraId="72C1B509" w14:textId="6C9793AD">
            <w:pPr>
              <w:pStyle w:val="paragraph"/>
              <w:spacing w:before="0" w:beforeAutospacing="0" w:after="0" w:afterAutospacing="0"/>
              <w:textAlignment w:val="baseline"/>
            </w:pPr>
            <w:r>
              <w:t>05A_menarche_report</w:t>
            </w:r>
          </w:p>
        </w:tc>
        <w:tc>
          <w:tcPr>
            <w:tcW w:w="4598" w:type="dxa"/>
          </w:tcPr>
          <w:p w:rsidR="00307F67" w:rsidP="00307F67" w:rsidRDefault="00307F67" w14:paraId="0E094FEF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ses-05A menarche report:</w:t>
            </w:r>
          </w:p>
          <w:p w:rsidR="00307F67" w:rsidP="00307F67" w:rsidRDefault="00307F67" w14:paraId="0C4B1049" w14:textId="164C2F83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307F67" w:rsidTr="00C42951" w14:paraId="69F3784A" w14:textId="77777777">
        <w:tc>
          <w:tcPr>
            <w:tcW w:w="4645" w:type="dxa"/>
          </w:tcPr>
          <w:p w:rsidR="00307F67" w:rsidP="00307F67" w:rsidRDefault="00307F67" w14:paraId="119F0732" w14:textId="03C76419">
            <w:pPr>
              <w:pStyle w:val="paragraph"/>
              <w:spacing w:before="0" w:beforeAutospacing="0" w:after="0" w:afterAutospacing="0"/>
              <w:textAlignment w:val="baseline"/>
            </w:pPr>
            <w:r>
              <w:t>06A_menarche_report</w:t>
            </w:r>
          </w:p>
        </w:tc>
        <w:tc>
          <w:tcPr>
            <w:tcW w:w="4598" w:type="dxa"/>
          </w:tcPr>
          <w:p w:rsidR="00307F67" w:rsidP="00307F67" w:rsidRDefault="00307F67" w14:paraId="1357CCB4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ses-06A menarche report:</w:t>
            </w:r>
          </w:p>
          <w:p w:rsidR="00307F67" w:rsidP="00307F67" w:rsidRDefault="00307F67" w14:paraId="1CE3CB1A" w14:textId="2A54E305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</w:tbl>
    <w:p w:rsidR="006C2421" w:rsidP="006C2421" w:rsidRDefault="006C2421" w14:paraId="66852933" w14:textId="77777777">
      <w:pPr>
        <w:pStyle w:val="paragraph"/>
        <w:spacing w:before="0" w:beforeAutospacing="0" w:after="0" w:afterAutospacing="0"/>
        <w:textAlignment w:val="baseline"/>
      </w:pPr>
    </w:p>
    <w:p w:rsidR="006C2421" w:rsidP="006C2421" w:rsidRDefault="006C2421" w14:paraId="1D8A72F4" w14:textId="77777777">
      <w:pPr>
        <w:pStyle w:val="paragraph"/>
        <w:spacing w:before="0" w:beforeAutospacing="0" w:after="0" w:afterAutospacing="0"/>
        <w:textAlignment w:val="baseline"/>
      </w:pPr>
    </w:p>
    <w:p w:rsidR="006C2421" w:rsidP="006C2421" w:rsidRDefault="006C2421" w14:paraId="6368C3EB" w14:textId="77777777">
      <w:pPr>
        <w:pStyle w:val="paragraph"/>
        <w:spacing w:before="0" w:beforeAutospacing="0" w:after="0" w:afterAutospacing="0"/>
        <w:textAlignment w:val="baseline"/>
      </w:pPr>
    </w:p>
    <w:p w:rsidR="006C2421" w:rsidP="006C2421" w:rsidRDefault="006C2421" w14:paraId="453100F0" w14:textId="77777777">
      <w:pPr>
        <w:pStyle w:val="paragraph"/>
        <w:spacing w:before="0" w:beforeAutospacing="0" w:after="0" w:afterAutospacing="0"/>
        <w:textAlignment w:val="baseline"/>
        <w:rPr>
          <w:u w:val="single"/>
        </w:rPr>
      </w:pPr>
      <w:r w:rsidRPr="00C717EF">
        <w:rPr>
          <w:u w:val="single"/>
        </w:rPr>
        <w:t>Methods Section Summary:</w:t>
      </w:r>
    </w:p>
    <w:p w:rsidR="006C2421" w:rsidP="006C2421" w:rsidRDefault="006C2421" w14:paraId="03FDC69E" w14:textId="77777777">
      <w:pPr>
        <w:pStyle w:val="paragraph"/>
        <w:spacing w:before="0" w:beforeAutospacing="0" w:after="0" w:afterAutospacing="0"/>
        <w:textAlignment w:val="baseline"/>
      </w:pPr>
      <w:r>
        <w:tab/>
      </w:r>
    </w:p>
    <w:p w:rsidR="006C2421" w:rsidP="006C2421" w:rsidRDefault="006C2421" w14:paraId="39B93D31" w14:textId="3EA61804">
      <w:pPr>
        <w:pStyle w:val="paragraph"/>
        <w:spacing w:before="0" w:beforeAutospacing="0" w:after="0" w:afterAutospacing="0"/>
        <w:textAlignment w:val="baseline"/>
      </w:pPr>
      <w:r>
        <w:tab/>
      </w:r>
      <w:r>
        <w:t xml:space="preserve">To </w:t>
      </w:r>
      <w:r w:rsidR="00307F67">
        <w:t xml:space="preserve">facilitate analysis of changes in working memory ability from </w:t>
      </w:r>
      <w:r>
        <w:t xml:space="preserve">premenarche to </w:t>
      </w:r>
      <w:proofErr w:type="spellStart"/>
      <w:r>
        <w:t>postmenarche</w:t>
      </w:r>
      <w:proofErr w:type="spellEnd"/>
      <w:r>
        <w:t xml:space="preserve">, we compared </w:t>
      </w:r>
      <w:r w:rsidR="00307F67">
        <w:t xml:space="preserve">NIH Toolbox List Sorting Working Memory task </w:t>
      </w:r>
      <w:r w:rsidR="00A30BF2">
        <w:t xml:space="preserve">age-corrected </w:t>
      </w:r>
      <w:r w:rsidR="00307F67">
        <w:t>scores</w:t>
      </w:r>
      <w:r>
        <w:t xml:space="preserve"> (</w:t>
      </w:r>
      <w:r w:rsidRPr="000A4EC6" w:rsidR="00A30BF2">
        <w:t>nc_y_</w:t>
      </w:r>
      <w:proofErr w:type="spellStart"/>
      <w:r w:rsidRPr="000A4EC6" w:rsidR="00A30BF2">
        <w:t>nihtb</w:t>
      </w:r>
      <w:proofErr w:type="spellEnd"/>
      <w:r w:rsidRPr="000A4EC6" w:rsidR="00A30BF2">
        <w:t>__</w:t>
      </w:r>
      <w:proofErr w:type="spellStart"/>
      <w:r w:rsidRPr="000A4EC6" w:rsidR="00A30BF2">
        <w:t>lswmt</w:t>
      </w:r>
      <w:proofErr w:type="spellEnd"/>
      <w:r w:rsidRPr="000A4EC6" w:rsidR="00A30BF2">
        <w:t>__</w:t>
      </w:r>
      <w:proofErr w:type="spellStart"/>
      <w:r w:rsidRPr="000A4EC6" w:rsidR="00A30BF2">
        <w:t>agecor_</w:t>
      </w:r>
      <w:proofErr w:type="gramStart"/>
      <w:r w:rsidRPr="000A4EC6" w:rsidR="00A30BF2">
        <w:t>score</w:t>
      </w:r>
      <w:proofErr w:type="spellEnd"/>
      <w:r w:rsidR="00A30BF2">
        <w:t xml:space="preserve"> ;</w:t>
      </w:r>
      <w:proofErr w:type="gramEnd"/>
      <w:r w:rsidR="00A30BF2">
        <w:t xml:space="preserve"> </w:t>
      </w:r>
      <w:proofErr w:type="spellStart"/>
      <w:r w:rsidR="00307F67">
        <w:t>nc_y_nihtb.tsv</w:t>
      </w:r>
      <w:proofErr w:type="spellEnd"/>
      <w:r>
        <w:t xml:space="preserve">) to predetermined last premenarche reports and first </w:t>
      </w:r>
      <w:proofErr w:type="spellStart"/>
      <w:r>
        <w:t>postmenarche</w:t>
      </w:r>
      <w:proofErr w:type="spellEnd"/>
      <w:r>
        <w:t xml:space="preserve"> reports to find matching sessions or sessions of best-fit</w:t>
      </w:r>
      <w:r w:rsidR="00307F67">
        <w:t>, then calculated differences</w:t>
      </w:r>
      <w:r>
        <w:t xml:space="preserve">. To accomplish this for each participant, lists of sessions with </w:t>
      </w:r>
      <w:r w:rsidR="00307F67">
        <w:t>LSWM score</w:t>
      </w:r>
      <w:r>
        <w:t xml:space="preserve"> data were compiled. </w:t>
      </w:r>
      <w:r w:rsidR="00307F67">
        <w:t>Sessions</w:t>
      </w:r>
      <w:r>
        <w:t xml:space="preserve"> matching and/or preceding the participant’s last premenarche report were separated out, and the </w:t>
      </w:r>
      <w:r w:rsidR="00307F67">
        <w:t xml:space="preserve">score associated with the </w:t>
      </w:r>
      <w:r>
        <w:t>latest</w:t>
      </w:r>
      <w:r w:rsidR="00307F67">
        <w:t xml:space="preserve"> of these sessions</w:t>
      </w:r>
      <w:r>
        <w:t xml:space="preserve"> was deemed the “best-fit” premenarche sc</w:t>
      </w:r>
      <w:r w:rsidR="00307F67">
        <w:t>ore</w:t>
      </w:r>
      <w:r>
        <w:t xml:space="preserve">. Similarly, </w:t>
      </w:r>
      <w:r w:rsidR="00307F67">
        <w:t>sessions</w:t>
      </w:r>
      <w:r>
        <w:t xml:space="preserve"> matching and/or following the participant’s first </w:t>
      </w:r>
      <w:proofErr w:type="spellStart"/>
      <w:r>
        <w:t>postmenarche</w:t>
      </w:r>
      <w:proofErr w:type="spellEnd"/>
      <w:r>
        <w:t xml:space="preserve"> report were separated out, and the </w:t>
      </w:r>
      <w:r w:rsidR="00307F67">
        <w:t xml:space="preserve">score associated with the </w:t>
      </w:r>
      <w:r>
        <w:t xml:space="preserve">first of these </w:t>
      </w:r>
      <w:r w:rsidR="00307F67">
        <w:t xml:space="preserve">sessions </w:t>
      </w:r>
      <w:r>
        <w:t>was deemed the “</w:t>
      </w:r>
      <w:proofErr w:type="gramStart"/>
      <w:r>
        <w:t>best-fit</w:t>
      </w:r>
      <w:proofErr w:type="gramEnd"/>
      <w:r>
        <w:t xml:space="preserve">” </w:t>
      </w:r>
      <w:proofErr w:type="spellStart"/>
      <w:r>
        <w:t>postmenarche</w:t>
      </w:r>
      <w:proofErr w:type="spellEnd"/>
      <w:r>
        <w:t xml:space="preserve"> sc</w:t>
      </w:r>
      <w:r w:rsidR="00307F67">
        <w:t>ore</w:t>
      </w:r>
      <w:r>
        <w:t>.</w:t>
      </w:r>
      <w:r w:rsidR="00307F67">
        <w:t xml:space="preserve"> The premenarche LSWM score was then subtracted from the </w:t>
      </w:r>
      <w:proofErr w:type="spellStart"/>
      <w:r w:rsidR="00307F67">
        <w:t>postmenarche</w:t>
      </w:r>
      <w:proofErr w:type="spellEnd"/>
      <w:r w:rsidR="00307F67">
        <w:t xml:space="preserve"> LSWM score to get a Change Score.</w:t>
      </w:r>
    </w:p>
    <w:p w:rsidR="006C2421" w:rsidP="3D811593" w:rsidRDefault="006C2421" w14:paraId="126D5792" w14:textId="77777777">
      <w:pPr>
        <w:pStyle w:val="paragraph"/>
        <w:spacing w:before="0" w:beforeAutospacing="off" w:after="0" w:afterAutospacing="off"/>
        <w:textAlignment w:val="baseline"/>
      </w:pPr>
    </w:p>
    <w:p w:rsidR="7A26F5B5" w:rsidP="3D811593" w:rsidRDefault="7A26F5B5" w14:paraId="4C6AFBC7" w14:textId="410850B8">
      <w:pPr>
        <w:pStyle w:val="paragraph"/>
        <w:spacing w:before="0" w:beforeAutospacing="off" w:after="0" w:afterAutospacing="off"/>
      </w:pPr>
      <w:r w:rsidR="3EF4C957">
        <w:drawing>
          <wp:inline wp14:editId="2B9D6169" wp14:anchorId="21BE595F">
            <wp:extent cx="4543425" cy="5943600"/>
            <wp:effectExtent l="0" t="0" r="0" b="0"/>
            <wp:docPr id="831615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615184" name="Picture 831615184"/>
                    <pic:cNvPicPr/>
                  </pic:nvPicPr>
                  <pic:blipFill>
                    <a:blip xmlns:r="http://schemas.openxmlformats.org/officeDocument/2006/relationships" r:embed="rId2132198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811593" w:rsidP="3D811593" w:rsidRDefault="3D811593" w14:paraId="677930F8" w14:textId="1E86858C">
      <w:pPr>
        <w:pStyle w:val="paragraph"/>
        <w:spacing w:before="0" w:beforeAutospacing="off" w:after="0" w:afterAutospacing="off"/>
      </w:pPr>
    </w:p>
    <w:p w:rsidR="3C9F5E61" w:rsidP="231B678D" w:rsidRDefault="3C9F5E61" w14:paraId="68E76461" w14:textId="5392FC81">
      <w:pPr>
        <w:pStyle w:val="paragraph"/>
        <w:spacing w:before="0" w:beforeAutospacing="off" w:after="0" w:afterAutospacing="off"/>
      </w:pPr>
      <w:r w:rsidR="3EF4C957">
        <w:drawing>
          <wp:inline wp14:editId="2689DEC8" wp14:anchorId="2F992E11">
            <wp:extent cx="4638675" cy="5943600"/>
            <wp:effectExtent l="0" t="0" r="0" b="0"/>
            <wp:docPr id="307729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7729994" name="Picture 307729994"/>
                    <pic:cNvPicPr/>
                  </pic:nvPicPr>
                  <pic:blipFill>
                    <a:blip xmlns:r="http://schemas.openxmlformats.org/officeDocument/2006/relationships" r:embed="rId478686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1B678D" w:rsidP="231B678D" w:rsidRDefault="231B678D" w14:paraId="39CAAE2B" w14:textId="0C9E54D5">
      <w:pPr>
        <w:pStyle w:val="paragraph"/>
        <w:spacing w:before="0" w:beforeAutospacing="off" w:after="0" w:afterAutospacing="off"/>
      </w:pPr>
    </w:p>
    <w:p w:rsidRPr="00AF07D9" w:rsidR="006C2421" w:rsidP="006C2421" w:rsidRDefault="006C2421" w14:paraId="07C53C8E" w14:textId="77777777">
      <w:pPr>
        <w:pStyle w:val="paragraph"/>
        <w:spacing w:before="0" w:beforeAutospacing="0" w:after="0" w:afterAutospacing="0"/>
        <w:textAlignment w:val="baseline"/>
        <w:rPr>
          <w:u w:val="single"/>
        </w:rPr>
      </w:pPr>
      <w:r w:rsidRPr="00AF07D9">
        <w:rPr>
          <w:u w:val="single"/>
        </w:rPr>
        <w:t>References:</w:t>
      </w:r>
    </w:p>
    <w:p w:rsidR="002B2450" w:rsidRDefault="002B2450" w14:paraId="7CF66750" w14:textId="77777777"/>
    <w:sectPr w:rsidR="002B245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0A7"/>
    <w:multiLevelType w:val="multilevel"/>
    <w:tmpl w:val="4B9899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01053"/>
    <w:multiLevelType w:val="multilevel"/>
    <w:tmpl w:val="4B989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16A0F"/>
    <w:multiLevelType w:val="multilevel"/>
    <w:tmpl w:val="93165D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  <w:rPr>
        <w:rFonts w:hint="default" w:eastAsiaTheme="majorEastAsi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A763FD"/>
    <w:multiLevelType w:val="hybridMultilevel"/>
    <w:tmpl w:val="6ACA2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0F75AE"/>
    <w:multiLevelType w:val="multilevel"/>
    <w:tmpl w:val="4B98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403B83"/>
    <w:multiLevelType w:val="multilevel"/>
    <w:tmpl w:val="4B9899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576182">
    <w:abstractNumId w:val="4"/>
  </w:num>
  <w:num w:numId="2" w16cid:durableId="1311786692">
    <w:abstractNumId w:val="5"/>
  </w:num>
  <w:num w:numId="3" w16cid:durableId="1945378268">
    <w:abstractNumId w:val="1"/>
  </w:num>
  <w:num w:numId="4" w16cid:durableId="294145695">
    <w:abstractNumId w:val="2"/>
  </w:num>
  <w:num w:numId="5" w16cid:durableId="1528566332">
    <w:abstractNumId w:val="0"/>
  </w:num>
  <w:num w:numId="6" w16cid:durableId="682241261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9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21"/>
    <w:rsid w:val="000564D3"/>
    <w:rsid w:val="000A4EC6"/>
    <w:rsid w:val="00191E76"/>
    <w:rsid w:val="002038DE"/>
    <w:rsid w:val="002B2450"/>
    <w:rsid w:val="00307F67"/>
    <w:rsid w:val="003A4FB7"/>
    <w:rsid w:val="003A67A8"/>
    <w:rsid w:val="005B7C24"/>
    <w:rsid w:val="006C2421"/>
    <w:rsid w:val="0077679F"/>
    <w:rsid w:val="0084001F"/>
    <w:rsid w:val="00A30BF2"/>
    <w:rsid w:val="00B50F7D"/>
    <w:rsid w:val="00C42951"/>
    <w:rsid w:val="00E24351"/>
    <w:rsid w:val="00E25453"/>
    <w:rsid w:val="00F55024"/>
    <w:rsid w:val="012327B0"/>
    <w:rsid w:val="071B5400"/>
    <w:rsid w:val="07E38DA9"/>
    <w:rsid w:val="1134C5C1"/>
    <w:rsid w:val="1229D0BC"/>
    <w:rsid w:val="15619D6A"/>
    <w:rsid w:val="156359A6"/>
    <w:rsid w:val="175D85C0"/>
    <w:rsid w:val="17BC8EE0"/>
    <w:rsid w:val="19AD2BF3"/>
    <w:rsid w:val="1E4754E5"/>
    <w:rsid w:val="1F48D78E"/>
    <w:rsid w:val="231B678D"/>
    <w:rsid w:val="235D2B21"/>
    <w:rsid w:val="26D2A0C4"/>
    <w:rsid w:val="2729058E"/>
    <w:rsid w:val="275844DB"/>
    <w:rsid w:val="2C70742A"/>
    <w:rsid w:val="2D5F04AD"/>
    <w:rsid w:val="317D060B"/>
    <w:rsid w:val="32131D6C"/>
    <w:rsid w:val="32E018D9"/>
    <w:rsid w:val="39147B51"/>
    <w:rsid w:val="3C43FFC7"/>
    <w:rsid w:val="3C9F5E61"/>
    <w:rsid w:val="3D811593"/>
    <w:rsid w:val="3DB0A339"/>
    <w:rsid w:val="3DEECE8E"/>
    <w:rsid w:val="3E95D23D"/>
    <w:rsid w:val="3EF4C957"/>
    <w:rsid w:val="40019BA2"/>
    <w:rsid w:val="4222490F"/>
    <w:rsid w:val="423BE6D2"/>
    <w:rsid w:val="4801E0C6"/>
    <w:rsid w:val="481B3074"/>
    <w:rsid w:val="49822890"/>
    <w:rsid w:val="4A5A4E44"/>
    <w:rsid w:val="4A6FFDAA"/>
    <w:rsid w:val="4B53CCB7"/>
    <w:rsid w:val="4F5B2E51"/>
    <w:rsid w:val="53BE7BB3"/>
    <w:rsid w:val="55B0FDA9"/>
    <w:rsid w:val="57370B71"/>
    <w:rsid w:val="57848B2F"/>
    <w:rsid w:val="5A328BDC"/>
    <w:rsid w:val="5BE396B1"/>
    <w:rsid w:val="623C74A2"/>
    <w:rsid w:val="68B76C2B"/>
    <w:rsid w:val="690E858E"/>
    <w:rsid w:val="6C23ED5A"/>
    <w:rsid w:val="6CD09687"/>
    <w:rsid w:val="6F0E8DE7"/>
    <w:rsid w:val="717ECE85"/>
    <w:rsid w:val="72F15574"/>
    <w:rsid w:val="740839E6"/>
    <w:rsid w:val="77CF0386"/>
    <w:rsid w:val="7967719E"/>
    <w:rsid w:val="79C4F7F7"/>
    <w:rsid w:val="7A26F5B5"/>
    <w:rsid w:val="7A28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7439BA"/>
  <w15:chartTrackingRefBased/>
  <w15:docId w15:val="{0EF61103-45C1-114F-9D77-6AB6604CEF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C2421"/>
  </w:style>
  <w:style w:type="paragraph" w:styleId="Heading1">
    <w:name w:val="heading 1"/>
    <w:basedOn w:val="Normal"/>
    <w:next w:val="Normal"/>
    <w:link w:val="Heading1Char"/>
    <w:uiPriority w:val="9"/>
    <w:qFormat/>
    <w:rsid w:val="006C242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42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C242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C242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C242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C242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C242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C242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C242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C242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C2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42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C242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C2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42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C2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42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C2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421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6C242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6C2421"/>
  </w:style>
  <w:style w:type="character" w:styleId="eop" w:customStyle="1">
    <w:name w:val="eop"/>
    <w:basedOn w:val="DefaultParagraphFont"/>
    <w:rsid w:val="006C2421"/>
  </w:style>
  <w:style w:type="table" w:styleId="TableGrid">
    <w:name w:val="Table Grid"/>
    <w:basedOn w:val="TableNormal"/>
    <w:uiPriority w:val="39"/>
    <w:rsid w:val="006C242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3.png" Id="rId2132198508" /><Relationship Type="http://schemas.openxmlformats.org/officeDocument/2006/relationships/image" Target="/media/image4.png" Id="rId47868686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15</revision>
  <dcterms:created xsi:type="dcterms:W3CDTF">2025-09-16T19:10:00.0000000Z</dcterms:created>
  <dcterms:modified xsi:type="dcterms:W3CDTF">2025-12-10T16:50:56.9549657Z</dcterms:modified>
</coreProperties>
</file>