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1DE0" w:rsidP="007D1DE0" w:rsidRDefault="007D1DE0" w14:paraId="03A60FEC" w14:textId="18242354">
      <w:pPr>
        <w:pStyle w:val="paragraph"/>
        <w:spacing w:before="0" w:beforeAutospacing="0" w:after="0" w:afterAutospacing="0"/>
        <w:textAlignment w:val="baseline"/>
      </w:pPr>
      <w:r>
        <w:rPr>
          <w:rStyle w:val="normaltextrun"/>
          <w:rFonts w:ascii="Liberation Serif" w:hAnsi="Liberation Serif" w:eastAsiaTheme="majorEastAsia"/>
          <w:b/>
          <w:bCs/>
        </w:rPr>
        <w:t>Model_Pubertal_Cycle</w:t>
      </w:r>
      <w:r w:rsidR="00321F6E">
        <w:rPr>
          <w:rStyle w:val="normaltextrun"/>
          <w:rFonts w:ascii="Liberation Serif" w:hAnsi="Liberation Serif" w:eastAsiaTheme="majorEastAsia"/>
          <w:b/>
          <w:bCs/>
        </w:rPr>
        <w:t>_6.</w:t>
      </w:r>
      <w:proofErr w:type="gramStart"/>
      <w:r w:rsidR="00321F6E">
        <w:rPr>
          <w:rStyle w:val="normaltextrun"/>
          <w:rFonts w:ascii="Liberation Serif" w:hAnsi="Liberation Serif" w:eastAsiaTheme="majorEastAsia"/>
          <w:b/>
          <w:bCs/>
        </w:rPr>
        <w:t>0</w:t>
      </w:r>
      <w:r>
        <w:rPr>
          <w:rStyle w:val="normaltextrun"/>
          <w:rFonts w:ascii="Liberation Serif" w:hAnsi="Liberation Serif" w:eastAsiaTheme="majorEastAsia"/>
          <w:b/>
          <w:bCs/>
        </w:rPr>
        <w:t>.R</w:t>
      </w:r>
      <w:proofErr w:type="gramEnd"/>
      <w:r>
        <w:rPr>
          <w:rStyle w:val="normaltextrun"/>
          <w:rFonts w:ascii="Liberation Serif" w:hAnsi="Liberation Serif" w:eastAsiaTheme="majorEastAsia"/>
          <w:b/>
          <w:bCs/>
        </w:rPr>
        <w:t>_ReadMe</w:t>
      </w:r>
      <w:r>
        <w:rPr>
          <w:rStyle w:val="eop"/>
          <w:rFonts w:ascii="Liberation Serif" w:hAnsi="Liberation Serif" w:eastAsiaTheme="majorEastAsia"/>
        </w:rPr>
        <w:t> </w:t>
      </w:r>
    </w:p>
    <w:p w:rsidR="007D1DE0" w:rsidP="007D1DE0" w:rsidRDefault="007D1DE0" w14:paraId="14BD77C6" w14:textId="77777777">
      <w:pPr>
        <w:pStyle w:val="paragraph"/>
        <w:spacing w:before="0" w:beforeAutospacing="0" w:after="0" w:afterAutospacing="0"/>
        <w:textAlignment w:val="baseline"/>
      </w:pPr>
      <w:r>
        <w:rPr>
          <w:rStyle w:val="normaltextrun"/>
          <w:rFonts w:ascii="Liberation Serif" w:hAnsi="Liberation Serif" w:eastAsiaTheme="majorEastAsia"/>
        </w:rPr>
        <w:t>Robert Toms</w:t>
      </w:r>
      <w:r>
        <w:rPr>
          <w:rStyle w:val="eop"/>
          <w:rFonts w:ascii="Liberation Serif" w:hAnsi="Liberation Serif" w:eastAsiaTheme="majorEastAsia"/>
        </w:rPr>
        <w:t> </w:t>
      </w:r>
    </w:p>
    <w:p w:rsidR="007D1DE0" w:rsidP="007D1DE0" w:rsidRDefault="007D1DE0" w14:paraId="43A8B2C2" w14:textId="654194BC">
      <w:pPr>
        <w:pStyle w:val="paragraph"/>
        <w:spacing w:before="0" w:beforeAutospacing="0" w:after="0" w:afterAutospacing="0"/>
        <w:textAlignment w:val="baseline"/>
        <w:rPr>
          <w:rStyle w:val="eop"/>
          <w:rFonts w:ascii="Liberation Serif" w:hAnsi="Liberation Serif" w:eastAsiaTheme="majorEastAsia"/>
        </w:rPr>
      </w:pPr>
    </w:p>
    <w:p w:rsidR="007D1DE0" w:rsidP="007D1DE0" w:rsidRDefault="007D1DE0" w14:paraId="26C9330F" w14:textId="77777777">
      <w:pPr>
        <w:pStyle w:val="paragraph"/>
        <w:spacing w:before="0" w:beforeAutospacing="0" w:after="0" w:afterAutospacing="0"/>
        <w:textAlignment w:val="baseline"/>
      </w:pPr>
      <w:r>
        <w:rPr>
          <w:rStyle w:val="normaltextrun"/>
          <w:rFonts w:eastAsiaTheme="majorEastAsia"/>
        </w:rPr>
        <w:t>README SECTIONS:</w:t>
      </w:r>
      <w:r>
        <w:rPr>
          <w:rStyle w:val="normaltextrun"/>
          <w:rFonts w:ascii="Arial" w:hAnsi="Arial" w:cs="Arial" w:eastAsiaTheme="majorEastAsia"/>
        </w:rPr>
        <w:t> </w:t>
      </w:r>
      <w:r>
        <w:rPr>
          <w:rStyle w:val="eop"/>
          <w:rFonts w:eastAsiaTheme="majorEastAsia"/>
        </w:rPr>
        <w:t> </w:t>
      </w:r>
    </w:p>
    <w:p w:rsidR="007D1DE0" w:rsidP="007D1DE0" w:rsidRDefault="007D1DE0" w14:paraId="0FB89354" w14:textId="77777777">
      <w:pPr>
        <w:pStyle w:val="paragraph"/>
        <w:numPr>
          <w:ilvl w:val="0"/>
          <w:numId w:val="1"/>
        </w:numPr>
        <w:spacing w:before="0" w:beforeAutospacing="0" w:after="0" w:afterAutospacing="0"/>
        <w:ind w:left="1800" w:firstLine="360"/>
        <w:textAlignment w:val="baseline"/>
      </w:pPr>
      <w:r>
        <w:rPr>
          <w:rStyle w:val="normaltextrun"/>
          <w:rFonts w:eastAsiaTheme="majorEastAsia"/>
        </w:rPr>
        <w:t>Purpose of Code </w:t>
      </w:r>
      <w:r>
        <w:rPr>
          <w:rStyle w:val="eop"/>
          <w:rFonts w:eastAsiaTheme="majorEastAsia"/>
        </w:rPr>
        <w:t> </w:t>
      </w:r>
    </w:p>
    <w:p w:rsidR="007D1DE0" w:rsidP="007D1DE0" w:rsidRDefault="007D1DE0" w14:paraId="36F8BEEE" w14:textId="77777777">
      <w:pPr>
        <w:pStyle w:val="paragraph"/>
        <w:numPr>
          <w:ilvl w:val="0"/>
          <w:numId w:val="2"/>
        </w:numPr>
        <w:spacing w:before="0" w:beforeAutospacing="0" w:after="0" w:afterAutospacing="0"/>
        <w:ind w:left="1800" w:firstLine="360"/>
        <w:textAlignment w:val="baseline"/>
      </w:pPr>
      <w:r>
        <w:rPr>
          <w:rStyle w:val="normaltextrun"/>
          <w:rFonts w:eastAsiaTheme="majorEastAsia"/>
        </w:rPr>
        <w:t>Key Tips for Use</w:t>
      </w:r>
      <w:r>
        <w:rPr>
          <w:rStyle w:val="eop"/>
          <w:rFonts w:eastAsiaTheme="majorEastAsia"/>
        </w:rPr>
        <w:t> </w:t>
      </w:r>
    </w:p>
    <w:p w:rsidR="007D1DE0" w:rsidP="007D1DE0" w:rsidRDefault="007D1DE0" w14:paraId="7FC179E3" w14:textId="77777777">
      <w:pPr>
        <w:pStyle w:val="paragraph"/>
        <w:numPr>
          <w:ilvl w:val="0"/>
          <w:numId w:val="3"/>
        </w:numPr>
        <w:spacing w:before="0" w:beforeAutospacing="0" w:after="0" w:afterAutospacing="0"/>
        <w:ind w:left="1800" w:firstLine="360"/>
        <w:textAlignment w:val="baseline"/>
      </w:pPr>
      <w:r>
        <w:rPr>
          <w:rStyle w:val="normaltextrun"/>
          <w:rFonts w:eastAsiaTheme="majorEastAsia"/>
        </w:rPr>
        <w:t>Researcher-facing Explanation of Code </w:t>
      </w:r>
      <w:r>
        <w:rPr>
          <w:rStyle w:val="eop"/>
          <w:rFonts w:eastAsiaTheme="majorEastAsia"/>
        </w:rPr>
        <w:t> </w:t>
      </w:r>
    </w:p>
    <w:p w:rsidR="007D1DE0" w:rsidP="007D1DE0" w:rsidRDefault="007D1DE0" w14:paraId="3C6DF9F8" w14:textId="77777777">
      <w:pPr>
        <w:pStyle w:val="paragraph"/>
        <w:numPr>
          <w:ilvl w:val="0"/>
          <w:numId w:val="4"/>
        </w:numPr>
        <w:spacing w:before="0" w:beforeAutospacing="0" w:after="0" w:afterAutospacing="0"/>
        <w:ind w:left="1800" w:firstLine="360"/>
        <w:textAlignment w:val="baseline"/>
      </w:pPr>
      <w:r>
        <w:rPr>
          <w:rStyle w:val="normaltextrun"/>
          <w:rFonts w:eastAsiaTheme="majorEastAsia"/>
        </w:rPr>
        <w:t>Explanation of Variables </w:t>
      </w:r>
      <w:r>
        <w:rPr>
          <w:rStyle w:val="eop"/>
          <w:rFonts w:eastAsiaTheme="majorEastAsia"/>
        </w:rPr>
        <w:t> </w:t>
      </w:r>
    </w:p>
    <w:p w:rsidR="007D1DE0" w:rsidP="007D1DE0" w:rsidRDefault="007D1DE0" w14:paraId="621B6659" w14:textId="77777777">
      <w:pPr>
        <w:pStyle w:val="paragraph"/>
        <w:numPr>
          <w:ilvl w:val="0"/>
          <w:numId w:val="5"/>
        </w:numPr>
        <w:spacing w:before="0" w:beforeAutospacing="0" w:after="0" w:afterAutospacing="0"/>
        <w:ind w:left="1800" w:firstLine="360"/>
        <w:textAlignment w:val="baseline"/>
      </w:pPr>
      <w:r>
        <w:rPr>
          <w:rStyle w:val="normaltextrun"/>
          <w:rFonts w:eastAsiaTheme="majorEastAsia"/>
        </w:rPr>
        <w:t>Methods Section Summary </w:t>
      </w:r>
      <w:r>
        <w:rPr>
          <w:rStyle w:val="eop"/>
          <w:rFonts w:eastAsiaTheme="majorEastAsia"/>
        </w:rPr>
        <w:t> </w:t>
      </w:r>
    </w:p>
    <w:p w:rsidR="007D1DE0" w:rsidP="007D1DE0" w:rsidRDefault="007D1DE0" w14:paraId="50325A91" w14:textId="77777777">
      <w:pPr>
        <w:pStyle w:val="paragraph"/>
        <w:numPr>
          <w:ilvl w:val="0"/>
          <w:numId w:val="6"/>
        </w:numPr>
        <w:spacing w:before="0" w:beforeAutospacing="0" w:after="0" w:afterAutospacing="0"/>
        <w:ind w:left="1800" w:firstLine="360"/>
        <w:textAlignment w:val="baseline"/>
      </w:pPr>
      <w:r>
        <w:rPr>
          <w:rStyle w:val="normaltextrun"/>
          <w:rFonts w:eastAsiaTheme="majorEastAsia"/>
        </w:rPr>
        <w:t>References </w:t>
      </w:r>
      <w:r>
        <w:rPr>
          <w:rStyle w:val="eop"/>
          <w:rFonts w:eastAsiaTheme="majorEastAsia"/>
        </w:rPr>
        <w:t> </w:t>
      </w:r>
    </w:p>
    <w:p w:rsidR="007D1DE0" w:rsidP="007D1DE0" w:rsidRDefault="007D1DE0" w14:paraId="36C95EA5" w14:textId="77777777">
      <w:pPr>
        <w:pStyle w:val="paragraph"/>
        <w:spacing w:before="0" w:beforeAutospacing="0" w:after="0" w:afterAutospacing="0"/>
        <w:textAlignment w:val="baseline"/>
      </w:pPr>
      <w:r>
        <w:rPr>
          <w:rStyle w:val="normaltextrun"/>
          <w:rFonts w:eastAsiaTheme="majorEastAsia"/>
        </w:rPr>
        <w:t> </w:t>
      </w:r>
      <w:r>
        <w:rPr>
          <w:rStyle w:val="eop"/>
          <w:rFonts w:eastAsiaTheme="majorEastAsia"/>
        </w:rPr>
        <w:t> </w:t>
      </w:r>
    </w:p>
    <w:p w:rsidR="007D1DE0" w:rsidP="007D1DE0" w:rsidRDefault="007D1DE0" w14:paraId="66409DFB" w14:textId="77777777">
      <w:pPr>
        <w:pStyle w:val="paragraph"/>
        <w:spacing w:before="0" w:beforeAutospacing="0" w:after="0" w:afterAutospacing="0"/>
        <w:textAlignment w:val="baseline"/>
      </w:pPr>
      <w:r>
        <w:rPr>
          <w:rStyle w:val="normaltextrun"/>
          <w:rFonts w:eastAsiaTheme="majorEastAsia"/>
          <w:u w:val="single"/>
        </w:rPr>
        <w:t>PURPOSE OF CODE:</w:t>
      </w:r>
      <w:r>
        <w:rPr>
          <w:rStyle w:val="normaltextrun"/>
          <w:rFonts w:eastAsiaTheme="majorEastAsia"/>
        </w:rPr>
        <w:t> </w:t>
      </w:r>
      <w:r>
        <w:rPr>
          <w:rStyle w:val="eop"/>
          <w:rFonts w:eastAsiaTheme="majorEastAsia"/>
        </w:rPr>
        <w:t> </w:t>
      </w:r>
    </w:p>
    <w:p w:rsidR="007D1DE0" w:rsidP="007D1DE0" w:rsidRDefault="007D1DE0" w14:paraId="39DE8F6C"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The purpose of this code is to estimate participants menstrual cycle phase during their interview, based on the available data.</w:t>
      </w:r>
      <w:r>
        <w:rPr>
          <w:rStyle w:val="eop"/>
          <w:rFonts w:ascii="Liberation Serif" w:hAnsi="Liberation Serif" w:eastAsiaTheme="majorEastAsia"/>
        </w:rPr>
        <w:t> </w:t>
      </w:r>
    </w:p>
    <w:p w:rsidR="007D1DE0" w:rsidP="007D1DE0" w:rsidRDefault="007D1DE0" w14:paraId="2A30FEFF"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D1DE0" w:rsidP="007D1DE0" w:rsidRDefault="007D1DE0" w14:paraId="78A67692" w14:textId="77777777">
      <w:pPr>
        <w:pStyle w:val="paragraph"/>
        <w:spacing w:before="0" w:beforeAutospacing="0" w:after="0" w:afterAutospacing="0"/>
        <w:textAlignment w:val="baseline"/>
      </w:pPr>
      <w:r>
        <w:rPr>
          <w:rStyle w:val="normaltextrun"/>
          <w:rFonts w:eastAsiaTheme="majorEastAsia"/>
          <w:u w:val="single"/>
        </w:rPr>
        <w:t>KEY TIPS FOR USE:</w:t>
      </w:r>
      <w:r>
        <w:rPr>
          <w:rStyle w:val="eop"/>
          <w:rFonts w:eastAsiaTheme="majorEastAsia"/>
        </w:rPr>
        <w:t> </w:t>
      </w:r>
    </w:p>
    <w:p w:rsidR="007D1DE0" w:rsidP="007D1DE0" w:rsidRDefault="006C51F2" w14:paraId="2EEF81F4" w14:textId="6FB00CF3">
      <w:pPr>
        <w:pStyle w:val="paragraph"/>
        <w:spacing w:before="0" w:beforeAutospacing="0" w:after="0" w:afterAutospacing="0"/>
        <w:textAlignment w:val="baseline"/>
      </w:pPr>
      <w:r>
        <w:tab/>
      </w:r>
      <w:r>
        <w:t xml:space="preserve">The primary outcome variable for this code is </w:t>
      </w:r>
      <w:proofErr w:type="spellStart"/>
      <w:r>
        <w:t>Phase_Estimate</w:t>
      </w:r>
      <w:proofErr w:type="spellEnd"/>
      <w:r>
        <w:t>, which says if a participant is estimated to be</w:t>
      </w:r>
      <w:r w:rsidR="00E1779F">
        <w:t xml:space="preserve"> </w:t>
      </w:r>
      <w:r>
        <w:t>in the “luteal” or “follicular” phase of their menstrual cycle during their interview. This was calculated in the following way:</w:t>
      </w:r>
    </w:p>
    <w:p w:rsidR="006C51F2" w:rsidP="007D1DE0" w:rsidRDefault="006C51F2" w14:paraId="3313B670" w14:textId="77777777">
      <w:pPr>
        <w:pStyle w:val="paragraph"/>
        <w:spacing w:before="0" w:beforeAutospacing="0" w:after="0" w:afterAutospacing="0"/>
        <w:textAlignment w:val="baseline"/>
      </w:pPr>
    </w:p>
    <w:p w:rsidR="001D546E" w:rsidP="007D1DE0" w:rsidRDefault="001D546E" w14:paraId="2D49BA32" w14:textId="3EC297CA">
      <w:pPr>
        <w:pStyle w:val="paragraph"/>
        <w:spacing w:before="0" w:beforeAutospacing="0" w:after="0" w:afterAutospacing="0"/>
        <w:textAlignment w:val="baseline"/>
      </w:pPr>
      <w:r>
        <w:rPr>
          <w:noProof/>
          <w14:ligatures w14:val="standardContextual"/>
        </w:rPr>
        <w:drawing>
          <wp:inline distT="0" distB="0" distL="0" distR="0" wp14:anchorId="4A45FDBE" wp14:editId="04887922">
            <wp:extent cx="5943600" cy="552450"/>
            <wp:effectExtent l="0" t="0" r="0" b="6350"/>
            <wp:docPr id="12760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9191" name="Picture 12760091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rsidR="001D546E" w:rsidP="007D1DE0" w:rsidRDefault="001D546E" w14:paraId="4C630F12" w14:textId="77777777">
      <w:pPr>
        <w:pStyle w:val="paragraph"/>
        <w:spacing w:before="0" w:beforeAutospacing="0" w:after="0" w:afterAutospacing="0"/>
        <w:textAlignment w:val="baseline"/>
      </w:pPr>
    </w:p>
    <w:p w:rsidR="001D546E" w:rsidP="007D1DE0" w:rsidRDefault="001D546E" w14:paraId="0D0C6AC6" w14:textId="2BD668A5">
      <w:pPr>
        <w:pStyle w:val="paragraph"/>
        <w:spacing w:before="0" w:beforeAutospacing="0" w:after="0" w:afterAutospacing="0"/>
        <w:textAlignment w:val="baseline"/>
      </w:pPr>
      <w:r>
        <w:t xml:space="preserve">where the “% of Cycle from Menstruation Date”, which is held in the “remainder” variable, spans from -0.5 to 0.5, with 0 indicating co-incidence </w:t>
      </w:r>
      <w:r w:rsidR="001A2E28">
        <w:t xml:space="preserve">of interview date </w:t>
      </w:r>
      <w:r>
        <w:t>with the date of menstruation. Some participants were overdue for their next menstruation date (last menstruation was further in the past than their reported average cycle length), and these are flagged with a “1” in the Overdue_Y1N0 column. Other participants reported implausible data, where their most recent menstruation date was in the future in relation to the da</w:t>
      </w:r>
      <w:r w:rsidR="007E2698">
        <w:t>te</w:t>
      </w:r>
      <w:r>
        <w:t xml:space="preserve"> they were interviewed—these cases are flagged with a “1” in the TimeTravelers_Y1N0 column.</w:t>
      </w:r>
    </w:p>
    <w:p w:rsidR="006C51F2" w:rsidP="007D1DE0" w:rsidRDefault="006C51F2" w14:paraId="4B72BC1B" w14:textId="77777777">
      <w:pPr>
        <w:pStyle w:val="paragraph"/>
        <w:spacing w:before="0" w:beforeAutospacing="0" w:after="0" w:afterAutospacing="0"/>
        <w:textAlignment w:val="baseline"/>
      </w:pPr>
    </w:p>
    <w:p w:rsidR="007D1DE0" w:rsidP="007D1DE0" w:rsidRDefault="007D1DE0" w14:paraId="51B051A4" w14:textId="77777777">
      <w:pPr>
        <w:pStyle w:val="paragraph"/>
        <w:spacing w:before="0" w:beforeAutospacing="0" w:after="0" w:afterAutospacing="0"/>
        <w:textAlignment w:val="baseline"/>
      </w:pPr>
    </w:p>
    <w:p w:rsidR="007D1DE0" w:rsidP="007D1DE0" w:rsidRDefault="007D1DE0" w14:paraId="75F4C5AD" w14:textId="77777777">
      <w:pPr>
        <w:pStyle w:val="paragraph"/>
        <w:spacing w:before="0" w:beforeAutospacing="0" w:after="0" w:afterAutospacing="0"/>
        <w:textAlignment w:val="baseline"/>
      </w:pPr>
      <w:r>
        <w:rPr>
          <w:rStyle w:val="normaltextrun"/>
          <w:rFonts w:eastAsiaTheme="majorEastAsia"/>
          <w:u w:val="single"/>
        </w:rPr>
        <w:t>RESEARCHER-FACING EXPLANATION OF CODE:</w:t>
      </w:r>
      <w:r>
        <w:rPr>
          <w:rStyle w:val="normaltextrun"/>
          <w:rFonts w:ascii="Arial" w:hAnsi="Arial" w:cs="Arial" w:eastAsiaTheme="majorEastAsia"/>
        </w:rPr>
        <w:t> </w:t>
      </w:r>
      <w:r>
        <w:rPr>
          <w:rStyle w:val="eop"/>
          <w:rFonts w:eastAsiaTheme="majorEastAsia"/>
        </w:rPr>
        <w:t> </w:t>
      </w:r>
    </w:p>
    <w:p w:rsidRPr="003A17F4" w:rsidR="003A17F4" w:rsidP="003A17F4" w:rsidRDefault="003A17F4" w14:paraId="61BFDF21" w14:textId="77777777">
      <w:pPr>
        <w:pStyle w:val="paragraph"/>
        <w:spacing w:before="0" w:beforeAutospacing="0" w:after="0" w:afterAutospacing="0"/>
        <w:ind w:left="1065"/>
        <w:textAlignment w:val="baseline"/>
        <w:rPr>
          <w:rStyle w:val="normaltextrun"/>
        </w:rPr>
      </w:pPr>
    </w:p>
    <w:p w:rsidR="003A17F4" w:rsidP="003A17F4" w:rsidRDefault="007D1DE0" w14:paraId="792C77B4" w14:textId="6124BD9C">
      <w:pPr>
        <w:pStyle w:val="paragraph"/>
        <w:numPr>
          <w:ilvl w:val="0"/>
          <w:numId w:val="7"/>
        </w:numPr>
        <w:spacing w:before="0" w:beforeAutospacing="0" w:after="0" w:afterAutospacing="0"/>
        <w:textAlignment w:val="baseline"/>
        <w:rPr>
          <w:rStyle w:val="normaltextrun"/>
        </w:rPr>
      </w:pPr>
      <w:r>
        <w:rPr>
          <w:rStyle w:val="normaltextrun"/>
          <w:rFonts w:ascii="Liberation Serif" w:hAnsi="Liberation Serif" w:eastAsiaTheme="majorEastAsia"/>
        </w:rPr>
        <w:t>ABCD 6.0 Pubertal development data (</w:t>
      </w:r>
      <w:proofErr w:type="spellStart"/>
      <w:r>
        <w:rPr>
          <w:rStyle w:val="normaltextrun"/>
          <w:rFonts w:ascii="Liberation Serif" w:hAnsi="Liberation Serif" w:eastAsiaTheme="majorEastAsia"/>
        </w:rPr>
        <w:t>ph_p_pds.tsv</w:t>
      </w:r>
      <w:proofErr w:type="spellEnd"/>
      <w:r>
        <w:rPr>
          <w:rStyle w:val="normaltextrun"/>
          <w:rFonts w:ascii="Liberation Serif" w:hAnsi="Liberation Serif" w:eastAsiaTheme="majorEastAsia"/>
        </w:rPr>
        <w:t xml:space="preserve">, parent report; </w:t>
      </w:r>
      <w:proofErr w:type="spellStart"/>
      <w:r>
        <w:rPr>
          <w:rStyle w:val="normaltextrun"/>
          <w:rFonts w:ascii="Liberation Serif" w:hAnsi="Liberation Serif" w:eastAsiaTheme="majorEastAsia"/>
        </w:rPr>
        <w:t>ph_y_pds.tsv,</w:t>
      </w:r>
      <w:r w:rsidR="003A17F4">
        <w:rPr>
          <w:rStyle w:val="normaltextrun"/>
          <w:rFonts w:ascii="Liberation Serif" w:hAnsi="Liberation Serif" w:eastAsiaTheme="majorEastAsia"/>
        </w:rPr>
        <w:t xml:space="preserve"> </w:t>
      </w:r>
      <w:proofErr w:type="spellEnd"/>
      <w:r>
        <w:rPr>
          <w:rStyle w:val="normaltextrun"/>
          <w:rFonts w:ascii="Liberation Serif" w:hAnsi="Liberation Serif" w:eastAsiaTheme="majorEastAsia"/>
        </w:rPr>
        <w:t>youth report), biological sex data (</w:t>
      </w:r>
      <w:proofErr w:type="spellStart"/>
      <w:r>
        <w:rPr>
          <w:rStyle w:val="normaltextrun"/>
          <w:rFonts w:ascii="Liberation Serif" w:hAnsi="Liberation Serif" w:eastAsiaTheme="majorEastAsia"/>
        </w:rPr>
        <w:t>ab_g_stc.tsv</w:t>
      </w:r>
      <w:proofErr w:type="spellEnd"/>
      <w:r>
        <w:rPr>
          <w:rStyle w:val="normaltextrun"/>
          <w:rFonts w:ascii="Liberation Serif" w:hAnsi="Liberation Serif" w:eastAsiaTheme="majorEastAsia"/>
        </w:rPr>
        <w:t>), and interview date data (</w:t>
      </w:r>
      <w:proofErr w:type="spellStart"/>
      <w:r>
        <w:rPr>
          <w:rStyle w:val="normaltextrun"/>
          <w:rFonts w:ascii="Liberation Serif" w:hAnsi="Liberation Serif" w:eastAsiaTheme="majorEastAsia"/>
        </w:rPr>
        <w:t>ab_g_dyn.tsv</w:t>
      </w:r>
      <w:proofErr w:type="spellEnd"/>
      <w:r>
        <w:rPr>
          <w:rStyle w:val="normaltextrun"/>
          <w:rFonts w:ascii="Liberation Serif" w:hAnsi="Liberation Serif" w:eastAsiaTheme="majorEastAsia"/>
        </w:rPr>
        <w:t>) were imported.</w:t>
      </w:r>
    </w:p>
    <w:p w:rsidR="003A17F4" w:rsidP="003A17F4" w:rsidRDefault="003A17F4" w14:paraId="22B9A7FD" w14:textId="51472E74">
      <w:pPr>
        <w:pStyle w:val="paragraph"/>
        <w:spacing w:before="0" w:beforeAutospacing="0" w:after="0" w:afterAutospacing="0"/>
        <w:ind w:left="1065"/>
        <w:textAlignment w:val="baseline"/>
        <w:rPr>
          <w:rStyle w:val="normaltextrun"/>
        </w:rPr>
      </w:pPr>
    </w:p>
    <w:p w:rsidR="003A17F4" w:rsidP="003A17F4" w:rsidRDefault="003A17F4" w14:paraId="26D02B1F" w14:textId="16BE7079">
      <w:pPr>
        <w:pStyle w:val="paragraph"/>
        <w:numPr>
          <w:ilvl w:val="0"/>
          <w:numId w:val="7"/>
        </w:numPr>
        <w:spacing w:before="0" w:beforeAutospacing="0" w:after="0" w:afterAutospacing="0"/>
        <w:textAlignment w:val="baseline"/>
      </w:pPr>
      <w:r>
        <w:t>Clean and Merge Data</w:t>
      </w:r>
    </w:p>
    <w:p w:rsidR="003A17F4" w:rsidP="003A17F4" w:rsidRDefault="003A17F4" w14:paraId="0DABDEEC" w14:textId="114D9603">
      <w:pPr>
        <w:pStyle w:val="paragraph"/>
        <w:numPr>
          <w:ilvl w:val="1"/>
          <w:numId w:val="7"/>
        </w:numPr>
        <w:spacing w:before="0" w:beforeAutospacing="0" w:after="0" w:afterAutospacing="0"/>
        <w:textAlignment w:val="baseline"/>
      </w:pPr>
      <w:r>
        <w:t>Only relevant columns were kept</w:t>
      </w:r>
    </w:p>
    <w:p w:rsidR="003A17F4" w:rsidP="003A17F4" w:rsidRDefault="003A17F4" w14:paraId="1F619A9C" w14:textId="77777777">
      <w:pPr>
        <w:pStyle w:val="paragraph"/>
        <w:numPr>
          <w:ilvl w:val="1"/>
          <w:numId w:val="7"/>
        </w:numPr>
        <w:spacing w:before="0" w:beforeAutospacing="0" w:after="0" w:afterAutospacing="0"/>
        <w:textAlignment w:val="baseline"/>
      </w:pPr>
      <w:r>
        <w:t xml:space="preserve">Males were removed </w:t>
      </w:r>
    </w:p>
    <w:p w:rsidR="003A17F4" w:rsidP="003A17F4" w:rsidRDefault="003A17F4" w14:paraId="29CEA501" w14:textId="3C506FD6">
      <w:pPr>
        <w:pStyle w:val="paragraph"/>
        <w:numPr>
          <w:ilvl w:val="2"/>
          <w:numId w:val="7"/>
        </w:numPr>
        <w:spacing w:before="0" w:beforeAutospacing="0" w:after="0" w:afterAutospacing="0"/>
        <w:textAlignment w:val="baseline"/>
      </w:pPr>
      <w:r>
        <w:t>Parent: n = 35,245 timepoints removed</w:t>
      </w:r>
    </w:p>
    <w:p w:rsidR="003A17F4" w:rsidP="003A17F4" w:rsidRDefault="003A17F4" w14:paraId="332F655D" w14:textId="180E8A41">
      <w:pPr>
        <w:pStyle w:val="paragraph"/>
        <w:numPr>
          <w:ilvl w:val="2"/>
          <w:numId w:val="7"/>
        </w:numPr>
        <w:spacing w:before="0" w:beforeAutospacing="0" w:after="0" w:afterAutospacing="0"/>
        <w:textAlignment w:val="baseline"/>
      </w:pPr>
      <w:r>
        <w:t>Youth: n = 35,543 timepoi</w:t>
      </w:r>
      <w:r w:rsidR="002706D9">
        <w:t>n</w:t>
      </w:r>
      <w:r>
        <w:t>ts removed</w:t>
      </w:r>
    </w:p>
    <w:p w:rsidR="003A17F4" w:rsidP="003A17F4" w:rsidRDefault="003A17F4" w14:paraId="7BF73058" w14:textId="25BB4E87">
      <w:pPr>
        <w:pStyle w:val="paragraph"/>
        <w:numPr>
          <w:ilvl w:val="1"/>
          <w:numId w:val="7"/>
        </w:numPr>
        <w:spacing w:before="0" w:beforeAutospacing="0" w:after="0" w:afterAutospacing="0"/>
        <w:textAlignment w:val="baseline"/>
      </w:pPr>
      <w:r>
        <w:t>Data were formatted and renamed for usability and human readability</w:t>
      </w:r>
    </w:p>
    <w:p w:rsidR="003A17F4" w:rsidP="003A17F4" w:rsidRDefault="003A17F4" w14:paraId="79839543" w14:textId="2FD852AA">
      <w:pPr>
        <w:pStyle w:val="paragraph"/>
        <w:numPr>
          <w:ilvl w:val="1"/>
          <w:numId w:val="7"/>
        </w:numPr>
        <w:spacing w:before="0" w:beforeAutospacing="0" w:after="0" w:afterAutospacing="0"/>
        <w:textAlignment w:val="baseline"/>
      </w:pPr>
      <w:r>
        <w:t>Interview dates were merged in</w:t>
      </w:r>
    </w:p>
    <w:p w:rsidR="003A17F4" w:rsidP="003A17F4" w:rsidRDefault="003A17F4" w14:paraId="1C1D643F" w14:textId="6A85A271">
      <w:pPr>
        <w:pStyle w:val="paragraph"/>
        <w:spacing w:before="0" w:beforeAutospacing="0" w:after="0" w:afterAutospacing="0"/>
        <w:ind w:left="1065"/>
        <w:textAlignment w:val="baseline"/>
      </w:pPr>
    </w:p>
    <w:p w:rsidR="003A17F4" w:rsidP="003A17F4" w:rsidRDefault="003A17F4" w14:paraId="0486CA8B" w14:textId="24A93329">
      <w:pPr>
        <w:pStyle w:val="paragraph"/>
        <w:numPr>
          <w:ilvl w:val="0"/>
          <w:numId w:val="7"/>
        </w:numPr>
        <w:spacing w:before="0" w:beforeAutospacing="0" w:after="0" w:afterAutospacing="0"/>
        <w:textAlignment w:val="baseline"/>
      </w:pPr>
      <w:r>
        <w:t>Remove Clinically Abnormal</w:t>
      </w:r>
      <w:r w:rsidR="00E757C8">
        <w:t xml:space="preserve"> Cycle Length</w:t>
      </w:r>
      <w:r>
        <w:t xml:space="preserve"> Outliers</w:t>
      </w:r>
    </w:p>
    <w:p w:rsidR="003A17F4" w:rsidP="003A17F4" w:rsidRDefault="003A17F4" w14:paraId="1F981853" w14:textId="77777777">
      <w:pPr>
        <w:pStyle w:val="paragraph"/>
        <w:numPr>
          <w:ilvl w:val="1"/>
          <w:numId w:val="7"/>
        </w:numPr>
        <w:spacing w:before="0" w:beforeAutospacing="0" w:after="0" w:afterAutospacing="0"/>
        <w:textAlignment w:val="baseline"/>
      </w:pPr>
      <w:r>
        <w:t>Data were checked for overall distribution of values, means, and standard deviations</w:t>
      </w:r>
    </w:p>
    <w:p w:rsidR="00E757C8" w:rsidP="00E757C8" w:rsidRDefault="00E757C8" w14:paraId="54BCC7BE" w14:textId="59E2E428">
      <w:pPr>
        <w:pStyle w:val="paragraph"/>
        <w:numPr>
          <w:ilvl w:val="2"/>
          <w:numId w:val="7"/>
        </w:numPr>
        <w:spacing w:before="0" w:beforeAutospacing="0" w:after="0" w:afterAutospacing="0"/>
        <w:textAlignment w:val="baseline"/>
      </w:pPr>
      <w:r>
        <w:t>Parent: mean ~ 2115 days, standard deviation 142,993 days</w:t>
      </w:r>
    </w:p>
    <w:p w:rsidR="00E757C8" w:rsidP="00E757C8" w:rsidRDefault="00E757C8" w14:paraId="44012AF5" w14:textId="5DC0EB3D">
      <w:pPr>
        <w:pStyle w:val="paragraph"/>
        <w:numPr>
          <w:ilvl w:val="3"/>
          <w:numId w:val="7"/>
        </w:numPr>
        <w:spacing w:before="0" w:beforeAutospacing="0" w:after="0" w:afterAutospacing="0"/>
        <w:textAlignment w:val="baseline"/>
      </w:pPr>
      <w:r>
        <w:t>2 seemingly have dates input as cycle lengths (e.g. 11072020)</w:t>
      </w:r>
    </w:p>
    <w:p w:rsidR="00E757C8" w:rsidP="00E757C8" w:rsidRDefault="00E757C8" w14:paraId="6EAA881D" w14:textId="47E569BE">
      <w:pPr>
        <w:pStyle w:val="paragraph"/>
        <w:numPr>
          <w:ilvl w:val="2"/>
          <w:numId w:val="7"/>
        </w:numPr>
        <w:spacing w:before="0" w:beforeAutospacing="0" w:after="0" w:afterAutospacing="0"/>
        <w:textAlignment w:val="baseline"/>
      </w:pPr>
      <w:r>
        <w:t>Youth: mean ~ 28 days, standard deviation ~ 11 days</w:t>
      </w:r>
    </w:p>
    <w:p w:rsidR="003A17F4" w:rsidP="007D1DE0" w:rsidRDefault="007D1DE0" w14:paraId="7CD0BC9B" w14:textId="77777777">
      <w:pPr>
        <w:pStyle w:val="paragraph"/>
        <w:numPr>
          <w:ilvl w:val="1"/>
          <w:numId w:val="7"/>
        </w:numPr>
        <w:spacing w:before="0" w:beforeAutospacing="0" w:after="0" w:afterAutospacing="0"/>
        <w:textAlignment w:val="baseline"/>
      </w:pPr>
      <w:r w:rsidRPr="003A17F4">
        <w:rPr>
          <w:rStyle w:val="normaltextrun"/>
          <w:rFonts w:ascii="Liberation Serif" w:hAnsi="Liberation Serif" w:eastAsiaTheme="majorEastAsia"/>
        </w:rPr>
        <w:t>Cycle lengths of less than 14 days were set to NA (considered clinically abnormal), as were cycle lengths greater than 90 days (considered clinical amenorrhea</w:t>
      </w:r>
      <w:r w:rsidRPr="003A17F4">
        <w:rPr>
          <w:rStyle w:val="normaltextrun"/>
          <w:rFonts w:ascii="Liberation Serif" w:hAnsi="Liberation Serif" w:eastAsiaTheme="majorEastAsia"/>
          <w:sz w:val="22"/>
          <w:szCs w:val="22"/>
        </w:rPr>
        <w:t>).</w:t>
      </w:r>
      <w:r w:rsidRPr="003A17F4">
        <w:rPr>
          <w:rStyle w:val="eop"/>
          <w:rFonts w:ascii="Liberation Serif" w:hAnsi="Liberation Serif" w:eastAsiaTheme="majorEastAsia"/>
          <w:sz w:val="22"/>
          <w:szCs w:val="22"/>
        </w:rPr>
        <w:t> </w:t>
      </w:r>
    </w:p>
    <w:p w:rsidRPr="003A17F4" w:rsidR="007D1DE0" w:rsidP="007D1DE0" w:rsidRDefault="007D1DE0" w14:paraId="71735C1F" w14:textId="2BDD762A">
      <w:pPr>
        <w:pStyle w:val="paragraph"/>
        <w:numPr>
          <w:ilvl w:val="2"/>
          <w:numId w:val="7"/>
        </w:numPr>
        <w:spacing w:before="0" w:beforeAutospacing="0" w:after="0" w:afterAutospacing="0"/>
        <w:textAlignment w:val="baseline"/>
        <w:rPr>
          <w:rStyle w:val="eop"/>
        </w:rPr>
      </w:pPr>
      <w:r w:rsidRPr="003A17F4">
        <w:rPr>
          <w:rStyle w:val="normaltextrun"/>
          <w:rFonts w:ascii="Liberation Serif" w:hAnsi="Liberation Serif" w:eastAsiaTheme="majorEastAsia"/>
        </w:rPr>
        <w:t xml:space="preserve">Normative cycle lengths </w:t>
      </w:r>
      <w:r w:rsidR="00986118">
        <w:rPr>
          <w:rStyle w:val="normaltextrun"/>
          <w:rFonts w:ascii="Liberation Serif" w:hAnsi="Liberation Serif" w:eastAsiaTheme="majorEastAsia"/>
        </w:rPr>
        <w:t xml:space="preserve">and clinical categorization </w:t>
      </w:r>
      <w:r w:rsidRPr="003A17F4">
        <w:rPr>
          <w:rStyle w:val="normaltextrun"/>
          <w:rFonts w:ascii="Liberation Serif" w:hAnsi="Liberation Serif" w:eastAsiaTheme="majorEastAsia"/>
        </w:rPr>
        <w:t>for the population were taken from (Bull et al., 2019):</w:t>
      </w:r>
      <w:r w:rsidRPr="003A17F4">
        <w:rPr>
          <w:rStyle w:val="eop"/>
          <w:rFonts w:ascii="Liberation Serif" w:hAnsi="Liberation Serif" w:eastAsiaTheme="majorEastAsia"/>
        </w:rPr>
        <w:t> </w:t>
      </w:r>
      <w:hyperlink w:tgtFrame="_blank" w:history="1" r:id="rId6">
        <w:r w:rsidRPr="003A17F4">
          <w:rPr>
            <w:rStyle w:val="normaltextrun"/>
            <w:rFonts w:ascii="Liberation Serif" w:hAnsi="Liberation Serif" w:eastAsiaTheme="majorEastAsia"/>
            <w:color w:val="0000FF"/>
          </w:rPr>
          <w:t>https://www.nature.com/articles/s41746-019-0152-7</w:t>
        </w:r>
      </w:hyperlink>
      <w:r w:rsidRPr="003A17F4">
        <w:rPr>
          <w:rStyle w:val="eop"/>
          <w:rFonts w:ascii="Liberation Serif" w:hAnsi="Liberation Serif" w:eastAsiaTheme="majorEastAsia"/>
        </w:rPr>
        <w:t> </w:t>
      </w:r>
    </w:p>
    <w:p w:rsidRPr="00E757C8" w:rsidR="003A17F4" w:rsidP="003A17F4" w:rsidRDefault="003A17F4" w14:paraId="15751A07" w14:textId="4C5E0CEF">
      <w:pPr>
        <w:pStyle w:val="paragraph"/>
        <w:numPr>
          <w:ilvl w:val="1"/>
          <w:numId w:val="7"/>
        </w:numPr>
        <w:spacing w:before="0" w:beforeAutospacing="0" w:after="0" w:afterAutospacing="0"/>
        <w:textAlignment w:val="baseline"/>
        <w:rPr>
          <w:rStyle w:val="eop"/>
        </w:rPr>
      </w:pPr>
      <w:r>
        <w:rPr>
          <w:rStyle w:val="eop"/>
          <w:rFonts w:ascii="Liberation Serif" w:hAnsi="Liberation Serif" w:eastAsiaTheme="majorEastAsia"/>
        </w:rPr>
        <w:t>Data were then rechecked for overall distribution of values, means, and standard deviations</w:t>
      </w:r>
    </w:p>
    <w:p w:rsidRPr="00E757C8" w:rsidR="00E757C8" w:rsidP="00E757C8" w:rsidRDefault="00E757C8" w14:paraId="0FD74182" w14:textId="7A402F6E">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Mean ~ 29 days</w:t>
      </w:r>
      <w:r w:rsidR="002706D9">
        <w:rPr>
          <w:rStyle w:val="eop"/>
          <w:rFonts w:ascii="Liberation Serif" w:hAnsi="Liberation Serif" w:eastAsiaTheme="majorEastAsia"/>
        </w:rPr>
        <w:t xml:space="preserve"> (parent and youth)</w:t>
      </w:r>
    </w:p>
    <w:p w:rsidRPr="00E757C8" w:rsidR="00E757C8" w:rsidP="00E757C8" w:rsidRDefault="00E757C8" w14:paraId="4893CB04" w14:textId="687456AA">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Standard Deviation ~ 6</w:t>
      </w:r>
      <w:r w:rsidR="002706D9">
        <w:rPr>
          <w:rStyle w:val="eop"/>
          <w:rFonts w:ascii="Liberation Serif" w:hAnsi="Liberation Serif" w:eastAsiaTheme="majorEastAsia"/>
        </w:rPr>
        <w:t>.5</w:t>
      </w:r>
      <w:r>
        <w:rPr>
          <w:rStyle w:val="eop"/>
          <w:rFonts w:ascii="Liberation Serif" w:hAnsi="Liberation Serif" w:eastAsiaTheme="majorEastAsia"/>
        </w:rPr>
        <w:t xml:space="preserve"> days</w:t>
      </w:r>
      <w:r w:rsidR="002706D9">
        <w:rPr>
          <w:rStyle w:val="eop"/>
          <w:rFonts w:ascii="Liberation Serif" w:hAnsi="Liberation Serif" w:eastAsiaTheme="majorEastAsia"/>
        </w:rPr>
        <w:t xml:space="preserve"> (parent and youth)</w:t>
      </w:r>
    </w:p>
    <w:p w:rsidRPr="00E757C8" w:rsidR="00E757C8" w:rsidP="00E757C8" w:rsidRDefault="00E757C8" w14:paraId="4A9702C1" w14:textId="60CF3E1D">
      <w:pPr>
        <w:pStyle w:val="paragraph"/>
        <w:spacing w:before="0" w:beforeAutospacing="0" w:after="0" w:afterAutospacing="0"/>
        <w:ind w:left="1065"/>
        <w:textAlignment w:val="baseline"/>
        <w:rPr>
          <w:rStyle w:val="eop"/>
        </w:rPr>
      </w:pPr>
    </w:p>
    <w:p w:rsidR="00E757C8" w:rsidP="00E757C8" w:rsidRDefault="00E757C8" w14:paraId="59212BD6" w14:textId="77777777">
      <w:pPr>
        <w:pStyle w:val="paragraph"/>
        <w:numPr>
          <w:ilvl w:val="0"/>
          <w:numId w:val="7"/>
        </w:numPr>
        <w:spacing w:before="0" w:beforeAutospacing="0" w:after="0" w:afterAutospacing="0"/>
        <w:textAlignment w:val="baseline"/>
        <w:rPr>
          <w:rStyle w:val="eop"/>
        </w:rPr>
      </w:pPr>
      <w:r>
        <w:rPr>
          <w:rStyle w:val="eop"/>
          <w:rFonts w:ascii="Liberation Serif" w:hAnsi="Liberation Serif" w:eastAsiaTheme="majorEastAsia"/>
        </w:rPr>
        <w:t xml:space="preserve">Calculate “Days </w:t>
      </w:r>
      <w:proofErr w:type="gramStart"/>
      <w:r>
        <w:rPr>
          <w:rStyle w:val="eop"/>
          <w:rFonts w:ascii="Liberation Serif" w:hAnsi="Liberation Serif" w:eastAsiaTheme="majorEastAsia"/>
        </w:rPr>
        <w:t>Since</w:t>
      </w:r>
      <w:proofErr w:type="gramEnd"/>
      <w:r>
        <w:rPr>
          <w:rStyle w:val="eop"/>
          <w:rFonts w:ascii="Liberation Serif" w:hAnsi="Liberation Serif" w:eastAsiaTheme="majorEastAsia"/>
        </w:rPr>
        <w:t xml:space="preserve"> First Day of Cycle”</w:t>
      </w:r>
    </w:p>
    <w:p w:rsidR="002706D9" w:rsidP="002706D9" w:rsidRDefault="007D1DE0" w14:paraId="3A6AFE6B" w14:textId="6B07D28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Cycle Calculation methods were adapted (taking into account variable cycle lengths) from (Schmalenberger et al., 2021):</w:t>
      </w:r>
      <w:r w:rsidRPr="00E757C8">
        <w:rPr>
          <w:rStyle w:val="eop"/>
          <w:rFonts w:ascii="Liberation Serif" w:hAnsi="Liberation Serif" w:eastAsiaTheme="majorEastAsia"/>
        </w:rPr>
        <w:t> </w:t>
      </w:r>
      <w:hyperlink w:history="1" r:id="rId7">
        <w:r w:rsidRPr="00DF43B2" w:rsidR="00E757C8">
          <w:rPr>
            <w:rStyle w:val="Hyperlink"/>
            <w:rFonts w:ascii="Liberation Serif" w:hAnsi="Liberation Serif" w:eastAsiaTheme="majorEastAsia"/>
          </w:rPr>
          <w:t>https://pmc.ncbi.nlm.nih.gov/ar</w:t>
        </w:r>
        <w:r w:rsidRPr="00DF43B2" w:rsidR="00E757C8">
          <w:rPr>
            <w:rStyle w:val="Hyperlink"/>
            <w:rFonts w:ascii="Liberation Serif" w:hAnsi="Liberation Serif" w:eastAsiaTheme="majorEastAsia"/>
          </w:rPr>
          <w:t>t</w:t>
        </w:r>
        <w:r w:rsidRPr="00DF43B2" w:rsidR="00E757C8">
          <w:rPr>
            <w:rStyle w:val="Hyperlink"/>
            <w:rFonts w:ascii="Liberation Serif" w:hAnsi="Liberation Serif" w:eastAsiaTheme="majorEastAsia"/>
          </w:rPr>
          <w:t>icles/PMC8363181/#S19</w:t>
        </w:r>
      </w:hyperlink>
      <w:r w:rsidRPr="00E757C8">
        <w:rPr>
          <w:rStyle w:val="eop"/>
          <w:rFonts w:ascii="Liberation Serif" w:hAnsi="Liberation Serif" w:eastAsiaTheme="majorEastAsia"/>
        </w:rPr>
        <w:t> </w:t>
      </w:r>
    </w:p>
    <w:p w:rsidR="00E757C8" w:rsidP="00E757C8" w:rsidRDefault="00E757C8" w14:paraId="44DF8419" w14:textId="17ADDC0C">
      <w:pPr>
        <w:pStyle w:val="paragraph"/>
        <w:numPr>
          <w:ilvl w:val="1"/>
          <w:numId w:val="7"/>
        </w:numPr>
        <w:spacing w:before="0" w:beforeAutospacing="0" w:after="0" w:afterAutospacing="0"/>
        <w:textAlignment w:val="baseline"/>
      </w:pPr>
      <w:r>
        <w:t>Interview dates were formatted so they could be subtracted</w:t>
      </w:r>
    </w:p>
    <w:p w:rsidR="00E757C8" w:rsidP="00E757C8" w:rsidRDefault="00E757C8" w14:paraId="2776536E" w14:textId="579440CD">
      <w:pPr>
        <w:pStyle w:val="paragraph"/>
        <w:numPr>
          <w:ilvl w:val="1"/>
          <w:numId w:val="7"/>
        </w:numPr>
        <w:spacing w:before="0" w:beforeAutospacing="0" w:after="0" w:afterAutospacing="0"/>
        <w:textAlignment w:val="baseline"/>
      </w:pPr>
      <w:proofErr w:type="spellStart"/>
      <w:r>
        <w:t>Days_Since_Cycle_Start</w:t>
      </w:r>
      <w:proofErr w:type="spellEnd"/>
      <w:r>
        <w:t xml:space="preserve"> is calculated, as the number of days between the start of the participant’s last cycle and the interview date</w:t>
      </w:r>
    </w:p>
    <w:p w:rsidR="00E757C8" w:rsidP="00E757C8" w:rsidRDefault="00E757C8" w14:paraId="3F36E6C1" w14:textId="20EBCD59">
      <w:pPr>
        <w:pStyle w:val="paragraph"/>
        <w:spacing w:before="0" w:beforeAutospacing="0" w:after="0" w:afterAutospacing="0"/>
        <w:ind w:left="1065"/>
        <w:textAlignment w:val="baseline"/>
      </w:pPr>
    </w:p>
    <w:p w:rsidR="00E757C8" w:rsidP="00E757C8" w:rsidRDefault="00321F6E" w14:paraId="669A2E56" w14:textId="70355747">
      <w:pPr>
        <w:pStyle w:val="paragraph"/>
        <w:numPr>
          <w:ilvl w:val="0"/>
          <w:numId w:val="7"/>
        </w:numPr>
        <w:spacing w:before="0" w:beforeAutospacing="0" w:after="0" w:afterAutospacing="0"/>
        <w:textAlignment w:val="baseline"/>
      </w:pPr>
      <w:r>
        <w:t>Calculate Ratio/Percentage through Current Cycle</w:t>
      </w:r>
    </w:p>
    <w:p w:rsidRPr="00321F6E" w:rsidR="00321F6E" w:rsidP="00E757C8" w:rsidRDefault="002706D9" w14:paraId="3A728277" w14:textId="729EDE26">
      <w:pPr>
        <w:pStyle w:val="paragraph"/>
        <w:numPr>
          <w:ilvl w:val="1"/>
          <w:numId w:val="7"/>
        </w:numPr>
        <w:spacing w:before="0" w:beforeAutospacing="0" w:after="0" w:afterAutospacing="0"/>
        <w:textAlignment w:val="baseline"/>
        <w:rPr>
          <w:rStyle w:val="normaltextrun"/>
        </w:rPr>
      </w:pPr>
      <w:r>
        <w:rPr>
          <w:rStyle w:val="normaltextrun"/>
        </w:rPr>
        <w:t>By calculating a ratio of days since their current cycle began to the average length of their cycle, we can infer the likely cycle phase (luteal or follicular) (Schmalenberger et al., 2021)</w:t>
      </w:r>
    </w:p>
    <w:p w:rsidR="002706D9" w:rsidP="002706D9" w:rsidRDefault="007D1DE0" w14:paraId="5C5898B9" w14:textId="0D64CD1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 xml:space="preserve">To estimate cycle phase at interview, we calculated the “Days </w:t>
      </w:r>
      <w:proofErr w:type="gramStart"/>
      <w:r w:rsidRPr="00E757C8">
        <w:rPr>
          <w:rStyle w:val="normaltextrun"/>
          <w:rFonts w:ascii="Liberation Serif" w:hAnsi="Liberation Serif" w:eastAsiaTheme="majorEastAsia"/>
        </w:rPr>
        <w:t>Since</w:t>
      </w:r>
      <w:proofErr w:type="gramEnd"/>
      <w:r w:rsidRPr="00E757C8">
        <w:rPr>
          <w:rStyle w:val="normaltextrun"/>
          <w:rFonts w:ascii="Liberation Serif" w:hAnsi="Liberation Serif" w:eastAsiaTheme="majorEastAsia"/>
        </w:rPr>
        <w:t xml:space="preserve"> First Day of [most recent] Cycle” for each participant. We then divided this by their reported average cycle </w:t>
      </w:r>
      <w:proofErr w:type="gramStart"/>
      <w:r w:rsidRPr="00E757C8">
        <w:rPr>
          <w:rStyle w:val="normaltextrun"/>
          <w:rFonts w:ascii="Liberation Serif" w:hAnsi="Liberation Serif" w:eastAsiaTheme="majorEastAsia"/>
        </w:rPr>
        <w:t>length,</w:t>
      </w:r>
      <w:proofErr w:type="gramEnd"/>
      <w:r w:rsidRPr="00E757C8">
        <w:rPr>
          <w:rStyle w:val="normaltextrun"/>
          <w:rFonts w:ascii="Liberation Serif" w:hAnsi="Liberation Serif" w:eastAsiaTheme="majorEastAsia"/>
        </w:rPr>
        <w:t xml:space="preserve"> to determine the proportion of their cycle they had completed up to that point.</w:t>
      </w:r>
      <w:r w:rsidR="002706D9">
        <w:rPr>
          <w:rStyle w:val="normaltextrun"/>
          <w:rFonts w:ascii="Liberation Serif" w:hAnsi="Liberation Serif" w:eastAsiaTheme="majorEastAsia"/>
        </w:rPr>
        <w:t xml:space="preserve"> This is saved to </w:t>
      </w:r>
      <w:proofErr w:type="spellStart"/>
      <w:r w:rsidR="002706D9">
        <w:rPr>
          <w:rStyle w:val="normaltextrun"/>
          <w:rFonts w:ascii="Liberation Serif" w:hAnsi="Liberation Serif" w:eastAsiaTheme="majorEastAsia"/>
        </w:rPr>
        <w:t>DaysSince_CycleLength_Ratio</w:t>
      </w:r>
      <w:proofErr w:type="spellEnd"/>
      <w:r w:rsidR="002706D9">
        <w:rPr>
          <w:rStyle w:val="normaltextrun"/>
          <w:rFonts w:ascii="Liberation Serif" w:hAnsi="Liberation Serif" w:eastAsiaTheme="majorEastAsia"/>
        </w:rPr>
        <w:t>.</w:t>
      </w:r>
    </w:p>
    <w:p w:rsidRPr="002706D9" w:rsidR="002706D9" w:rsidP="081F3737" w:rsidRDefault="007D1DE0" w14:paraId="2FEAC06D" w14:textId="0B31A916">
      <w:pPr>
        <w:pStyle w:val="paragraph"/>
        <w:numPr>
          <w:ilvl w:val="1"/>
          <w:numId w:val="7"/>
        </w:numPr>
        <w:spacing w:before="0" w:beforeAutospacing="off" w:after="0" w:afterAutospacing="off"/>
        <w:textAlignment w:val="baseline"/>
        <w:rPr>
          <w:rStyle w:val="normaltextrun"/>
        </w:rPr>
      </w:pPr>
      <w:r w:rsidRPr="081F3737" w:rsidR="007D1DE0">
        <w:rPr>
          <w:rStyle w:val="normaltextrun"/>
          <w:rFonts w:ascii="Liberation Serif" w:hAnsi="Liberation Serif" w:eastAsia="" w:eastAsiaTheme="majorEastAsia"/>
        </w:rPr>
        <w:t>A new variable (</w:t>
      </w:r>
      <w:r w:rsidRPr="081F3737" w:rsidR="007D1DE0">
        <w:rPr>
          <w:rStyle w:val="normaltextrun"/>
          <w:rFonts w:ascii="Liberation Serif" w:hAnsi="Liberation Serif" w:eastAsia="" w:eastAsiaTheme="majorEastAsia"/>
        </w:rPr>
        <w:t>rounded_ratio</w:t>
      </w:r>
      <w:r w:rsidRPr="081F3737" w:rsidR="007D1DE0">
        <w:rPr>
          <w:rStyle w:val="normaltextrun"/>
          <w:rFonts w:ascii="Liberation Serif" w:hAnsi="Liberation Serif" w:eastAsia="" w:eastAsiaTheme="majorEastAsia"/>
        </w:rPr>
        <w:t xml:space="preserve">) was calculated, rounding the above ratio to the nearest integer, which was then subtracted from the original ratio, leaving a </w:t>
      </w:r>
      <w:r w:rsidRPr="081F3737" w:rsidR="002706D9">
        <w:rPr>
          <w:rStyle w:val="normaltextrun"/>
          <w:rFonts w:ascii="Liberation Serif" w:hAnsi="Liberation Serif" w:eastAsia="" w:eastAsiaTheme="majorEastAsia"/>
        </w:rPr>
        <w:t>“</w:t>
      </w:r>
      <w:r w:rsidRPr="081F3737" w:rsidR="007D1DE0">
        <w:rPr>
          <w:rStyle w:val="normaltextrun"/>
          <w:rFonts w:ascii="Liberation Serif" w:hAnsi="Liberation Serif" w:eastAsia="" w:eastAsiaTheme="majorEastAsia"/>
        </w:rPr>
        <w:t>remainder</w:t>
      </w:r>
      <w:r w:rsidRPr="081F3737" w:rsidR="002706D9">
        <w:rPr>
          <w:rStyle w:val="normaltextrun"/>
          <w:rFonts w:ascii="Liberation Serif" w:hAnsi="Liberation Serif" w:eastAsia="" w:eastAsiaTheme="majorEastAsia"/>
        </w:rPr>
        <w:t>”</w:t>
      </w:r>
      <w:r w:rsidRPr="081F3737" w:rsidR="007D1DE0">
        <w:rPr>
          <w:rStyle w:val="normaltextrun"/>
          <w:rFonts w:ascii="Liberation Serif" w:hAnsi="Liberation Serif" w:eastAsia="" w:eastAsiaTheme="majorEastAsia"/>
        </w:rPr>
        <w:t xml:space="preserve"> between -0.5 and 0.5.</w:t>
      </w:r>
    </w:p>
    <w:p w:rsidR="26AA3D5D" w:rsidP="081F3737" w:rsidRDefault="26AA3D5D" w14:paraId="385BE13A" w14:textId="3A31DD4D">
      <w:pPr>
        <w:pStyle w:val="paragraph"/>
        <w:numPr>
          <w:ilvl w:val="2"/>
          <w:numId w:val="7"/>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081F3737" w:rsidR="26AA3D5D">
        <w:rPr>
          <w:rStyle w:val="normaltextrun"/>
          <w:rFonts w:ascii="Times New Roman" w:hAnsi="Times New Roman" w:eastAsia="Times New Roman" w:cs="Times New Roman"/>
          <w:b w:val="0"/>
          <w:bCs w:val="0"/>
          <w:i w:val="0"/>
          <w:iCs w:val="0"/>
          <w:noProof w:val="0"/>
          <w:sz w:val="24"/>
          <w:szCs w:val="24"/>
          <w:lang w:val="en-US"/>
        </w:rPr>
        <w:t>DaysSince_CycleLength_Ratio – rounded_ratio = remainder</w:t>
      </w:r>
    </w:p>
    <w:p w:rsidR="26AA3D5D" w:rsidP="081F3737" w:rsidRDefault="26AA3D5D" w14:paraId="79E121A0" w14:textId="17ECF905">
      <w:pPr>
        <w:pStyle w:val="ListParagraph"/>
        <w:numPr>
          <w:ilvl w:val="2"/>
          <w:numId w:val="7"/>
        </w:numPr>
        <w:spacing w:before="0" w:beforeAutospacing="off" w:after="0" w:afterAutospacing="off" w:line="240" w:lineRule="auto"/>
        <w:rPr>
          <w:rFonts w:ascii="Times New Roman" w:hAnsi="Times New Roman" w:eastAsia="Times New Roman" w:cs="Times New Roman"/>
          <w:b w:val="0"/>
          <w:bCs w:val="0"/>
          <w:i w:val="0"/>
          <w:iCs w:val="0"/>
          <w:noProof w:val="0"/>
          <w:sz w:val="24"/>
          <w:szCs w:val="24"/>
          <w:lang w:val="en-US"/>
        </w:rPr>
      </w:pPr>
      <w:r w:rsidRPr="081F3737" w:rsidR="26AA3D5D">
        <w:rPr>
          <w:rStyle w:val="normaltextrun"/>
          <w:rFonts w:ascii="Times New Roman" w:hAnsi="Times New Roman" w:eastAsia="Times New Roman" w:cs="Times New Roman"/>
          <w:b w:val="0"/>
          <w:bCs w:val="0"/>
          <w:i w:val="0"/>
          <w:iCs w:val="0"/>
          <w:noProof w:val="0"/>
          <w:sz w:val="24"/>
          <w:szCs w:val="24"/>
          <w:lang w:val="en-US"/>
        </w:rPr>
        <w:t>In these arbitrary units, 1 cycle length = 1</w:t>
      </w:r>
    </w:p>
    <w:p w:rsidRPr="005B48EB" w:rsidR="005B48EB" w:rsidP="0B301C45" w:rsidRDefault="002706D9" w14:paraId="472DCA99" w14:noSpellErr="1" w14:textId="028A88A5">
      <w:pPr>
        <w:pStyle w:val="paragraph"/>
        <w:numPr>
          <w:ilvl w:val="2"/>
          <w:numId w:val="7"/>
        </w:numPr>
        <w:spacing w:before="0" w:beforeAutospacing="off" w:after="0" w:afterAutospacing="off"/>
        <w:textAlignment w:val="baseline"/>
        <w:rPr>
          <w:rStyle w:val="normaltextrun"/>
        </w:rPr>
      </w:pPr>
      <w:r w:rsidRPr="0B301C45" w:rsidR="4DB57532">
        <w:rPr>
          <w:rStyle w:val="normaltextrun"/>
          <w:rFonts w:ascii="Liberation Serif" w:hAnsi="Liberation Serif" w:eastAsia="" w:eastAsiaTheme="majorEastAsia"/>
        </w:rPr>
        <w:t xml:space="preserve">Further Explanation: </w:t>
      </w:r>
      <w:r w:rsidRPr="0B301C45" w:rsidR="002706D9">
        <w:rPr>
          <w:rStyle w:val="normaltextrun"/>
          <w:rFonts w:ascii="Liberation Serif" w:hAnsi="Liberation Serif" w:eastAsia="" w:eastAsiaTheme="majorEastAsia"/>
        </w:rPr>
        <w:t xml:space="preserve">These </w:t>
      </w:r>
      <w:r w:rsidRPr="0B301C45" w:rsidR="002706D9">
        <w:rPr>
          <w:rStyle w:val="normaltextrun"/>
          <w:rFonts w:ascii="Liberation Serif" w:hAnsi="Liberation Serif" w:eastAsia="" w:eastAsiaTheme="majorEastAsia"/>
        </w:rPr>
        <w:t>remainder</w:t>
      </w:r>
      <w:r w:rsidRPr="0B301C45" w:rsidR="002706D9">
        <w:rPr>
          <w:rStyle w:val="normaltextrun"/>
          <w:rFonts w:ascii="Liberation Serif" w:hAnsi="Liberation Serif" w:eastAsia="" w:eastAsiaTheme="majorEastAsia"/>
        </w:rPr>
        <w:t xml:space="preserve"> values can be conceptualized as the percentage stage of each participant’s cycle, with 0 being the first day of menstruation in a cycle. A value of -0.25 means that the individual had 25% of their cycle length until their next menstruation, while a value of 0.3</w:t>
      </w:r>
      <w:r w:rsidRPr="0B301C45" w:rsidR="005B48EB">
        <w:rPr>
          <w:rStyle w:val="normaltextrun"/>
          <w:rFonts w:ascii="Liberation Serif" w:hAnsi="Liberation Serif" w:eastAsia="" w:eastAsiaTheme="majorEastAsia"/>
        </w:rPr>
        <w:t xml:space="preserve"> means that an individual is 30% through their cycle.</w:t>
      </w:r>
    </w:p>
    <w:p w:rsidR="006C51F2" w:rsidP="006C51F2" w:rsidRDefault="005B48EB" w14:paraId="45D712EA" w14:textId="77777777">
      <w:pPr>
        <w:pStyle w:val="paragraph"/>
        <w:numPr>
          <w:ilvl w:val="2"/>
          <w:numId w:val="7"/>
        </w:numPr>
        <w:spacing w:before="0" w:beforeAutospacing="0" w:after="0" w:afterAutospacing="0"/>
        <w:textAlignment w:val="baseline"/>
        <w:rPr>
          <w:rStyle w:val="normaltextrun"/>
        </w:rPr>
      </w:pPr>
      <w:r w:rsidRPr="1A773697" w:rsidR="005B48EB">
        <w:rPr>
          <w:rStyle w:val="normaltextrun"/>
          <w:rFonts w:ascii="Liberation Serif" w:hAnsi="Liberation Serif" w:eastAsia="" w:eastAsiaTheme="majorEastAsia"/>
        </w:rPr>
        <w:t xml:space="preserve">These remainders could theoretically be multiplied by each participant’s cycle length to calculate how many days they are from their next (if negative) or most recent (if positive) menstruation date, to </w:t>
      </w:r>
      <w:r w:rsidRPr="1A773697" w:rsidR="005B48EB">
        <w:rPr>
          <w:rStyle w:val="normaltextrun"/>
          <w:rFonts w:ascii="Liberation Serif" w:hAnsi="Liberation Serif" w:eastAsia="" w:eastAsiaTheme="majorEastAsia"/>
        </w:rPr>
        <w:t>align with the further cycle phasing subdivisions recommended by Schmalenberger et al., 2021.</w:t>
      </w:r>
    </w:p>
    <w:p w:rsidR="13049A31" w:rsidP="1A773697" w:rsidRDefault="13049A31" w14:paraId="4979D45B" w14:textId="0AA35F21">
      <w:pPr>
        <w:pStyle w:val="paragraph"/>
        <w:numPr>
          <w:ilvl w:val="3"/>
          <w:numId w:val="7"/>
        </w:numPr>
        <w:spacing w:before="0" w:beforeAutospacing="off" w:after="0" w:afterAutospacing="off"/>
        <w:rPr>
          <w:rFonts w:ascii="Times New Roman" w:hAnsi="Times New Roman" w:eastAsia="Times New Roman" w:cs="Times New Roman"/>
          <w:noProof w:val="0"/>
          <w:sz w:val="24"/>
          <w:szCs w:val="24"/>
          <w:lang w:val="en-US"/>
        </w:rPr>
      </w:pPr>
      <w:r w:rsidRPr="1A773697" w:rsidR="13049A31">
        <w:rPr>
          <w:rFonts w:ascii="Times New Roman" w:hAnsi="Times New Roman" w:eastAsia="Times New Roman" w:cs="Times New Roman"/>
          <w:noProof w:val="0"/>
          <w:sz w:val="24"/>
          <w:szCs w:val="24"/>
          <w:lang w:val="en-US"/>
        </w:rPr>
        <w:t>If this is done, however, the soon-to-be-made (Section 7a) flag column of “Overdue_Y1N0” should be used, to exclude or check for moderating influence of those whose last menstruation date is further in the past than their reported average cycle length, which could reduce the overall accuracy of conclusions drawn from these more specific estimates.</w:t>
      </w:r>
    </w:p>
    <w:p w:rsidR="006C51F2" w:rsidP="006C51F2" w:rsidRDefault="006C51F2" w14:paraId="640D9552" w14:textId="77777777">
      <w:pPr>
        <w:pStyle w:val="paragraph"/>
        <w:spacing w:before="0" w:beforeAutospacing="0" w:after="0" w:afterAutospacing="0"/>
        <w:ind w:left="1065"/>
        <w:textAlignment w:val="baseline"/>
        <w:rPr>
          <w:rStyle w:val="normaltextrun"/>
        </w:rPr>
      </w:pPr>
    </w:p>
    <w:p w:rsidRPr="006C51F2" w:rsidR="006C51F2" w:rsidP="006C51F2" w:rsidRDefault="005B48EB" w14:paraId="729EBE11" w14:textId="77777777">
      <w:pPr>
        <w:pStyle w:val="paragraph"/>
        <w:numPr>
          <w:ilvl w:val="0"/>
          <w:numId w:val="7"/>
        </w:numPr>
        <w:spacing w:before="0" w:beforeAutospacing="0" w:after="0" w:afterAutospacing="0"/>
        <w:textAlignment w:val="baseline"/>
        <w:rPr>
          <w:rStyle w:val="normaltextrun"/>
        </w:rPr>
      </w:pPr>
      <w:r w:rsidRPr="006C51F2">
        <w:rPr>
          <w:rStyle w:val="normaltextrun"/>
          <w:rFonts w:ascii="Liberation Serif" w:hAnsi="Liberation Serif" w:eastAsiaTheme="majorEastAsia"/>
        </w:rPr>
        <w:t xml:space="preserve">Follicular and Luteal phase states were estimated. </w:t>
      </w:r>
    </w:p>
    <w:p w:rsidRPr="005B48EB" w:rsidR="005B48EB" w:rsidP="006C51F2" w:rsidRDefault="005B48EB" w14:paraId="21A8A6FC" w14:textId="78265BDA">
      <w:pPr>
        <w:pStyle w:val="paragraph"/>
        <w:numPr>
          <w:ilvl w:val="1"/>
          <w:numId w:val="7"/>
        </w:numPr>
        <w:spacing w:before="0" w:beforeAutospacing="0" w:after="0" w:afterAutospacing="0"/>
        <w:textAlignment w:val="baseline"/>
        <w:rPr>
          <w:rStyle w:val="eop"/>
        </w:rPr>
      </w:pPr>
      <w:r w:rsidRPr="006C51F2">
        <w:rPr>
          <w:rStyle w:val="normaltextrun"/>
          <w:rFonts w:ascii="Liberation Serif" w:hAnsi="Liberation Serif" w:eastAsiaTheme="majorEastAsia"/>
        </w:rPr>
        <w:t xml:space="preserve">The negative remainder values correspond to </w:t>
      </w:r>
      <w:r w:rsidRPr="006C51F2">
        <w:rPr>
          <w:rStyle w:val="normaltextrun"/>
          <w:rFonts w:ascii="Liberation Serif" w:hAnsi="Liberation Serif" w:eastAsiaTheme="majorEastAsia"/>
        </w:rPr>
        <w:t>the luteal phase, as they had less than half of their cycle remaining prior to their next forecasted period (based on their cycle length)</w:t>
      </w:r>
      <w:r w:rsidRPr="006C51F2">
        <w:rPr>
          <w:rStyle w:val="normaltextrun"/>
          <w:rFonts w:ascii="Liberation Serif" w:hAnsi="Liberation Serif" w:eastAsiaTheme="majorEastAsia"/>
        </w:rPr>
        <w:t xml:space="preserve">. </w:t>
      </w:r>
      <w:r w:rsidRPr="006C51F2">
        <w:rPr>
          <w:rStyle w:val="normaltextrun"/>
          <w:rFonts w:ascii="Liberation Serif" w:hAnsi="Liberation Serif" w:eastAsiaTheme="majorEastAsia"/>
        </w:rPr>
        <w:t xml:space="preserve">Accordingly, positive values </w:t>
      </w:r>
      <w:r w:rsidRPr="006C51F2">
        <w:rPr>
          <w:rStyle w:val="normaltextrun"/>
          <w:rFonts w:ascii="Liberation Serif" w:hAnsi="Liberation Serif" w:eastAsiaTheme="majorEastAsia"/>
        </w:rPr>
        <w:t>correspond</w:t>
      </w:r>
      <w:r w:rsidRPr="006C51F2">
        <w:rPr>
          <w:rStyle w:val="normaltextrun"/>
          <w:rFonts w:ascii="Liberation Serif" w:hAnsi="Liberation Serif" w:eastAsiaTheme="majorEastAsia"/>
        </w:rPr>
        <w:t xml:space="preserve"> to the </w:t>
      </w:r>
      <w:proofErr w:type="spellStart"/>
      <w:r w:rsidRPr="006C51F2">
        <w:rPr>
          <w:rStyle w:val="normaltextrun"/>
          <w:rFonts w:ascii="Liberation Serif" w:hAnsi="Liberation Serif" w:eastAsiaTheme="majorEastAsia"/>
        </w:rPr>
        <w:t>folliular</w:t>
      </w:r>
      <w:proofErr w:type="spellEnd"/>
      <w:r w:rsidRPr="006C51F2">
        <w:rPr>
          <w:rStyle w:val="normaltextrun"/>
          <w:rFonts w:ascii="Liberation Serif" w:hAnsi="Liberation Serif" w:eastAsiaTheme="majorEastAsia"/>
        </w:rPr>
        <w:t xml:space="preserve"> phase, as they had progressed through less than half of their current cycle.</w:t>
      </w:r>
      <w:r w:rsidRPr="006C51F2">
        <w:rPr>
          <w:rStyle w:val="eop"/>
          <w:rFonts w:ascii="Liberation Serif" w:hAnsi="Liberation Serif" w:eastAsiaTheme="majorEastAsia"/>
        </w:rPr>
        <w:t> </w:t>
      </w:r>
      <w:r w:rsidRPr="006C51F2">
        <w:rPr>
          <w:rStyle w:val="eop"/>
          <w:rFonts w:ascii="Liberation Serif" w:hAnsi="Liberation Serif" w:eastAsiaTheme="majorEastAsia"/>
        </w:rPr>
        <w:t xml:space="preserve">Values of 0 are considered follicular, as menstruation </w:t>
      </w:r>
      <w:proofErr w:type="gramStart"/>
      <w:r w:rsidRPr="006C51F2">
        <w:rPr>
          <w:rStyle w:val="eop"/>
          <w:rFonts w:ascii="Liberation Serif" w:hAnsi="Liberation Serif" w:eastAsiaTheme="majorEastAsia"/>
        </w:rPr>
        <w:t>is considered to be</w:t>
      </w:r>
      <w:proofErr w:type="gramEnd"/>
      <w:r w:rsidRPr="006C51F2">
        <w:rPr>
          <w:rStyle w:val="eop"/>
          <w:rFonts w:ascii="Liberation Serif" w:hAnsi="Liberation Serif" w:eastAsiaTheme="majorEastAsia"/>
        </w:rPr>
        <w:t xml:space="preserve"> a part of the follicular phase.</w:t>
      </w:r>
    </w:p>
    <w:p w:rsidRPr="005B48EB" w:rsidR="005B48EB" w:rsidP="005B48EB" w:rsidRDefault="005B48EB" w14:paraId="2176D4FD" w14:textId="516DACCD">
      <w:pPr>
        <w:pStyle w:val="paragraph"/>
        <w:spacing w:before="0" w:beforeAutospacing="0" w:after="0" w:afterAutospacing="0"/>
        <w:ind w:left="1065"/>
        <w:textAlignment w:val="baseline"/>
        <w:rPr>
          <w:rStyle w:val="eop"/>
        </w:rPr>
      </w:pPr>
    </w:p>
    <w:p w:rsidR="00973E75" w:rsidP="005B48EB" w:rsidRDefault="00973E75" w14:paraId="2BACA333" w14:textId="538A2BAB">
      <w:pPr>
        <w:pStyle w:val="paragraph"/>
        <w:numPr>
          <w:ilvl w:val="0"/>
          <w:numId w:val="7"/>
        </w:numPr>
        <w:spacing w:before="0" w:beforeAutospacing="0" w:after="0" w:afterAutospacing="0"/>
        <w:textAlignment w:val="baseline"/>
        <w:rPr>
          <w:rStyle w:val="normaltextrun"/>
        </w:rPr>
      </w:pPr>
      <w:r>
        <w:rPr>
          <w:rStyle w:val="normaltextrun"/>
        </w:rPr>
        <w:t>Flag for Overdue Cycles and Implausible Data</w:t>
      </w:r>
    </w:p>
    <w:p w:rsidR="00973E75" w:rsidP="00973E75" w:rsidRDefault="00973E75" w14:paraId="5C8A64F8" w14:textId="3694DCE4">
      <w:pPr>
        <w:pStyle w:val="paragraph"/>
        <w:numPr>
          <w:ilvl w:val="1"/>
          <w:numId w:val="7"/>
        </w:numPr>
        <w:spacing w:before="0" w:beforeAutospacing="0" w:after="0" w:afterAutospacing="0"/>
        <w:textAlignment w:val="baseline"/>
        <w:rPr>
          <w:rStyle w:val="normaltextrun"/>
        </w:rPr>
      </w:pPr>
      <w:r w:rsidRPr="00973E75">
        <w:rPr>
          <w:rStyle w:val="normaltextrun"/>
        </w:rPr>
        <w:t>Some individuals report their last menstruation to be further in the past than their average cycle length. Flag</w:t>
      </w:r>
      <w:r>
        <w:rPr>
          <w:rStyle w:val="normaltextrun"/>
        </w:rPr>
        <w:t>ged</w:t>
      </w:r>
      <w:r w:rsidRPr="00973E75">
        <w:rPr>
          <w:rStyle w:val="normaltextrun"/>
        </w:rPr>
        <w:t xml:space="preserve"> these cases as</w:t>
      </w:r>
      <w:r>
        <w:rPr>
          <w:rStyle w:val="normaltextrun"/>
        </w:rPr>
        <w:t xml:space="preserve"> a 1 in</w:t>
      </w:r>
      <w:r w:rsidRPr="00973E75">
        <w:rPr>
          <w:rStyle w:val="normaltextrun"/>
        </w:rPr>
        <w:t xml:space="preserve"> Overdue_Y1N0.</w:t>
      </w:r>
    </w:p>
    <w:p w:rsidR="00973E75" w:rsidP="00973E75" w:rsidRDefault="00973E75" w14:paraId="330E58D6" w14:textId="7087EA6C">
      <w:pPr>
        <w:pStyle w:val="paragraph"/>
        <w:numPr>
          <w:ilvl w:val="1"/>
          <w:numId w:val="7"/>
        </w:numPr>
        <w:spacing w:before="0" w:beforeAutospacing="0" w:after="0" w:afterAutospacing="0"/>
        <w:textAlignment w:val="baseline"/>
        <w:rPr>
          <w:rStyle w:val="normaltextrun"/>
        </w:rPr>
      </w:pPr>
      <w:r w:rsidRPr="00973E75">
        <w:rPr>
          <w:rStyle w:val="normaltextrun"/>
        </w:rPr>
        <w:t xml:space="preserve">Others report the start of their most recent cycle to be in the future, in relation to their interview date. Flag these cases as </w:t>
      </w:r>
      <w:r>
        <w:rPr>
          <w:rStyle w:val="normaltextrun"/>
        </w:rPr>
        <w:t xml:space="preserve">a 1 in </w:t>
      </w:r>
      <w:r w:rsidRPr="00973E75">
        <w:rPr>
          <w:rStyle w:val="normaltextrun"/>
        </w:rPr>
        <w:t>TimeTravelers_Y1N0.</w:t>
      </w:r>
    </w:p>
    <w:p w:rsidR="00973E75" w:rsidP="00973E75" w:rsidRDefault="00973E75" w14:paraId="61EB3CAE" w14:textId="77777777">
      <w:pPr>
        <w:pStyle w:val="paragraph"/>
        <w:spacing w:before="0" w:beforeAutospacing="0" w:after="0" w:afterAutospacing="0"/>
        <w:ind w:left="1065"/>
        <w:textAlignment w:val="baseline"/>
        <w:rPr>
          <w:rStyle w:val="normaltextrun"/>
        </w:rPr>
      </w:pPr>
    </w:p>
    <w:p w:rsidR="005B48EB" w:rsidP="005B48EB" w:rsidRDefault="005B48EB" w14:paraId="0A9C1A9D" w14:textId="1E07C8BC">
      <w:pPr>
        <w:pStyle w:val="paragraph"/>
        <w:numPr>
          <w:ilvl w:val="0"/>
          <w:numId w:val="7"/>
        </w:numPr>
        <w:spacing w:before="0" w:beforeAutospacing="0" w:after="0" w:afterAutospacing="0"/>
        <w:textAlignment w:val="baseline"/>
        <w:rPr>
          <w:rStyle w:val="normaltextrun"/>
        </w:rPr>
      </w:pPr>
      <w:r>
        <w:rPr>
          <w:rStyle w:val="normaltextrun"/>
        </w:rPr>
        <w:t>Data were reordered for human readability and exported to csv.</w:t>
      </w:r>
    </w:p>
    <w:p w:rsidR="005B48EB" w:rsidP="005B48EB" w:rsidRDefault="005B48EB" w14:paraId="49502CF7" w14:textId="3872156A">
      <w:pPr>
        <w:pStyle w:val="paragraph"/>
        <w:numPr>
          <w:ilvl w:val="1"/>
          <w:numId w:val="7"/>
        </w:numPr>
        <w:spacing w:before="0" w:beforeAutospacing="0" w:after="0" w:afterAutospacing="0"/>
        <w:textAlignment w:val="baseline"/>
        <w:rPr>
          <w:rStyle w:val="normaltextrun"/>
        </w:rPr>
      </w:pPr>
      <w:proofErr w:type="spellStart"/>
      <w:r>
        <w:rPr>
          <w:rStyle w:val="normaltextrun"/>
        </w:rPr>
        <w:t>pds_p</w:t>
      </w:r>
      <w:proofErr w:type="spellEnd"/>
      <w:r>
        <w:rPr>
          <w:rStyle w:val="normaltextrun"/>
        </w:rPr>
        <w:t xml:space="preserve"> -&gt; Pubertal_Phases_ParentRep_10_3_25.csv</w:t>
      </w:r>
    </w:p>
    <w:p w:rsidRPr="005B48EB" w:rsidR="005B48EB" w:rsidP="005B48EB" w:rsidRDefault="005B48EB" w14:paraId="07978B9A" w14:textId="1BD504FD">
      <w:pPr>
        <w:pStyle w:val="paragraph"/>
        <w:numPr>
          <w:ilvl w:val="1"/>
          <w:numId w:val="7"/>
        </w:numPr>
        <w:spacing w:before="0" w:beforeAutospacing="0" w:after="0" w:afterAutospacing="0"/>
        <w:textAlignment w:val="baseline"/>
        <w:rPr>
          <w:rStyle w:val="normaltextrun"/>
        </w:rPr>
      </w:pPr>
      <w:proofErr w:type="spellStart"/>
      <w:r>
        <w:rPr>
          <w:rStyle w:val="normaltextrun"/>
        </w:rPr>
        <w:t>p</w:t>
      </w:r>
      <w:r>
        <w:rPr>
          <w:rStyle w:val="normaltextrun"/>
        </w:rPr>
        <w:t>ds_</w:t>
      </w:r>
      <w:r>
        <w:rPr>
          <w:rStyle w:val="normaltextrun"/>
        </w:rPr>
        <w:t>y</w:t>
      </w:r>
      <w:proofErr w:type="spellEnd"/>
      <w:r>
        <w:rPr>
          <w:rStyle w:val="normaltextrun"/>
        </w:rPr>
        <w:t xml:space="preserve"> -&gt; Pubertal_Phases_</w:t>
      </w:r>
      <w:r>
        <w:rPr>
          <w:rStyle w:val="normaltextrun"/>
        </w:rPr>
        <w:t>Youth</w:t>
      </w:r>
      <w:r>
        <w:rPr>
          <w:rStyle w:val="normaltextrun"/>
        </w:rPr>
        <w:t>Rep_10_3_25.csv</w:t>
      </w:r>
    </w:p>
    <w:p w:rsidR="005B48EB" w:rsidP="007D1DE0" w:rsidRDefault="005B48EB" w14:paraId="771BC708" w14:textId="77777777">
      <w:pPr>
        <w:pStyle w:val="paragraph"/>
        <w:spacing w:before="0" w:beforeAutospacing="0" w:after="0" w:afterAutospacing="0"/>
        <w:ind w:firstLine="705"/>
        <w:textAlignment w:val="baseline"/>
        <w:rPr>
          <w:rStyle w:val="eop"/>
          <w:rFonts w:ascii="Liberation Serif" w:hAnsi="Liberation Serif" w:eastAsiaTheme="majorEastAsia"/>
        </w:rPr>
      </w:pPr>
    </w:p>
    <w:p w:rsidR="007D1DE0" w:rsidP="007D1DE0" w:rsidRDefault="007D1DE0" w14:paraId="6A4DFD69" w14:textId="4B181CF5">
      <w:pPr>
        <w:pStyle w:val="paragraph"/>
        <w:spacing w:before="0" w:beforeAutospacing="0" w:after="0" w:afterAutospacing="0"/>
        <w:ind w:firstLine="705"/>
        <w:textAlignment w:val="baseline"/>
        <w:rPr>
          <w:rStyle w:val="eop"/>
          <w:rFonts w:ascii="Liberation Serif" w:hAnsi="Liberation Serif" w:eastAsiaTheme="majorEastAsia"/>
        </w:rPr>
      </w:pPr>
      <w:r>
        <w:rPr>
          <w:rStyle w:val="eop"/>
          <w:rFonts w:ascii="Liberation Serif" w:hAnsi="Liberation Serif" w:eastAsiaTheme="majorEastAsia"/>
        </w:rPr>
        <w:t> </w:t>
      </w:r>
    </w:p>
    <w:p w:rsidR="005B48EB" w:rsidP="007D1DE0" w:rsidRDefault="005B48EB" w14:paraId="0C4C8DD4" w14:textId="77777777">
      <w:pPr>
        <w:pStyle w:val="paragraph"/>
        <w:spacing w:before="0" w:beforeAutospacing="0" w:after="0" w:afterAutospacing="0"/>
        <w:ind w:firstLine="705"/>
        <w:textAlignment w:val="baseline"/>
      </w:pPr>
    </w:p>
    <w:p w:rsidR="00AF74F0" w:rsidP="00AF74F0" w:rsidRDefault="007D1DE0" w14:paraId="217A75DC" w14:textId="77777777">
      <w:pPr>
        <w:pStyle w:val="paragraph"/>
        <w:spacing w:before="0" w:beforeAutospacing="0" w:after="0" w:afterAutospacing="0"/>
        <w:textAlignment w:val="baseline"/>
        <w:rPr>
          <w:rStyle w:val="normaltextrun"/>
          <w:rFonts w:eastAsiaTheme="majorEastAsia"/>
          <w:u w:val="single"/>
        </w:rPr>
      </w:pPr>
      <w:r>
        <w:rPr>
          <w:rStyle w:val="eop"/>
          <w:rFonts w:ascii="Liberation Serif" w:hAnsi="Liberation Serif" w:eastAsiaTheme="majorEastAsia"/>
        </w:rPr>
        <w:t> </w:t>
      </w:r>
      <w:r w:rsidR="00AF74F0">
        <w:rPr>
          <w:rStyle w:val="normaltextrun"/>
          <w:rFonts w:eastAsiaTheme="majorEastAsia"/>
          <w:u w:val="single"/>
        </w:rPr>
        <w:t>EXPLANATION OF VARIABLES</w:t>
      </w:r>
      <w:r w:rsidR="00AF74F0">
        <w:rPr>
          <w:rStyle w:val="normaltextrun"/>
          <w:rFonts w:eastAsiaTheme="majorEastAsia"/>
          <w:u w:val="single"/>
        </w:rPr>
        <w:t>:</w:t>
      </w:r>
    </w:p>
    <w:p w:rsidR="00AF74F0" w:rsidP="00AF74F0" w:rsidRDefault="00AF74F0" w14:paraId="650D09CD" w14:textId="2ED7A24F">
      <w:pPr>
        <w:pStyle w:val="paragraph"/>
        <w:spacing w:before="0" w:beforeAutospacing="0" w:after="0" w:afterAutospacing="0"/>
        <w:textAlignment w:val="baseline"/>
      </w:pPr>
      <w:r>
        <w:rPr>
          <w:rStyle w:val="normaltextrun"/>
          <w:rFonts w:ascii="Arial" w:hAnsi="Arial" w:cs="Arial" w:eastAsiaTheme="majorEastAsia"/>
        </w:rPr>
        <w:t> </w:t>
      </w:r>
      <w:r>
        <w:rPr>
          <w:rStyle w:val="eop"/>
          <w:rFonts w:eastAsiaTheme="majorEastAsia"/>
        </w:rPr>
        <w:t> </w:t>
      </w:r>
    </w:p>
    <w:tbl>
      <w:tblPr>
        <w:tblStyle w:val="TableGrid"/>
        <w:tblW w:w="0" w:type="auto"/>
        <w:tblInd w:w="11" w:type="dxa"/>
        <w:tblLook w:val="04A0" w:firstRow="1" w:lastRow="0" w:firstColumn="1" w:lastColumn="0" w:noHBand="0" w:noVBand="1"/>
      </w:tblPr>
      <w:tblGrid>
        <w:gridCol w:w="4670"/>
        <w:gridCol w:w="4669"/>
      </w:tblGrid>
      <w:tr w:rsidR="00AF74F0" w:rsidTr="00861A3E" w14:paraId="2C5EBFDF" w14:textId="77777777">
        <w:tc>
          <w:tcPr>
            <w:tcW w:w="4670" w:type="dxa"/>
          </w:tcPr>
          <w:p w:rsidR="00AF74F0" w:rsidP="00AF74F0" w:rsidRDefault="00AF74F0" w14:paraId="593B6545" w14:textId="36AEC394">
            <w:pPr>
              <w:pStyle w:val="paragraph"/>
              <w:spacing w:before="0" w:beforeAutospacing="0" w:after="0" w:afterAutospacing="0"/>
              <w:textAlignment w:val="baseline"/>
            </w:pPr>
            <w:proofErr w:type="spellStart"/>
            <w:r>
              <w:t>Participant_id</w:t>
            </w:r>
            <w:proofErr w:type="spellEnd"/>
          </w:p>
        </w:tc>
        <w:tc>
          <w:tcPr>
            <w:tcW w:w="4669" w:type="dxa"/>
          </w:tcPr>
          <w:p w:rsidR="00AF74F0" w:rsidP="00AF74F0" w:rsidRDefault="00AF74F0" w14:paraId="56A8FF80" w14:textId="6F90AC0C">
            <w:pPr>
              <w:pStyle w:val="paragraph"/>
              <w:spacing w:before="0" w:beforeAutospacing="0" w:after="0" w:afterAutospacing="0"/>
              <w:textAlignment w:val="baseline"/>
            </w:pPr>
            <w:r>
              <w:t>ABCD participant identifier</w:t>
            </w:r>
          </w:p>
        </w:tc>
      </w:tr>
      <w:tr w:rsidR="00AF74F0" w:rsidTr="00861A3E" w14:paraId="7E4563DB" w14:textId="77777777">
        <w:tc>
          <w:tcPr>
            <w:tcW w:w="4670" w:type="dxa"/>
          </w:tcPr>
          <w:p w:rsidR="00AF74F0" w:rsidP="00AF74F0" w:rsidRDefault="00AF74F0" w14:paraId="49F396D7" w14:textId="203653BB">
            <w:pPr>
              <w:pStyle w:val="paragraph"/>
              <w:spacing w:before="0" w:beforeAutospacing="0" w:after="0" w:afterAutospacing="0"/>
              <w:textAlignment w:val="baseline"/>
            </w:pPr>
            <w:proofErr w:type="spellStart"/>
            <w:r>
              <w:t>Session_id</w:t>
            </w:r>
            <w:proofErr w:type="spellEnd"/>
          </w:p>
        </w:tc>
        <w:tc>
          <w:tcPr>
            <w:tcW w:w="4669" w:type="dxa"/>
          </w:tcPr>
          <w:p w:rsidR="00AF74F0" w:rsidP="00AF74F0" w:rsidRDefault="00AF74F0" w14:paraId="20EEA53A" w14:textId="6C58303F">
            <w:pPr>
              <w:pStyle w:val="paragraph"/>
              <w:spacing w:before="0" w:beforeAutospacing="0" w:after="0" w:afterAutospacing="0"/>
              <w:textAlignment w:val="baseline"/>
            </w:pPr>
            <w:r>
              <w:t>ABCD visit identifier</w:t>
            </w:r>
          </w:p>
        </w:tc>
      </w:tr>
      <w:tr w:rsidR="00861A3E" w:rsidTr="00861A3E" w14:paraId="00B3FDF0" w14:textId="77777777">
        <w:tc>
          <w:tcPr>
            <w:tcW w:w="4670" w:type="dxa"/>
          </w:tcPr>
          <w:p w:rsidR="00861A3E" w:rsidP="00861A3E" w:rsidRDefault="00861A3E" w14:paraId="50C1518D" w14:textId="77777777">
            <w:pPr>
              <w:pStyle w:val="paragraph"/>
              <w:spacing w:before="0" w:beforeAutospacing="0" w:after="0" w:afterAutospacing="0"/>
              <w:textAlignment w:val="baseline"/>
            </w:pPr>
            <w:r>
              <w:t>ph_p_</w:t>
            </w:r>
            <w:proofErr w:type="spellStart"/>
            <w:r>
              <w:t>pds</w:t>
            </w:r>
            <w:proofErr w:type="spellEnd"/>
            <w:r>
              <w:t>__</w:t>
            </w:r>
            <w:proofErr w:type="spellStart"/>
            <w:r>
              <w:t>f_categ</w:t>
            </w:r>
            <w:proofErr w:type="spellEnd"/>
          </w:p>
          <w:p w:rsidR="00861A3E" w:rsidP="00861A3E" w:rsidRDefault="00861A3E" w14:paraId="4714B4D4" w14:textId="71450474">
            <w:pPr>
              <w:pStyle w:val="paragraph"/>
              <w:spacing w:before="0" w:beforeAutospacing="0" w:after="0" w:afterAutospacing="0"/>
              <w:textAlignment w:val="baseline"/>
            </w:pPr>
            <w:proofErr w:type="spellStart"/>
            <w:r w:rsidRPr="00861A3E">
              <w:t>tanner_stage</w:t>
            </w:r>
            <w:proofErr w:type="spellEnd"/>
          </w:p>
        </w:tc>
        <w:tc>
          <w:tcPr>
            <w:tcW w:w="4669" w:type="dxa"/>
          </w:tcPr>
          <w:p w:rsidR="00861A3E" w:rsidP="00861A3E" w:rsidRDefault="00861A3E" w14:paraId="006A14FE" w14:textId="4604587C">
            <w:pPr>
              <w:pStyle w:val="paragraph"/>
              <w:spacing w:before="0" w:beforeAutospacing="0" w:after="0" w:afterAutospacing="0"/>
              <w:textAlignment w:val="baseline"/>
            </w:pPr>
            <w:r>
              <w:t xml:space="preserve">(parent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00861A3E" w14:paraId="34AB7CEF" w14:textId="77777777">
        <w:tc>
          <w:tcPr>
            <w:tcW w:w="4670" w:type="dxa"/>
          </w:tcPr>
          <w:p w:rsidR="00861A3E" w:rsidP="00861A3E" w:rsidRDefault="00861A3E" w14:paraId="52E88CC6" w14:textId="77777777">
            <w:pPr>
              <w:pStyle w:val="paragraph"/>
              <w:spacing w:before="0" w:beforeAutospacing="0" w:after="0" w:afterAutospacing="0"/>
              <w:textAlignment w:val="baseline"/>
            </w:pPr>
            <w:r>
              <w:t>ph_y_</w:t>
            </w:r>
            <w:proofErr w:type="spellStart"/>
            <w:r>
              <w:t>pds</w:t>
            </w:r>
            <w:proofErr w:type="spellEnd"/>
            <w:r>
              <w:t>__</w:t>
            </w:r>
            <w:proofErr w:type="spellStart"/>
            <w:r>
              <w:t>f_categ</w:t>
            </w:r>
            <w:proofErr w:type="spellEnd"/>
          </w:p>
          <w:p w:rsidR="00861A3E" w:rsidP="00861A3E" w:rsidRDefault="00861A3E" w14:paraId="1421935E" w14:textId="5D8982A7">
            <w:pPr>
              <w:pStyle w:val="paragraph"/>
              <w:spacing w:before="0" w:beforeAutospacing="0" w:after="0" w:afterAutospacing="0"/>
              <w:textAlignment w:val="baseline"/>
            </w:pPr>
            <w:proofErr w:type="spellStart"/>
            <w:r w:rsidRPr="00861A3E">
              <w:t>tanner_stage</w:t>
            </w:r>
            <w:proofErr w:type="spellEnd"/>
          </w:p>
        </w:tc>
        <w:tc>
          <w:tcPr>
            <w:tcW w:w="4669" w:type="dxa"/>
          </w:tcPr>
          <w:p w:rsidR="00861A3E" w:rsidP="00861A3E" w:rsidRDefault="00861A3E" w14:paraId="671F3E72" w14:textId="0DD68BF8">
            <w:pPr>
              <w:pStyle w:val="paragraph"/>
              <w:spacing w:before="0" w:beforeAutospacing="0" w:after="0" w:afterAutospacing="0"/>
              <w:textAlignment w:val="baseline"/>
            </w:pPr>
            <w:r>
              <w:t xml:space="preserve">(youth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00861A3E" w14:paraId="4AE59F99" w14:textId="77777777">
        <w:tc>
          <w:tcPr>
            <w:tcW w:w="4670" w:type="dxa"/>
          </w:tcPr>
          <w:p w:rsidR="00861A3E" w:rsidP="00861A3E" w:rsidRDefault="00861A3E" w14:paraId="01E06BB1" w14:textId="77777777">
            <w:pPr>
              <w:pStyle w:val="paragraph"/>
              <w:spacing w:before="0" w:beforeAutospacing="0" w:after="0" w:afterAutospacing="0"/>
              <w:textAlignment w:val="baseline"/>
            </w:pPr>
            <w:r>
              <w:t>ph_p_pds__f_002__02</w:t>
            </w:r>
          </w:p>
          <w:p w:rsidR="00861A3E" w:rsidP="00861A3E" w:rsidRDefault="00861A3E" w14:paraId="31E4B311" w14:textId="07966F72">
            <w:pPr>
              <w:pStyle w:val="paragraph"/>
              <w:spacing w:before="0" w:beforeAutospacing="0" w:after="0" w:afterAutospacing="0"/>
              <w:textAlignment w:val="baseline"/>
            </w:pPr>
            <w:proofErr w:type="spellStart"/>
            <w:r w:rsidRPr="00861A3E">
              <w:t>firstdatelastcycle</w:t>
            </w:r>
            <w:proofErr w:type="spellEnd"/>
          </w:p>
        </w:tc>
        <w:tc>
          <w:tcPr>
            <w:tcW w:w="4669" w:type="dxa"/>
          </w:tcPr>
          <w:p w:rsidR="00861A3E" w:rsidP="00861A3E" w:rsidRDefault="00861A3E" w14:paraId="2DB66FA4" w14:textId="5A599C20">
            <w:pPr>
              <w:pStyle w:val="paragraph"/>
              <w:spacing w:before="0" w:beforeAutospacing="0" w:after="0" w:afterAutospacing="0"/>
              <w:textAlignment w:val="baseline"/>
            </w:pPr>
            <w:r w:rsidRPr="00861A3E">
              <w:t>What was the date of the first day of your child's last period?</w:t>
            </w:r>
          </w:p>
        </w:tc>
      </w:tr>
      <w:tr w:rsidR="00861A3E" w:rsidTr="00861A3E" w14:paraId="429D5CE1" w14:textId="77777777">
        <w:tc>
          <w:tcPr>
            <w:tcW w:w="4670" w:type="dxa"/>
          </w:tcPr>
          <w:p w:rsidR="00861A3E" w:rsidP="00861A3E" w:rsidRDefault="00861A3E" w14:paraId="38EB928A" w14:textId="77777777">
            <w:pPr>
              <w:pStyle w:val="paragraph"/>
              <w:spacing w:before="0" w:beforeAutospacing="0" w:after="0" w:afterAutospacing="0"/>
              <w:textAlignment w:val="baseline"/>
            </w:pPr>
            <w:r>
              <w:t>ph_y_pds__f_002__02</w:t>
            </w:r>
          </w:p>
          <w:p w:rsidR="00861A3E" w:rsidP="00861A3E" w:rsidRDefault="00861A3E" w14:paraId="66289330" w14:textId="1F042E0F">
            <w:pPr>
              <w:pStyle w:val="paragraph"/>
              <w:spacing w:before="0" w:beforeAutospacing="0" w:after="0" w:afterAutospacing="0"/>
              <w:textAlignment w:val="baseline"/>
            </w:pPr>
            <w:proofErr w:type="spellStart"/>
            <w:r w:rsidRPr="00861A3E">
              <w:t>firstdatelastcycle</w:t>
            </w:r>
            <w:proofErr w:type="spellEnd"/>
          </w:p>
        </w:tc>
        <w:tc>
          <w:tcPr>
            <w:tcW w:w="4669" w:type="dxa"/>
          </w:tcPr>
          <w:p w:rsidR="00861A3E" w:rsidP="00861A3E" w:rsidRDefault="00861A3E" w14:paraId="3DA373C7" w14:textId="6BB37345">
            <w:pPr>
              <w:pStyle w:val="paragraph"/>
              <w:spacing w:before="0" w:beforeAutospacing="0" w:after="0" w:afterAutospacing="0"/>
              <w:textAlignment w:val="baseline"/>
            </w:pPr>
            <w:r w:rsidRPr="00861A3E">
              <w:t>What was the date of the first day of your last period?</w:t>
            </w:r>
          </w:p>
        </w:tc>
      </w:tr>
      <w:tr w:rsidR="00861A3E" w:rsidTr="00861A3E" w14:paraId="4EAFFF0B" w14:textId="77777777">
        <w:tc>
          <w:tcPr>
            <w:tcW w:w="4670" w:type="dxa"/>
          </w:tcPr>
          <w:p w:rsidR="00861A3E" w:rsidP="00861A3E" w:rsidRDefault="00861A3E" w14:paraId="4838BA49" w14:textId="77777777">
            <w:pPr>
              <w:pStyle w:val="paragraph"/>
              <w:spacing w:before="0" w:beforeAutospacing="0" w:after="0" w:afterAutospacing="0"/>
              <w:textAlignment w:val="baseline"/>
            </w:pPr>
            <w:r>
              <w:t>ph_p_pds__f_002__03</w:t>
            </w:r>
          </w:p>
          <w:p w:rsidR="00861A3E" w:rsidP="00861A3E" w:rsidRDefault="00861A3E" w14:paraId="2A00F76F" w14:textId="74281C18">
            <w:pPr>
              <w:pStyle w:val="paragraph"/>
              <w:spacing w:before="0" w:beforeAutospacing="0" w:after="0" w:afterAutospacing="0"/>
              <w:textAlignment w:val="baseline"/>
            </w:pPr>
            <w:proofErr w:type="spellStart"/>
            <w:r w:rsidRPr="00861A3E">
              <w:t>cyclelength</w:t>
            </w:r>
            <w:proofErr w:type="spellEnd"/>
          </w:p>
        </w:tc>
        <w:tc>
          <w:tcPr>
            <w:tcW w:w="4669" w:type="dxa"/>
          </w:tcPr>
          <w:p w:rsidR="00861A3E" w:rsidP="00861A3E" w:rsidRDefault="00861A3E" w14:paraId="0221330C" w14:textId="0CD655D9">
            <w:pPr>
              <w:pStyle w:val="paragraph"/>
              <w:spacing w:before="0" w:beforeAutospacing="0" w:after="0" w:afterAutospacing="0"/>
              <w:textAlignment w:val="baseline"/>
            </w:pPr>
            <w:r w:rsidRPr="00861A3E">
              <w:t>On average, how many days are there between the first day of their and the first day of their next period? (</w:t>
            </w:r>
            <w:proofErr w:type="spellStart"/>
            <w:r w:rsidRPr="00861A3E">
              <w:t>eg.</w:t>
            </w:r>
            <w:proofErr w:type="spellEnd"/>
            <w:r w:rsidRPr="00861A3E">
              <w:t>, 30 days)</w:t>
            </w:r>
          </w:p>
        </w:tc>
      </w:tr>
      <w:tr w:rsidR="00861A3E" w:rsidTr="00861A3E" w14:paraId="3BC870FD" w14:textId="77777777">
        <w:tc>
          <w:tcPr>
            <w:tcW w:w="4670" w:type="dxa"/>
          </w:tcPr>
          <w:p w:rsidR="00861A3E" w:rsidP="00861A3E" w:rsidRDefault="00861A3E" w14:paraId="19BAF173" w14:textId="77777777">
            <w:pPr>
              <w:pStyle w:val="paragraph"/>
              <w:spacing w:before="0" w:beforeAutospacing="0" w:after="0" w:afterAutospacing="0"/>
              <w:textAlignment w:val="baseline"/>
            </w:pPr>
            <w:r>
              <w:t>ph_y_pds__f_002__03</w:t>
            </w:r>
          </w:p>
          <w:p w:rsidR="00861A3E" w:rsidP="00861A3E" w:rsidRDefault="00861A3E" w14:paraId="50D81EDE" w14:textId="570B7BB8">
            <w:pPr>
              <w:pStyle w:val="paragraph"/>
              <w:spacing w:before="0" w:beforeAutospacing="0" w:after="0" w:afterAutospacing="0"/>
              <w:textAlignment w:val="baseline"/>
            </w:pPr>
            <w:proofErr w:type="spellStart"/>
            <w:r w:rsidRPr="00861A3E">
              <w:t>cyclelength</w:t>
            </w:r>
            <w:proofErr w:type="spellEnd"/>
          </w:p>
        </w:tc>
        <w:tc>
          <w:tcPr>
            <w:tcW w:w="4669" w:type="dxa"/>
          </w:tcPr>
          <w:p w:rsidR="00861A3E" w:rsidP="00861A3E" w:rsidRDefault="00861A3E" w14:paraId="0E24FB46" w14:textId="032BBF30">
            <w:pPr>
              <w:pStyle w:val="paragraph"/>
              <w:spacing w:before="0" w:beforeAutospacing="0" w:after="0" w:afterAutospacing="0"/>
              <w:textAlignment w:val="baseline"/>
            </w:pPr>
            <w:r w:rsidRPr="00861A3E">
              <w:t xml:space="preserve">On average, how many days are there between the first day of your period and the first day of your next period? For example, if the first day of bleeding is typically at the </w:t>
            </w:r>
            <w:r w:rsidRPr="00861A3E">
              <w:t>beginning of each month, the interval between periods is 30 days.</w:t>
            </w:r>
          </w:p>
        </w:tc>
      </w:tr>
      <w:tr w:rsidR="00861A3E" w:rsidTr="00861A3E" w14:paraId="31EB8407" w14:textId="77777777">
        <w:tc>
          <w:tcPr>
            <w:tcW w:w="4670" w:type="dxa"/>
          </w:tcPr>
          <w:p w:rsidR="00861A3E" w:rsidP="00861A3E" w:rsidRDefault="00861A3E" w14:paraId="12E13585" w14:textId="77777777">
            <w:pPr>
              <w:pStyle w:val="paragraph"/>
              <w:spacing w:before="0" w:beforeAutospacing="0" w:after="0" w:afterAutospacing="0"/>
              <w:textAlignment w:val="baseline"/>
            </w:pPr>
            <w:r>
              <w:t>ph_p_pds__f_002__04</w:t>
            </w:r>
          </w:p>
          <w:p w:rsidR="00861A3E" w:rsidP="00861A3E" w:rsidRDefault="00861A3E" w14:paraId="3CC4FA62" w14:textId="5DD33E5D">
            <w:pPr>
              <w:pStyle w:val="paragraph"/>
              <w:spacing w:before="0" w:beforeAutospacing="0" w:after="0" w:afterAutospacing="0"/>
              <w:textAlignment w:val="baseline"/>
            </w:pPr>
            <w:proofErr w:type="spellStart"/>
            <w:r w:rsidRPr="00861A3E">
              <w:t>cycleregular</w:t>
            </w:r>
            <w:proofErr w:type="spellEnd"/>
          </w:p>
        </w:tc>
        <w:tc>
          <w:tcPr>
            <w:tcW w:w="4669" w:type="dxa"/>
          </w:tcPr>
          <w:p w:rsidR="00861A3E" w:rsidP="00861A3E" w:rsidRDefault="00861A3E" w14:paraId="6BC64FAD" w14:textId="7FBECCD7">
            <w:pPr>
              <w:pStyle w:val="paragraph"/>
              <w:spacing w:before="0" w:beforeAutospacing="0" w:after="0" w:afterAutospacing="0"/>
              <w:textAlignment w:val="baseline"/>
            </w:pPr>
            <w:r w:rsidRPr="00861A3E">
              <w:t>Is your child's menstrual cycle regular? Yes = 1, No = 0, Decline to Answer = 777, Don't Know = 999</w:t>
            </w:r>
          </w:p>
        </w:tc>
      </w:tr>
      <w:tr w:rsidR="00861A3E" w:rsidTr="00861A3E" w14:paraId="0851C1EA" w14:textId="77777777">
        <w:tc>
          <w:tcPr>
            <w:tcW w:w="4670" w:type="dxa"/>
          </w:tcPr>
          <w:p w:rsidR="00861A3E" w:rsidP="00861A3E" w:rsidRDefault="00861A3E" w14:paraId="4FECF812" w14:textId="77777777">
            <w:pPr>
              <w:pStyle w:val="paragraph"/>
              <w:spacing w:before="0" w:beforeAutospacing="0" w:after="0" w:afterAutospacing="0"/>
              <w:textAlignment w:val="baseline"/>
            </w:pPr>
            <w:r>
              <w:t>ph_y_pds__f_002__04</w:t>
            </w:r>
          </w:p>
          <w:p w:rsidR="00861A3E" w:rsidP="00861A3E" w:rsidRDefault="00861A3E" w14:paraId="3334D4D7" w14:textId="07166F84">
            <w:pPr>
              <w:pStyle w:val="paragraph"/>
              <w:spacing w:before="0" w:beforeAutospacing="0" w:after="0" w:afterAutospacing="0"/>
              <w:textAlignment w:val="baseline"/>
            </w:pPr>
            <w:proofErr w:type="spellStart"/>
            <w:r w:rsidRPr="00861A3E">
              <w:t>cycleregular</w:t>
            </w:r>
            <w:proofErr w:type="spellEnd"/>
          </w:p>
        </w:tc>
        <w:tc>
          <w:tcPr>
            <w:tcW w:w="4669" w:type="dxa"/>
          </w:tcPr>
          <w:p w:rsidR="00861A3E" w:rsidP="00861A3E" w:rsidRDefault="00861A3E" w14:paraId="0CD5FCD9" w14:textId="5298EE62">
            <w:pPr>
              <w:pStyle w:val="paragraph"/>
              <w:tabs>
                <w:tab w:val="left" w:pos="1264"/>
              </w:tabs>
              <w:spacing w:before="0" w:beforeAutospacing="0" w:after="0" w:afterAutospacing="0"/>
              <w:textAlignment w:val="baseline"/>
            </w:pPr>
            <w:r w:rsidRPr="00861A3E">
              <w:t>Is your menstrual cycle regular? Yes = 1, No = 0, Don't Know = 999</w:t>
            </w:r>
          </w:p>
        </w:tc>
      </w:tr>
      <w:tr w:rsidR="00861A3E" w:rsidTr="00861A3E" w14:paraId="78B6C2A7" w14:textId="77777777">
        <w:tc>
          <w:tcPr>
            <w:tcW w:w="4670" w:type="dxa"/>
          </w:tcPr>
          <w:p w:rsidR="00861A3E" w:rsidP="00861A3E" w:rsidRDefault="00861A3E" w14:paraId="5F8F1FED" w14:textId="77777777">
            <w:pPr>
              <w:pStyle w:val="paragraph"/>
              <w:spacing w:before="0" w:beforeAutospacing="0" w:after="0" w:afterAutospacing="0"/>
              <w:textAlignment w:val="baseline"/>
            </w:pPr>
            <w:r>
              <w:t>ph_p_pds__f_002__05</w:t>
            </w:r>
          </w:p>
          <w:p w:rsidR="00861A3E" w:rsidP="00861A3E" w:rsidRDefault="00861A3E" w14:paraId="4388E082" w14:textId="26106E3D">
            <w:pPr>
              <w:pStyle w:val="paragraph"/>
              <w:spacing w:before="0" w:beforeAutospacing="0" w:after="0" w:afterAutospacing="0"/>
              <w:textAlignment w:val="baseline"/>
            </w:pPr>
            <w:proofErr w:type="spellStart"/>
            <w:r w:rsidRPr="00861A3E">
              <w:t>childbirthcontrol</w:t>
            </w:r>
            <w:proofErr w:type="spellEnd"/>
          </w:p>
        </w:tc>
        <w:tc>
          <w:tcPr>
            <w:tcW w:w="4669" w:type="dxa"/>
          </w:tcPr>
          <w:p w:rsidR="00861A3E" w:rsidP="00861A3E" w:rsidRDefault="00861A3E" w14:paraId="7519C566" w14:textId="2B1C12E2">
            <w:pPr>
              <w:pStyle w:val="paragraph"/>
              <w:spacing w:before="0" w:beforeAutospacing="0" w:after="0" w:afterAutospacing="0"/>
              <w:textAlignment w:val="baseline"/>
            </w:pPr>
            <w:r w:rsidRPr="00861A3E">
              <w:t>Is your child currently using hormonal birth control (</w:t>
            </w:r>
            <w:proofErr w:type="spellStart"/>
            <w:r w:rsidRPr="00861A3E">
              <w:t>eg.</w:t>
            </w:r>
            <w:proofErr w:type="spellEnd"/>
            <w:r w:rsidRPr="00861A3E">
              <w:t xml:space="preserve"> the pill, hormone patch, hormone injection)? Yes = 1, No = 0, Decline to Answer = 777, Don't Know = 999</w:t>
            </w:r>
          </w:p>
        </w:tc>
      </w:tr>
      <w:tr w:rsidR="00861A3E" w:rsidTr="00861A3E" w14:paraId="79C53EE3" w14:textId="77777777">
        <w:tc>
          <w:tcPr>
            <w:tcW w:w="4670" w:type="dxa"/>
          </w:tcPr>
          <w:p w:rsidR="00861A3E" w:rsidP="00861A3E" w:rsidRDefault="00861A3E" w14:paraId="49061643" w14:textId="77777777">
            <w:pPr>
              <w:pStyle w:val="paragraph"/>
              <w:spacing w:before="0" w:beforeAutospacing="0" w:after="0" w:afterAutospacing="0"/>
              <w:textAlignment w:val="baseline"/>
            </w:pPr>
            <w:r>
              <w:t>ph_y_pds__f_002__05</w:t>
            </w:r>
          </w:p>
          <w:p w:rsidR="00861A3E" w:rsidP="00861A3E" w:rsidRDefault="00861A3E" w14:paraId="16567064" w14:textId="622481B6">
            <w:pPr>
              <w:pStyle w:val="paragraph"/>
              <w:spacing w:before="0" w:beforeAutospacing="0" w:after="0" w:afterAutospacing="0"/>
              <w:textAlignment w:val="baseline"/>
            </w:pPr>
            <w:proofErr w:type="spellStart"/>
            <w:r w:rsidRPr="00861A3E">
              <w:t>childbirthcontrol</w:t>
            </w:r>
            <w:proofErr w:type="spellEnd"/>
          </w:p>
        </w:tc>
        <w:tc>
          <w:tcPr>
            <w:tcW w:w="4669" w:type="dxa"/>
          </w:tcPr>
          <w:p w:rsidR="00861A3E" w:rsidP="00861A3E" w:rsidRDefault="00861A3E" w14:paraId="0D225937" w14:textId="5FC079F5">
            <w:pPr>
              <w:pStyle w:val="paragraph"/>
              <w:spacing w:before="0" w:beforeAutospacing="0" w:after="0" w:afterAutospacing="0"/>
              <w:textAlignment w:val="baseline"/>
            </w:pPr>
            <w:r w:rsidRPr="00861A3E">
              <w:t>Are you currently using hormonal birth control (</w:t>
            </w:r>
            <w:proofErr w:type="spellStart"/>
            <w:r w:rsidRPr="00861A3E">
              <w:t>eg.</w:t>
            </w:r>
            <w:proofErr w:type="spellEnd"/>
            <w:r w:rsidRPr="00861A3E">
              <w:t xml:space="preserve"> the pill, hormone patch, hormone injection)? Yes = 1, No = 0, Don't Know = 999</w:t>
            </w:r>
          </w:p>
        </w:tc>
      </w:tr>
      <w:tr w:rsidR="00861A3E" w:rsidTr="00861A3E" w14:paraId="17693F48" w14:textId="77777777">
        <w:tc>
          <w:tcPr>
            <w:tcW w:w="4670" w:type="dxa"/>
          </w:tcPr>
          <w:p w:rsidR="00861A3E" w:rsidP="00861A3E" w:rsidRDefault="00861A3E" w14:paraId="741751ED" w14:textId="77777777">
            <w:pPr>
              <w:pStyle w:val="paragraph"/>
              <w:spacing w:before="0" w:beforeAutospacing="0" w:after="0" w:afterAutospacing="0"/>
              <w:textAlignment w:val="baseline"/>
            </w:pPr>
            <w:r w:rsidRPr="00861A3E">
              <w:t>ab_g_</w:t>
            </w:r>
            <w:proofErr w:type="spellStart"/>
            <w:r w:rsidRPr="00861A3E">
              <w:t>dyn</w:t>
            </w:r>
            <w:proofErr w:type="spellEnd"/>
            <w:r w:rsidRPr="00861A3E">
              <w:t>__</w:t>
            </w:r>
            <w:proofErr w:type="spellStart"/>
            <w:r w:rsidRPr="00861A3E">
              <w:t>visit_dtt</w:t>
            </w:r>
            <w:proofErr w:type="spellEnd"/>
          </w:p>
          <w:p w:rsidR="00861A3E" w:rsidP="00861A3E" w:rsidRDefault="00861A3E" w14:paraId="1F0A753D" w14:textId="72586A85">
            <w:pPr>
              <w:pStyle w:val="paragraph"/>
              <w:spacing w:before="0" w:beforeAutospacing="0" w:after="0" w:afterAutospacing="0"/>
              <w:textAlignment w:val="baseline"/>
            </w:pPr>
            <w:proofErr w:type="spellStart"/>
            <w:r w:rsidRPr="00861A3E">
              <w:t>interview_date</w:t>
            </w:r>
            <w:proofErr w:type="spellEnd"/>
          </w:p>
        </w:tc>
        <w:tc>
          <w:tcPr>
            <w:tcW w:w="4669" w:type="dxa"/>
          </w:tcPr>
          <w:p w:rsidR="00861A3E" w:rsidP="00861A3E" w:rsidRDefault="00861A3E" w14:paraId="6F4078DA" w14:textId="3E80F05C">
            <w:pPr>
              <w:pStyle w:val="paragraph"/>
              <w:spacing w:before="0" w:beforeAutospacing="0" w:after="0" w:afterAutospacing="0"/>
              <w:textAlignment w:val="baseline"/>
            </w:pPr>
            <w:r>
              <w:t>ABCD interview datetime</w:t>
            </w:r>
          </w:p>
        </w:tc>
      </w:tr>
      <w:tr w:rsidR="00861A3E" w:rsidTr="00861A3E" w14:paraId="27900171" w14:textId="77777777">
        <w:tc>
          <w:tcPr>
            <w:tcW w:w="4670" w:type="dxa"/>
          </w:tcPr>
          <w:p w:rsidR="00861A3E" w:rsidP="00861A3E" w:rsidRDefault="00861A3E" w14:paraId="3BAD58D7" w14:textId="3C2196B2">
            <w:pPr>
              <w:pStyle w:val="paragraph"/>
              <w:spacing w:before="0" w:beforeAutospacing="0" w:after="0" w:afterAutospacing="0"/>
              <w:textAlignment w:val="baseline"/>
            </w:pPr>
            <w:r w:rsidRPr="00861A3E">
              <w:t>ab_g_</w:t>
            </w:r>
            <w:proofErr w:type="spellStart"/>
            <w:r w:rsidRPr="00861A3E">
              <w:t>stc</w:t>
            </w:r>
            <w:proofErr w:type="spellEnd"/>
            <w:r w:rsidRPr="00861A3E">
              <w:t>__</w:t>
            </w:r>
            <w:proofErr w:type="spellStart"/>
            <w:r w:rsidRPr="00861A3E">
              <w:t>cohort_sex</w:t>
            </w:r>
            <w:proofErr w:type="spellEnd"/>
          </w:p>
        </w:tc>
        <w:tc>
          <w:tcPr>
            <w:tcW w:w="4669" w:type="dxa"/>
          </w:tcPr>
          <w:p w:rsidR="00861A3E" w:rsidP="00861A3E" w:rsidRDefault="00861A3E" w14:paraId="043605FA" w14:textId="50484786">
            <w:pPr>
              <w:pStyle w:val="paragraph"/>
              <w:spacing w:before="0" w:beforeAutospacing="0" w:after="0" w:afterAutospacing="0"/>
              <w:textAlignment w:val="baseline"/>
            </w:pPr>
            <w:r>
              <w:t>Biological Sex: Male = 1, Female = 2</w:t>
            </w:r>
          </w:p>
        </w:tc>
      </w:tr>
      <w:tr w:rsidR="00861A3E" w:rsidTr="00861A3E" w14:paraId="566634B6" w14:textId="77777777">
        <w:tc>
          <w:tcPr>
            <w:tcW w:w="4670" w:type="dxa"/>
          </w:tcPr>
          <w:p w:rsidR="00861A3E" w:rsidP="00861A3E" w:rsidRDefault="00861A3E" w14:paraId="5A9419AD" w14:textId="7E36FD23">
            <w:pPr>
              <w:pStyle w:val="paragraph"/>
              <w:spacing w:before="0" w:beforeAutospacing="0" w:after="0" w:afterAutospacing="0"/>
              <w:textAlignment w:val="baseline"/>
            </w:pPr>
            <w:proofErr w:type="spellStart"/>
            <w:r w:rsidRPr="00861A3E">
              <w:t>Days_Since_Cycle_start</w:t>
            </w:r>
            <w:proofErr w:type="spellEnd"/>
          </w:p>
        </w:tc>
        <w:tc>
          <w:tcPr>
            <w:tcW w:w="4669" w:type="dxa"/>
          </w:tcPr>
          <w:p w:rsidR="00861A3E" w:rsidP="00861A3E" w:rsidRDefault="00861A3E" w14:paraId="7EA9E294" w14:textId="4D1A2392">
            <w:pPr>
              <w:pStyle w:val="paragraph"/>
              <w:spacing w:before="0" w:beforeAutospacing="0" w:after="0" w:afterAutospacing="0"/>
              <w:textAlignment w:val="baseline"/>
            </w:pPr>
            <w:r>
              <w:t xml:space="preserve">Number of days since the participant’s most recent menstruation (number of days between </w:t>
            </w:r>
            <w:proofErr w:type="spellStart"/>
            <w:r>
              <w:t>interview_date</w:t>
            </w:r>
            <w:proofErr w:type="spellEnd"/>
            <w:r>
              <w:t xml:space="preserve"> and </w:t>
            </w:r>
            <w:proofErr w:type="spellStart"/>
            <w:r>
              <w:t>firstdatelastcycle</w:t>
            </w:r>
            <w:proofErr w:type="spellEnd"/>
            <w:r>
              <w:t>)</w:t>
            </w:r>
          </w:p>
        </w:tc>
      </w:tr>
      <w:tr w:rsidR="00861A3E" w:rsidTr="00861A3E" w14:paraId="1031DF56" w14:textId="77777777">
        <w:tc>
          <w:tcPr>
            <w:tcW w:w="4670" w:type="dxa"/>
          </w:tcPr>
          <w:p w:rsidR="00861A3E" w:rsidP="00861A3E" w:rsidRDefault="00861A3E" w14:paraId="2A010801" w14:textId="7284A9B7">
            <w:pPr>
              <w:pStyle w:val="paragraph"/>
              <w:spacing w:before="0" w:beforeAutospacing="0" w:after="0" w:afterAutospacing="0"/>
              <w:textAlignment w:val="baseline"/>
            </w:pPr>
            <w:proofErr w:type="spellStart"/>
            <w:r w:rsidRPr="00861A3E">
              <w:t>DaysSince_CycleLength_Ratio</w:t>
            </w:r>
            <w:proofErr w:type="spellEnd"/>
          </w:p>
        </w:tc>
        <w:tc>
          <w:tcPr>
            <w:tcW w:w="4669" w:type="dxa"/>
          </w:tcPr>
          <w:p w:rsidR="00861A3E" w:rsidP="00861A3E" w:rsidRDefault="00861A3E" w14:paraId="049CD8B2" w14:textId="139B1E88">
            <w:pPr>
              <w:pStyle w:val="paragraph"/>
              <w:spacing w:before="0" w:beforeAutospacing="0" w:after="0" w:afterAutospacing="0"/>
              <w:textAlignment w:val="baseline"/>
            </w:pPr>
            <w:r>
              <w:t xml:space="preserve">Ratio of </w:t>
            </w:r>
            <w:proofErr w:type="spellStart"/>
            <w:r>
              <w:t>Days_Since_Cycle_start</w:t>
            </w:r>
            <w:proofErr w:type="spellEnd"/>
            <w:r>
              <w:t xml:space="preserve"> / </w:t>
            </w:r>
            <w:proofErr w:type="spellStart"/>
            <w:r>
              <w:t>cyclelength</w:t>
            </w:r>
            <w:proofErr w:type="spellEnd"/>
            <w:r>
              <w:t>. A value of 1 corresponds to 1 full cycle length.</w:t>
            </w:r>
          </w:p>
        </w:tc>
      </w:tr>
      <w:tr w:rsidR="00861A3E" w:rsidTr="00861A3E" w14:paraId="363719D9" w14:textId="77777777">
        <w:tc>
          <w:tcPr>
            <w:tcW w:w="4670" w:type="dxa"/>
          </w:tcPr>
          <w:p w:rsidR="00861A3E" w:rsidP="00861A3E" w:rsidRDefault="00861A3E" w14:paraId="750C7C36" w14:textId="38F57F18">
            <w:pPr>
              <w:pStyle w:val="paragraph"/>
              <w:spacing w:before="0" w:beforeAutospacing="0" w:after="0" w:afterAutospacing="0"/>
              <w:textAlignment w:val="baseline"/>
            </w:pPr>
            <w:proofErr w:type="spellStart"/>
            <w:r>
              <w:t>rounded_ratio</w:t>
            </w:r>
            <w:proofErr w:type="spellEnd"/>
          </w:p>
        </w:tc>
        <w:tc>
          <w:tcPr>
            <w:tcW w:w="4669" w:type="dxa"/>
          </w:tcPr>
          <w:p w:rsidR="00861A3E" w:rsidP="00861A3E" w:rsidRDefault="00861A3E" w14:paraId="7B0627F0" w14:textId="0019F508">
            <w:pPr>
              <w:pStyle w:val="paragraph"/>
              <w:spacing w:before="0" w:beforeAutospacing="0" w:after="0" w:afterAutospacing="0"/>
              <w:textAlignment w:val="baseline"/>
            </w:pPr>
            <w:proofErr w:type="spellStart"/>
            <w:r>
              <w:t>DaysSince_CycleLength_Ratio</w:t>
            </w:r>
            <w:proofErr w:type="spellEnd"/>
            <w:r>
              <w:t xml:space="preserve"> rounded to the nearest integer</w:t>
            </w:r>
          </w:p>
        </w:tc>
      </w:tr>
      <w:tr w:rsidR="00861A3E" w:rsidTr="00861A3E" w14:paraId="76D5BA53" w14:textId="77777777">
        <w:tc>
          <w:tcPr>
            <w:tcW w:w="4670" w:type="dxa"/>
          </w:tcPr>
          <w:p w:rsidR="00861A3E" w:rsidP="00861A3E" w:rsidRDefault="00861A3E" w14:paraId="7AE776D1" w14:textId="2E38CBAF">
            <w:pPr>
              <w:pStyle w:val="paragraph"/>
              <w:spacing w:before="0" w:beforeAutospacing="0" w:after="0" w:afterAutospacing="0"/>
              <w:textAlignment w:val="baseline"/>
            </w:pPr>
            <w:r>
              <w:t>remainder</w:t>
            </w:r>
          </w:p>
        </w:tc>
        <w:tc>
          <w:tcPr>
            <w:tcW w:w="4669" w:type="dxa"/>
          </w:tcPr>
          <w:p w:rsidR="004E478E" w:rsidP="00861A3E" w:rsidRDefault="00861A3E" w14:paraId="0041672F" w14:textId="77777777">
            <w:pPr>
              <w:pStyle w:val="paragraph"/>
              <w:spacing w:before="0" w:beforeAutospacing="0" w:after="0" w:afterAutospacing="0"/>
              <w:textAlignment w:val="baseline"/>
              <w:rPr>
                <w:rStyle w:val="normaltextrun"/>
                <w:rFonts w:ascii="Liberation Serif" w:hAnsi="Liberation Serif" w:eastAsiaTheme="majorEastAsia"/>
              </w:rPr>
            </w:pPr>
            <w:proofErr w:type="spellStart"/>
            <w:r>
              <w:t>DaysSince_CycleLength_Ratio</w:t>
            </w:r>
            <w:proofErr w:type="spellEnd"/>
            <w:r>
              <w:t xml:space="preserve"> </w:t>
            </w:r>
            <w:r w:rsidR="004E478E">
              <w:t xml:space="preserve">minus </w:t>
            </w:r>
            <w:proofErr w:type="spellStart"/>
            <w:r>
              <w:t>rounded</w:t>
            </w:r>
            <w:r w:rsidR="004E478E">
              <w:t>_ratio</w:t>
            </w:r>
            <w:proofErr w:type="spellEnd"/>
            <w:r w:rsidR="004E478E">
              <w:t>. C</w:t>
            </w:r>
            <w:r w:rsidR="004E478E">
              <w:rPr>
                <w:rStyle w:val="normaltextrun"/>
                <w:rFonts w:ascii="Liberation Serif" w:hAnsi="Liberation Serif" w:eastAsiaTheme="majorEastAsia"/>
              </w:rPr>
              <w:t xml:space="preserve">an be conceptualized as the percentage stage of each participant’s cycle, with 0 being the first day of menstruation in a cycle. </w:t>
            </w:r>
          </w:p>
          <w:p w:rsidR="00861A3E" w:rsidP="00861A3E" w:rsidRDefault="004E478E" w14:paraId="1CC619BA" w14:textId="765399D5">
            <w:pPr>
              <w:pStyle w:val="paragraph"/>
              <w:spacing w:before="0" w:beforeAutospacing="0" w:after="0" w:afterAutospacing="0"/>
              <w:textAlignment w:val="baseline"/>
            </w:pPr>
            <w:r>
              <w:rPr>
                <w:rStyle w:val="normaltextrun"/>
                <w:rFonts w:ascii="Liberation Serif" w:hAnsi="Liberation Serif" w:eastAsiaTheme="majorEastAsia"/>
              </w:rPr>
              <w:t xml:space="preserve">Example: </w:t>
            </w:r>
            <w:r>
              <w:rPr>
                <w:rStyle w:val="normaltextrun"/>
                <w:rFonts w:ascii="Liberation Serif" w:hAnsi="Liberation Serif" w:eastAsiaTheme="majorEastAsia"/>
              </w:rPr>
              <w:t>A value of -0.25 means that the individual had 25% of their cycle length until their next menstruation, while a value of 0.3 means that an individual is 30% through their cycle.</w:t>
            </w:r>
          </w:p>
        </w:tc>
      </w:tr>
      <w:tr w:rsidR="00861A3E" w:rsidTr="00861A3E" w14:paraId="4A435550" w14:textId="77777777">
        <w:tc>
          <w:tcPr>
            <w:tcW w:w="4670" w:type="dxa"/>
          </w:tcPr>
          <w:p w:rsidR="00861A3E" w:rsidP="00861A3E" w:rsidRDefault="004E478E" w14:paraId="005A067B" w14:textId="71FCF55D">
            <w:pPr>
              <w:pStyle w:val="paragraph"/>
              <w:spacing w:before="0" w:beforeAutospacing="0" w:after="0" w:afterAutospacing="0"/>
              <w:textAlignment w:val="baseline"/>
            </w:pPr>
            <w:proofErr w:type="spellStart"/>
            <w:r>
              <w:t>Phase_Estimate</w:t>
            </w:r>
            <w:proofErr w:type="spellEnd"/>
          </w:p>
        </w:tc>
        <w:tc>
          <w:tcPr>
            <w:tcW w:w="4669" w:type="dxa"/>
          </w:tcPr>
          <w:p w:rsidR="00861A3E" w:rsidP="00861A3E" w:rsidRDefault="004E478E" w14:paraId="18B7479F" w14:textId="703BAADB">
            <w:pPr>
              <w:pStyle w:val="paragraph"/>
              <w:spacing w:before="0" w:beforeAutospacing="0" w:after="0" w:afterAutospacing="0"/>
              <w:textAlignment w:val="baseline"/>
            </w:pPr>
            <w:r>
              <w:t>“Follicular” or “luteal”. Estimates derived from “remainder” variable, where negative remainder values are luteal and zero or positive values are follicular.</w:t>
            </w:r>
          </w:p>
        </w:tc>
      </w:tr>
      <w:tr w:rsidR="00861A3E" w:rsidTr="00861A3E" w14:paraId="267BDF9C" w14:textId="77777777">
        <w:tc>
          <w:tcPr>
            <w:tcW w:w="4670" w:type="dxa"/>
          </w:tcPr>
          <w:p w:rsidR="00861A3E" w:rsidP="00861A3E" w:rsidRDefault="00973E75" w14:paraId="142CA8E6" w14:textId="63367CD2">
            <w:pPr>
              <w:pStyle w:val="paragraph"/>
              <w:spacing w:before="0" w:beforeAutospacing="0" w:after="0" w:afterAutospacing="0"/>
              <w:textAlignment w:val="baseline"/>
            </w:pPr>
            <w:r>
              <w:t>Overdue_Y1N0</w:t>
            </w:r>
          </w:p>
        </w:tc>
        <w:tc>
          <w:tcPr>
            <w:tcW w:w="4669" w:type="dxa"/>
          </w:tcPr>
          <w:p w:rsidR="00861A3E" w:rsidP="00861A3E" w:rsidRDefault="00973E75" w14:paraId="10584C82" w14:textId="7B1FC78B">
            <w:pPr>
              <w:pStyle w:val="paragraph"/>
              <w:spacing w:before="0" w:beforeAutospacing="0" w:after="0" w:afterAutospacing="0"/>
              <w:textAlignment w:val="baseline"/>
            </w:pPr>
            <w:r>
              <w:t>Yes = 1, No = 0 Flag. Flagged if their last menstruation is further in the past than their average cycle length.</w:t>
            </w:r>
          </w:p>
        </w:tc>
      </w:tr>
      <w:tr w:rsidR="00861A3E" w:rsidTr="00861A3E" w14:paraId="677C39AF" w14:textId="77777777">
        <w:tc>
          <w:tcPr>
            <w:tcW w:w="4670" w:type="dxa"/>
          </w:tcPr>
          <w:p w:rsidR="00861A3E" w:rsidP="00861A3E" w:rsidRDefault="00973E75" w14:paraId="793E28FA" w14:textId="0DB5628E">
            <w:pPr>
              <w:pStyle w:val="paragraph"/>
              <w:spacing w:before="0" w:beforeAutospacing="0" w:after="0" w:afterAutospacing="0"/>
              <w:textAlignment w:val="baseline"/>
            </w:pPr>
            <w:r>
              <w:t>TimeTravelers_Y1N0</w:t>
            </w:r>
          </w:p>
        </w:tc>
        <w:tc>
          <w:tcPr>
            <w:tcW w:w="4669" w:type="dxa"/>
          </w:tcPr>
          <w:p w:rsidR="00861A3E" w:rsidP="00861A3E" w:rsidRDefault="00973E75" w14:paraId="60B6FFB2" w14:textId="1B977F9F">
            <w:pPr>
              <w:pStyle w:val="paragraph"/>
              <w:spacing w:before="0" w:beforeAutospacing="0" w:after="0" w:afterAutospacing="0"/>
              <w:textAlignment w:val="baseline"/>
            </w:pPr>
            <w:r>
              <w:t xml:space="preserve">Yes = 1, No = 0 Flag. Flagged if participant reported the start of their most recent cycle to </w:t>
            </w:r>
            <w:r>
              <w:t>be in the future in relation to the date they were interviewed.</w:t>
            </w:r>
          </w:p>
        </w:tc>
      </w:tr>
    </w:tbl>
    <w:p w:rsidR="00AF74F0" w:rsidP="007D1DE0" w:rsidRDefault="00AF74F0" w14:paraId="45FF627A" w14:textId="77777777">
      <w:pPr>
        <w:pStyle w:val="paragraph"/>
        <w:spacing w:before="0" w:beforeAutospacing="0" w:after="0" w:afterAutospacing="0"/>
        <w:textAlignment w:val="baseline"/>
      </w:pPr>
    </w:p>
    <w:p w:rsidR="00AF74F0" w:rsidP="007D1DE0" w:rsidRDefault="00AF74F0" w14:paraId="348B5436" w14:textId="77777777">
      <w:pPr>
        <w:pStyle w:val="paragraph"/>
        <w:spacing w:before="0" w:beforeAutospacing="0" w:after="0" w:afterAutospacing="0"/>
        <w:textAlignment w:val="baseline"/>
      </w:pPr>
    </w:p>
    <w:p w:rsidR="007D1DE0" w:rsidP="007D1DE0" w:rsidRDefault="007D1DE0" w14:paraId="39D5E9DC"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5E7964B4" w14:textId="29FEA8D1">
      <w:pPr>
        <w:pStyle w:val="paragraph"/>
        <w:spacing w:before="0" w:beforeAutospacing="0" w:after="0" w:afterAutospacing="0"/>
        <w:textAlignment w:val="baseline"/>
        <w:rPr>
          <w:u w:val="single"/>
        </w:rPr>
      </w:pPr>
      <w:r w:rsidRPr="00986118">
        <w:rPr>
          <w:rStyle w:val="normaltextrun"/>
          <w:rFonts w:ascii="Liberation Serif" w:hAnsi="Liberation Serif" w:eastAsiaTheme="majorEastAsia"/>
          <w:u w:val="single"/>
        </w:rPr>
        <w:t>METHODS SECTION SUMMARY:</w:t>
      </w:r>
    </w:p>
    <w:p w:rsidR="007D1DE0" w:rsidP="007D1DE0" w:rsidRDefault="007D1DE0" w14:paraId="721927AD"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4A141354"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To estimate cycle phase at the time of interview for each participant, we adapted the best practices of Schmalenberger et al., calculating a ratio of each subject’s days since the first day of their most recent cycle, to their reported cycle length. We then rounded this to the nearest integer, and subtracted the integer from the unrounded ratio, leaving a remainder spanning (-0.</w:t>
      </w:r>
      <w:proofErr w:type="gramStart"/>
      <w:r>
        <w:rPr>
          <w:rStyle w:val="normaltextrun"/>
          <w:rFonts w:ascii="Liberation Serif" w:hAnsi="Liberation Serif" w:eastAsiaTheme="majorEastAsia"/>
        </w:rPr>
        <w:t>5)-(</w:t>
      </w:r>
      <w:proofErr w:type="gramEnd"/>
      <w:r>
        <w:rPr>
          <w:rStyle w:val="normaltextrun"/>
          <w:rFonts w:ascii="Liberation Serif" w:hAnsi="Liberation Serif" w:eastAsiaTheme="majorEastAsia"/>
        </w:rPr>
        <w:t>0.5). Using this remainder, negative values were assigned to the luteal phase, as they had less than half of their cycle remaining prior to their next forecasted period (based on their cycle length). Accordingly, zero and positive values were assigned to the follicular phase, as they were currently menstruating (part of the follicular phase) or had progressed through less than half of their current cycle, respectively. Subjects reporting cycle lengths of less than 14 days (clinically abnormal) or longer than 90 days (amenorrhea) were excluded from phase estimation (Bull et al., 2019).</w:t>
      </w:r>
      <w:r>
        <w:rPr>
          <w:rStyle w:val="eop"/>
          <w:rFonts w:ascii="Liberation Serif" w:hAnsi="Liberation Serif" w:eastAsiaTheme="majorEastAsia"/>
        </w:rPr>
        <w:t> </w:t>
      </w:r>
    </w:p>
    <w:p w:rsidR="007D1DE0" w:rsidP="007D1DE0" w:rsidRDefault="007D1DE0" w14:paraId="7F36648A"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64BBF8F8"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1A4B1F15"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4EF42C10" w14:textId="33777A79">
      <w:pPr>
        <w:pStyle w:val="paragraph"/>
        <w:spacing w:before="0" w:beforeAutospacing="0" w:after="0" w:afterAutospacing="0"/>
        <w:textAlignment w:val="baseline"/>
        <w:rPr>
          <w:rStyle w:val="eop"/>
          <w:rFonts w:ascii="Liberation Serif" w:hAnsi="Liberation Serif" w:eastAsiaTheme="majorEastAsia"/>
          <w:u w:val="single"/>
        </w:rPr>
      </w:pPr>
      <w:r w:rsidRPr="00986118">
        <w:rPr>
          <w:rStyle w:val="eop"/>
          <w:rFonts w:ascii="Liberation Serif" w:hAnsi="Liberation Serif" w:eastAsiaTheme="majorEastAsia"/>
          <w:u w:val="single"/>
        </w:rPr>
        <w:t>REFERENCES:</w:t>
      </w:r>
    </w:p>
    <w:p w:rsidR="00986118" w:rsidP="007D1DE0" w:rsidRDefault="00986118" w14:paraId="50D6584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06F0B3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EF33B1" w14:paraId="34BCFB88" w14:textId="41A10408">
      <w:pPr>
        <w:pStyle w:val="paragraph"/>
        <w:spacing w:before="0" w:beforeAutospacing="0" w:after="0" w:afterAutospacing="0"/>
        <w:textAlignment w:val="baseline"/>
      </w:pPr>
      <w:r>
        <w:t xml:space="preserve">Bull, J.R., Rowland, S.P., </w:t>
      </w:r>
      <w:proofErr w:type="spellStart"/>
      <w:r>
        <w:t>Scherwitzl</w:t>
      </w:r>
      <w:proofErr w:type="spellEnd"/>
      <w:r>
        <w:t xml:space="preserve">, E.B. </w:t>
      </w:r>
      <w:r>
        <w:rPr>
          <w:i/>
          <w:iCs/>
        </w:rPr>
        <w:t>et al.</w:t>
      </w:r>
      <w:r>
        <w:t xml:space="preserve"> Real-world menstrual cycle characteristics of more than 600,000 menstrual cycles. </w:t>
      </w:r>
      <w:proofErr w:type="spellStart"/>
      <w:r>
        <w:rPr>
          <w:i/>
          <w:iCs/>
        </w:rPr>
        <w:t>npj</w:t>
      </w:r>
      <w:proofErr w:type="spellEnd"/>
      <w:r>
        <w:rPr>
          <w:i/>
          <w:iCs/>
        </w:rPr>
        <w:t xml:space="preserve"> Digit. Med.</w:t>
      </w:r>
      <w:r>
        <w:t xml:space="preserve"> </w:t>
      </w:r>
      <w:r>
        <w:rPr>
          <w:b/>
          <w:bCs/>
        </w:rPr>
        <w:t>2</w:t>
      </w:r>
      <w:r>
        <w:t xml:space="preserve">, 83 (2019). </w:t>
      </w:r>
      <w:hyperlink w:history="1" r:id="rId8">
        <w:r w:rsidRPr="00DF43B2">
          <w:rPr>
            <w:rStyle w:val="Hyperlink"/>
          </w:rPr>
          <w:t>https://doi.org/10.1038/s41746-019-0152-7</w:t>
        </w:r>
      </w:hyperlink>
    </w:p>
    <w:p w:rsidR="00EF33B1" w:rsidP="007D1DE0" w:rsidRDefault="00EF33B1" w14:paraId="60B58792" w14:textId="77777777">
      <w:pPr>
        <w:pStyle w:val="paragraph"/>
        <w:spacing w:before="0" w:beforeAutospacing="0" w:after="0" w:afterAutospacing="0"/>
        <w:textAlignment w:val="baseline"/>
      </w:pPr>
    </w:p>
    <w:p w:rsidR="00EF33B1" w:rsidP="00EF33B1" w:rsidRDefault="00EF33B1" w14:paraId="390B50CE" w14:textId="77777777">
      <w:r>
        <w:t xml:space="preserve">Schmalenberger, K. M., Tauseef, H. A., Barone, J. C., Owens, S. A., Lieberman, L., </w:t>
      </w:r>
      <w:proofErr w:type="spellStart"/>
      <w:r>
        <w:t>Jarczok</w:t>
      </w:r>
      <w:proofErr w:type="spellEnd"/>
      <w:r>
        <w:t xml:space="preserve">, M. N., Girdler, S. S., Kiesner, J., </w:t>
      </w:r>
      <w:proofErr w:type="spellStart"/>
      <w:r>
        <w:t>Ditzen</w:t>
      </w:r>
      <w:proofErr w:type="spellEnd"/>
      <w:r>
        <w:t xml:space="preserve">, B., &amp; Eisenlohr-Moul, T. A. (2021). How to study the menstrual cycle: Practical tools and recommendations. </w:t>
      </w:r>
      <w:proofErr w:type="spellStart"/>
      <w:r>
        <w:rPr>
          <w:i/>
          <w:iCs/>
        </w:rPr>
        <w:t>Psychoneuroendocrinology</w:t>
      </w:r>
      <w:proofErr w:type="spellEnd"/>
      <w:r>
        <w:t xml:space="preserve">, </w:t>
      </w:r>
      <w:r>
        <w:rPr>
          <w:i/>
          <w:iCs/>
        </w:rPr>
        <w:t>123</w:t>
      </w:r>
      <w:r>
        <w:t>, 104895. https://doi.org/10.1016/j.psyneuen.2020.104895</w:t>
      </w:r>
    </w:p>
    <w:p w:rsidR="00EF33B1" w:rsidP="007D1DE0" w:rsidRDefault="00EF33B1" w14:paraId="1F71D36E"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165E92CA"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9851087"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3E7D59F"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C580809"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DCCC124"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31560AE1"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1AC5FA7C"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52DD4E10"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67D47A8E" w14:textId="77777777">
      <w:pPr>
        <w:pStyle w:val="paragraph"/>
        <w:spacing w:before="0" w:beforeAutospacing="0" w:after="0" w:afterAutospacing="0"/>
        <w:textAlignment w:val="baseline"/>
      </w:pPr>
    </w:p>
    <w:p w:rsidR="007D1DE0" w:rsidP="007D1DE0" w:rsidRDefault="007D1DE0" w14:paraId="084B4DF0"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C3A8C" w:rsidP="007D1DE0" w:rsidRDefault="007C3A8C" w14:paraId="72552916"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15EBA29B"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5669E28B" w14:textId="77777777">
      <w:pPr>
        <w:pStyle w:val="paragraph"/>
        <w:spacing w:before="0" w:beforeAutospacing="0" w:after="0" w:afterAutospacing="0"/>
        <w:textAlignment w:val="baseline"/>
      </w:pPr>
    </w:p>
    <w:p w:rsidR="007D1DE0" w:rsidP="007D1DE0" w:rsidRDefault="007D1DE0" w14:paraId="4BF9A7C9" w14:textId="77777777">
      <w:pPr>
        <w:pStyle w:val="paragraph"/>
        <w:spacing w:before="0" w:beforeAutospacing="0" w:after="0" w:afterAutospacing="0"/>
        <w:textAlignment w:val="baseline"/>
      </w:pPr>
      <w:r>
        <w:rPr>
          <w:rStyle w:val="normaltextrun"/>
          <w:rFonts w:ascii="Liberation Serif" w:hAnsi="Liberation Serif" w:eastAsiaTheme="majorEastAsia"/>
        </w:rPr>
        <w:t>Further Notes:</w:t>
      </w:r>
      <w:r>
        <w:rPr>
          <w:rStyle w:val="eop"/>
          <w:rFonts w:ascii="Liberation Serif" w:hAnsi="Liberation Serif" w:eastAsiaTheme="majorEastAsia"/>
        </w:rPr>
        <w:t> </w:t>
      </w:r>
    </w:p>
    <w:p w:rsidR="007D1DE0" w:rsidP="007D1DE0" w:rsidRDefault="007D1DE0" w14:paraId="43A69B51"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69A14F56" w14:textId="4F25D775">
      <w:pPr>
        <w:pStyle w:val="paragraph"/>
        <w:spacing w:before="0" w:beforeAutospacing="0" w:after="0" w:afterAutospacing="0"/>
        <w:textAlignment w:val="baseline"/>
      </w:pPr>
      <w:r>
        <w:rPr>
          <w:rStyle w:val="normaltextrun"/>
          <w:rFonts w:ascii="Liberation Serif" w:hAnsi="Liberation Serif" w:eastAsiaTheme="majorEastAsia"/>
        </w:rPr>
        <w:t>5/28/2025, 12:00pm -- email exchange between Dr. Kat</w:t>
      </w:r>
      <w:r w:rsidR="00D51B8A">
        <w:rPr>
          <w:rStyle w:val="normaltextrun"/>
          <w:rFonts w:ascii="Liberation Serif" w:hAnsi="Liberation Serif" w:eastAsiaTheme="majorEastAsia"/>
        </w:rPr>
        <w:t>herin</w:t>
      </w:r>
      <w:r>
        <w:rPr>
          <w:rStyle w:val="normaltextrun"/>
          <w:rFonts w:ascii="Liberation Serif" w:hAnsi="Liberation Serif" w:eastAsiaTheme="majorEastAsia"/>
        </w:rPr>
        <w:t>e Damme &amp; Robert Toms – SUBJ: “Pubertal Cycles”</w:t>
      </w:r>
      <w:r>
        <w:rPr>
          <w:rStyle w:val="eop"/>
          <w:rFonts w:ascii="Liberation Serif" w:hAnsi="Liberation Serif" w:eastAsiaTheme="majorEastAsia"/>
        </w:rPr>
        <w:t> </w:t>
      </w:r>
    </w:p>
    <w:p w:rsidR="007D1DE0" w:rsidP="007D1DE0" w:rsidRDefault="007D1DE0" w14:paraId="6C6D7912"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3ECA97C8" w14:textId="77777777">
      <w:pPr>
        <w:pStyle w:val="paragraph"/>
        <w:spacing w:before="0" w:beforeAutospacing="0" w:after="0" w:afterAutospacing="0"/>
        <w:textAlignment w:val="baseline"/>
      </w:pPr>
      <w:r>
        <w:rPr>
          <w:rStyle w:val="normaltextrun"/>
          <w:rFonts w:ascii="Aptos" w:hAnsi="Aptos" w:eastAsiaTheme="majorEastAsia"/>
          <w:sz w:val="22"/>
          <w:szCs w:val="22"/>
        </w:rPr>
        <w:t xml:space="preserve">Now save reference to the following: </w:t>
      </w:r>
      <w:hyperlink w:tgtFrame="_blank" w:history="1" r:id="rId9">
        <w:r>
          <w:rPr>
            <w:rStyle w:val="normaltextrun"/>
            <w:rFonts w:ascii="Aptos" w:hAnsi="Aptos" w:eastAsiaTheme="majorEastAsia"/>
            <w:color w:val="0563C1"/>
            <w:sz w:val="22"/>
            <w:szCs w:val="22"/>
            <w:u w:val="single"/>
          </w:rPr>
          <w:t>https://www.nature.com/articles/s41746-019-0152-7</w:t>
        </w:r>
      </w:hyperlink>
      <w:r>
        <w:rPr>
          <w:rStyle w:val="eop"/>
          <w:rFonts w:ascii="Liberation Serif" w:hAnsi="Liberation Serif" w:eastAsiaTheme="majorEastAsia"/>
        </w:rPr>
        <w:t> </w:t>
      </w:r>
    </w:p>
    <w:p w:rsidR="007D1DE0" w:rsidP="007D1DE0" w:rsidRDefault="007D1DE0" w14:paraId="7D2DB13D" w14:textId="77777777">
      <w:pPr>
        <w:pStyle w:val="paragraph"/>
        <w:spacing w:before="0" w:beforeAutospacing="0" w:after="0" w:afterAutospacing="0"/>
        <w:textAlignment w:val="baseline"/>
      </w:pPr>
      <w:r>
        <w:rPr>
          <w:rStyle w:val="normaltextrun"/>
          <w:rFonts w:ascii="Aptos" w:hAnsi="Aptos" w:eastAsiaTheme="majorEastAsia"/>
          <w:sz w:val="22"/>
          <w:szCs w:val="22"/>
        </w:rPr>
        <w:t> </w:t>
      </w:r>
      <w:r>
        <w:rPr>
          <w:rStyle w:val="eop"/>
          <w:rFonts w:ascii="Aptos" w:hAnsi="Aptos" w:eastAsiaTheme="majorEastAsia"/>
          <w:sz w:val="22"/>
          <w:szCs w:val="22"/>
        </w:rPr>
        <w:t> </w:t>
      </w:r>
    </w:p>
    <w:p w:rsidR="007D1DE0" w:rsidP="007D1DE0" w:rsidRDefault="007D1DE0" w14:paraId="5CF56C57" w14:textId="77777777">
      <w:pPr>
        <w:pStyle w:val="paragraph"/>
        <w:spacing w:before="0" w:beforeAutospacing="0" w:after="0" w:afterAutospacing="0"/>
        <w:textAlignment w:val="baseline"/>
      </w:pPr>
      <w:r>
        <w:rPr>
          <w:rStyle w:val="normaltextrun"/>
          <w:rFonts w:ascii="Aptos" w:hAnsi="Aptos" w:eastAsiaTheme="majorEastAsia"/>
          <w:sz w:val="22"/>
          <w:szCs w:val="22"/>
        </w:rPr>
        <w:t>Anything under 14 days is considered clinically abnormal and we’ll cut anything that is more than 90 days is considered amenorrhea clinically. When we filter from 14 to 90, what does the distribution look like?</w:t>
      </w:r>
      <w:r>
        <w:rPr>
          <w:rStyle w:val="eop"/>
          <w:rFonts w:ascii="Aptos" w:hAnsi="Aptos" w:eastAsiaTheme="majorEastAsia"/>
          <w:sz w:val="22"/>
          <w:szCs w:val="22"/>
        </w:rPr>
        <w:t> </w:t>
      </w:r>
    </w:p>
    <w:p w:rsidR="007D1DE0" w:rsidP="007D1DE0" w:rsidRDefault="007D1DE0" w14:paraId="4E4A371F"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10318139" w14:textId="77777777">
      <w:pPr>
        <w:pStyle w:val="paragraph"/>
        <w:spacing w:before="0" w:beforeAutospacing="0" w:after="0" w:afterAutospacing="0"/>
        <w:textAlignment w:val="baseline"/>
      </w:pPr>
      <w:r>
        <w:rPr>
          <w:rStyle w:val="eop"/>
          <w:rFonts w:ascii="Liberation Serif" w:hAnsi="Liberation Serif" w:eastAsiaTheme="majorEastAsia"/>
        </w:rPr>
        <w:t> </w:t>
      </w:r>
    </w:p>
    <w:p w:rsidR="002B2450" w:rsidRDefault="002B2450" w14:paraId="7CA66EC5" w14:textId="77777777"/>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A0C"/>
    <w:multiLevelType w:val="multilevel"/>
    <w:tmpl w:val="01986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A611F"/>
    <w:multiLevelType w:val="hybridMultilevel"/>
    <w:tmpl w:val="F836C73C"/>
    <w:lvl w:ilvl="0" w:tplc="AD24D864">
      <w:start w:val="1"/>
      <w:numFmt w:val="decimal"/>
      <w:lvlText w:val="%1."/>
      <w:lvlJc w:val="left"/>
      <w:pPr>
        <w:ind w:left="1065" w:hanging="360"/>
      </w:pPr>
      <w:rPr>
        <w:rFonts w:hint="default" w:ascii="Liberation Serif" w:hAnsi="Liberation Serif" w:eastAsiaTheme="majorEastAsia"/>
      </w:r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C481153"/>
    <w:multiLevelType w:val="multilevel"/>
    <w:tmpl w:val="AF501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45E94"/>
    <w:multiLevelType w:val="multilevel"/>
    <w:tmpl w:val="32EAC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F5140"/>
    <w:multiLevelType w:val="multilevel"/>
    <w:tmpl w:val="8ABC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E60EE"/>
    <w:multiLevelType w:val="multilevel"/>
    <w:tmpl w:val="C6681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10B21"/>
    <w:multiLevelType w:val="multilevel"/>
    <w:tmpl w:val="5CA69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899113">
    <w:abstractNumId w:val="4"/>
  </w:num>
  <w:num w:numId="2" w16cid:durableId="51739531">
    <w:abstractNumId w:val="2"/>
  </w:num>
  <w:num w:numId="3" w16cid:durableId="1823696877">
    <w:abstractNumId w:val="6"/>
  </w:num>
  <w:num w:numId="4" w16cid:durableId="1361275688">
    <w:abstractNumId w:val="5"/>
  </w:num>
  <w:num w:numId="5" w16cid:durableId="1518348314">
    <w:abstractNumId w:val="3"/>
  </w:num>
  <w:num w:numId="6" w16cid:durableId="29112811">
    <w:abstractNumId w:val="0"/>
  </w:num>
  <w:num w:numId="7" w16cid:durableId="42730887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E0"/>
    <w:rsid w:val="000564D3"/>
    <w:rsid w:val="001A2E28"/>
    <w:rsid w:val="001D546E"/>
    <w:rsid w:val="002706D9"/>
    <w:rsid w:val="002B2450"/>
    <w:rsid w:val="00321F6E"/>
    <w:rsid w:val="003A17F4"/>
    <w:rsid w:val="004E478E"/>
    <w:rsid w:val="005B48EB"/>
    <w:rsid w:val="00626C25"/>
    <w:rsid w:val="006C51F2"/>
    <w:rsid w:val="0077679F"/>
    <w:rsid w:val="007C3A8C"/>
    <w:rsid w:val="007D1DE0"/>
    <w:rsid w:val="007E2698"/>
    <w:rsid w:val="00861A3E"/>
    <w:rsid w:val="00973E75"/>
    <w:rsid w:val="00986118"/>
    <w:rsid w:val="00AF74F0"/>
    <w:rsid w:val="00BD1552"/>
    <w:rsid w:val="00D51B8A"/>
    <w:rsid w:val="00E1779F"/>
    <w:rsid w:val="00E65F1E"/>
    <w:rsid w:val="00E757C8"/>
    <w:rsid w:val="00EF33B1"/>
    <w:rsid w:val="081F3737"/>
    <w:rsid w:val="0B301C45"/>
    <w:rsid w:val="13049A31"/>
    <w:rsid w:val="1A773697"/>
    <w:rsid w:val="26AA3D5D"/>
    <w:rsid w:val="4DB57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381589"/>
  <w15:chartTrackingRefBased/>
  <w15:docId w15:val="{84965794-3B1F-FE48-8715-A39532B496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3B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7D1DE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1DE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1DE0"/>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1DE0"/>
    <w:pPr>
      <w:keepNext/>
      <w:keepLines/>
      <w:spacing w:before="80" w:after="40" w:line="278" w:lineRule="auto"/>
      <w:outlineLvl w:val="3"/>
    </w:pPr>
    <w:rPr>
      <w:rFonts w:asciiTheme="minorHAnsi" w:hAnsiTheme="minorHAnsi"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1DE0"/>
    <w:pPr>
      <w:keepNext/>
      <w:keepLines/>
      <w:spacing w:before="80" w:after="40" w:line="278" w:lineRule="auto"/>
      <w:outlineLvl w:val="4"/>
    </w:pPr>
    <w:rPr>
      <w:rFonts w:asciiTheme="minorHAnsi" w:hAnsiTheme="minorHAnsi"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1DE0"/>
    <w:pPr>
      <w:keepNext/>
      <w:keepLines/>
      <w:spacing w:before="40" w:line="278" w:lineRule="auto"/>
      <w:outlineLvl w:val="5"/>
    </w:pPr>
    <w:rPr>
      <w:rFonts w:asciiTheme="minorHAnsi" w:hAnsiTheme="minorHAnsi"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1DE0"/>
    <w:pPr>
      <w:keepNext/>
      <w:keepLines/>
      <w:spacing w:before="40" w:line="278" w:lineRule="auto"/>
      <w:outlineLvl w:val="6"/>
    </w:pPr>
    <w:rPr>
      <w:rFonts w:asciiTheme="minorHAnsi" w:hAnsiTheme="minorHAnsi"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1DE0"/>
    <w:pPr>
      <w:keepNext/>
      <w:keepLines/>
      <w:spacing w:line="278" w:lineRule="auto"/>
      <w:outlineLvl w:val="7"/>
    </w:pPr>
    <w:rPr>
      <w:rFonts w:asciiTheme="minorHAnsi" w:hAnsiTheme="minorHAnsi"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1DE0"/>
    <w:pPr>
      <w:keepNext/>
      <w:keepLines/>
      <w:spacing w:line="278" w:lineRule="auto"/>
      <w:outlineLvl w:val="8"/>
    </w:pPr>
    <w:rPr>
      <w:rFonts w:asciiTheme="minorHAnsi" w:hAnsiTheme="minorHAnsi"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1D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1D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1D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1D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1D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1D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1D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1D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1DE0"/>
    <w:rPr>
      <w:rFonts w:eastAsiaTheme="majorEastAsia" w:cstheme="majorBidi"/>
      <w:color w:val="272727" w:themeColor="text1" w:themeTint="D8"/>
    </w:rPr>
  </w:style>
  <w:style w:type="paragraph" w:styleId="Title">
    <w:name w:val="Title"/>
    <w:basedOn w:val="Normal"/>
    <w:next w:val="Normal"/>
    <w:link w:val="TitleChar"/>
    <w:uiPriority w:val="10"/>
    <w:qFormat/>
    <w:rsid w:val="007D1DE0"/>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7D1D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1DE0"/>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7D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E0"/>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7D1DE0"/>
    <w:rPr>
      <w:i/>
      <w:iCs/>
      <w:color w:val="404040" w:themeColor="text1" w:themeTint="BF"/>
    </w:rPr>
  </w:style>
  <w:style w:type="paragraph" w:styleId="ListParagraph">
    <w:name w:val="List Paragraph"/>
    <w:basedOn w:val="Normal"/>
    <w:uiPriority w:val="34"/>
    <w:qFormat/>
    <w:rsid w:val="007D1DE0"/>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7D1DE0"/>
    <w:rPr>
      <w:i/>
      <w:iCs/>
      <w:color w:val="0F4761" w:themeColor="accent1" w:themeShade="BF"/>
    </w:rPr>
  </w:style>
  <w:style w:type="paragraph" w:styleId="IntenseQuote">
    <w:name w:val="Intense Quote"/>
    <w:basedOn w:val="Normal"/>
    <w:next w:val="Normal"/>
    <w:link w:val="IntenseQuoteChar"/>
    <w:uiPriority w:val="30"/>
    <w:qFormat/>
    <w:rsid w:val="007D1DE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7D1DE0"/>
    <w:rPr>
      <w:i/>
      <w:iCs/>
      <w:color w:val="0F4761" w:themeColor="accent1" w:themeShade="BF"/>
    </w:rPr>
  </w:style>
  <w:style w:type="character" w:styleId="IntenseReference">
    <w:name w:val="Intense Reference"/>
    <w:basedOn w:val="DefaultParagraphFont"/>
    <w:uiPriority w:val="32"/>
    <w:qFormat/>
    <w:rsid w:val="007D1DE0"/>
    <w:rPr>
      <w:b/>
      <w:bCs/>
      <w:smallCaps/>
      <w:color w:val="0F4761" w:themeColor="accent1" w:themeShade="BF"/>
      <w:spacing w:val="5"/>
    </w:rPr>
  </w:style>
  <w:style w:type="paragraph" w:styleId="paragraph" w:customStyle="1">
    <w:name w:val="paragraph"/>
    <w:basedOn w:val="Normal"/>
    <w:rsid w:val="007D1DE0"/>
    <w:pPr>
      <w:spacing w:before="100" w:beforeAutospacing="1" w:after="100" w:afterAutospacing="1"/>
    </w:pPr>
  </w:style>
  <w:style w:type="character" w:styleId="normaltextrun" w:customStyle="1">
    <w:name w:val="normaltextrun"/>
    <w:basedOn w:val="DefaultParagraphFont"/>
    <w:rsid w:val="007D1DE0"/>
  </w:style>
  <w:style w:type="character" w:styleId="eop" w:customStyle="1">
    <w:name w:val="eop"/>
    <w:basedOn w:val="DefaultParagraphFont"/>
    <w:rsid w:val="007D1DE0"/>
  </w:style>
  <w:style w:type="character" w:styleId="Hyperlink">
    <w:name w:val="Hyperlink"/>
    <w:basedOn w:val="DefaultParagraphFont"/>
    <w:uiPriority w:val="99"/>
    <w:unhideWhenUsed/>
    <w:rsid w:val="00E757C8"/>
    <w:rPr>
      <w:color w:val="467886" w:themeColor="hyperlink"/>
      <w:u w:val="single"/>
    </w:rPr>
  </w:style>
  <w:style w:type="character" w:styleId="UnresolvedMention">
    <w:name w:val="Unresolved Mention"/>
    <w:basedOn w:val="DefaultParagraphFont"/>
    <w:uiPriority w:val="99"/>
    <w:semiHidden/>
    <w:unhideWhenUsed/>
    <w:rsid w:val="00E757C8"/>
    <w:rPr>
      <w:color w:val="605E5C"/>
      <w:shd w:val="clear" w:color="auto" w:fill="E1DFDD"/>
    </w:rPr>
  </w:style>
  <w:style w:type="character" w:styleId="FollowedHyperlink">
    <w:name w:val="FollowedHyperlink"/>
    <w:basedOn w:val="DefaultParagraphFont"/>
    <w:uiPriority w:val="99"/>
    <w:semiHidden/>
    <w:unhideWhenUsed/>
    <w:rsid w:val="002706D9"/>
    <w:rPr>
      <w:color w:val="96607D" w:themeColor="followedHyperlink"/>
      <w:u w:val="single"/>
    </w:rPr>
  </w:style>
  <w:style w:type="table" w:styleId="TableGrid">
    <w:name w:val="Table Grid"/>
    <w:basedOn w:val="TableNormal"/>
    <w:uiPriority w:val="39"/>
    <w:rsid w:val="00AF74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38/s41746-019-0152-7" TargetMode="External" Id="rId8" /><Relationship Type="http://schemas.openxmlformats.org/officeDocument/2006/relationships/settings" Target="settings.xml" Id="rId3" /><Relationship Type="http://schemas.openxmlformats.org/officeDocument/2006/relationships/hyperlink" Target="https://pmc.ncbi.nlm.nih.gov/articles/PMC8363181/#S19"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nature.com/articles/s41746-019-0152-7" TargetMode="External" Id="rId6" /><Relationship Type="http://schemas.openxmlformats.org/officeDocument/2006/relationships/theme" Target="theme/theme1.xml" Id="rId11" /><Relationship Type="http://schemas.openxmlformats.org/officeDocument/2006/relationships/image" Target="media/image1.jpe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nam02.safelinks.protection.outlook.com/?url=https%3A%2F%2Fwww.nature.com%2Farticles%2Fs41746-019-0152-7&amp;data=05|02|Robert.Toms%40UTDallas.edu|f3be57bb65944c9d51bf08dd9e11796b|8d281d1d9c4d4bf7b16e032d15de9f6c|0|0|638840520062971849|Unknown|TWFpbGZsb3d8eyJFbXB0eU1hcGkiOnRydWUsIlYiOiIwLjAuMDAwMCIsIlAiOiJXaW4zMiIsIkFOIjoiTWFpbCIsIldUIjoyfQ%3D%3D|0|||&amp;sdata=v8PDCLdDFVb1nwc6Xwvs3pvJMFA6FyHFVclxHbtFojY%3D&amp;reserved=0"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18</revision>
  <dcterms:created xsi:type="dcterms:W3CDTF">2025-10-03T21:32:00.0000000Z</dcterms:created>
  <dcterms:modified xsi:type="dcterms:W3CDTF">2025-10-13T22:03:47.0834735Z</dcterms:modified>
</coreProperties>
</file>