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微软雅黑" w:hAnsi="微软雅黑" w:eastAsia="微软雅黑"/>
          <w:b/>
          <w:color w:val="FF0000"/>
          <w:sz w:val="44"/>
          <w:szCs w:val="44"/>
        </w:rPr>
      </w:pPr>
      <w:r>
        <w:rPr>
          <w:rFonts w:hint="eastAsia" w:ascii="微软雅黑" w:hAnsi="微软雅黑" w:eastAsia="微软雅黑"/>
          <w:b/>
          <w:color w:val="FF0000"/>
          <w:sz w:val="44"/>
          <w:szCs w:val="44"/>
        </w:rPr>
        <w:t>答题前提示 请认真阅读</w:t>
      </w:r>
    </w:p>
    <w:p>
      <w:pPr>
        <w:spacing w:line="360" w:lineRule="auto"/>
        <w:rPr>
          <w:rFonts w:hint="eastAsia" w:ascii="仿宋" w:hAnsi="仿宋" w:eastAsia="仿宋"/>
          <w:b/>
          <w:bCs/>
          <w:color w:val="FF0000"/>
          <w:sz w:val="48"/>
          <w:szCs w:val="48"/>
          <w:lang w:val="en-US" w:eastAsia="zh-CN"/>
        </w:rPr>
      </w:pPr>
      <w:r>
        <w:rPr>
          <w:rFonts w:hint="eastAsia" w:ascii="仿宋" w:hAnsi="仿宋" w:eastAsia="仿宋"/>
          <w:b/>
          <w:bCs/>
          <w:color w:val="FF0000"/>
          <w:sz w:val="48"/>
          <w:szCs w:val="48"/>
          <w:lang w:val="en-US" w:eastAsia="zh-CN"/>
        </w:rPr>
        <w:t>将答案填写在答题卡内，按时完成作业，按时提交作业</w:t>
      </w:r>
    </w:p>
    <w:p>
      <w:pPr>
        <w:spacing w:line="360" w:lineRule="auto"/>
        <w:rPr>
          <w:rFonts w:hint="eastAsia" w:ascii="仿宋" w:hAnsi="仿宋" w:eastAsia="仿宋"/>
          <w:b/>
          <w:bCs/>
          <w:color w:val="FF0000"/>
          <w:sz w:val="48"/>
          <w:szCs w:val="48"/>
          <w:lang w:val="en-US" w:eastAsia="zh-CN"/>
        </w:rPr>
      </w:pPr>
      <w:r>
        <w:rPr>
          <w:rFonts w:hint="eastAsia" w:ascii="仿宋" w:hAnsi="仿宋" w:eastAsia="仿宋"/>
          <w:b/>
          <w:bCs/>
          <w:color w:val="FF0000"/>
          <w:sz w:val="48"/>
          <w:szCs w:val="48"/>
          <w:lang w:val="en-US" w:eastAsia="zh-CN"/>
        </w:rPr>
        <w:t>提交作业发送邮箱：</w:t>
      </w:r>
      <w:r>
        <w:rPr>
          <w:rFonts w:hint="eastAsia" w:ascii="仿宋" w:hAnsi="仿宋" w:eastAsia="仿宋"/>
          <w:b/>
          <w:bCs/>
          <w:color w:val="FF0000"/>
          <w:sz w:val="48"/>
          <w:szCs w:val="48"/>
          <w:lang w:val="en-US" w:eastAsia="zh-CN"/>
        </w:rPr>
        <w:fldChar w:fldCharType="begin"/>
      </w:r>
      <w:r>
        <w:rPr>
          <w:rFonts w:hint="eastAsia" w:ascii="仿宋" w:hAnsi="仿宋" w:eastAsia="仿宋"/>
          <w:b/>
          <w:bCs/>
          <w:color w:val="FF0000"/>
          <w:sz w:val="48"/>
          <w:szCs w:val="48"/>
          <w:lang w:val="en-US" w:eastAsia="zh-CN"/>
        </w:rPr>
        <w:instrText xml:space="preserve"> HYPERLINK "mailto:845503532@qq.com" </w:instrText>
      </w:r>
      <w:r>
        <w:rPr>
          <w:rFonts w:hint="eastAsia" w:ascii="仿宋" w:hAnsi="仿宋" w:eastAsia="仿宋"/>
          <w:b/>
          <w:bCs/>
          <w:color w:val="FF0000"/>
          <w:sz w:val="48"/>
          <w:szCs w:val="48"/>
          <w:lang w:val="en-US" w:eastAsia="zh-CN"/>
        </w:rPr>
        <w:fldChar w:fldCharType="separate"/>
      </w:r>
      <w:r>
        <w:rPr>
          <w:rStyle w:val="7"/>
          <w:rFonts w:hint="eastAsia" w:ascii="仿宋" w:hAnsi="仿宋" w:eastAsia="仿宋"/>
          <w:b/>
          <w:bCs/>
          <w:color w:val="FF0000"/>
          <w:sz w:val="48"/>
          <w:szCs w:val="48"/>
          <w:lang w:val="en-US" w:eastAsia="zh-CN"/>
        </w:rPr>
        <w:t>845503532@qq.com</w:t>
      </w:r>
      <w:r>
        <w:rPr>
          <w:rFonts w:hint="eastAsia" w:ascii="仿宋" w:hAnsi="仿宋" w:eastAsia="仿宋"/>
          <w:b/>
          <w:bCs/>
          <w:color w:val="FF0000"/>
          <w:sz w:val="48"/>
          <w:szCs w:val="48"/>
          <w:lang w:val="en-US" w:eastAsia="zh-CN"/>
        </w:rPr>
        <w:fldChar w:fldCharType="end"/>
      </w:r>
    </w:p>
    <w:p>
      <w:pPr>
        <w:spacing w:line="360" w:lineRule="auto"/>
        <w:rPr>
          <w:rFonts w:hint="default" w:ascii="仿宋" w:hAnsi="仿宋" w:eastAsia="仿宋"/>
          <w:b/>
          <w:bCs/>
          <w:color w:val="FF0000"/>
          <w:sz w:val="48"/>
          <w:szCs w:val="48"/>
          <w:lang w:val="en-US" w:eastAsia="zh-CN"/>
        </w:rPr>
      </w:pPr>
      <w:r>
        <w:rPr>
          <w:rFonts w:hint="eastAsia" w:ascii="仿宋" w:hAnsi="仿宋" w:eastAsia="仿宋"/>
          <w:b/>
          <w:bCs/>
          <w:color w:val="FF0000"/>
          <w:sz w:val="48"/>
          <w:szCs w:val="48"/>
          <w:lang w:val="en-US" w:eastAsia="zh-CN"/>
        </w:rPr>
        <w:t>无法提交微信中联系线切割邹老师</w:t>
      </w:r>
    </w:p>
    <w:p>
      <w:pPr>
        <w:spacing w:line="360" w:lineRule="auto"/>
        <w:rPr>
          <w:rFonts w:hint="default" w:ascii="仿宋" w:hAnsi="仿宋" w:eastAsia="仿宋"/>
          <w:b/>
          <w:bCs/>
          <w:color w:val="FF0000"/>
          <w:sz w:val="48"/>
          <w:szCs w:val="48"/>
          <w:lang w:val="en-US" w:eastAsia="zh-CN"/>
        </w:rPr>
      </w:pPr>
      <w:r>
        <w:rPr>
          <w:rFonts w:hint="eastAsia" w:ascii="仿宋" w:hAnsi="仿宋" w:eastAsia="仿宋"/>
          <w:b/>
          <w:bCs/>
          <w:color w:val="FF0000"/>
          <w:sz w:val="48"/>
          <w:szCs w:val="48"/>
          <w:lang w:val="en-US" w:eastAsia="zh-CN"/>
        </w:rPr>
        <w:t>文件名保存姓名学号</w:t>
      </w:r>
    </w:p>
    <w:p>
      <w:pPr>
        <w:spacing w:line="360" w:lineRule="auto"/>
        <w:rPr>
          <w:rFonts w:hint="default" w:ascii="仿宋" w:hAnsi="仿宋" w:eastAsia="仿宋"/>
          <w:b/>
          <w:bCs/>
          <w:color w:val="FF0000"/>
          <w:sz w:val="32"/>
          <w:szCs w:val="32"/>
          <w:lang w:val="en-US" w:eastAsia="zh-CN"/>
        </w:rPr>
      </w:pPr>
      <w:r>
        <w:rPr>
          <w:rFonts w:hint="eastAsia" w:ascii="仿宋" w:hAnsi="仿宋" w:eastAsia="仿宋"/>
          <w:b/>
          <w:bCs/>
          <w:color w:val="FF0000"/>
          <w:sz w:val="32"/>
          <w:szCs w:val="32"/>
          <w:lang w:val="en-US" w:eastAsia="zh-CN"/>
        </w:rPr>
        <w:t>将答案填写在答题卡内</w:t>
      </w:r>
    </w:p>
    <w:p>
      <w:pPr>
        <w:spacing w:line="360" w:lineRule="auto"/>
        <w:rPr>
          <w:rFonts w:ascii="仿宋" w:hAnsi="仿宋" w:eastAsia="仿宋"/>
          <w:sz w:val="32"/>
          <w:szCs w:val="32"/>
        </w:rPr>
      </w:pPr>
    </w:p>
    <w:p>
      <w:pPr>
        <w:spacing w:line="360" w:lineRule="auto"/>
        <w:rPr>
          <w:rFonts w:ascii="微软雅黑" w:hAnsi="微软雅黑" w:eastAsia="微软雅黑"/>
          <w:b/>
          <w:bCs/>
          <w:sz w:val="32"/>
          <w:szCs w:val="32"/>
        </w:rPr>
      </w:pPr>
      <w:r>
        <w:rPr>
          <w:rFonts w:hint="eastAsia" w:ascii="微软雅黑" w:hAnsi="微软雅黑" w:eastAsia="微软雅黑"/>
          <w:b/>
          <w:bCs/>
          <w:sz w:val="32"/>
          <w:szCs w:val="32"/>
        </w:rPr>
        <w:t xml:space="preserve">我已认真阅读答题前提示（ </w:t>
      </w:r>
      <w:r>
        <w:rPr>
          <w:rFonts w:hint="default" w:ascii="微软雅黑" w:hAnsi="微软雅黑" w:eastAsia="微软雅黑"/>
          <w:b/>
          <w:bCs/>
          <w:sz w:val="32"/>
          <w:szCs w:val="32"/>
        </w:rPr>
        <w:t>是</w:t>
      </w:r>
      <w:r>
        <w:rPr>
          <w:rFonts w:ascii="微软雅黑" w:hAnsi="微软雅黑" w:eastAsia="微软雅黑"/>
          <w:b/>
          <w:bCs/>
          <w:sz w:val="32"/>
          <w:szCs w:val="32"/>
        </w:rPr>
        <w:t xml:space="preserve"> </w:t>
      </w:r>
      <w:r>
        <w:rPr>
          <w:rFonts w:hint="eastAsia" w:ascii="微软雅黑" w:hAnsi="微软雅黑" w:eastAsia="微软雅黑"/>
          <w:b/>
          <w:bCs/>
          <w:sz w:val="32"/>
          <w:szCs w:val="32"/>
        </w:rPr>
        <w:t>）</w:t>
      </w:r>
    </w:p>
    <w:p>
      <w:pPr>
        <w:pStyle w:val="13"/>
        <w:numPr>
          <w:ilvl w:val="0"/>
          <w:numId w:val="1"/>
        </w:numPr>
        <w:spacing w:line="360" w:lineRule="auto"/>
        <w:ind w:firstLineChars="0"/>
        <w:rPr>
          <w:rFonts w:ascii="仿宋" w:hAnsi="仿宋" w:eastAsia="仿宋"/>
          <w:sz w:val="32"/>
          <w:szCs w:val="32"/>
        </w:rPr>
      </w:pPr>
      <w:r>
        <w:rPr>
          <w:rFonts w:hint="eastAsia" w:ascii="仿宋" w:hAnsi="仿宋" w:eastAsia="仿宋"/>
          <w:sz w:val="32"/>
          <w:szCs w:val="32"/>
        </w:rPr>
        <w:t>是</w:t>
      </w:r>
    </w:p>
    <w:p>
      <w:pPr>
        <w:pStyle w:val="13"/>
        <w:numPr>
          <w:ilvl w:val="0"/>
          <w:numId w:val="1"/>
        </w:numPr>
        <w:spacing w:line="360" w:lineRule="auto"/>
        <w:ind w:firstLineChars="0"/>
        <w:rPr>
          <w:rFonts w:ascii="仿宋" w:hAnsi="仿宋" w:eastAsia="仿宋"/>
          <w:sz w:val="32"/>
          <w:szCs w:val="32"/>
        </w:rPr>
      </w:pPr>
      <w:r>
        <w:rPr>
          <w:rFonts w:hint="eastAsia" w:ascii="仿宋" w:hAnsi="仿宋" w:eastAsia="仿宋"/>
          <w:sz w:val="32"/>
          <w:szCs w:val="32"/>
        </w:rPr>
        <w:t>否</w:t>
      </w:r>
    </w:p>
    <w:p>
      <w:pPr>
        <w:spacing w:line="360" w:lineRule="auto"/>
        <w:rPr>
          <w:rFonts w:ascii="微软雅黑" w:hAnsi="微软雅黑" w:eastAsia="微软雅黑"/>
          <w:b/>
          <w:bCs/>
          <w:sz w:val="32"/>
          <w:szCs w:val="32"/>
        </w:rPr>
      </w:pPr>
      <w:r>
        <w:rPr>
          <w:rFonts w:hint="eastAsia" w:ascii="微软雅黑" w:hAnsi="微软雅黑" w:eastAsia="微软雅黑"/>
          <w:b/>
          <w:bCs/>
          <w:sz w:val="32"/>
          <w:szCs w:val="32"/>
        </w:rPr>
        <w:t>答题卡</w:t>
      </w:r>
    </w:p>
    <w:tbl>
      <w:tblPr>
        <w:tblStyle w:val="9"/>
        <w:tblW w:w="9126" w:type="dxa"/>
        <w:tblInd w:w="-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 w:type="dxa"/>
          </w:tcPr>
          <w:p>
            <w:pPr>
              <w:spacing w:line="360" w:lineRule="auto"/>
              <w:jc w:val="center"/>
              <w:rPr>
                <w:rFonts w:ascii="微软雅黑" w:hAnsi="微软雅黑" w:eastAsia="微软雅黑"/>
                <w:b/>
                <w:bCs/>
                <w:sz w:val="28"/>
                <w:szCs w:val="28"/>
              </w:rPr>
            </w:pPr>
            <w:r>
              <w:rPr>
                <w:rFonts w:hint="eastAsia" w:ascii="微软雅黑" w:hAnsi="微软雅黑" w:eastAsia="微软雅黑"/>
                <w:b/>
                <w:bCs/>
                <w:sz w:val="28"/>
                <w:szCs w:val="28"/>
              </w:rPr>
              <w:t>题号</w:t>
            </w:r>
          </w:p>
        </w:tc>
        <w:tc>
          <w:tcPr>
            <w:tcW w:w="829"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1</w:t>
            </w:r>
          </w:p>
        </w:tc>
        <w:tc>
          <w:tcPr>
            <w:tcW w:w="829"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2</w:t>
            </w:r>
          </w:p>
        </w:tc>
        <w:tc>
          <w:tcPr>
            <w:tcW w:w="829"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3</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4</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5</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6</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7</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8</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9</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1</w:t>
            </w:r>
            <w:r>
              <w:rPr>
                <w:rFonts w:ascii="微软雅黑" w:hAnsi="微软雅黑" w:eastAsia="微软雅黑"/>
                <w:b/>
                <w:bCs/>
                <w:sz w:val="32"/>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28"/>
                <w:szCs w:val="28"/>
              </w:rPr>
              <w:t>选项</w:t>
            </w:r>
          </w:p>
        </w:tc>
        <w:tc>
          <w:tcPr>
            <w:tcW w:w="829"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B</w:t>
            </w:r>
          </w:p>
        </w:tc>
        <w:tc>
          <w:tcPr>
            <w:tcW w:w="829"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c>
          <w:tcPr>
            <w:tcW w:w="829"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bookmarkStart w:id="0" w:name="_GoBack"/>
            <w:bookmarkEnd w:id="0"/>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B</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B</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B</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B</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B</w:t>
            </w:r>
          </w:p>
        </w:tc>
      </w:tr>
    </w:tbl>
    <w:p>
      <w:pPr>
        <w:spacing w:line="360" w:lineRule="auto"/>
        <w:rPr>
          <w:rFonts w:ascii="微软雅黑" w:hAnsi="微软雅黑" w:eastAsia="微软雅黑"/>
          <w:b/>
          <w:bCs/>
          <w:sz w:val="32"/>
          <w:szCs w:val="32"/>
        </w:rPr>
      </w:pPr>
    </w:p>
    <w:p>
      <w:pPr>
        <w:rPr>
          <w:rFonts w:ascii="仿宋" w:hAnsi="仿宋" w:eastAsia="仿宋"/>
          <w:sz w:val="28"/>
          <w:szCs w:val="28"/>
        </w:rPr>
      </w:pPr>
      <w:r>
        <w:rPr>
          <w:rFonts w:hint="eastAsia" w:ascii="仿宋" w:hAnsi="仿宋" w:eastAsia="仿宋"/>
          <w:sz w:val="28"/>
          <w:szCs w:val="28"/>
        </w:rPr>
        <w:t>1、在铣工实习中，旋转铣床横向操纵手柄一周，工作台移动的位移量是</w:t>
      </w:r>
    </w:p>
    <w:p>
      <w:pPr>
        <w:ind w:firstLine="700" w:firstLineChars="250"/>
        <w:rPr>
          <w:rFonts w:hint="eastAsia" w:ascii="仿宋" w:hAnsi="仿宋" w:eastAsia="仿宋"/>
          <w:sz w:val="28"/>
          <w:szCs w:val="28"/>
        </w:rPr>
      </w:pPr>
      <w:r>
        <w:rPr>
          <w:rFonts w:hint="eastAsia" w:ascii="仿宋" w:hAnsi="仿宋" w:eastAsia="仿宋"/>
          <w:sz w:val="28"/>
          <w:szCs w:val="28"/>
        </w:rPr>
        <w:t xml:space="preserve">A、2 mm  B、5 mm </w:t>
      </w:r>
    </w:p>
    <w:p>
      <w:pPr>
        <w:rPr>
          <w:rFonts w:hint="eastAsia" w:ascii="仿宋" w:hAnsi="仿宋" w:eastAsia="仿宋"/>
          <w:sz w:val="28"/>
          <w:szCs w:val="28"/>
        </w:rPr>
      </w:pPr>
      <w:r>
        <w:rPr>
          <w:rFonts w:hint="eastAsia" w:ascii="仿宋" w:hAnsi="仿宋" w:eastAsia="仿宋"/>
          <w:sz w:val="28"/>
          <w:szCs w:val="28"/>
        </w:rPr>
        <w:t>2、在铣工实习中，顺时针旋转铣床升降操纵手柄，工作台移动的方向是</w:t>
      </w:r>
    </w:p>
    <w:p>
      <w:pPr>
        <w:ind w:firstLine="700" w:firstLineChars="250"/>
        <w:rPr>
          <w:rFonts w:hint="eastAsia" w:ascii="仿宋" w:hAnsi="仿宋" w:eastAsia="仿宋"/>
          <w:sz w:val="28"/>
          <w:szCs w:val="28"/>
        </w:rPr>
      </w:pPr>
      <w:r>
        <w:rPr>
          <w:rFonts w:hint="eastAsia" w:ascii="仿宋" w:hAnsi="仿宋" w:eastAsia="仿宋"/>
          <w:sz w:val="28"/>
          <w:szCs w:val="28"/>
        </w:rPr>
        <w:t>A、上升 B、下降</w:t>
      </w:r>
    </w:p>
    <w:p>
      <w:pPr>
        <w:rPr>
          <w:rFonts w:hint="eastAsia" w:ascii="仿宋" w:hAnsi="仿宋" w:eastAsia="仿宋"/>
          <w:sz w:val="28"/>
          <w:szCs w:val="28"/>
        </w:rPr>
      </w:pPr>
      <w:r>
        <w:rPr>
          <w:rFonts w:hint="eastAsia" w:ascii="仿宋" w:hAnsi="仿宋" w:eastAsia="仿宋"/>
          <w:sz w:val="28"/>
          <w:szCs w:val="28"/>
        </w:rPr>
        <w:t xml:space="preserve"> 3、在铣花瓶底座的第一道工序中，用平口钳夹住工件5-6mm，这段距离是通过调整垫铁的高度实现的对么？</w:t>
      </w:r>
    </w:p>
    <w:p>
      <w:pPr>
        <w:ind w:firstLine="700" w:firstLineChars="250"/>
        <w:rPr>
          <w:rFonts w:hint="eastAsia" w:ascii="仿宋" w:hAnsi="仿宋" w:eastAsia="仿宋"/>
          <w:sz w:val="28"/>
          <w:szCs w:val="28"/>
        </w:rPr>
      </w:pPr>
      <w:r>
        <w:rPr>
          <w:rFonts w:hint="eastAsia" w:ascii="仿宋" w:hAnsi="仿宋" w:eastAsia="仿宋"/>
          <w:sz w:val="28"/>
          <w:szCs w:val="28"/>
        </w:rPr>
        <w:t>A、对   B、不对</w:t>
      </w:r>
    </w:p>
    <w:p>
      <w:pPr>
        <w:jc w:val="left"/>
        <w:rPr>
          <w:rFonts w:hint="eastAsia" w:ascii="仿宋" w:hAnsi="仿宋" w:eastAsia="仿宋"/>
          <w:sz w:val="28"/>
          <w:szCs w:val="28"/>
        </w:rPr>
      </w:pPr>
      <w:r>
        <w:rPr>
          <w:rFonts w:hint="eastAsia" w:ascii="仿宋" w:hAnsi="仿宋" w:eastAsia="仿宋"/>
          <w:sz w:val="28"/>
          <w:szCs w:val="28"/>
        </w:rPr>
        <w:t>4、铣削过程中的对刀是指旋转的铣刀轻微接触工件并产生微量切屑对么？</w:t>
      </w:r>
    </w:p>
    <w:p>
      <w:pPr>
        <w:ind w:firstLine="560" w:firstLineChars="200"/>
        <w:jc w:val="left"/>
        <w:rPr>
          <w:rFonts w:hint="eastAsia" w:ascii="仿宋" w:hAnsi="仿宋" w:eastAsia="仿宋"/>
          <w:sz w:val="28"/>
          <w:szCs w:val="28"/>
        </w:rPr>
      </w:pPr>
      <w:r>
        <w:rPr>
          <w:rFonts w:hint="eastAsia" w:ascii="仿宋" w:hAnsi="仿宋" w:eastAsia="仿宋"/>
          <w:sz w:val="28"/>
          <w:szCs w:val="28"/>
        </w:rPr>
        <w:t>A、对    B、不对</w:t>
      </w:r>
    </w:p>
    <w:p>
      <w:pPr>
        <w:jc w:val="left"/>
        <w:rPr>
          <w:rFonts w:hint="eastAsia" w:ascii="仿宋" w:hAnsi="仿宋" w:eastAsia="仿宋"/>
          <w:sz w:val="28"/>
          <w:szCs w:val="28"/>
        </w:rPr>
      </w:pPr>
      <w:r>
        <w:rPr>
          <w:rFonts w:hint="eastAsia" w:ascii="仿宋" w:hAnsi="仿宋" w:eastAsia="仿宋"/>
          <w:sz w:val="28"/>
          <w:szCs w:val="28"/>
        </w:rPr>
        <w:t>5、在激光实习中，激光机连续工作1-2个小时以上时，需检查水箱温度，当温度超过多少度时，马上停止加工。</w:t>
      </w:r>
    </w:p>
    <w:p>
      <w:pPr>
        <w:ind w:firstLine="560" w:firstLineChars="200"/>
        <w:jc w:val="left"/>
        <w:rPr>
          <w:rFonts w:hint="eastAsia" w:ascii="仿宋" w:hAnsi="仿宋" w:eastAsia="仿宋"/>
          <w:sz w:val="28"/>
          <w:szCs w:val="28"/>
        </w:rPr>
      </w:pPr>
      <w:r>
        <w:rPr>
          <w:rFonts w:hint="eastAsia" w:ascii="仿宋" w:hAnsi="仿宋" w:eastAsia="仿宋"/>
          <w:sz w:val="28"/>
          <w:szCs w:val="28"/>
        </w:rPr>
        <w:t xml:space="preserve"> A、35℃ B、45℃</w:t>
      </w:r>
    </w:p>
    <w:p>
      <w:pPr>
        <w:jc w:val="left"/>
        <w:rPr>
          <w:rFonts w:hint="eastAsia" w:ascii="仿宋" w:hAnsi="仿宋" w:eastAsia="仿宋"/>
          <w:sz w:val="28"/>
          <w:szCs w:val="28"/>
        </w:rPr>
      </w:pPr>
      <w:r>
        <w:rPr>
          <w:rFonts w:hint="eastAsia" w:ascii="仿宋" w:hAnsi="仿宋" w:eastAsia="仿宋"/>
          <w:sz w:val="28"/>
          <w:szCs w:val="28"/>
        </w:rPr>
        <w:t>6、在激光加工软件LaserSino中，图层颜色的作用是什么？</w:t>
      </w:r>
    </w:p>
    <w:p>
      <w:pPr>
        <w:ind w:firstLine="560" w:firstLineChars="200"/>
        <w:rPr>
          <w:rFonts w:hint="eastAsia" w:ascii="仿宋" w:hAnsi="仿宋" w:eastAsia="仿宋"/>
          <w:sz w:val="28"/>
          <w:szCs w:val="28"/>
        </w:rPr>
      </w:pPr>
      <w:r>
        <w:rPr>
          <w:rFonts w:hint="eastAsia" w:ascii="仿宋" w:hAnsi="仿宋" w:eastAsia="仿宋"/>
          <w:sz w:val="28"/>
          <w:szCs w:val="28"/>
        </w:rPr>
        <w:t xml:space="preserve">A、美化图片 </w:t>
      </w:r>
      <w:r>
        <w:rPr>
          <w:rFonts w:ascii="Calibri" w:hAnsi="Calibri" w:eastAsia="仿宋" w:cs="Calibri"/>
          <w:sz w:val="28"/>
          <w:szCs w:val="28"/>
        </w:rPr>
        <w:t>   </w:t>
      </w:r>
      <w:r>
        <w:rPr>
          <w:rFonts w:hint="eastAsia" w:ascii="仿宋" w:hAnsi="仿宋" w:eastAsia="仿宋"/>
          <w:sz w:val="28"/>
          <w:szCs w:val="28"/>
        </w:rPr>
        <w:t>B、区分加工内容</w:t>
      </w:r>
    </w:p>
    <w:p>
      <w:pPr>
        <w:rPr>
          <w:rFonts w:hint="eastAsia" w:ascii="仿宋" w:hAnsi="仿宋" w:eastAsia="仿宋"/>
          <w:sz w:val="28"/>
          <w:szCs w:val="28"/>
        </w:rPr>
      </w:pPr>
      <w:r>
        <w:rPr>
          <w:rFonts w:hint="eastAsia" w:ascii="仿宋" w:hAnsi="仿宋" w:eastAsia="仿宋"/>
          <w:sz w:val="28"/>
          <w:szCs w:val="28"/>
        </w:rPr>
        <w:t>7、在激光实习中，加工工件前要在LaserSino软件中使用走边，这样做的目的是为了检测激光头在加工过程中是否会碰到压板对么？</w:t>
      </w:r>
    </w:p>
    <w:p>
      <w:pPr>
        <w:ind w:firstLine="560" w:firstLineChars="200"/>
        <w:rPr>
          <w:rFonts w:hint="eastAsia" w:ascii="仿宋" w:hAnsi="仿宋" w:eastAsia="仿宋"/>
          <w:sz w:val="28"/>
          <w:szCs w:val="28"/>
        </w:rPr>
      </w:pPr>
      <w:r>
        <w:rPr>
          <w:rFonts w:hint="eastAsia" w:ascii="仿宋" w:hAnsi="仿宋" w:eastAsia="仿宋"/>
          <w:sz w:val="28"/>
          <w:szCs w:val="28"/>
        </w:rPr>
        <w:t>A、对</w:t>
      </w:r>
    </w:p>
    <w:p>
      <w:pPr>
        <w:ind w:firstLine="560" w:firstLineChars="200"/>
        <w:rPr>
          <w:rFonts w:hint="eastAsia" w:ascii="仿宋" w:hAnsi="仿宋" w:eastAsia="仿宋"/>
          <w:sz w:val="28"/>
          <w:szCs w:val="28"/>
        </w:rPr>
      </w:pPr>
      <w:r>
        <w:rPr>
          <w:rFonts w:hint="eastAsia" w:ascii="仿宋" w:hAnsi="仿宋" w:eastAsia="仿宋"/>
          <w:sz w:val="28"/>
          <w:szCs w:val="28"/>
        </w:rPr>
        <w:t>B、不对</w:t>
      </w:r>
    </w:p>
    <w:p>
      <w:pPr>
        <w:rPr>
          <w:rFonts w:hint="eastAsia" w:ascii="仿宋" w:hAnsi="仿宋" w:eastAsia="仿宋"/>
          <w:sz w:val="28"/>
          <w:szCs w:val="28"/>
        </w:rPr>
      </w:pPr>
      <w:r>
        <w:rPr>
          <w:rFonts w:hint="eastAsia" w:ascii="仿宋" w:hAnsi="仿宋" w:eastAsia="仿宋"/>
          <w:sz w:val="28"/>
          <w:szCs w:val="28"/>
        </w:rPr>
        <w:t>8、在磨工实习中，在磨床的液压系统没有打开的状态下，打开电磁吸盘开关，电磁吸盘开始工作，对么？</w:t>
      </w:r>
    </w:p>
    <w:p>
      <w:pPr>
        <w:ind w:firstLine="560" w:firstLineChars="200"/>
        <w:rPr>
          <w:rFonts w:hint="eastAsia" w:ascii="仿宋" w:hAnsi="仿宋" w:eastAsia="仿宋"/>
          <w:sz w:val="28"/>
          <w:szCs w:val="28"/>
        </w:rPr>
      </w:pPr>
      <w:r>
        <w:rPr>
          <w:rFonts w:hint="eastAsia" w:ascii="仿宋" w:hAnsi="仿宋" w:eastAsia="仿宋"/>
          <w:sz w:val="28"/>
          <w:szCs w:val="28"/>
        </w:rPr>
        <w:t>A、对  B、不对</w:t>
      </w:r>
    </w:p>
    <w:p>
      <w:pPr>
        <w:rPr>
          <w:rFonts w:hint="eastAsia" w:ascii="仿宋" w:hAnsi="仿宋" w:eastAsia="仿宋"/>
          <w:sz w:val="28"/>
          <w:szCs w:val="28"/>
        </w:rPr>
      </w:pPr>
      <w:r>
        <w:rPr>
          <w:rFonts w:hint="eastAsia" w:ascii="仿宋" w:hAnsi="仿宋" w:eastAsia="仿宋"/>
          <w:sz w:val="28"/>
          <w:szCs w:val="28"/>
        </w:rPr>
        <w:t>9、在磨工实习中，磨削完工件后，需将砂轮移动到安全区位置后关闭电磁吸盘，然后用手取下工件，清理电磁吸盘工作区，对么？</w:t>
      </w:r>
    </w:p>
    <w:p>
      <w:pPr>
        <w:ind w:firstLine="560" w:firstLineChars="200"/>
        <w:rPr>
          <w:rFonts w:hint="eastAsia" w:ascii="仿宋" w:hAnsi="仿宋" w:eastAsia="仿宋"/>
          <w:sz w:val="28"/>
          <w:szCs w:val="28"/>
        </w:rPr>
      </w:pPr>
      <w:r>
        <w:rPr>
          <w:rFonts w:hint="eastAsia" w:ascii="仿宋" w:hAnsi="仿宋" w:eastAsia="仿宋"/>
          <w:sz w:val="28"/>
          <w:szCs w:val="28"/>
        </w:rPr>
        <w:t>A、对</w:t>
      </w:r>
    </w:p>
    <w:p>
      <w:pPr>
        <w:ind w:firstLine="560" w:firstLineChars="200"/>
        <w:rPr>
          <w:rFonts w:hint="eastAsia" w:ascii="仿宋" w:hAnsi="仿宋" w:eastAsia="仿宋"/>
          <w:sz w:val="28"/>
          <w:szCs w:val="28"/>
        </w:rPr>
      </w:pPr>
      <w:r>
        <w:rPr>
          <w:rFonts w:hint="eastAsia" w:ascii="仿宋" w:hAnsi="仿宋" w:eastAsia="仿宋"/>
          <w:sz w:val="28"/>
          <w:szCs w:val="28"/>
        </w:rPr>
        <w:t>B、不对</w:t>
      </w:r>
    </w:p>
    <w:p>
      <w:pPr>
        <w:rPr>
          <w:rFonts w:hint="eastAsia" w:ascii="仿宋" w:hAnsi="仿宋" w:eastAsia="仿宋"/>
          <w:sz w:val="28"/>
          <w:szCs w:val="28"/>
        </w:rPr>
      </w:pPr>
      <w:r>
        <w:rPr>
          <w:rFonts w:hint="eastAsia" w:ascii="仿宋" w:hAnsi="仿宋" w:eastAsia="仿宋"/>
          <w:sz w:val="28"/>
          <w:szCs w:val="28"/>
        </w:rPr>
        <w:t>10、在磨工实习中，试切工件前，检查砂轮和工件的位置关系时，砂轮需要旋转么？</w:t>
      </w:r>
    </w:p>
    <w:p>
      <w:pPr>
        <w:ind w:firstLine="560" w:firstLineChars="200"/>
        <w:rPr>
          <w:rFonts w:hint="eastAsia" w:ascii="仿宋" w:hAnsi="仿宋" w:eastAsia="仿宋"/>
          <w:sz w:val="28"/>
          <w:szCs w:val="28"/>
        </w:rPr>
      </w:pPr>
      <w:r>
        <w:rPr>
          <w:rFonts w:hint="eastAsia" w:ascii="仿宋" w:hAnsi="仿宋" w:eastAsia="仿宋"/>
          <w:sz w:val="28"/>
          <w:szCs w:val="28"/>
        </w:rPr>
        <w:t xml:space="preserve">  A、需要  B、不需要</w:t>
      </w:r>
    </w:p>
    <w:p>
      <w:pPr>
        <w:rPr>
          <w:rFonts w:ascii="仿宋" w:hAnsi="仿宋" w:eastAsia="仿宋"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41E95"/>
    <w:multiLevelType w:val="multilevel"/>
    <w:tmpl w:val="54341E95"/>
    <w:lvl w:ilvl="0" w:tentative="0">
      <w:start w:val="1"/>
      <w:numFmt w:val="upperLetter"/>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E4"/>
    <w:rsid w:val="00001980"/>
    <w:rsid w:val="000E1003"/>
    <w:rsid w:val="00142183"/>
    <w:rsid w:val="001A3C7E"/>
    <w:rsid w:val="001D3720"/>
    <w:rsid w:val="001D462B"/>
    <w:rsid w:val="00220561"/>
    <w:rsid w:val="0028105A"/>
    <w:rsid w:val="00297F11"/>
    <w:rsid w:val="002F1B91"/>
    <w:rsid w:val="003534C9"/>
    <w:rsid w:val="00357AF5"/>
    <w:rsid w:val="00395EBA"/>
    <w:rsid w:val="004255A4"/>
    <w:rsid w:val="00441D52"/>
    <w:rsid w:val="00487D3F"/>
    <w:rsid w:val="004A6BF4"/>
    <w:rsid w:val="004D09FF"/>
    <w:rsid w:val="00532AC1"/>
    <w:rsid w:val="005E18C0"/>
    <w:rsid w:val="00603A4D"/>
    <w:rsid w:val="006A5FEE"/>
    <w:rsid w:val="006C0F50"/>
    <w:rsid w:val="00763B8B"/>
    <w:rsid w:val="008261E4"/>
    <w:rsid w:val="008271F9"/>
    <w:rsid w:val="008453EB"/>
    <w:rsid w:val="00871CC4"/>
    <w:rsid w:val="008E5E2F"/>
    <w:rsid w:val="00915C39"/>
    <w:rsid w:val="009C1FC8"/>
    <w:rsid w:val="00A032EB"/>
    <w:rsid w:val="00A24CF4"/>
    <w:rsid w:val="00A41625"/>
    <w:rsid w:val="00A85D4E"/>
    <w:rsid w:val="00A92407"/>
    <w:rsid w:val="00AB356E"/>
    <w:rsid w:val="00AB4389"/>
    <w:rsid w:val="00B63002"/>
    <w:rsid w:val="00B96E79"/>
    <w:rsid w:val="00BB6696"/>
    <w:rsid w:val="00BC3C99"/>
    <w:rsid w:val="00BE3B3D"/>
    <w:rsid w:val="00C12F72"/>
    <w:rsid w:val="00C16424"/>
    <w:rsid w:val="00C21964"/>
    <w:rsid w:val="00D0465B"/>
    <w:rsid w:val="00D860B1"/>
    <w:rsid w:val="00D94B23"/>
    <w:rsid w:val="00DB7CDB"/>
    <w:rsid w:val="00DF3942"/>
    <w:rsid w:val="00E21D7E"/>
    <w:rsid w:val="00F20269"/>
    <w:rsid w:val="00F313DB"/>
    <w:rsid w:val="00F46B45"/>
    <w:rsid w:val="00F92B49"/>
    <w:rsid w:val="00FC1DE2"/>
    <w:rsid w:val="00FC25DA"/>
    <w:rsid w:val="00FC7A6E"/>
    <w:rsid w:val="5C0233F2"/>
    <w:rsid w:val="6F2BCB9E"/>
    <w:rsid w:val="7BFEECD0"/>
    <w:rsid w:val="7DDF5314"/>
    <w:rsid w:val="7E3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Unresolved Mention"/>
    <w:basedOn w:val="6"/>
    <w:unhideWhenUsed/>
    <w:qFormat/>
    <w:uiPriority w:val="99"/>
    <w:rPr>
      <w:color w:val="605E5C"/>
      <w:shd w:val="clear" w:color="auto" w:fill="E1DFDD"/>
    </w:rPr>
  </w:style>
  <w:style w:type="character" w:customStyle="1" w:styleId="11">
    <w:name w:val="页眉 字符"/>
    <w:basedOn w:val="6"/>
    <w:link w:val="4"/>
    <w:qFormat/>
    <w:uiPriority w:val="99"/>
    <w:rPr>
      <w:sz w:val="18"/>
      <w:szCs w:val="18"/>
    </w:rPr>
  </w:style>
  <w:style w:type="character" w:customStyle="1" w:styleId="12">
    <w:name w:val="页脚 字符"/>
    <w:basedOn w:val="6"/>
    <w:link w:val="3"/>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1 字符"/>
    <w:basedOn w:val="6"/>
    <w:link w:val="2"/>
    <w:qFormat/>
    <w:uiPriority w:val="9"/>
    <w:rPr>
      <w:rFonts w:ascii="SimSun" w:hAnsi="SimSun" w:eastAsia="SimSun" w:cs="SimSu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604</Words>
  <Characters>647</Characters>
  <Lines>6</Lines>
  <Paragraphs>1</Paragraphs>
  <ScaleCrop>false</ScaleCrop>
  <LinksUpToDate>false</LinksUpToDate>
  <CharactersWithSpaces>676</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2020-02-24T18:36:00Z</dcterms:created>
  <dc:creator>wang feiyan</dc:creator>
  <cp:lastModifiedBy>alex</cp:lastModifiedBy>
  <dcterms:modified xsi:type="dcterms:W3CDTF">2022-04-08T12:17:30Z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1033-3.8.0.6081</vt:lpwstr>
  </property>
  <property fmtid="{D5CDD505-2E9C-101B-9397-08002B2CF9AE}" pid="3" name="ICV">
    <vt:lpwstr>86CFCC5D76B54CE88E4E13A9B85E6165</vt:lpwstr>
  </property>
</Properties>
</file>