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FF385" w14:textId="604EC5A9" w:rsidR="00E431C1" w:rsidRDefault="00E431C1">
      <w:pPr>
        <w:rPr>
          <w:rFonts w:ascii="黑体" w:eastAsia="黑体" w:hAnsi="黑体"/>
          <w:sz w:val="44"/>
          <w:szCs w:val="44"/>
        </w:rPr>
      </w:pPr>
      <w:r w:rsidRPr="00E431C1">
        <w:rPr>
          <w:rFonts w:ascii="黑体" w:eastAsia="黑体" w:hAnsi="黑体" w:hint="eastAsia"/>
          <w:sz w:val="44"/>
          <w:szCs w:val="44"/>
        </w:rPr>
        <w:t>记忆</w:t>
      </w:r>
    </w:p>
    <w:p w14:paraId="4901D28A" w14:textId="65F6D26B" w:rsidR="00E431C1" w:rsidRDefault="00E431C1">
      <w:pPr>
        <w:rPr>
          <w:rFonts w:ascii="黑体" w:eastAsia="黑体" w:hAnsi="黑体"/>
          <w:sz w:val="44"/>
          <w:szCs w:val="44"/>
        </w:rPr>
      </w:pPr>
    </w:p>
    <w:p w14:paraId="48F34E5A" w14:textId="1C9B054C" w:rsidR="00E431C1" w:rsidRDefault="00E431C1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记忆的基本理论</w:t>
      </w:r>
    </w:p>
    <w:p w14:paraId="3836940C" w14:textId="1C4455AD" w:rsidR="00E431C1" w:rsidRPr="00E431C1" w:rsidRDefault="00E431C1">
      <w:pPr>
        <w:rPr>
          <w:rFonts w:ascii="宋体" w:eastAsia="宋体" w:hAnsi="宋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记忆的多重存储模型：</w:t>
      </w:r>
      <w:r>
        <w:rPr>
          <w:rFonts w:ascii="宋体" w:eastAsia="宋体" w:hAnsi="宋体" w:hint="eastAsia"/>
          <w:sz w:val="28"/>
          <w:szCs w:val="28"/>
        </w:rPr>
        <w:t>感觉记忆、短时记忆、长时记忆</w:t>
      </w:r>
    </w:p>
    <w:p w14:paraId="7D4505BC" w14:textId="73770638" w:rsidR="00E431C1" w:rsidRPr="00E431C1" w:rsidRDefault="00E431C1">
      <w:pPr>
        <w:rPr>
          <w:rFonts w:ascii="宋体" w:eastAsia="宋体" w:hAnsi="宋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记忆的过程：</w:t>
      </w:r>
      <w:r w:rsidRPr="00E431C1">
        <w:rPr>
          <w:rFonts w:ascii="宋体" w:eastAsia="宋体" w:hAnsi="宋体" w:hint="eastAsia"/>
          <w:sz w:val="28"/>
          <w:szCs w:val="28"/>
        </w:rPr>
        <w:t>编码、储存、提取</w:t>
      </w:r>
    </w:p>
    <w:p w14:paraId="7FDD9A57" w14:textId="7FFEEB4D" w:rsidR="00E431C1" w:rsidRDefault="00E431C1">
      <w:pPr>
        <w:rPr>
          <w:rFonts w:ascii="宋体" w:eastAsia="宋体" w:hAnsi="宋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记忆的测量：</w:t>
      </w:r>
      <w:r>
        <w:rPr>
          <w:rFonts w:ascii="宋体" w:eastAsia="宋体" w:hAnsi="宋体" w:hint="eastAsia"/>
          <w:sz w:val="28"/>
          <w:szCs w:val="28"/>
        </w:rPr>
        <w:t>回忆法（自由回忆、顺序回忆）、再认法、节省法（节省的百分比</w:t>
      </w:r>
      <w:r>
        <w:rPr>
          <w:rFonts w:ascii="宋体" w:eastAsia="宋体" w:hAnsi="宋体"/>
          <w:sz w:val="28"/>
          <w:szCs w:val="28"/>
        </w:rPr>
        <w:t>=</w:t>
      </w:r>
      <w:r w:rsidRPr="00E431C1">
        <w:t xml:space="preserve"> </w:t>
      </w:r>
      <w:r w:rsidRPr="00E431C1">
        <w:rPr>
          <w:rFonts w:ascii="宋体" w:eastAsia="宋体" w:hAnsi="宋体"/>
          <w:sz w:val="28"/>
          <w:szCs w:val="28"/>
        </w:rPr>
        <w:t>(初</w:t>
      </w:r>
      <w:r>
        <w:rPr>
          <w:rFonts w:ascii="宋体" w:eastAsia="宋体" w:hAnsi="宋体" w:hint="eastAsia"/>
          <w:sz w:val="28"/>
          <w:szCs w:val="28"/>
        </w:rPr>
        <w:t>学</w:t>
      </w:r>
      <w:r w:rsidRPr="00E431C1">
        <w:rPr>
          <w:rFonts w:ascii="宋体" w:eastAsia="宋体" w:hAnsi="宋体"/>
          <w:sz w:val="28"/>
          <w:szCs w:val="28"/>
        </w:rPr>
        <w:t>练习次数—再学练习次数)/初学练习次数</w:t>
      </w:r>
      <w:r>
        <w:rPr>
          <w:rFonts w:ascii="宋体" w:eastAsia="宋体" w:hAnsi="宋体" w:hint="eastAsia"/>
          <w:sz w:val="28"/>
          <w:szCs w:val="28"/>
        </w:rPr>
        <w:t>）</w:t>
      </w:r>
    </w:p>
    <w:p w14:paraId="7195DCCF" w14:textId="4128BD01" w:rsidR="00E431C1" w:rsidRDefault="00E431C1">
      <w:pPr>
        <w:rPr>
          <w:rFonts w:ascii="宋体" w:eastAsia="宋体" w:hAnsi="宋体"/>
          <w:sz w:val="28"/>
          <w:szCs w:val="28"/>
        </w:rPr>
      </w:pPr>
      <w:r w:rsidRPr="00E431C1">
        <w:rPr>
          <w:rFonts w:ascii="黑体" w:eastAsia="黑体" w:hAnsi="黑体" w:hint="eastAsia"/>
          <w:sz w:val="28"/>
          <w:szCs w:val="28"/>
        </w:rPr>
        <w:t>系列位置效应</w:t>
      </w:r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一连串记忆，开头和末尾的回忆效果最佳，因为开头的记忆已成为长时记忆，末尾的记忆是最新的感觉记忆</w:t>
      </w:r>
    </w:p>
    <w:p w14:paraId="52E79FE9" w14:textId="4E5C6A4F" w:rsidR="00E431C1" w:rsidRDefault="00E431C1">
      <w:pPr>
        <w:rPr>
          <w:rFonts w:ascii="宋体" w:eastAsia="宋体" w:hAnsi="宋体"/>
          <w:sz w:val="28"/>
          <w:szCs w:val="28"/>
        </w:rPr>
      </w:pPr>
      <w:r w:rsidRPr="00E431C1">
        <w:rPr>
          <w:rFonts w:ascii="黑体" w:eastAsia="黑体" w:hAnsi="黑体" w:hint="eastAsia"/>
          <w:sz w:val="28"/>
          <w:szCs w:val="28"/>
        </w:rPr>
        <w:t>闪光灯效应</w:t>
      </w:r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令人震撼的事件更容易使人留下深刻的印象</w:t>
      </w:r>
    </w:p>
    <w:p w14:paraId="4A672F04" w14:textId="71924153" w:rsidR="00E431C1" w:rsidRDefault="00E431C1">
      <w:pPr>
        <w:rPr>
          <w:rFonts w:ascii="宋体" w:eastAsia="宋体" w:hAnsi="宋体"/>
          <w:sz w:val="28"/>
          <w:szCs w:val="28"/>
        </w:rPr>
      </w:pPr>
      <w:r w:rsidRPr="00E431C1">
        <w:rPr>
          <w:rFonts w:ascii="黑体" w:eastAsia="黑体" w:hAnsi="黑体" w:hint="eastAsia"/>
          <w:sz w:val="28"/>
          <w:szCs w:val="28"/>
        </w:rPr>
        <w:t>莱斯托夫效应</w:t>
      </w:r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越特殊的材料越容易记忆</w:t>
      </w:r>
    </w:p>
    <w:p w14:paraId="12E0FA67" w14:textId="5BF2EE99" w:rsidR="00E431C1" w:rsidRDefault="00E431C1">
      <w:pPr>
        <w:rPr>
          <w:rFonts w:ascii="宋体" w:eastAsia="宋体" w:hAnsi="宋体"/>
          <w:sz w:val="28"/>
          <w:szCs w:val="28"/>
        </w:rPr>
      </w:pPr>
    </w:p>
    <w:p w14:paraId="11B851BB" w14:textId="59AC7320" w:rsidR="00E431C1" w:rsidRDefault="00E431C1">
      <w:pPr>
        <w:rPr>
          <w:rFonts w:ascii="黑体" w:eastAsia="黑体" w:hAnsi="黑体"/>
          <w:sz w:val="28"/>
          <w:szCs w:val="28"/>
        </w:rPr>
      </w:pPr>
      <w:r w:rsidRPr="00E431C1">
        <w:rPr>
          <w:rFonts w:ascii="黑体" w:eastAsia="黑体" w:hAnsi="黑体" w:hint="eastAsia"/>
          <w:sz w:val="28"/>
          <w:szCs w:val="28"/>
        </w:rPr>
        <w:t>感觉记忆</w:t>
      </w:r>
    </w:p>
    <w:p w14:paraId="47C973CF" w14:textId="5ECC1A97" w:rsidR="003F3FA6" w:rsidRPr="003F3FA6" w:rsidRDefault="003F3FA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容量：9</w:t>
      </w:r>
    </w:p>
    <w:p w14:paraId="12181758" w14:textId="502C0DD1" w:rsidR="00E431C1" w:rsidRDefault="00E431C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感觉记忆的编码过程将感觉处理为知觉</w:t>
      </w:r>
    </w:p>
    <w:p w14:paraId="451AE25E" w14:textId="79386806" w:rsidR="00E431C1" w:rsidRDefault="00E431C1">
      <w:pPr>
        <w:rPr>
          <w:rFonts w:ascii="宋体" w:eastAsia="宋体" w:hAnsi="宋体"/>
          <w:sz w:val="28"/>
          <w:szCs w:val="28"/>
        </w:rPr>
      </w:pPr>
      <w:r w:rsidRPr="00E431C1">
        <w:rPr>
          <w:rFonts w:ascii="黑体" w:eastAsia="黑体" w:hAnsi="黑体" w:hint="eastAsia"/>
          <w:sz w:val="28"/>
          <w:szCs w:val="28"/>
        </w:rPr>
        <w:t>后觉</w:t>
      </w:r>
      <w:r>
        <w:rPr>
          <w:rFonts w:ascii="宋体" w:eastAsia="宋体" w:hAnsi="宋体" w:hint="eastAsia"/>
          <w:sz w:val="28"/>
          <w:szCs w:val="28"/>
        </w:rPr>
        <w:t>：外在刺激消失，而知觉仍然存在，如视觉的后象，听觉的余音绕梁</w:t>
      </w:r>
    </w:p>
    <w:p w14:paraId="03FBACD0" w14:textId="15F40DCA" w:rsidR="00E431C1" w:rsidRPr="00E431C1" w:rsidRDefault="00E431C1">
      <w:pPr>
        <w:rPr>
          <w:rFonts w:ascii="黑体" w:eastAsia="黑体" w:hAnsi="黑体"/>
          <w:sz w:val="28"/>
          <w:szCs w:val="28"/>
        </w:rPr>
      </w:pPr>
      <w:r w:rsidRPr="00E431C1">
        <w:rPr>
          <w:rFonts w:ascii="黑体" w:eastAsia="黑体" w:hAnsi="黑体" w:hint="eastAsia"/>
          <w:sz w:val="28"/>
          <w:szCs w:val="28"/>
        </w:rPr>
        <w:t>感觉记忆储存数量的测量</w:t>
      </w:r>
    </w:p>
    <w:p w14:paraId="4EC1C710" w14:textId="18228ABA" w:rsidR="00E431C1" w:rsidRDefault="00E431C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整体报告法、部分报告法</w:t>
      </w:r>
    </w:p>
    <w:p w14:paraId="0030BEB7" w14:textId="0E096F56" w:rsidR="00E431C1" w:rsidRDefault="00E431C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结果表明，人们提取出来的远比进入感觉记忆的数量少，原因是人在提取的过程中已经将剩余的感觉记忆遗忘。</w:t>
      </w:r>
    </w:p>
    <w:p w14:paraId="770DCFB1" w14:textId="67E5B634" w:rsidR="003F3FA6" w:rsidRDefault="003F3FA6">
      <w:pPr>
        <w:rPr>
          <w:rFonts w:ascii="宋体" w:eastAsia="宋体" w:hAnsi="宋体"/>
          <w:sz w:val="28"/>
          <w:szCs w:val="28"/>
        </w:rPr>
      </w:pPr>
    </w:p>
    <w:p w14:paraId="728BE14C" w14:textId="00640DB5" w:rsidR="003F3FA6" w:rsidRDefault="003F3FA6">
      <w:pPr>
        <w:rPr>
          <w:rFonts w:ascii="黑体" w:eastAsia="黑体" w:hAnsi="黑体"/>
          <w:sz w:val="28"/>
          <w:szCs w:val="28"/>
        </w:rPr>
      </w:pPr>
      <w:r w:rsidRPr="003F3FA6">
        <w:rPr>
          <w:rFonts w:ascii="黑体" w:eastAsia="黑体" w:hAnsi="黑体" w:hint="eastAsia"/>
          <w:sz w:val="28"/>
          <w:szCs w:val="28"/>
        </w:rPr>
        <w:lastRenderedPageBreak/>
        <w:t>短时记忆</w:t>
      </w:r>
    </w:p>
    <w:p w14:paraId="196E87BD" w14:textId="43410E82" w:rsidR="003F3FA6" w:rsidRDefault="003F3FA6">
      <w:pPr>
        <w:rPr>
          <w:rFonts w:ascii="宋体" w:eastAsia="宋体" w:hAnsi="宋体"/>
          <w:sz w:val="28"/>
          <w:szCs w:val="28"/>
        </w:rPr>
      </w:pPr>
      <w:r w:rsidRPr="003F3FA6">
        <w:rPr>
          <w:rFonts w:ascii="宋体" w:eastAsia="宋体" w:hAnsi="宋体" w:hint="eastAsia"/>
          <w:sz w:val="28"/>
          <w:szCs w:val="28"/>
        </w:rPr>
        <w:t>容量：7</w:t>
      </w:r>
      <w:r w:rsidRPr="003F3FA6">
        <w:rPr>
          <w:rFonts w:ascii="宋体" w:eastAsia="宋体" w:hAnsi="宋体"/>
          <w:sz w:val="28"/>
          <w:szCs w:val="28"/>
        </w:rPr>
        <w:t>±</w:t>
      </w:r>
      <w:r w:rsidRPr="003F3FA6"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个组块</w:t>
      </w:r>
    </w:p>
    <w:p w14:paraId="3C33FB84" w14:textId="08A140AB" w:rsidR="003F3FA6" w:rsidRDefault="003F3FA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又称为工作记忆</w:t>
      </w:r>
    </w:p>
    <w:p w14:paraId="4370461F" w14:textId="6E828913" w:rsidR="003F3FA6" w:rsidRDefault="003F3FA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主要的编码形式是听觉编码，提取方式是顺序提取而非平行提取（因为听觉编码的形式是顺序的，大脑内不可能平行出现多个语音），此外也有视觉和味觉的编码</w:t>
      </w:r>
    </w:p>
    <w:p w14:paraId="29BD6C77" w14:textId="31D66260" w:rsidR="003F3FA6" w:rsidRDefault="003F3FA6">
      <w:pPr>
        <w:rPr>
          <w:rFonts w:ascii="宋体" w:eastAsia="宋体" w:hAnsi="宋体"/>
          <w:sz w:val="28"/>
          <w:szCs w:val="28"/>
        </w:rPr>
      </w:pPr>
    </w:p>
    <w:p w14:paraId="0888CBDA" w14:textId="23C54EBC" w:rsidR="003F3FA6" w:rsidRDefault="003F3FA6">
      <w:pPr>
        <w:rPr>
          <w:rFonts w:ascii="黑体" w:eastAsia="黑体" w:hAnsi="黑体"/>
          <w:sz w:val="28"/>
          <w:szCs w:val="28"/>
        </w:rPr>
      </w:pPr>
      <w:r w:rsidRPr="003F3FA6">
        <w:rPr>
          <w:rFonts w:ascii="黑体" w:eastAsia="黑体" w:hAnsi="黑体" w:hint="eastAsia"/>
          <w:sz w:val="28"/>
          <w:szCs w:val="28"/>
        </w:rPr>
        <w:t>长时记忆</w:t>
      </w:r>
    </w:p>
    <w:p w14:paraId="636A3552" w14:textId="0CF183D3" w:rsidR="003F3FA6" w:rsidRDefault="003F3FA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容量无限</w:t>
      </w:r>
    </w:p>
    <w:p w14:paraId="1D270E8D" w14:textId="7E65FD94" w:rsidR="0053658F" w:rsidRDefault="0053658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概念（归类的概括单元）、义码（有意义的多个因素组成一个组块）、原型（鸟的原型）</w:t>
      </w:r>
    </w:p>
    <w:p w14:paraId="7C097928" w14:textId="521C1C2B" w:rsidR="0053658F" w:rsidRDefault="0053658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传输适当认知程序理论、加工层次理论</w:t>
      </w:r>
    </w:p>
    <w:p w14:paraId="1B718B65" w14:textId="1008343A" w:rsidR="0053658F" w:rsidRDefault="0053658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内隐记忆（启动效应，健忘症患者仅仅是外显记忆的提取衰退，而内隐记忆的启动效应没有太大影响）、外显记忆</w:t>
      </w:r>
    </w:p>
    <w:p w14:paraId="25C83F1B" w14:textId="24153FE4" w:rsidR="0053658F" w:rsidRDefault="0053658F">
      <w:pPr>
        <w:rPr>
          <w:rFonts w:ascii="黑体" w:eastAsia="黑体" w:hAnsi="黑体"/>
          <w:sz w:val="28"/>
          <w:szCs w:val="28"/>
        </w:rPr>
      </w:pPr>
      <w:r w:rsidRPr="0053658F">
        <w:rPr>
          <w:rFonts w:ascii="黑体" w:eastAsia="黑体" w:hAnsi="黑体" w:hint="eastAsia"/>
          <w:sz w:val="28"/>
          <w:szCs w:val="28"/>
        </w:rPr>
        <w:t>长时记忆的类型</w:t>
      </w:r>
    </w:p>
    <w:p w14:paraId="5E40CD12" w14:textId="3C88C417" w:rsidR="0053658F" w:rsidRDefault="0053658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程序性记忆：自动化活动，如骑自行车</w:t>
      </w:r>
    </w:p>
    <w:p w14:paraId="3FCA37BA" w14:textId="0B2A273B" w:rsidR="0053658F" w:rsidRDefault="0053658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陈述性记忆：涉及事件、事实、知识的记忆（晶体记忆）</w:t>
      </w:r>
    </w:p>
    <w:p w14:paraId="6B2FB143" w14:textId="4ACE838E" w:rsidR="0053658F" w:rsidRDefault="0053658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语义性记忆：抽象的、逻辑的记忆</w:t>
      </w:r>
    </w:p>
    <w:p w14:paraId="6F99CC6E" w14:textId="2355A3EE" w:rsidR="0053658F" w:rsidRDefault="0053658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经历性记忆：自传体</w:t>
      </w:r>
    </w:p>
    <w:p w14:paraId="277E9C35" w14:textId="547580E1" w:rsidR="0053658F" w:rsidRDefault="0053658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记忆容易受外部因素和自我加工而重构</w:t>
      </w:r>
    </w:p>
    <w:p w14:paraId="3ADE2C54" w14:textId="78575E44" w:rsidR="0053658F" w:rsidRDefault="0053658F">
      <w:pPr>
        <w:rPr>
          <w:rFonts w:ascii="宋体" w:eastAsia="宋体" w:hAnsi="宋体"/>
          <w:sz w:val="28"/>
          <w:szCs w:val="28"/>
        </w:rPr>
      </w:pPr>
    </w:p>
    <w:p w14:paraId="4AC8490B" w14:textId="7E4E5740" w:rsidR="0053658F" w:rsidRPr="0053658F" w:rsidRDefault="0053658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遗忘：不是真正消失，而是此刻无法顺利提取</w:t>
      </w:r>
    </w:p>
    <w:sectPr w:rsidR="0053658F" w:rsidRPr="00536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C1"/>
    <w:rsid w:val="003F3FA6"/>
    <w:rsid w:val="0053658F"/>
    <w:rsid w:val="00E4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64D71"/>
  <w15:chartTrackingRefBased/>
  <w15:docId w15:val="{2BF945CD-4654-F444-889F-26B63BF8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0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2021-06-05T02:38:00Z</dcterms:created>
  <dcterms:modified xsi:type="dcterms:W3CDTF">2021-06-05T03:09:00Z</dcterms:modified>
</cp:coreProperties>
</file>