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B9C8A" w14:textId="0232F325" w:rsidR="006D1338" w:rsidRPr="00185AAB" w:rsidRDefault="00E67296" w:rsidP="00735468">
      <w:pPr>
        <w:spacing w:line="360" w:lineRule="auto"/>
        <w:jc w:val="center"/>
        <w:rPr>
          <w:b/>
          <w:sz w:val="40"/>
        </w:rPr>
      </w:pPr>
      <w:r w:rsidRPr="00185AAB">
        <w:rPr>
          <w:rFonts w:hint="eastAsia"/>
          <w:b/>
          <w:sz w:val="40"/>
        </w:rPr>
        <w:t>课程大纲</w:t>
      </w:r>
    </w:p>
    <w:p w14:paraId="59710E35" w14:textId="77777777" w:rsidR="006D1338" w:rsidRPr="004A47CB" w:rsidRDefault="006D1338" w:rsidP="00735468">
      <w:pPr>
        <w:spacing w:line="360" w:lineRule="auto"/>
        <w:jc w:val="center"/>
        <w:rPr>
          <w:b/>
        </w:rPr>
      </w:pPr>
    </w:p>
    <w:p w14:paraId="613AEA4F" w14:textId="0C7F4786" w:rsidR="006D1338" w:rsidRPr="004A47CB" w:rsidRDefault="009846D1" w:rsidP="00735468">
      <w:pPr>
        <w:spacing w:line="360" w:lineRule="auto"/>
        <w:jc w:val="center"/>
      </w:pPr>
      <w:r w:rsidRPr="004A47CB">
        <w:rPr>
          <w:rFonts w:hint="eastAsia"/>
        </w:rPr>
        <w:t>社会学</w:t>
      </w:r>
      <w:r w:rsidR="007F4F28" w:rsidRPr="004A47CB">
        <w:rPr>
          <w:rFonts w:hint="eastAsia"/>
        </w:rPr>
        <w:t>的研究方法</w:t>
      </w:r>
    </w:p>
    <w:p w14:paraId="546FDFA1" w14:textId="77777777" w:rsidR="00A26898" w:rsidRPr="004A47CB" w:rsidRDefault="00A26898" w:rsidP="00735468">
      <w:pPr>
        <w:spacing w:line="360" w:lineRule="auto"/>
        <w:jc w:val="center"/>
      </w:pPr>
    </w:p>
    <w:p w14:paraId="28ACB145" w14:textId="6C8BCD0F" w:rsidR="009846D1" w:rsidRPr="004A47CB" w:rsidRDefault="00C07347" w:rsidP="00735468">
      <w:pPr>
        <w:pStyle w:val="a7"/>
        <w:numPr>
          <w:ilvl w:val="0"/>
          <w:numId w:val="10"/>
        </w:numPr>
        <w:spacing w:line="360" w:lineRule="auto"/>
      </w:pPr>
      <w:r w:rsidRPr="004A47CB">
        <w:rPr>
          <w:rFonts w:hint="eastAsia"/>
        </w:rPr>
        <w:t>科学方法</w:t>
      </w:r>
      <w:r w:rsidR="006D6662" w:rsidRPr="004A47CB">
        <w:rPr>
          <w:rFonts w:hint="eastAsia"/>
        </w:rPr>
        <w:t>的定义及</w:t>
      </w:r>
      <w:r w:rsidRPr="004A47CB">
        <w:rPr>
          <w:rFonts w:hint="eastAsia"/>
        </w:rPr>
        <w:t>科学研究的</w:t>
      </w:r>
      <w:r w:rsidR="006D6662" w:rsidRPr="004A47CB">
        <w:rPr>
          <w:rFonts w:hint="eastAsia"/>
        </w:rPr>
        <w:t>一般过程</w:t>
      </w:r>
    </w:p>
    <w:p w14:paraId="0C82B415" w14:textId="3F53BBE0" w:rsidR="00317880" w:rsidRPr="00317880" w:rsidRDefault="006748C9" w:rsidP="00317880">
      <w:pPr>
        <w:pStyle w:val="a7"/>
        <w:numPr>
          <w:ilvl w:val="0"/>
          <w:numId w:val="1"/>
        </w:numPr>
        <w:spacing w:line="360" w:lineRule="auto"/>
      </w:pPr>
      <w:r w:rsidRPr="004A47CB">
        <w:rPr>
          <w:rFonts w:hint="eastAsia"/>
        </w:rPr>
        <w:t>科学方法</w:t>
      </w:r>
      <w:r w:rsidRPr="004A47CB">
        <w:t xml:space="preserve"> (</w:t>
      </w:r>
      <w:r w:rsidRPr="004A47CB">
        <w:rPr>
          <w:rFonts w:ascii="Times New Roman" w:hAnsi="Times New Roman" w:cs="Times New Roman"/>
        </w:rPr>
        <w:t>scientific method</w:t>
      </w:r>
      <w:r w:rsidRPr="004A47CB">
        <w:t>)</w:t>
      </w:r>
      <w:r w:rsidRPr="004A47CB">
        <w:rPr>
          <w:rFonts w:hint="eastAsia"/>
        </w:rPr>
        <w:t>是指有系统、有组织的研究步骤，目的是要尽可能确保研究的客观性与一致性。</w:t>
      </w:r>
    </w:p>
    <w:p w14:paraId="2FA95755" w14:textId="402B845A" w:rsidR="006748C9" w:rsidRPr="004A47CB" w:rsidRDefault="003F77C1" w:rsidP="00735468">
      <w:pPr>
        <w:pStyle w:val="a7"/>
        <w:numPr>
          <w:ilvl w:val="0"/>
          <w:numId w:val="1"/>
        </w:numPr>
        <w:spacing w:line="360" w:lineRule="auto"/>
      </w:pPr>
      <w:r w:rsidRPr="004A47CB">
        <w:t xml:space="preserve"> (</w:t>
      </w:r>
      <w:r w:rsidR="00243ADC" w:rsidRPr="00317880">
        <w:rPr>
          <w:u w:val="single"/>
        </w:rPr>
        <w:t>__</w:t>
      </w:r>
      <w:r w:rsidR="00B730D7">
        <w:rPr>
          <w:rFonts w:hint="eastAsia"/>
          <w:u w:val="single"/>
        </w:rPr>
        <w:t>主体间性</w:t>
      </w:r>
      <w:r w:rsidR="00243ADC" w:rsidRPr="00317880">
        <w:rPr>
          <w:u w:val="single"/>
        </w:rPr>
        <w:t>__</w:t>
      </w:r>
      <w:r w:rsidRPr="004A47CB">
        <w:t xml:space="preserve">): </w:t>
      </w:r>
      <w:r w:rsidRPr="004A47CB">
        <w:rPr>
          <w:rFonts w:hint="eastAsia"/>
        </w:rPr>
        <w:t>科学研究的核心原则，指一个概念</w:t>
      </w:r>
      <w:r w:rsidR="00B730D7">
        <w:rPr>
          <w:rFonts w:hint="eastAsia"/>
          <w:u w:val="single"/>
        </w:rPr>
        <w:t>在不同个体之间</w:t>
      </w:r>
      <w:r w:rsidRPr="004A47CB">
        <w:rPr>
          <w:rFonts w:hint="eastAsia"/>
        </w:rPr>
        <w:t>能够被准确地交流；并且</w:t>
      </w:r>
      <w:r w:rsidR="00EA3F9C" w:rsidRPr="00317880">
        <w:rPr>
          <w:rFonts w:hint="eastAsia"/>
          <w:u w:val="single"/>
        </w:rPr>
        <w:t>_</w:t>
      </w:r>
      <w:r w:rsidR="00B730D7">
        <w:rPr>
          <w:rFonts w:hint="eastAsia"/>
          <w:u w:val="single"/>
        </w:rPr>
        <w:t>在各种情境</w:t>
      </w:r>
      <w:r w:rsidR="00EA3F9C" w:rsidRPr="00317880">
        <w:rPr>
          <w:rFonts w:hint="eastAsia"/>
          <w:u w:val="single"/>
        </w:rPr>
        <w:t>_</w:t>
      </w:r>
      <w:r w:rsidRPr="004A47CB">
        <w:rPr>
          <w:rFonts w:hint="eastAsia"/>
        </w:rPr>
        <w:t>下都能够</w:t>
      </w:r>
      <w:r w:rsidR="00EA3F9C" w:rsidRPr="00317880">
        <w:rPr>
          <w:rFonts w:hint="eastAsia"/>
          <w:u w:val="single"/>
        </w:rPr>
        <w:t>_</w:t>
      </w:r>
      <w:r w:rsidR="00B730D7">
        <w:rPr>
          <w:rFonts w:hint="eastAsia"/>
          <w:u w:val="single"/>
        </w:rPr>
        <w:t>被复制</w:t>
      </w:r>
      <w:r w:rsidR="00EA3F9C" w:rsidRPr="00317880">
        <w:rPr>
          <w:rFonts w:hint="eastAsia"/>
          <w:u w:val="single"/>
        </w:rPr>
        <w:t>_</w:t>
      </w:r>
      <w:r w:rsidRPr="004A47CB">
        <w:rPr>
          <w:rFonts w:hint="eastAsia"/>
        </w:rPr>
        <w:t>。</w:t>
      </w:r>
    </w:p>
    <w:p w14:paraId="0D237496" w14:textId="065C1697" w:rsidR="006748C9" w:rsidRPr="004A47CB" w:rsidRDefault="003F77C1" w:rsidP="00735468">
      <w:pPr>
        <w:pStyle w:val="a7"/>
        <w:numPr>
          <w:ilvl w:val="0"/>
          <w:numId w:val="1"/>
        </w:numPr>
        <w:spacing w:line="360" w:lineRule="auto"/>
      </w:pPr>
      <w:r w:rsidRPr="004A47CB">
        <w:rPr>
          <w:rFonts w:hint="eastAsia"/>
        </w:rPr>
        <w:t>科学研究的一般过程</w:t>
      </w:r>
    </w:p>
    <w:p w14:paraId="15DB4BE4" w14:textId="77777777" w:rsidR="003F77C1" w:rsidRPr="004A47CB" w:rsidRDefault="003F77C1" w:rsidP="00735468">
      <w:pPr>
        <w:spacing w:line="360" w:lineRule="auto"/>
      </w:pPr>
    </w:p>
    <w:p w14:paraId="06E0690C" w14:textId="16340EE8" w:rsidR="003F77C1" w:rsidRPr="004A47CB" w:rsidRDefault="003F77C1" w:rsidP="00735468">
      <w:pPr>
        <w:spacing w:line="360" w:lineRule="auto"/>
      </w:pPr>
      <w:r w:rsidRPr="004A47CB">
        <w:rPr>
          <w:noProof/>
        </w:rPr>
        <w:drawing>
          <wp:inline distT="0" distB="0" distL="0" distR="0" wp14:anchorId="4E74D51B" wp14:editId="3DE340BD">
            <wp:extent cx="3314700" cy="34824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905" cy="348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3E87B" w14:textId="64E6357D" w:rsidR="006748C9" w:rsidRPr="004A47CB" w:rsidRDefault="00720E22" w:rsidP="00735468">
      <w:pPr>
        <w:pStyle w:val="a7"/>
        <w:numPr>
          <w:ilvl w:val="0"/>
          <w:numId w:val="1"/>
        </w:numPr>
        <w:spacing w:line="360" w:lineRule="auto"/>
      </w:pPr>
      <w:r w:rsidRPr="004A47CB">
        <w:rPr>
          <w:rFonts w:hint="eastAsia"/>
        </w:rPr>
        <w:t>定义问题</w:t>
      </w:r>
    </w:p>
    <w:p w14:paraId="6E9ED8A5" w14:textId="318ED960" w:rsidR="00720E22" w:rsidRPr="004A47CB" w:rsidRDefault="00F970DB" w:rsidP="00735468">
      <w:pPr>
        <w:pStyle w:val="a7"/>
        <w:numPr>
          <w:ilvl w:val="1"/>
          <w:numId w:val="1"/>
        </w:numPr>
        <w:spacing w:line="360" w:lineRule="auto"/>
      </w:pPr>
      <w:r w:rsidRPr="004A47CB">
        <w:rPr>
          <w:rFonts w:hint="eastAsia"/>
        </w:rPr>
        <w:t>定义问题：清楚地陈述你所要研究的主题。</w:t>
      </w:r>
    </w:p>
    <w:p w14:paraId="59F64031" w14:textId="53642E9F" w:rsidR="00F970DB" w:rsidRPr="004A47CB" w:rsidRDefault="00975D81" w:rsidP="00735468">
      <w:pPr>
        <w:pStyle w:val="a7"/>
        <w:numPr>
          <w:ilvl w:val="1"/>
          <w:numId w:val="1"/>
        </w:numPr>
        <w:spacing w:line="360" w:lineRule="auto"/>
      </w:pPr>
      <w:r w:rsidRPr="00317880">
        <w:rPr>
          <w:rFonts w:hint="eastAsia"/>
          <w:u w:val="single"/>
        </w:rPr>
        <w:t>_</w:t>
      </w:r>
      <w:r w:rsidR="001A54AD">
        <w:rPr>
          <w:rFonts w:hint="eastAsia"/>
          <w:u w:val="single"/>
        </w:rPr>
        <w:t>操作定义</w:t>
      </w:r>
      <w:r w:rsidRPr="00317880">
        <w:rPr>
          <w:rFonts w:hint="eastAsia"/>
          <w:u w:val="single"/>
        </w:rPr>
        <w:t>_</w:t>
      </w:r>
      <w:r w:rsidR="00F970DB" w:rsidRPr="004A47CB">
        <w:rPr>
          <w:rFonts w:hint="eastAsia"/>
        </w:rPr>
        <w:t>：针对抽象概念所做的解释，该解释必须足够详细以至于能</w:t>
      </w:r>
      <w:r w:rsidR="00827AF9" w:rsidRPr="00317880">
        <w:rPr>
          <w:rFonts w:hint="eastAsia"/>
          <w:u w:val="single"/>
        </w:rPr>
        <w:t>_</w:t>
      </w:r>
      <w:r w:rsidR="001A54AD">
        <w:rPr>
          <w:rFonts w:hint="eastAsia"/>
          <w:u w:val="single"/>
        </w:rPr>
        <w:t>测量</w:t>
      </w:r>
      <w:r w:rsidR="00827AF9" w:rsidRPr="00317880">
        <w:rPr>
          <w:rFonts w:hint="eastAsia"/>
          <w:u w:val="single"/>
        </w:rPr>
        <w:t>_</w:t>
      </w:r>
      <w:r w:rsidR="00F970DB" w:rsidRPr="004A47CB">
        <w:rPr>
          <w:rFonts w:hint="eastAsia"/>
        </w:rPr>
        <w:t>。</w:t>
      </w:r>
    </w:p>
    <w:p w14:paraId="494D4519" w14:textId="7A2A36AF" w:rsidR="00013F22" w:rsidRPr="004A47CB" w:rsidRDefault="00013F22" w:rsidP="00735468">
      <w:pPr>
        <w:pStyle w:val="a7"/>
        <w:numPr>
          <w:ilvl w:val="1"/>
          <w:numId w:val="1"/>
        </w:numPr>
        <w:spacing w:line="360" w:lineRule="auto"/>
      </w:pPr>
      <w:r w:rsidRPr="004A47CB">
        <w:rPr>
          <w:rFonts w:hint="eastAsia"/>
        </w:rPr>
        <w:t>评价测量指标的两个标准：</w:t>
      </w:r>
    </w:p>
    <w:p w14:paraId="1FD29500" w14:textId="170B4B5B" w:rsidR="00F22880" w:rsidRPr="004A47CB" w:rsidRDefault="00B8311D" w:rsidP="00735468">
      <w:pPr>
        <w:pStyle w:val="a7"/>
        <w:numPr>
          <w:ilvl w:val="2"/>
          <w:numId w:val="1"/>
        </w:numPr>
        <w:spacing w:line="360" w:lineRule="auto"/>
        <w:ind w:left="1701" w:hanging="981"/>
      </w:pPr>
      <w:r w:rsidRPr="00317880">
        <w:rPr>
          <w:rFonts w:hint="eastAsia"/>
          <w:u w:val="single"/>
        </w:rPr>
        <w:lastRenderedPageBreak/>
        <w:t>_</w:t>
      </w:r>
      <w:r w:rsidR="001A54AD">
        <w:rPr>
          <w:rFonts w:hint="eastAsia"/>
          <w:u w:val="single"/>
        </w:rPr>
        <w:t>信度</w:t>
      </w:r>
      <w:r w:rsidRPr="00317880">
        <w:rPr>
          <w:rFonts w:hint="eastAsia"/>
          <w:u w:val="single"/>
        </w:rPr>
        <w:t>_</w:t>
      </w:r>
      <w:r w:rsidR="00013F22" w:rsidRPr="004A47CB">
        <w:t>(</w:t>
      </w:r>
      <w:r w:rsidRPr="00317880">
        <w:rPr>
          <w:rFonts w:hint="eastAsia"/>
          <w:u w:val="single"/>
        </w:rPr>
        <w:t>_</w:t>
      </w:r>
      <w:r w:rsidR="001A54AD">
        <w:rPr>
          <w:rFonts w:hint="eastAsia"/>
          <w:u w:val="single"/>
        </w:rPr>
        <w:t>reliability</w:t>
      </w:r>
      <w:r w:rsidRPr="00317880">
        <w:rPr>
          <w:rFonts w:hint="eastAsia"/>
          <w:u w:val="single"/>
        </w:rPr>
        <w:t>_</w:t>
      </w:r>
      <w:r w:rsidR="00013F22" w:rsidRPr="004A47CB">
        <w:t xml:space="preserve">): </w:t>
      </w:r>
      <w:r w:rsidR="00013F22" w:rsidRPr="004A47CB">
        <w:rPr>
          <w:rFonts w:hint="eastAsia"/>
        </w:rPr>
        <w:t>一个指标能够提供</w:t>
      </w:r>
      <w:r w:rsidR="00172B8B" w:rsidRPr="00317880">
        <w:rPr>
          <w:rFonts w:hint="eastAsia"/>
          <w:u w:val="single"/>
        </w:rPr>
        <w:t>_</w:t>
      </w:r>
      <w:r w:rsidR="001A54AD">
        <w:rPr>
          <w:rFonts w:hint="eastAsia"/>
          <w:u w:val="single"/>
        </w:rPr>
        <w:t>一致性</w:t>
      </w:r>
      <w:r w:rsidR="00172B8B" w:rsidRPr="00317880">
        <w:rPr>
          <w:rFonts w:hint="eastAsia"/>
          <w:u w:val="single"/>
        </w:rPr>
        <w:t>_</w:t>
      </w:r>
      <w:r w:rsidR="00013F22" w:rsidRPr="004A47CB">
        <w:rPr>
          <w:rFonts w:hint="eastAsia"/>
        </w:rPr>
        <w:t>结果的程度。</w:t>
      </w:r>
      <w:r w:rsidR="00074A1D">
        <w:rPr>
          <w:rFonts w:hint="eastAsia"/>
        </w:rPr>
        <w:t>“</w:t>
      </w:r>
      <w:r w:rsidR="00DB5474">
        <w:rPr>
          <w:rFonts w:hint="eastAsia"/>
        </w:rPr>
        <w:t>一致性</w:t>
      </w:r>
      <w:r w:rsidR="00074A1D">
        <w:rPr>
          <w:rFonts w:hint="eastAsia"/>
        </w:rPr>
        <w:t>”</w:t>
      </w:r>
    </w:p>
    <w:p w14:paraId="4080C844" w14:textId="56C73D94" w:rsidR="00013F22" w:rsidRPr="004A47CB" w:rsidRDefault="0002477C" w:rsidP="00735468">
      <w:pPr>
        <w:pStyle w:val="a7"/>
        <w:numPr>
          <w:ilvl w:val="2"/>
          <w:numId w:val="1"/>
        </w:numPr>
        <w:spacing w:line="360" w:lineRule="auto"/>
        <w:ind w:left="1701" w:hanging="981"/>
      </w:pPr>
      <w:r w:rsidRPr="00317880">
        <w:rPr>
          <w:rFonts w:hint="eastAsia"/>
          <w:u w:val="single"/>
        </w:rPr>
        <w:t>_</w:t>
      </w:r>
      <w:r w:rsidR="001A54AD">
        <w:rPr>
          <w:rFonts w:hint="eastAsia"/>
          <w:u w:val="single"/>
        </w:rPr>
        <w:t>效度</w:t>
      </w:r>
      <w:r w:rsidRPr="00317880">
        <w:rPr>
          <w:rFonts w:hint="eastAsia"/>
          <w:u w:val="single"/>
        </w:rPr>
        <w:t>_</w:t>
      </w:r>
      <w:r w:rsidR="00013F22" w:rsidRPr="00317880">
        <w:rPr>
          <w:u w:val="single"/>
        </w:rPr>
        <w:t xml:space="preserve"> </w:t>
      </w:r>
      <w:r w:rsidR="00013F22" w:rsidRPr="004A47CB">
        <w:t>(</w:t>
      </w:r>
      <w:r w:rsidRPr="00317880">
        <w:rPr>
          <w:rFonts w:hint="eastAsia"/>
          <w:u w:val="single"/>
        </w:rPr>
        <w:t>_</w:t>
      </w:r>
      <w:r w:rsidR="001A54AD">
        <w:rPr>
          <w:u w:val="single"/>
        </w:rPr>
        <w:t>validity</w:t>
      </w:r>
      <w:r w:rsidRPr="00317880">
        <w:rPr>
          <w:rFonts w:hint="eastAsia"/>
          <w:u w:val="single"/>
        </w:rPr>
        <w:t>_</w:t>
      </w:r>
      <w:r w:rsidR="00013F22" w:rsidRPr="004A47CB">
        <w:t>)</w:t>
      </w:r>
      <w:r w:rsidR="00013F22" w:rsidRPr="004A47CB">
        <w:rPr>
          <w:rFonts w:hint="eastAsia"/>
        </w:rPr>
        <w:t>：一个指标能够反映</w:t>
      </w:r>
      <w:r w:rsidR="00F06160" w:rsidRPr="00317880">
        <w:rPr>
          <w:rFonts w:hint="eastAsia"/>
          <w:u w:val="single"/>
        </w:rPr>
        <w:t>_</w:t>
      </w:r>
      <w:r w:rsidR="001A54AD">
        <w:rPr>
          <w:rFonts w:hint="eastAsia"/>
          <w:u w:val="single"/>
        </w:rPr>
        <w:t>真实的研究对象</w:t>
      </w:r>
      <w:r w:rsidR="00F06160" w:rsidRPr="00317880">
        <w:rPr>
          <w:rFonts w:hint="eastAsia"/>
          <w:u w:val="single"/>
        </w:rPr>
        <w:t>_</w:t>
      </w:r>
      <w:r w:rsidR="00013F22" w:rsidRPr="004A47CB">
        <w:rPr>
          <w:rFonts w:hint="eastAsia"/>
        </w:rPr>
        <w:t>的程度</w:t>
      </w:r>
      <w:r w:rsidR="00074A1D">
        <w:rPr>
          <w:rFonts w:hint="eastAsia"/>
        </w:rPr>
        <w:t>。“</w:t>
      </w:r>
      <w:r w:rsidR="00DB5474">
        <w:rPr>
          <w:rFonts w:hint="eastAsia"/>
        </w:rPr>
        <w:t>有效性</w:t>
      </w:r>
      <w:r w:rsidR="00074A1D">
        <w:rPr>
          <w:rFonts w:hint="eastAsia"/>
        </w:rPr>
        <w:t>”</w:t>
      </w:r>
    </w:p>
    <w:p w14:paraId="6EE4CF1C" w14:textId="6C097396" w:rsidR="00D470F0" w:rsidRPr="004A47CB" w:rsidRDefault="00D470F0" w:rsidP="00735468">
      <w:pPr>
        <w:pStyle w:val="a7"/>
        <w:numPr>
          <w:ilvl w:val="0"/>
          <w:numId w:val="1"/>
        </w:numPr>
        <w:spacing w:line="360" w:lineRule="auto"/>
      </w:pPr>
      <w:r w:rsidRPr="004A47CB">
        <w:rPr>
          <w:rFonts w:hint="eastAsia"/>
        </w:rPr>
        <w:t>文献回顾</w:t>
      </w:r>
    </w:p>
    <w:p w14:paraId="41A438EE" w14:textId="74CEBD27" w:rsidR="00D470F0" w:rsidRPr="004A47CB" w:rsidRDefault="00D470F0" w:rsidP="00735468">
      <w:pPr>
        <w:pStyle w:val="a7"/>
        <w:numPr>
          <w:ilvl w:val="1"/>
          <w:numId w:val="1"/>
        </w:numPr>
        <w:spacing w:line="360" w:lineRule="auto"/>
      </w:pPr>
      <w:r w:rsidRPr="004A47CB">
        <w:rPr>
          <w:rFonts w:hint="eastAsia"/>
        </w:rPr>
        <w:t>目标：了解关于你想研究的议题，前人都已经知道些什么？还有哪些问题是有待回答的？</w:t>
      </w:r>
    </w:p>
    <w:p w14:paraId="7C1F19D6" w14:textId="77777777" w:rsidR="0067759A" w:rsidRPr="004A47CB" w:rsidRDefault="00D470F0" w:rsidP="00735468">
      <w:pPr>
        <w:pStyle w:val="a7"/>
        <w:numPr>
          <w:ilvl w:val="1"/>
          <w:numId w:val="1"/>
        </w:numPr>
        <w:spacing w:line="360" w:lineRule="auto"/>
      </w:pPr>
      <w:r w:rsidRPr="004A47CB">
        <w:rPr>
          <w:rFonts w:hint="eastAsia"/>
        </w:rPr>
        <w:t>实用建议：</w:t>
      </w:r>
    </w:p>
    <w:p w14:paraId="54AA8531" w14:textId="6D40956A" w:rsidR="003E214B" w:rsidRPr="004A47CB" w:rsidRDefault="0067759A" w:rsidP="00735468">
      <w:pPr>
        <w:pStyle w:val="a7"/>
        <w:numPr>
          <w:ilvl w:val="2"/>
          <w:numId w:val="1"/>
        </w:numPr>
        <w:spacing w:line="360" w:lineRule="auto"/>
        <w:ind w:left="1560" w:hanging="840"/>
      </w:pPr>
      <w:r w:rsidRPr="004A47CB">
        <w:t>精选关键词：既有</w:t>
      </w:r>
      <w:r w:rsidR="00C16EEA" w:rsidRPr="00317880">
        <w:rPr>
          <w:rFonts w:hint="eastAsia"/>
          <w:u w:val="single"/>
        </w:rPr>
        <w:t>_</w:t>
      </w:r>
      <w:r w:rsidR="00FC79A2">
        <w:rPr>
          <w:rFonts w:hint="eastAsia"/>
          <w:u w:val="single"/>
        </w:rPr>
        <w:t>整体性</w:t>
      </w:r>
      <w:r w:rsidR="00C16EEA" w:rsidRPr="00317880">
        <w:rPr>
          <w:rFonts w:hint="eastAsia"/>
          <w:u w:val="single"/>
        </w:rPr>
        <w:t>_</w:t>
      </w:r>
      <w:r w:rsidRPr="004A47CB">
        <w:t>又有</w:t>
      </w:r>
      <w:r w:rsidR="00E73FE2" w:rsidRPr="00317880">
        <w:rPr>
          <w:rFonts w:hint="eastAsia"/>
          <w:u w:val="single"/>
        </w:rPr>
        <w:t>_</w:t>
      </w:r>
      <w:r w:rsidR="00FC79A2">
        <w:rPr>
          <w:rFonts w:hint="eastAsia"/>
          <w:u w:val="single"/>
        </w:rPr>
        <w:t>个体性</w:t>
      </w:r>
      <w:r w:rsidR="00E73FE2" w:rsidRPr="00317880">
        <w:rPr>
          <w:rFonts w:hint="eastAsia"/>
          <w:u w:val="single"/>
        </w:rPr>
        <w:t>_</w:t>
      </w:r>
    </w:p>
    <w:p w14:paraId="5197C7BE" w14:textId="77777777" w:rsidR="003E214B" w:rsidRPr="004A47CB" w:rsidRDefault="0067759A" w:rsidP="00735468">
      <w:pPr>
        <w:pStyle w:val="a7"/>
        <w:numPr>
          <w:ilvl w:val="2"/>
          <w:numId w:val="1"/>
        </w:numPr>
        <w:spacing w:line="360" w:lineRule="auto"/>
        <w:ind w:left="1560" w:hanging="840"/>
      </w:pPr>
      <w:r w:rsidRPr="004A47CB">
        <w:t>善用工具：</w:t>
      </w:r>
      <w:r w:rsidRPr="00DE29E6">
        <w:rPr>
          <w:rFonts w:ascii="Times New Roman" w:hAnsi="Times New Roman" w:cs="Times New Roman"/>
        </w:rPr>
        <w:t>google scholar</w:t>
      </w:r>
      <w:r w:rsidRPr="004A47CB">
        <w:t>, 百度学术</w:t>
      </w:r>
    </w:p>
    <w:p w14:paraId="39602528" w14:textId="77777777" w:rsidR="003E214B" w:rsidRPr="004A47CB" w:rsidRDefault="0067759A" w:rsidP="00735468">
      <w:pPr>
        <w:pStyle w:val="a7"/>
        <w:numPr>
          <w:ilvl w:val="2"/>
          <w:numId w:val="1"/>
        </w:numPr>
        <w:spacing w:line="360" w:lineRule="auto"/>
        <w:ind w:left="1560" w:hanging="840"/>
      </w:pPr>
      <w:r w:rsidRPr="004A47CB">
        <w:t>从综述文章开始：《</w:t>
      </w:r>
      <w:r w:rsidRPr="00D47CC8">
        <w:rPr>
          <w:rFonts w:ascii="Times New Roman" w:hAnsi="Times New Roman" w:cs="Times New Roman"/>
          <w:i/>
        </w:rPr>
        <w:t>Annual Review of Sociology</w:t>
      </w:r>
      <w:r w:rsidRPr="004A47CB">
        <w:t>》,各种</w:t>
      </w:r>
      <w:r w:rsidRPr="00DE29E6">
        <w:rPr>
          <w:rFonts w:ascii="Times New Roman" w:hAnsi="Times New Roman" w:cs="Times New Roman"/>
        </w:rPr>
        <w:t>handbook, encyclopedia</w:t>
      </w:r>
      <w:r w:rsidRPr="004A47CB">
        <w:t>, 《社会学研究》的综述</w:t>
      </w:r>
    </w:p>
    <w:p w14:paraId="652C3503" w14:textId="77777777" w:rsidR="003E214B" w:rsidRPr="004A47CB" w:rsidRDefault="0067759A" w:rsidP="00735468">
      <w:pPr>
        <w:pStyle w:val="a7"/>
        <w:numPr>
          <w:ilvl w:val="2"/>
          <w:numId w:val="1"/>
        </w:numPr>
        <w:spacing w:line="360" w:lineRule="auto"/>
        <w:ind w:left="1560" w:hanging="840"/>
      </w:pPr>
      <w:r w:rsidRPr="004A47CB">
        <w:t>整理文献：按一贯思路分文件夹存放，如关键因变量、主要观点、发表年代、作者等等......</w:t>
      </w:r>
    </w:p>
    <w:p w14:paraId="63DCEB31" w14:textId="06F58BB2" w:rsidR="0067759A" w:rsidRPr="004A47CB" w:rsidRDefault="0067759A" w:rsidP="00735468">
      <w:pPr>
        <w:pStyle w:val="a7"/>
        <w:numPr>
          <w:ilvl w:val="2"/>
          <w:numId w:val="1"/>
        </w:numPr>
        <w:spacing w:line="360" w:lineRule="auto"/>
        <w:ind w:left="1560" w:hanging="840"/>
      </w:pPr>
      <w:r w:rsidRPr="004A47CB">
        <w:t>写阅读笔记：将作者观点转述为你自己的话，并有序整理</w:t>
      </w:r>
      <w:r w:rsidR="003E214B" w:rsidRPr="004A47CB">
        <w:t>。</w:t>
      </w:r>
    </w:p>
    <w:p w14:paraId="4246AFD0" w14:textId="3C72D23A" w:rsidR="00F84F91" w:rsidRPr="004A47CB" w:rsidRDefault="00F84F91" w:rsidP="00735468">
      <w:pPr>
        <w:pStyle w:val="a7"/>
        <w:numPr>
          <w:ilvl w:val="0"/>
          <w:numId w:val="1"/>
        </w:numPr>
        <w:spacing w:line="360" w:lineRule="auto"/>
      </w:pPr>
      <w:r w:rsidRPr="004A47CB">
        <w:rPr>
          <w:rFonts w:hint="eastAsia"/>
        </w:rPr>
        <w:t>建立假设</w:t>
      </w:r>
    </w:p>
    <w:p w14:paraId="71B39CAB" w14:textId="59A39711" w:rsidR="00F84F91" w:rsidRPr="004A47CB" w:rsidRDefault="00DE29E6" w:rsidP="00735468">
      <w:pPr>
        <w:pStyle w:val="a7"/>
        <w:numPr>
          <w:ilvl w:val="1"/>
          <w:numId w:val="1"/>
        </w:numPr>
        <w:spacing w:line="360" w:lineRule="auto"/>
        <w:ind w:left="993" w:hanging="633"/>
      </w:pPr>
      <w:r w:rsidRPr="00317880">
        <w:rPr>
          <w:rFonts w:hint="eastAsia"/>
          <w:u w:val="single"/>
        </w:rPr>
        <w:t>_</w:t>
      </w:r>
      <w:r w:rsidR="00FC79A2">
        <w:rPr>
          <w:rFonts w:hint="eastAsia"/>
          <w:u w:val="single"/>
        </w:rPr>
        <w:t>假设</w:t>
      </w:r>
      <w:r w:rsidRPr="00317880">
        <w:rPr>
          <w:rFonts w:hint="eastAsia"/>
          <w:u w:val="single"/>
        </w:rPr>
        <w:t>_</w:t>
      </w:r>
      <w:r w:rsidRPr="004A47CB">
        <w:t xml:space="preserve"> </w:t>
      </w:r>
      <w:r w:rsidR="00F84F91" w:rsidRPr="004A47CB">
        <w:t>(</w:t>
      </w:r>
      <w:r w:rsidR="00317880" w:rsidRPr="00317880">
        <w:rPr>
          <w:rFonts w:hint="eastAsia"/>
          <w:u w:val="single"/>
        </w:rPr>
        <w:t>_</w:t>
      </w:r>
      <w:r w:rsidR="00FC79A2">
        <w:rPr>
          <w:rFonts w:hint="eastAsia"/>
          <w:u w:val="single"/>
        </w:rPr>
        <w:t>hypothesis</w:t>
      </w:r>
      <w:r w:rsidR="00317880" w:rsidRPr="00317880">
        <w:rPr>
          <w:rFonts w:hint="eastAsia"/>
          <w:u w:val="single"/>
        </w:rPr>
        <w:t>_</w:t>
      </w:r>
      <w:r w:rsidR="00F84F91" w:rsidRPr="004A47CB">
        <w:t>)</w:t>
      </w:r>
      <w:r w:rsidR="00F84F91" w:rsidRPr="004A47CB">
        <w:rPr>
          <w:rFonts w:hint="eastAsia"/>
        </w:rPr>
        <w:t>指的是针对两个或两个以上的变量之间的关系所做的</w:t>
      </w:r>
      <w:r w:rsidR="00317880" w:rsidRPr="00317880">
        <w:rPr>
          <w:rFonts w:hint="eastAsia"/>
          <w:u w:val="single"/>
        </w:rPr>
        <w:t>_</w:t>
      </w:r>
      <w:r w:rsidR="00FC79A2">
        <w:rPr>
          <w:rFonts w:hint="eastAsia"/>
          <w:u w:val="single"/>
        </w:rPr>
        <w:t>推断性</w:t>
      </w:r>
      <w:r w:rsidR="00317880" w:rsidRPr="00317880">
        <w:rPr>
          <w:rFonts w:hint="eastAsia"/>
          <w:u w:val="single"/>
        </w:rPr>
        <w:t>_</w:t>
      </w:r>
      <w:r w:rsidR="00F84F91" w:rsidRPr="004A47CB">
        <w:rPr>
          <w:rFonts w:hint="eastAsia"/>
        </w:rPr>
        <w:t>论述。例如：一个人受教育程度越高，收入也越高。</w:t>
      </w:r>
    </w:p>
    <w:p w14:paraId="6C4DC1EA" w14:textId="4FD04AFF" w:rsidR="00A86968" w:rsidRPr="004A47CB" w:rsidRDefault="00317880" w:rsidP="00735468">
      <w:pPr>
        <w:pStyle w:val="a7"/>
        <w:numPr>
          <w:ilvl w:val="1"/>
          <w:numId w:val="1"/>
        </w:numPr>
        <w:spacing w:line="360" w:lineRule="auto"/>
        <w:ind w:left="993" w:hanging="567"/>
      </w:pPr>
      <w:r w:rsidRPr="00317880">
        <w:rPr>
          <w:rFonts w:hint="eastAsia"/>
          <w:u w:val="single"/>
        </w:rPr>
        <w:t>_</w:t>
      </w:r>
      <w:r w:rsidR="000514BE">
        <w:rPr>
          <w:rFonts w:hint="eastAsia"/>
          <w:u w:val="single"/>
        </w:rPr>
        <w:t>自变量</w:t>
      </w:r>
      <w:r w:rsidRPr="00317880">
        <w:rPr>
          <w:rFonts w:hint="eastAsia"/>
          <w:u w:val="single"/>
        </w:rPr>
        <w:t>_</w:t>
      </w:r>
      <w:r w:rsidR="009A1DD8" w:rsidRPr="004A47CB">
        <w:t xml:space="preserve"> </w:t>
      </w:r>
      <w:r w:rsidR="00F84F91" w:rsidRPr="004A47CB">
        <w:t>(</w:t>
      </w:r>
      <w:r w:rsidRPr="00317880">
        <w:rPr>
          <w:rFonts w:hint="eastAsia"/>
          <w:u w:val="single"/>
        </w:rPr>
        <w:t>_</w:t>
      </w:r>
      <w:proofErr w:type="spellStart"/>
      <w:r w:rsidR="000514BE">
        <w:rPr>
          <w:rFonts w:hint="eastAsia"/>
          <w:u w:val="single"/>
        </w:rPr>
        <w:t>casual</w:t>
      </w:r>
      <w:proofErr w:type="spellEnd"/>
      <w:r w:rsidR="000514BE">
        <w:rPr>
          <w:u w:val="single"/>
        </w:rPr>
        <w:t xml:space="preserve"> </w:t>
      </w:r>
      <w:r w:rsidR="000514BE">
        <w:rPr>
          <w:rFonts w:hint="eastAsia"/>
          <w:u w:val="single"/>
        </w:rPr>
        <w:t>relationship</w:t>
      </w:r>
      <w:r w:rsidRPr="00317880">
        <w:rPr>
          <w:rFonts w:hint="eastAsia"/>
          <w:u w:val="single"/>
        </w:rPr>
        <w:t>_</w:t>
      </w:r>
      <w:r w:rsidR="00F84F91" w:rsidRPr="004A47CB">
        <w:t>)</w:t>
      </w:r>
      <w:r w:rsidR="00F84F91" w:rsidRPr="004A47CB">
        <w:rPr>
          <w:rFonts w:hint="eastAsia"/>
        </w:rPr>
        <w:t>：一个变量被假设会对其他变量造成影响，如教育</w:t>
      </w:r>
    </w:p>
    <w:p w14:paraId="37570C11" w14:textId="037F5AB2" w:rsidR="00A86968" w:rsidRPr="004A47CB" w:rsidRDefault="00317880" w:rsidP="00735468">
      <w:pPr>
        <w:pStyle w:val="a7"/>
        <w:numPr>
          <w:ilvl w:val="1"/>
          <w:numId w:val="1"/>
        </w:numPr>
        <w:spacing w:line="360" w:lineRule="auto"/>
        <w:ind w:left="993" w:hanging="567"/>
      </w:pPr>
      <w:r w:rsidRPr="00317880">
        <w:rPr>
          <w:rFonts w:hint="eastAsia"/>
          <w:u w:val="single"/>
        </w:rPr>
        <w:t>_</w:t>
      </w:r>
      <w:r w:rsidR="000514BE">
        <w:rPr>
          <w:rFonts w:hint="eastAsia"/>
          <w:u w:val="single"/>
        </w:rPr>
        <w:t>因变量</w:t>
      </w:r>
      <w:r w:rsidRPr="00317880">
        <w:rPr>
          <w:rFonts w:hint="eastAsia"/>
          <w:u w:val="single"/>
        </w:rPr>
        <w:t>_</w:t>
      </w:r>
      <w:r w:rsidRPr="004A47CB">
        <w:t xml:space="preserve"> </w:t>
      </w:r>
      <w:r w:rsidR="00F84F91" w:rsidRPr="004A47CB">
        <w:t>(</w:t>
      </w:r>
      <w:r w:rsidRPr="00317880">
        <w:rPr>
          <w:rFonts w:hint="eastAsia"/>
          <w:u w:val="single"/>
        </w:rPr>
        <w:t>_</w:t>
      </w:r>
      <w:r w:rsidR="000514BE">
        <w:rPr>
          <w:rFonts w:hint="eastAsia"/>
          <w:u w:val="single"/>
        </w:rPr>
        <w:t>dependent</w:t>
      </w:r>
      <w:r w:rsidR="000514BE">
        <w:rPr>
          <w:u w:val="single"/>
        </w:rPr>
        <w:t xml:space="preserve"> </w:t>
      </w:r>
      <w:r w:rsidR="000514BE">
        <w:rPr>
          <w:rFonts w:hint="eastAsia"/>
          <w:u w:val="single"/>
        </w:rPr>
        <w:t>variable</w:t>
      </w:r>
      <w:r w:rsidRPr="00317880">
        <w:rPr>
          <w:rFonts w:hint="eastAsia"/>
          <w:u w:val="single"/>
        </w:rPr>
        <w:t>_</w:t>
      </w:r>
      <w:r w:rsidR="00F84F91" w:rsidRPr="004A47CB">
        <w:t>)</w:t>
      </w:r>
      <w:r w:rsidR="00F84F91" w:rsidRPr="004A47CB">
        <w:rPr>
          <w:rFonts w:hint="eastAsia"/>
        </w:rPr>
        <w:t>：对自变量的影响有所响应的变量，如收入</w:t>
      </w:r>
    </w:p>
    <w:p w14:paraId="6B45F2A5" w14:textId="7DA8BA63" w:rsidR="00A86968" w:rsidRPr="004A47CB" w:rsidRDefault="00F07076" w:rsidP="00735468">
      <w:pPr>
        <w:pStyle w:val="a7"/>
        <w:numPr>
          <w:ilvl w:val="1"/>
          <w:numId w:val="1"/>
        </w:numPr>
        <w:spacing w:line="360" w:lineRule="auto"/>
        <w:ind w:left="993" w:hanging="567"/>
      </w:pPr>
      <w:r w:rsidRPr="00317880">
        <w:rPr>
          <w:rFonts w:hint="eastAsia"/>
          <w:u w:val="single"/>
        </w:rPr>
        <w:t>_</w:t>
      </w:r>
      <w:r w:rsidR="002B0F2A">
        <w:rPr>
          <w:rFonts w:hint="eastAsia"/>
          <w:u w:val="single"/>
        </w:rPr>
        <w:t>因果关系</w:t>
      </w:r>
      <w:r w:rsidRPr="00317880">
        <w:rPr>
          <w:rFonts w:hint="eastAsia"/>
          <w:u w:val="single"/>
        </w:rPr>
        <w:t>_</w:t>
      </w:r>
      <w:r w:rsidRPr="004A47CB">
        <w:t xml:space="preserve"> </w:t>
      </w:r>
      <w:r w:rsidR="0026386E" w:rsidRPr="004A47CB">
        <w:t>(</w:t>
      </w:r>
      <w:r w:rsidRPr="00317880">
        <w:rPr>
          <w:rFonts w:hint="eastAsia"/>
          <w:u w:val="single"/>
        </w:rPr>
        <w:t>_</w:t>
      </w:r>
      <w:proofErr w:type="spellStart"/>
      <w:r w:rsidR="002B0F2A">
        <w:rPr>
          <w:rFonts w:hint="eastAsia"/>
          <w:u w:val="single"/>
        </w:rPr>
        <w:t>casual</w:t>
      </w:r>
      <w:proofErr w:type="spellEnd"/>
      <w:r w:rsidR="002B0F2A">
        <w:rPr>
          <w:u w:val="single"/>
        </w:rPr>
        <w:t xml:space="preserve"> </w:t>
      </w:r>
      <w:r w:rsidR="002B0F2A">
        <w:rPr>
          <w:rFonts w:hint="eastAsia"/>
          <w:u w:val="single"/>
        </w:rPr>
        <w:t>relationship</w:t>
      </w:r>
      <w:r w:rsidRPr="00317880">
        <w:rPr>
          <w:rFonts w:hint="eastAsia"/>
          <w:u w:val="single"/>
        </w:rPr>
        <w:t>_</w:t>
      </w:r>
      <w:r w:rsidR="00F84F91" w:rsidRPr="004A47CB">
        <w:t>)</w:t>
      </w:r>
      <w:r w:rsidR="00F84F91" w:rsidRPr="004A47CB">
        <w:rPr>
          <w:rFonts w:hint="eastAsia"/>
        </w:rPr>
        <w:t>：自变量“造成”因变量</w:t>
      </w:r>
      <w:r w:rsidR="003F7FEB" w:rsidRPr="003F7FEB">
        <w:t>的变化，如果仅改变自变量，因变量一定会发生</w:t>
      </w:r>
      <w:r w:rsidR="003F7FEB" w:rsidRPr="003F7FEB">
        <w:rPr>
          <w:rFonts w:hint="eastAsia"/>
        </w:rPr>
        <w:t>变</w:t>
      </w:r>
      <w:r w:rsidR="003F7FEB" w:rsidRPr="003F7FEB">
        <w:t>化。</w:t>
      </w:r>
    </w:p>
    <w:p w14:paraId="1BF7C853" w14:textId="760D5CF4" w:rsidR="00F84F91" w:rsidRPr="004A47CB" w:rsidRDefault="00F07076" w:rsidP="00735468">
      <w:pPr>
        <w:pStyle w:val="a7"/>
        <w:numPr>
          <w:ilvl w:val="1"/>
          <w:numId w:val="1"/>
        </w:numPr>
        <w:spacing w:line="360" w:lineRule="auto"/>
        <w:ind w:left="993" w:hanging="567"/>
      </w:pPr>
      <w:r w:rsidRPr="00317880">
        <w:rPr>
          <w:rFonts w:hint="eastAsia"/>
          <w:u w:val="single"/>
        </w:rPr>
        <w:t>_</w:t>
      </w:r>
      <w:r w:rsidR="002B0F2A">
        <w:rPr>
          <w:rFonts w:hint="eastAsia"/>
          <w:u w:val="single"/>
        </w:rPr>
        <w:t>相关</w:t>
      </w:r>
      <w:r w:rsidRPr="00317880">
        <w:rPr>
          <w:rFonts w:hint="eastAsia"/>
          <w:u w:val="single"/>
        </w:rPr>
        <w:t>_</w:t>
      </w:r>
      <w:r w:rsidR="00F84F91" w:rsidRPr="004A47CB">
        <w:t xml:space="preserve"> (</w:t>
      </w:r>
      <w:r w:rsidRPr="00317880">
        <w:rPr>
          <w:rFonts w:hint="eastAsia"/>
          <w:u w:val="single"/>
        </w:rPr>
        <w:t>_</w:t>
      </w:r>
      <w:r w:rsidR="002B0F2A">
        <w:rPr>
          <w:rFonts w:hint="eastAsia"/>
          <w:u w:val="single"/>
        </w:rPr>
        <w:t>correlation</w:t>
      </w:r>
      <w:r w:rsidRPr="00317880">
        <w:rPr>
          <w:rFonts w:hint="eastAsia"/>
          <w:u w:val="single"/>
        </w:rPr>
        <w:t>_</w:t>
      </w:r>
      <w:r w:rsidR="00F84F91" w:rsidRPr="004A47CB">
        <w:t>):</w:t>
      </w:r>
      <w:r w:rsidR="00F84F91" w:rsidRPr="004A47CB">
        <w:rPr>
          <w:rFonts w:hint="eastAsia"/>
        </w:rPr>
        <w:t>一个变量的改变与另一个变量的改变</w:t>
      </w:r>
      <w:r w:rsidRPr="00317880">
        <w:rPr>
          <w:rFonts w:hint="eastAsia"/>
          <w:u w:val="single"/>
        </w:rPr>
        <w:t>_</w:t>
      </w:r>
      <w:r w:rsidR="004A430A">
        <w:rPr>
          <w:rFonts w:hint="eastAsia"/>
          <w:u w:val="single"/>
        </w:rPr>
        <w:t>同时发生</w:t>
      </w:r>
      <w:r w:rsidRPr="00317880">
        <w:rPr>
          <w:rFonts w:hint="eastAsia"/>
          <w:u w:val="single"/>
        </w:rPr>
        <w:t>_</w:t>
      </w:r>
      <w:r w:rsidR="00F84F91" w:rsidRPr="004A47CB">
        <w:rPr>
          <w:rFonts w:hint="eastAsia"/>
        </w:rPr>
        <w:t>。相关代表</w:t>
      </w:r>
      <w:r w:rsidR="002D2E98" w:rsidRPr="005E7DA5">
        <w:rPr>
          <w:rFonts w:hint="eastAsia"/>
        </w:rPr>
        <w:t>因果关系</w:t>
      </w:r>
      <w:r w:rsidR="00F84F91" w:rsidRPr="004A47CB">
        <w:rPr>
          <w:rFonts w:hint="eastAsia"/>
        </w:rPr>
        <w:t>可能存在，但并不必然代表</w:t>
      </w:r>
      <w:r w:rsidR="005E7DA5">
        <w:rPr>
          <w:rFonts w:hint="eastAsia"/>
        </w:rPr>
        <w:t>因果关系</w:t>
      </w:r>
      <w:r w:rsidR="00F84F91" w:rsidRPr="004A47CB">
        <w:rPr>
          <w:rFonts w:hint="eastAsia"/>
        </w:rPr>
        <w:t>。</w:t>
      </w:r>
    </w:p>
    <w:p w14:paraId="317BAD9A" w14:textId="685DD2D5" w:rsidR="001B1E29" w:rsidRPr="004A47CB" w:rsidRDefault="001B1E29" w:rsidP="00735468">
      <w:pPr>
        <w:pStyle w:val="a7"/>
        <w:numPr>
          <w:ilvl w:val="0"/>
          <w:numId w:val="1"/>
        </w:numPr>
        <w:spacing w:line="360" w:lineRule="auto"/>
      </w:pPr>
      <w:r w:rsidRPr="004A47CB">
        <w:rPr>
          <w:rFonts w:hint="eastAsia"/>
        </w:rPr>
        <w:t>搜集与分析资料</w:t>
      </w:r>
    </w:p>
    <w:p w14:paraId="36189556" w14:textId="2B2E6F38" w:rsidR="00A86968" w:rsidRPr="004A47CB" w:rsidRDefault="00F07076" w:rsidP="00735468">
      <w:pPr>
        <w:pStyle w:val="a7"/>
        <w:numPr>
          <w:ilvl w:val="1"/>
          <w:numId w:val="1"/>
        </w:numPr>
        <w:spacing w:line="360" w:lineRule="auto"/>
        <w:ind w:leftChars="177" w:left="910" w:hangingChars="202" w:hanging="485"/>
      </w:pPr>
      <w:r w:rsidRPr="00317880">
        <w:rPr>
          <w:rFonts w:hint="eastAsia"/>
          <w:u w:val="single"/>
        </w:rPr>
        <w:t>_</w:t>
      </w:r>
      <w:r w:rsidR="002B0F2A">
        <w:rPr>
          <w:rFonts w:hint="eastAsia"/>
          <w:u w:val="single"/>
        </w:rPr>
        <w:t>调查</w:t>
      </w:r>
      <w:r w:rsidRPr="00317880">
        <w:rPr>
          <w:rFonts w:hint="eastAsia"/>
          <w:u w:val="single"/>
        </w:rPr>
        <w:t>_</w:t>
      </w:r>
      <w:r w:rsidR="00176B9B" w:rsidRPr="004A47CB">
        <w:t xml:space="preserve"> </w:t>
      </w:r>
      <w:r w:rsidR="00D23857" w:rsidRPr="004A47CB">
        <w:t>(survey)</w:t>
      </w:r>
      <w:r w:rsidR="00D23857" w:rsidRPr="004A47CB">
        <w:rPr>
          <w:rFonts w:hint="eastAsia"/>
        </w:rPr>
        <w:t>：通常以问卷或访谈形式呈现，目的是获取有关受访者的想法与行为的信息。</w:t>
      </w:r>
    </w:p>
    <w:p w14:paraId="64F8DA21" w14:textId="09CD6070" w:rsidR="00A86968" w:rsidRPr="004A47CB" w:rsidRDefault="00F07076" w:rsidP="00735468">
      <w:pPr>
        <w:pStyle w:val="a7"/>
        <w:numPr>
          <w:ilvl w:val="1"/>
          <w:numId w:val="1"/>
        </w:numPr>
        <w:spacing w:line="360" w:lineRule="auto"/>
        <w:ind w:leftChars="177" w:left="910" w:hangingChars="202" w:hanging="485"/>
      </w:pPr>
      <w:r w:rsidRPr="00317880">
        <w:rPr>
          <w:rFonts w:hint="eastAsia"/>
          <w:u w:val="single"/>
        </w:rPr>
        <w:lastRenderedPageBreak/>
        <w:t>_</w:t>
      </w:r>
      <w:r w:rsidR="000D3572">
        <w:rPr>
          <w:rFonts w:hint="eastAsia"/>
          <w:u w:val="single"/>
        </w:rPr>
        <w:t>抽样</w:t>
      </w:r>
      <w:r w:rsidRPr="00317880">
        <w:rPr>
          <w:rFonts w:hint="eastAsia"/>
          <w:u w:val="single"/>
        </w:rPr>
        <w:t>_</w:t>
      </w:r>
      <w:r w:rsidRPr="004A47CB">
        <w:t xml:space="preserve"> </w:t>
      </w:r>
      <w:r w:rsidR="00D23857" w:rsidRPr="004A47CB">
        <w:t>(</w:t>
      </w:r>
      <w:r w:rsidR="00D9575C" w:rsidRPr="00902222">
        <w:t>sampling</w:t>
      </w:r>
      <w:r w:rsidR="00D23857" w:rsidRPr="00902222">
        <w:t>)</w:t>
      </w:r>
      <w:r w:rsidR="00D23857" w:rsidRPr="004A47CB">
        <w:rPr>
          <w:rFonts w:hint="eastAsia"/>
        </w:rPr>
        <w:t>：从</w:t>
      </w:r>
      <w:r w:rsidRPr="00317880">
        <w:rPr>
          <w:rFonts w:hint="eastAsia"/>
          <w:u w:val="single"/>
        </w:rPr>
        <w:t>_</w:t>
      </w:r>
      <w:r w:rsidR="000D3572">
        <w:rPr>
          <w:rFonts w:hint="eastAsia"/>
          <w:u w:val="single"/>
        </w:rPr>
        <w:t>目标总体</w:t>
      </w:r>
      <w:r w:rsidRPr="00317880">
        <w:rPr>
          <w:rFonts w:hint="eastAsia"/>
          <w:u w:val="single"/>
        </w:rPr>
        <w:t>_</w:t>
      </w:r>
      <w:r w:rsidRPr="004A47CB">
        <w:t xml:space="preserve"> </w:t>
      </w:r>
      <w:r w:rsidR="00D23857" w:rsidRPr="004A47CB">
        <w:t>(</w:t>
      </w:r>
      <w:r w:rsidR="00902222" w:rsidRPr="00902222">
        <w:t>population</w:t>
      </w:r>
      <w:r w:rsidR="00D23857" w:rsidRPr="004A47CB">
        <w:t>)</w:t>
      </w:r>
      <w:r w:rsidR="00D23857" w:rsidRPr="004A47CB">
        <w:rPr>
          <w:rFonts w:hint="eastAsia"/>
        </w:rPr>
        <w:t>中抽取一部分个体为</w:t>
      </w:r>
      <w:r w:rsidRPr="00317880">
        <w:rPr>
          <w:rFonts w:hint="eastAsia"/>
          <w:u w:val="single"/>
        </w:rPr>
        <w:t>_</w:t>
      </w:r>
      <w:r w:rsidR="000D3572">
        <w:rPr>
          <w:rFonts w:hint="eastAsia"/>
          <w:u w:val="single"/>
        </w:rPr>
        <w:t>样本</w:t>
      </w:r>
      <w:r w:rsidRPr="00317880">
        <w:rPr>
          <w:rFonts w:hint="eastAsia"/>
          <w:u w:val="single"/>
        </w:rPr>
        <w:t>_</w:t>
      </w:r>
      <w:r w:rsidRPr="004A47CB">
        <w:t xml:space="preserve"> </w:t>
      </w:r>
      <w:r w:rsidR="00D23857" w:rsidRPr="004A47CB">
        <w:t>(</w:t>
      </w:r>
      <w:r w:rsidR="001625B3">
        <w:rPr>
          <w:u w:val="single"/>
        </w:rPr>
        <w:t>sample</w:t>
      </w:r>
      <w:r w:rsidR="00D23857" w:rsidRPr="004A47CB">
        <w:t>),</w:t>
      </w:r>
      <w:r w:rsidR="00D23857" w:rsidRPr="004A47CB">
        <w:rPr>
          <w:rFonts w:hint="eastAsia"/>
        </w:rPr>
        <w:t>通过观察样本的某些属性以对总体的特征达到一定的</w:t>
      </w:r>
      <w:r w:rsidRPr="00317880">
        <w:rPr>
          <w:rFonts w:hint="eastAsia"/>
          <w:u w:val="single"/>
        </w:rPr>
        <w:t>_</w:t>
      </w:r>
      <w:r w:rsidR="000D3572">
        <w:rPr>
          <w:rFonts w:hint="eastAsia"/>
          <w:u w:val="single"/>
        </w:rPr>
        <w:t>估计判断</w:t>
      </w:r>
      <w:r w:rsidRPr="00317880">
        <w:rPr>
          <w:rFonts w:hint="eastAsia"/>
          <w:u w:val="single"/>
        </w:rPr>
        <w:t>_</w:t>
      </w:r>
      <w:r w:rsidR="00D23857" w:rsidRPr="004A47CB">
        <w:rPr>
          <w:rFonts w:hint="eastAsia"/>
        </w:rPr>
        <w:t>的过程。</w:t>
      </w:r>
    </w:p>
    <w:p w14:paraId="1DB09E9D" w14:textId="39D5037C" w:rsidR="00D23857" w:rsidRPr="004A47CB" w:rsidRDefault="00D23857" w:rsidP="00735468">
      <w:pPr>
        <w:pStyle w:val="a7"/>
        <w:numPr>
          <w:ilvl w:val="1"/>
          <w:numId w:val="1"/>
        </w:numPr>
        <w:spacing w:line="360" w:lineRule="auto"/>
        <w:ind w:leftChars="177" w:left="910" w:hangingChars="202" w:hanging="485"/>
      </w:pPr>
      <w:r w:rsidRPr="004A47CB">
        <w:rPr>
          <w:rFonts w:hint="eastAsia"/>
        </w:rPr>
        <w:t>抽样的实施过程</w:t>
      </w:r>
    </w:p>
    <w:p w14:paraId="34559438" w14:textId="77777777" w:rsidR="009E231B" w:rsidRPr="004A47CB" w:rsidRDefault="00D23857" w:rsidP="00735468">
      <w:pPr>
        <w:pStyle w:val="a7"/>
        <w:numPr>
          <w:ilvl w:val="3"/>
          <w:numId w:val="1"/>
        </w:numPr>
        <w:spacing w:line="360" w:lineRule="auto"/>
        <w:ind w:left="2410" w:hanging="1330"/>
      </w:pPr>
      <w:r w:rsidRPr="004A47CB">
        <w:rPr>
          <w:rFonts w:hint="eastAsia"/>
        </w:rPr>
        <w:t>定义总体</w:t>
      </w:r>
    </w:p>
    <w:p w14:paraId="0B4B2A34" w14:textId="4A893DA5" w:rsidR="009E231B" w:rsidRPr="004A47CB" w:rsidRDefault="00D23857" w:rsidP="00735468">
      <w:pPr>
        <w:pStyle w:val="a7"/>
        <w:numPr>
          <w:ilvl w:val="3"/>
          <w:numId w:val="1"/>
        </w:numPr>
        <w:spacing w:line="360" w:lineRule="auto"/>
        <w:ind w:left="2410" w:hanging="1330"/>
      </w:pPr>
      <w:r w:rsidRPr="004A47CB">
        <w:rPr>
          <w:rFonts w:hint="eastAsia"/>
        </w:rPr>
        <w:t>确定</w:t>
      </w:r>
      <w:r w:rsidR="00BB50CE" w:rsidRPr="00BB50CE">
        <w:rPr>
          <w:rFonts w:hint="eastAsia"/>
        </w:rPr>
        <w:t>抽样框</w:t>
      </w:r>
      <w:r w:rsidRPr="004A47CB">
        <w:rPr>
          <w:rFonts w:hint="eastAsia"/>
        </w:rPr>
        <w:t>（一份包含所有抽样单位的名单）</w:t>
      </w:r>
    </w:p>
    <w:p w14:paraId="5688FF12" w14:textId="20A54EE2" w:rsidR="009E231B" w:rsidRPr="004A47CB" w:rsidRDefault="00D23857" w:rsidP="00735468">
      <w:pPr>
        <w:pStyle w:val="a7"/>
        <w:numPr>
          <w:ilvl w:val="3"/>
          <w:numId w:val="1"/>
        </w:numPr>
        <w:spacing w:line="360" w:lineRule="auto"/>
        <w:ind w:left="2410" w:hanging="1330"/>
      </w:pPr>
      <w:r w:rsidRPr="004A47CB">
        <w:rPr>
          <w:rFonts w:hint="eastAsia"/>
        </w:rPr>
        <w:t>确定抽样方法</w:t>
      </w:r>
      <w:r w:rsidRPr="004A47CB">
        <w:t xml:space="preserve"> (</w:t>
      </w:r>
      <w:r w:rsidRPr="004A47CB">
        <w:rPr>
          <w:rFonts w:hint="eastAsia"/>
        </w:rPr>
        <w:t>简单随机抽样、</w:t>
      </w:r>
      <w:r w:rsidR="00D426F5">
        <w:rPr>
          <w:rFonts w:hint="eastAsia"/>
        </w:rPr>
        <w:t>系统抽样</w:t>
      </w:r>
      <w:r w:rsidRPr="004A47CB">
        <w:rPr>
          <w:rFonts w:hint="eastAsia"/>
        </w:rPr>
        <w:t>、分层抽样、整群抽样等</w:t>
      </w:r>
      <w:r w:rsidRPr="004A47CB">
        <w:t>)</w:t>
      </w:r>
    </w:p>
    <w:p w14:paraId="711F17BE" w14:textId="1C51B070" w:rsidR="009E231B" w:rsidRPr="004A47CB" w:rsidRDefault="00D23857" w:rsidP="00735468">
      <w:pPr>
        <w:pStyle w:val="a7"/>
        <w:numPr>
          <w:ilvl w:val="3"/>
          <w:numId w:val="1"/>
        </w:numPr>
        <w:spacing w:line="360" w:lineRule="auto"/>
        <w:ind w:left="2410" w:hanging="1330"/>
      </w:pPr>
      <w:r w:rsidRPr="004A47CB">
        <w:rPr>
          <w:rFonts w:hint="eastAsia"/>
        </w:rPr>
        <w:t>决定</w:t>
      </w:r>
      <w:r w:rsidR="00405B8E" w:rsidRPr="00405B8E">
        <w:rPr>
          <w:rFonts w:hint="eastAsia"/>
        </w:rPr>
        <w:t>样本量</w:t>
      </w:r>
    </w:p>
    <w:p w14:paraId="700E18D1" w14:textId="77777777" w:rsidR="009E231B" w:rsidRPr="004A47CB" w:rsidRDefault="00D23857" w:rsidP="00735468">
      <w:pPr>
        <w:pStyle w:val="a7"/>
        <w:numPr>
          <w:ilvl w:val="3"/>
          <w:numId w:val="1"/>
        </w:numPr>
        <w:spacing w:line="360" w:lineRule="auto"/>
        <w:ind w:left="2410" w:hanging="1330"/>
      </w:pPr>
      <w:r w:rsidRPr="004A47CB">
        <w:rPr>
          <w:rFonts w:hint="eastAsia"/>
        </w:rPr>
        <w:t>实施抽样计划</w:t>
      </w:r>
    </w:p>
    <w:p w14:paraId="19106781" w14:textId="77777777" w:rsidR="009E231B" w:rsidRPr="004A47CB" w:rsidRDefault="00D23857" w:rsidP="00735468">
      <w:pPr>
        <w:pStyle w:val="a7"/>
        <w:numPr>
          <w:ilvl w:val="3"/>
          <w:numId w:val="1"/>
        </w:numPr>
        <w:spacing w:line="360" w:lineRule="auto"/>
        <w:ind w:left="2410" w:hanging="1330"/>
      </w:pPr>
      <w:r w:rsidRPr="004A47CB">
        <w:rPr>
          <w:rFonts w:hint="eastAsia"/>
        </w:rPr>
        <w:t>抽样与数据收集</w:t>
      </w:r>
    </w:p>
    <w:p w14:paraId="58739C02" w14:textId="13FE7D38" w:rsidR="00D23857" w:rsidRDefault="00D23857" w:rsidP="00735468">
      <w:pPr>
        <w:pStyle w:val="a7"/>
        <w:numPr>
          <w:ilvl w:val="3"/>
          <w:numId w:val="1"/>
        </w:numPr>
        <w:spacing w:line="360" w:lineRule="auto"/>
        <w:ind w:left="2410" w:hanging="1330"/>
      </w:pPr>
      <w:r w:rsidRPr="004A47CB">
        <w:rPr>
          <w:rFonts w:hint="eastAsia"/>
        </w:rPr>
        <w:t>回顾与评价抽样过程</w:t>
      </w:r>
    </w:p>
    <w:tbl>
      <w:tblPr>
        <w:tblStyle w:val="ab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270"/>
      </w:tblGrid>
      <w:tr w:rsidR="008C4B9A" w14:paraId="4FB0F566" w14:textId="77777777" w:rsidTr="00BD21C1">
        <w:trPr>
          <w:trHeight w:val="4627"/>
        </w:trPr>
        <w:tc>
          <w:tcPr>
            <w:tcW w:w="8516" w:type="dxa"/>
          </w:tcPr>
          <w:p w14:paraId="1FFE5746" w14:textId="77777777" w:rsidR="008C4B9A" w:rsidRPr="008C4B9A" w:rsidRDefault="008C4B9A" w:rsidP="008C4B9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480"/>
              <w:rPr>
                <w:rFonts w:ascii="Kaiti SC" w:eastAsia="Kaiti SC" w:hAnsi="Kaiti SC" w:cs="Times New Roman"/>
                <w:color w:val="323232"/>
                <w:szCs w:val="21"/>
              </w:rPr>
            </w:pPr>
            <w:r w:rsidRPr="008C4B9A">
              <w:rPr>
                <w:rFonts w:ascii="Kaiti SC" w:eastAsia="Kaiti SC" w:hAnsi="Kaiti SC" w:cs="Times New Roman"/>
                <w:color w:val="323232"/>
                <w:szCs w:val="21"/>
              </w:rPr>
              <w:t>中国目前的</w:t>
            </w:r>
            <w:r w:rsidRPr="008C4B9A">
              <w:rPr>
                <w:rFonts w:ascii="Kaiti SC" w:eastAsia="Kaiti SC" w:hAnsi="Kaiti SC" w:cs="Times New Roman"/>
                <w:color w:val="0000FF"/>
                <w:szCs w:val="21"/>
              </w:rPr>
              <w:t>全国代表性</w:t>
            </w:r>
            <w:r w:rsidRPr="008C4B9A">
              <w:rPr>
                <w:rFonts w:ascii="Kaiti SC" w:eastAsia="Kaiti SC" w:hAnsi="Kaiti SC" w:cs="Times New Roman"/>
                <w:color w:val="323232"/>
                <w:szCs w:val="21"/>
              </w:rPr>
              <w:t>大型社会调查</w:t>
            </w:r>
          </w:p>
          <w:p w14:paraId="2C555212" w14:textId="77777777" w:rsidR="008C4B9A" w:rsidRDefault="008C4B9A" w:rsidP="008C4B9A">
            <w:pPr>
              <w:pStyle w:val="a7"/>
              <w:widowControl w:val="0"/>
              <w:numPr>
                <w:ilvl w:val="0"/>
                <w:numId w:val="1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480"/>
              <w:rPr>
                <w:rFonts w:ascii="Times New Roman" w:hAnsi="Times New Roman" w:cs="Times New Roman"/>
                <w:color w:val="323232"/>
                <w:sz w:val="21"/>
                <w:szCs w:val="21"/>
              </w:rPr>
            </w:pPr>
            <w:r w:rsidRPr="008C4B9A">
              <w:rPr>
                <w:rFonts w:ascii="Times New Roman" w:hAnsi="Times New Roman" w:cs="Times New Roman"/>
                <w:color w:val="323232"/>
                <w:sz w:val="21"/>
                <w:szCs w:val="21"/>
              </w:rPr>
              <w:t>中国社会综合调查</w:t>
            </w:r>
            <w:r w:rsidRPr="008C4B9A">
              <w:rPr>
                <w:rFonts w:ascii="Times New Roman" w:hAnsi="Times New Roman" w:cs="Times New Roman"/>
                <w:color w:val="323232"/>
                <w:sz w:val="21"/>
                <w:szCs w:val="21"/>
              </w:rPr>
              <w:t xml:space="preserve"> (Chinese General Social Survey, CGSS 2003-2015), </w:t>
            </w:r>
            <w:hyperlink r:id="rId8" w:history="1">
              <w:r w:rsidRPr="008C4B9A">
                <w:rPr>
                  <w:rFonts w:ascii="Times New Roman" w:hAnsi="Times New Roman" w:cs="Times New Roman"/>
                  <w:color w:val="323232"/>
                  <w:sz w:val="21"/>
                  <w:szCs w:val="21"/>
                  <w:u w:val="single" w:color="323232"/>
                </w:rPr>
                <w:t>http://cgss.ruc.edu.cn/</w:t>
              </w:r>
            </w:hyperlink>
          </w:p>
          <w:p w14:paraId="014D7895" w14:textId="77777777" w:rsidR="008C4B9A" w:rsidRDefault="008C4B9A" w:rsidP="008C4B9A">
            <w:pPr>
              <w:pStyle w:val="a7"/>
              <w:widowControl w:val="0"/>
              <w:numPr>
                <w:ilvl w:val="0"/>
                <w:numId w:val="1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480"/>
              <w:rPr>
                <w:rFonts w:ascii="Times New Roman" w:hAnsi="Times New Roman" w:cs="Times New Roman"/>
                <w:color w:val="323232"/>
                <w:sz w:val="21"/>
                <w:szCs w:val="21"/>
              </w:rPr>
            </w:pPr>
            <w:r w:rsidRPr="008C4B9A">
              <w:rPr>
                <w:rFonts w:ascii="Times New Roman" w:hAnsi="Times New Roman" w:cs="Times New Roman"/>
                <w:color w:val="323232"/>
                <w:sz w:val="21"/>
                <w:szCs w:val="21"/>
              </w:rPr>
              <w:t>中国社会状况综合调查</w:t>
            </w:r>
            <w:r w:rsidRPr="008C4B9A">
              <w:rPr>
                <w:rFonts w:ascii="Times New Roman" w:hAnsi="Times New Roman" w:cs="Times New Roman"/>
                <w:color w:val="323232"/>
                <w:sz w:val="21"/>
                <w:szCs w:val="21"/>
              </w:rPr>
              <w:t>(Chinese Social Survey, CSS2006-2015),</w:t>
            </w:r>
            <w:hyperlink r:id="rId9" w:history="1">
              <w:r w:rsidRPr="008C4B9A">
                <w:rPr>
                  <w:rFonts w:ascii="Times New Roman" w:hAnsi="Times New Roman" w:cs="Times New Roman"/>
                  <w:color w:val="323232"/>
                  <w:sz w:val="21"/>
                  <w:szCs w:val="21"/>
                  <w:u w:val="single" w:color="323232"/>
                </w:rPr>
                <w:t>http://css.cssn.cn/css_sy/zlysj/lnsj/</w:t>
              </w:r>
            </w:hyperlink>
          </w:p>
          <w:p w14:paraId="228B1A5A" w14:textId="77777777" w:rsidR="008C4B9A" w:rsidRPr="008C4B9A" w:rsidRDefault="008C4B9A" w:rsidP="008C4B9A">
            <w:pPr>
              <w:pStyle w:val="a7"/>
              <w:widowControl w:val="0"/>
              <w:numPr>
                <w:ilvl w:val="0"/>
                <w:numId w:val="1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480"/>
              <w:rPr>
                <w:rFonts w:ascii="Times New Roman" w:hAnsi="Times New Roman" w:cs="Times New Roman"/>
                <w:color w:val="323232"/>
                <w:sz w:val="21"/>
                <w:szCs w:val="21"/>
              </w:rPr>
            </w:pPr>
            <w:r w:rsidRPr="008C4B9A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**</w:t>
            </w:r>
            <w:r w:rsidRPr="008C4B9A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中国健康与营养调查</w:t>
            </w:r>
            <w:r w:rsidRPr="008C4B9A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 (China Health and Nutrition Survey, CHNS 1997-2009 ), </w:t>
            </w:r>
            <w:hyperlink r:id="rId10" w:history="1">
              <w:r w:rsidRPr="008C4B9A">
                <w:rPr>
                  <w:rFonts w:ascii="Times New Roman" w:hAnsi="Times New Roman" w:cs="Times New Roman"/>
                  <w:color w:val="333333"/>
                  <w:sz w:val="21"/>
                  <w:szCs w:val="21"/>
                  <w:u w:val="single" w:color="333333"/>
                </w:rPr>
                <w:t>https://www.cpc.unc.edu/projects/china</w:t>
              </w:r>
            </w:hyperlink>
          </w:p>
          <w:p w14:paraId="76DE8E44" w14:textId="77777777" w:rsidR="008C4B9A" w:rsidRDefault="008C4B9A" w:rsidP="008C4B9A">
            <w:pPr>
              <w:pStyle w:val="a7"/>
              <w:widowControl w:val="0"/>
              <w:numPr>
                <w:ilvl w:val="0"/>
                <w:numId w:val="1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480"/>
              <w:rPr>
                <w:rFonts w:ascii="Times New Roman" w:hAnsi="Times New Roman" w:cs="Times New Roman"/>
                <w:color w:val="323232"/>
                <w:sz w:val="21"/>
                <w:szCs w:val="21"/>
              </w:rPr>
            </w:pPr>
            <w:r w:rsidRPr="008C4B9A">
              <w:rPr>
                <w:rFonts w:ascii="Times New Roman" w:hAnsi="Times New Roman" w:cs="Times New Roman"/>
                <w:color w:val="323232"/>
                <w:sz w:val="21"/>
                <w:szCs w:val="21"/>
              </w:rPr>
              <w:t>中国家庭收入调查</w:t>
            </w:r>
            <w:r w:rsidRPr="008C4B9A">
              <w:rPr>
                <w:rFonts w:ascii="Times New Roman" w:hAnsi="Times New Roman" w:cs="Times New Roman"/>
                <w:color w:val="323232"/>
                <w:sz w:val="21"/>
                <w:szCs w:val="21"/>
              </w:rPr>
              <w:t xml:space="preserve"> (Chinese Household Income Project, CHIP1989-2013),</w:t>
            </w:r>
            <w:hyperlink r:id="rId11" w:history="1">
              <w:r w:rsidRPr="008C4B9A">
                <w:rPr>
                  <w:rFonts w:ascii="Times New Roman" w:hAnsi="Times New Roman" w:cs="Times New Roman"/>
                  <w:color w:val="323232"/>
                  <w:sz w:val="21"/>
                  <w:szCs w:val="21"/>
                  <w:u w:val="single" w:color="323232"/>
                </w:rPr>
                <w:t>http://ciid.bnu.edu.cn/chip/index.asp?lang=CN</w:t>
              </w:r>
            </w:hyperlink>
          </w:p>
          <w:p w14:paraId="595CCFF0" w14:textId="77777777" w:rsidR="008C4B9A" w:rsidRDefault="008C4B9A" w:rsidP="008C4B9A">
            <w:pPr>
              <w:pStyle w:val="a7"/>
              <w:widowControl w:val="0"/>
              <w:numPr>
                <w:ilvl w:val="0"/>
                <w:numId w:val="1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480"/>
              <w:rPr>
                <w:rFonts w:ascii="Times New Roman" w:hAnsi="Times New Roman" w:cs="Times New Roman"/>
                <w:color w:val="323232"/>
                <w:sz w:val="21"/>
                <w:szCs w:val="21"/>
              </w:rPr>
            </w:pPr>
            <w:r w:rsidRPr="008C4B9A">
              <w:rPr>
                <w:rFonts w:ascii="Times New Roman" w:hAnsi="Times New Roman" w:cs="Times New Roman"/>
                <w:color w:val="323232"/>
                <w:sz w:val="21"/>
                <w:szCs w:val="21"/>
              </w:rPr>
              <w:t>**</w:t>
            </w:r>
            <w:r w:rsidRPr="008C4B9A">
              <w:rPr>
                <w:rFonts w:ascii="Times New Roman" w:hAnsi="Times New Roman" w:cs="Times New Roman"/>
                <w:color w:val="323232"/>
                <w:sz w:val="21"/>
                <w:szCs w:val="21"/>
              </w:rPr>
              <w:t>中国家庭追踪调查</w:t>
            </w:r>
            <w:r w:rsidRPr="008C4B9A">
              <w:rPr>
                <w:rFonts w:ascii="Times New Roman" w:hAnsi="Times New Roman" w:cs="Times New Roman"/>
                <w:color w:val="323232"/>
                <w:sz w:val="21"/>
                <w:szCs w:val="21"/>
              </w:rPr>
              <w:t xml:space="preserve"> (China Family Panel Studies, CFPS ,2010, 2012</w:t>
            </w:r>
            <w:r w:rsidRPr="008C4B9A">
              <w:rPr>
                <w:rFonts w:ascii="Times New Roman" w:hAnsi="Times New Roman" w:cs="Times New Roman"/>
                <w:color w:val="323232"/>
                <w:sz w:val="21"/>
                <w:szCs w:val="21"/>
              </w:rPr>
              <w:t>，</w:t>
            </w:r>
            <w:r w:rsidRPr="008C4B9A">
              <w:rPr>
                <w:rFonts w:ascii="Times New Roman" w:hAnsi="Times New Roman" w:cs="Times New Roman"/>
                <w:color w:val="323232"/>
                <w:sz w:val="21"/>
                <w:szCs w:val="21"/>
              </w:rPr>
              <w:t>2014</w:t>
            </w:r>
            <w:r w:rsidRPr="008C4B9A">
              <w:rPr>
                <w:rFonts w:ascii="Times New Roman" w:hAnsi="Times New Roman" w:cs="Times New Roman"/>
                <w:color w:val="323232"/>
                <w:sz w:val="21"/>
                <w:szCs w:val="21"/>
              </w:rPr>
              <w:t>，</w:t>
            </w:r>
            <w:r w:rsidRPr="008C4B9A">
              <w:rPr>
                <w:rFonts w:ascii="Times New Roman" w:hAnsi="Times New Roman" w:cs="Times New Roman"/>
                <w:color w:val="323232"/>
                <w:sz w:val="21"/>
                <w:szCs w:val="21"/>
              </w:rPr>
              <w:t>2016),</w:t>
            </w:r>
            <w:hyperlink r:id="rId12" w:history="1">
              <w:r w:rsidRPr="008C4B9A">
                <w:rPr>
                  <w:rFonts w:ascii="Times New Roman" w:hAnsi="Times New Roman" w:cs="Times New Roman"/>
                  <w:color w:val="323232"/>
                  <w:sz w:val="21"/>
                  <w:szCs w:val="21"/>
                  <w:u w:val="single" w:color="323232"/>
                </w:rPr>
                <w:t>http://www.isss.pku.edu.cn/cfps/</w:t>
              </w:r>
            </w:hyperlink>
          </w:p>
          <w:p w14:paraId="57A1F3FE" w14:textId="77777777" w:rsidR="008C4B9A" w:rsidRDefault="008C4B9A" w:rsidP="008C4B9A">
            <w:pPr>
              <w:pStyle w:val="a7"/>
              <w:widowControl w:val="0"/>
              <w:numPr>
                <w:ilvl w:val="0"/>
                <w:numId w:val="1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480"/>
              <w:rPr>
                <w:rFonts w:ascii="Times New Roman" w:hAnsi="Times New Roman" w:cs="Times New Roman"/>
                <w:color w:val="323232"/>
                <w:sz w:val="21"/>
                <w:szCs w:val="21"/>
              </w:rPr>
            </w:pPr>
            <w:r w:rsidRPr="008C4B9A">
              <w:rPr>
                <w:rFonts w:ascii="Times New Roman" w:hAnsi="Times New Roman" w:cs="Times New Roman"/>
                <w:color w:val="323232"/>
                <w:sz w:val="21"/>
                <w:szCs w:val="21"/>
              </w:rPr>
              <w:t>**</w:t>
            </w:r>
            <w:r w:rsidRPr="008C4B9A">
              <w:rPr>
                <w:rFonts w:ascii="Times New Roman" w:hAnsi="Times New Roman" w:cs="Times New Roman"/>
                <w:color w:val="323232"/>
                <w:sz w:val="21"/>
                <w:szCs w:val="21"/>
              </w:rPr>
              <w:t>中国劳动力动态调查</w:t>
            </w:r>
            <w:r w:rsidRPr="008C4B9A">
              <w:rPr>
                <w:rFonts w:ascii="Times New Roman" w:hAnsi="Times New Roman" w:cs="Times New Roman"/>
                <w:color w:val="323232"/>
                <w:sz w:val="21"/>
                <w:szCs w:val="21"/>
              </w:rPr>
              <w:t xml:space="preserve"> (China Labor-force Dynamics Survey, CLDS, 2012, 2014</w:t>
            </w:r>
            <w:r w:rsidRPr="008C4B9A">
              <w:rPr>
                <w:rFonts w:ascii="Times New Roman" w:hAnsi="Times New Roman" w:cs="Times New Roman"/>
                <w:color w:val="323232"/>
                <w:sz w:val="21"/>
                <w:szCs w:val="21"/>
              </w:rPr>
              <w:t>，</w:t>
            </w:r>
            <w:r w:rsidRPr="008C4B9A">
              <w:rPr>
                <w:rFonts w:ascii="Times New Roman" w:hAnsi="Times New Roman" w:cs="Times New Roman"/>
                <w:color w:val="800040"/>
                <w:sz w:val="21"/>
                <w:szCs w:val="21"/>
              </w:rPr>
              <w:t>2016</w:t>
            </w:r>
            <w:r w:rsidRPr="008C4B9A">
              <w:rPr>
                <w:rFonts w:ascii="Times New Roman" w:hAnsi="Times New Roman" w:cs="Times New Roman"/>
                <w:color w:val="323232"/>
                <w:sz w:val="21"/>
                <w:szCs w:val="21"/>
              </w:rPr>
              <w:t>),</w:t>
            </w:r>
            <w:hyperlink r:id="rId13" w:history="1">
              <w:r w:rsidRPr="008C4B9A">
                <w:rPr>
                  <w:rFonts w:ascii="Times New Roman" w:hAnsi="Times New Roman" w:cs="Times New Roman"/>
                  <w:color w:val="323232"/>
                  <w:sz w:val="21"/>
                  <w:szCs w:val="21"/>
                  <w:u w:val="single" w:color="323232"/>
                </w:rPr>
                <w:t>http://css.sysu.edu.cn</w:t>
              </w:r>
            </w:hyperlink>
          </w:p>
          <w:p w14:paraId="6A07FE3A" w14:textId="5A3C5551" w:rsidR="008C4B9A" w:rsidRPr="008C4B9A" w:rsidRDefault="008C4B9A" w:rsidP="008C4B9A">
            <w:pPr>
              <w:pStyle w:val="a7"/>
              <w:widowControl w:val="0"/>
              <w:numPr>
                <w:ilvl w:val="0"/>
                <w:numId w:val="1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480"/>
              <w:rPr>
                <w:rFonts w:ascii="Times New Roman" w:hAnsi="Times New Roman" w:cs="Times New Roman"/>
                <w:color w:val="323232"/>
                <w:sz w:val="21"/>
                <w:szCs w:val="21"/>
              </w:rPr>
            </w:pPr>
            <w:r w:rsidRPr="008C4B9A">
              <w:rPr>
                <w:rFonts w:ascii="Times New Roman" w:hAnsi="Times New Roman" w:cs="Times New Roman"/>
                <w:color w:val="323232"/>
                <w:sz w:val="21"/>
                <w:szCs w:val="21"/>
              </w:rPr>
              <w:t>**</w:t>
            </w:r>
            <w:r w:rsidRPr="008C4B9A">
              <w:rPr>
                <w:rFonts w:ascii="Times New Roman" w:hAnsi="Times New Roman" w:cs="Times New Roman"/>
                <w:color w:val="323232"/>
                <w:sz w:val="21"/>
                <w:szCs w:val="21"/>
              </w:rPr>
              <w:t>中国教育追踪调查</w:t>
            </w:r>
            <w:r w:rsidRPr="008C4B9A">
              <w:rPr>
                <w:rFonts w:ascii="Times New Roman" w:hAnsi="Times New Roman" w:cs="Times New Roman"/>
                <w:color w:val="323232"/>
                <w:sz w:val="21"/>
                <w:szCs w:val="21"/>
              </w:rPr>
              <w:t xml:space="preserve"> (China Education Panel Survey, CEPS 2013-14),</w:t>
            </w:r>
            <w:hyperlink r:id="rId14" w:history="1">
              <w:r w:rsidRPr="008C4B9A">
                <w:rPr>
                  <w:rFonts w:ascii="Times New Roman" w:hAnsi="Times New Roman" w:cs="Times New Roman"/>
                  <w:color w:val="323232"/>
                  <w:sz w:val="21"/>
                  <w:szCs w:val="21"/>
                  <w:u w:val="single" w:color="323232"/>
                </w:rPr>
                <w:t>http://www.chinaeducationpanelsurvey.org/index.php?r=index/artabout&amp;aid=61</w:t>
              </w:r>
            </w:hyperlink>
          </w:p>
        </w:tc>
      </w:tr>
    </w:tbl>
    <w:p w14:paraId="25168325" w14:textId="77777777" w:rsidR="008C4B9A" w:rsidRPr="008C4B9A" w:rsidRDefault="008C4B9A" w:rsidP="008C4B9A">
      <w:pPr>
        <w:spacing w:line="360" w:lineRule="auto"/>
      </w:pPr>
    </w:p>
    <w:p w14:paraId="06D0A4B0" w14:textId="1CDDFB2D" w:rsidR="009A1A85" w:rsidRPr="004A47CB" w:rsidRDefault="00DD0B8C" w:rsidP="00735468">
      <w:pPr>
        <w:pStyle w:val="a7"/>
        <w:numPr>
          <w:ilvl w:val="1"/>
          <w:numId w:val="1"/>
        </w:numPr>
        <w:spacing w:line="360" w:lineRule="auto"/>
        <w:ind w:left="993" w:hanging="633"/>
      </w:pPr>
      <w:r w:rsidRPr="00317880">
        <w:rPr>
          <w:rFonts w:hint="eastAsia"/>
          <w:u w:val="single"/>
        </w:rPr>
        <w:t>_</w:t>
      </w:r>
      <w:r w:rsidR="000505FD">
        <w:rPr>
          <w:rFonts w:hint="eastAsia"/>
          <w:u w:val="single"/>
        </w:rPr>
        <w:t>实验</w:t>
      </w:r>
      <w:r w:rsidRPr="00317880">
        <w:rPr>
          <w:rFonts w:hint="eastAsia"/>
          <w:u w:val="single"/>
        </w:rPr>
        <w:t>_</w:t>
      </w:r>
      <w:r w:rsidRPr="004A47CB">
        <w:rPr>
          <w:rFonts w:hint="eastAsia"/>
        </w:rPr>
        <w:t xml:space="preserve"> </w:t>
      </w:r>
      <w:r w:rsidR="009A1A85" w:rsidRPr="004A47CB">
        <w:rPr>
          <w:rFonts w:hint="eastAsia"/>
        </w:rPr>
        <w:t>(</w:t>
      </w:r>
      <w:r w:rsidR="001A20B0" w:rsidRPr="00D63B3D">
        <w:t>experiment</w:t>
      </w:r>
      <w:r w:rsidR="009A1A85" w:rsidRPr="004A47CB">
        <w:rPr>
          <w:rFonts w:hint="eastAsia"/>
        </w:rPr>
        <w:t>)</w:t>
      </w:r>
      <w:r w:rsidR="00F70CB8">
        <w:t>:</w:t>
      </w:r>
      <w:r w:rsidR="00F70CB8" w:rsidRPr="00F70CB8">
        <w:rPr>
          <w:rFonts w:ascii="黑体" w:eastAsia="黑体" w:cs="黑体" w:hint="eastAsia"/>
          <w:color w:val="0000FF"/>
          <w:sz w:val="72"/>
          <w:szCs w:val="72"/>
        </w:rPr>
        <w:t xml:space="preserve"> </w:t>
      </w:r>
      <w:r w:rsidR="00F70CB8" w:rsidRPr="00F70CB8">
        <w:rPr>
          <w:rFonts w:hint="eastAsia"/>
        </w:rPr>
        <w:t>一个允许研究人员操纵变量的人为环境。</w:t>
      </w:r>
    </w:p>
    <w:p w14:paraId="3D7AE543" w14:textId="4FD130AE" w:rsidR="002E1A04" w:rsidRDefault="00DD0B8C" w:rsidP="002E1A04">
      <w:pPr>
        <w:pStyle w:val="a7"/>
        <w:numPr>
          <w:ilvl w:val="2"/>
          <w:numId w:val="1"/>
        </w:numPr>
        <w:spacing w:line="360" w:lineRule="auto"/>
        <w:ind w:left="1560" w:hanging="840"/>
      </w:pPr>
      <w:r w:rsidRPr="00317880">
        <w:rPr>
          <w:rFonts w:hint="eastAsia"/>
          <w:u w:val="single"/>
        </w:rPr>
        <w:t>_</w:t>
      </w:r>
      <w:r w:rsidR="000505FD">
        <w:rPr>
          <w:rFonts w:hint="eastAsia"/>
          <w:u w:val="single"/>
        </w:rPr>
        <w:t>实验组</w:t>
      </w:r>
      <w:r w:rsidRPr="00317880">
        <w:rPr>
          <w:rFonts w:hint="eastAsia"/>
          <w:u w:val="single"/>
        </w:rPr>
        <w:t>_</w:t>
      </w:r>
      <w:r w:rsidRPr="004A47CB">
        <w:t xml:space="preserve"> </w:t>
      </w:r>
      <w:r w:rsidR="009A1A85" w:rsidRPr="004A47CB">
        <w:t>(experimental group) &amp;</w:t>
      </w:r>
      <w:r w:rsidRPr="00317880">
        <w:rPr>
          <w:rFonts w:hint="eastAsia"/>
          <w:u w:val="single"/>
        </w:rPr>
        <w:t>_</w:t>
      </w:r>
      <w:r w:rsidR="000505FD">
        <w:rPr>
          <w:rFonts w:hint="eastAsia"/>
          <w:u w:val="single"/>
        </w:rPr>
        <w:t>控制组</w:t>
      </w:r>
      <w:r w:rsidR="009A1A85" w:rsidRPr="004A47CB">
        <w:t>(control group)</w:t>
      </w:r>
      <w:r w:rsidR="009A1A85" w:rsidRPr="004A47CB">
        <w:rPr>
          <w:rFonts w:hint="eastAsia"/>
        </w:rPr>
        <w:t>：研究人员</w:t>
      </w:r>
      <w:r w:rsidR="000775E6">
        <w:rPr>
          <w:rFonts w:hint="eastAsia"/>
        </w:rPr>
        <w:t>会选择特征相似的两组人，并将研究的自变量分派给实验组，而不是控制组。特征相似常常由</w:t>
      </w:r>
      <w:r w:rsidR="003B45F3" w:rsidRPr="00317880">
        <w:rPr>
          <w:rFonts w:hint="eastAsia"/>
          <w:u w:val="single"/>
        </w:rPr>
        <w:t>_</w:t>
      </w:r>
      <w:r w:rsidR="000505FD">
        <w:rPr>
          <w:rFonts w:hint="eastAsia"/>
          <w:u w:val="single"/>
        </w:rPr>
        <w:t>随机化</w:t>
      </w:r>
      <w:r w:rsidR="000775E6">
        <w:rPr>
          <w:rFonts w:hint="eastAsia"/>
        </w:rPr>
        <w:t>(</w:t>
      </w:r>
      <w:r w:rsidR="000775E6">
        <w:t>randomization)</w:t>
      </w:r>
      <w:r w:rsidR="000775E6">
        <w:rPr>
          <w:rFonts w:hint="eastAsia"/>
        </w:rPr>
        <w:t>过程达到。</w:t>
      </w:r>
    </w:p>
    <w:p w14:paraId="7A05FCEB" w14:textId="6073706B" w:rsidR="00F40DA5" w:rsidRDefault="002E1A04" w:rsidP="00F40DA5">
      <w:pPr>
        <w:pStyle w:val="a7"/>
        <w:numPr>
          <w:ilvl w:val="2"/>
          <w:numId w:val="1"/>
        </w:numPr>
        <w:spacing w:line="360" w:lineRule="auto"/>
        <w:ind w:left="1560" w:hanging="840"/>
      </w:pPr>
      <w:r w:rsidRPr="00317880">
        <w:rPr>
          <w:rFonts w:hint="eastAsia"/>
          <w:u w:val="single"/>
        </w:rPr>
        <w:lastRenderedPageBreak/>
        <w:t>_</w:t>
      </w:r>
      <w:r w:rsidR="000505FD">
        <w:rPr>
          <w:rFonts w:hint="eastAsia"/>
          <w:u w:val="single"/>
        </w:rPr>
        <w:t>田野实验</w:t>
      </w:r>
      <w:r w:rsidRPr="00317880">
        <w:rPr>
          <w:rFonts w:hint="eastAsia"/>
          <w:u w:val="single"/>
        </w:rPr>
        <w:t>_</w:t>
      </w:r>
      <w:r w:rsidRPr="002E1A04">
        <w:t xml:space="preserve"> (field experiment):</w:t>
      </w:r>
      <w:r w:rsidRPr="002E1A04">
        <w:rPr>
          <w:rFonts w:hint="eastAsia"/>
        </w:rPr>
        <w:t>研究人员采用类似实验的方法在现实社会中检验某一种干扰的影响。</w:t>
      </w:r>
      <w:r w:rsidR="00417DC1">
        <w:rPr>
          <w:rFonts w:hint="eastAsia"/>
        </w:rPr>
        <w:t>这种方法</w:t>
      </w:r>
      <w:r w:rsidRPr="00417DC1">
        <w:t>比实验室中的实验有更高的外部效度</w:t>
      </w:r>
      <w:r w:rsidR="00417DC1">
        <w:rPr>
          <w:rFonts w:hint="eastAsia"/>
        </w:rPr>
        <w:t>，</w:t>
      </w:r>
      <w:r w:rsidRPr="00417DC1">
        <w:t>但更难以控制，因此结果更易受干扰</w:t>
      </w:r>
      <w:r w:rsidR="001127E7">
        <w:rPr>
          <w:rFonts w:hint="eastAsia"/>
        </w:rPr>
        <w:t>。</w:t>
      </w:r>
    </w:p>
    <w:p w14:paraId="182F9587" w14:textId="77777777" w:rsidR="00326413" w:rsidRDefault="00F40DA5" w:rsidP="00326413">
      <w:pPr>
        <w:pStyle w:val="a7"/>
        <w:numPr>
          <w:ilvl w:val="3"/>
          <w:numId w:val="1"/>
        </w:numPr>
        <w:spacing w:line="360" w:lineRule="auto"/>
      </w:pPr>
      <w:r w:rsidRPr="00F40DA5">
        <w:rPr>
          <w:rFonts w:hint="eastAsia"/>
          <w:u w:val="single"/>
        </w:rPr>
        <w:t>有关乔迁新机</w:t>
      </w:r>
      <w:r>
        <w:rPr>
          <w:rFonts w:hint="eastAsia"/>
          <w:u w:val="single"/>
        </w:rPr>
        <w:t>(</w:t>
      </w:r>
      <w:r>
        <w:rPr>
          <w:u w:val="single"/>
        </w:rPr>
        <w:t>moving to opportunity)</w:t>
      </w:r>
      <w:r w:rsidRPr="00F40DA5">
        <w:rPr>
          <w:rFonts w:hint="eastAsia"/>
          <w:u w:val="single"/>
        </w:rPr>
        <w:t>进一步的资料阅读入口：</w:t>
      </w:r>
      <w:r w:rsidR="0003264A">
        <w:fldChar w:fldCharType="begin"/>
      </w:r>
      <w:r w:rsidR="0003264A">
        <w:instrText xml:space="preserve"> HYPERLINK "https://scholar.harvard.edu/lkatz/filter_by/moving-opportunity" </w:instrText>
      </w:r>
      <w:r w:rsidR="0003264A">
        <w:fldChar w:fldCharType="separate"/>
      </w:r>
      <w:r>
        <w:rPr>
          <w:rStyle w:val="ac"/>
        </w:rPr>
        <w:t>https://scholar.harvard.edu/lkatz/filter_by/moving-opportunity</w:t>
      </w:r>
      <w:r w:rsidR="0003264A">
        <w:rPr>
          <w:rStyle w:val="ac"/>
        </w:rPr>
        <w:fldChar w:fldCharType="end"/>
      </w:r>
    </w:p>
    <w:p w14:paraId="47312B68" w14:textId="77777777" w:rsidR="001450AA" w:rsidRDefault="001A3594" w:rsidP="001450AA">
      <w:pPr>
        <w:pStyle w:val="a7"/>
        <w:numPr>
          <w:ilvl w:val="1"/>
          <w:numId w:val="1"/>
        </w:numPr>
        <w:spacing w:line="360" w:lineRule="auto"/>
      </w:pPr>
      <w:r>
        <w:rPr>
          <w:rFonts w:hint="eastAsia"/>
        </w:rPr>
        <w:t>观察法</w:t>
      </w:r>
      <w:r w:rsidR="00DD0B8C" w:rsidRPr="004A47CB">
        <w:rPr>
          <w:rFonts w:hint="eastAsia"/>
        </w:rPr>
        <w:t xml:space="preserve"> </w:t>
      </w:r>
      <w:r w:rsidR="007B55F4" w:rsidRPr="004A47CB">
        <w:rPr>
          <w:rFonts w:hint="eastAsia"/>
        </w:rPr>
        <w:t>(observation)</w:t>
      </w:r>
    </w:p>
    <w:p w14:paraId="221E89E1" w14:textId="6952B8D9" w:rsidR="001450AA" w:rsidRDefault="002A71DA" w:rsidP="001450AA">
      <w:pPr>
        <w:pStyle w:val="a7"/>
        <w:numPr>
          <w:ilvl w:val="2"/>
          <w:numId w:val="1"/>
        </w:numPr>
        <w:spacing w:line="360" w:lineRule="auto"/>
      </w:pPr>
      <w:r w:rsidRPr="001450AA">
        <w:rPr>
          <w:rFonts w:hint="eastAsia"/>
          <w:u w:val="single"/>
        </w:rPr>
        <w:t>_</w:t>
      </w:r>
      <w:r w:rsidR="00476EA0">
        <w:rPr>
          <w:rFonts w:hint="eastAsia"/>
          <w:u w:val="single"/>
        </w:rPr>
        <w:t>民族志</w:t>
      </w:r>
      <w:r w:rsidRPr="001450AA">
        <w:rPr>
          <w:rFonts w:hint="eastAsia"/>
          <w:u w:val="single"/>
        </w:rPr>
        <w:t>_</w:t>
      </w:r>
      <w:r w:rsidRPr="004A47CB">
        <w:t xml:space="preserve"> </w:t>
      </w:r>
      <w:r w:rsidR="007B55F4" w:rsidRPr="004A47CB">
        <w:t>(</w:t>
      </w:r>
      <w:r w:rsidR="00E20D31" w:rsidRPr="00E20D31">
        <w:t>ethnography</w:t>
      </w:r>
      <w:r w:rsidR="007B55F4" w:rsidRPr="004A47CB">
        <w:t>)</w:t>
      </w:r>
      <w:r w:rsidR="00B42DBE">
        <w:rPr>
          <w:rFonts w:hint="eastAsia"/>
        </w:rPr>
        <w:t>：</w:t>
      </w:r>
      <w:r w:rsidR="007B55F4" w:rsidRPr="004A47CB">
        <w:rPr>
          <w:rFonts w:hint="eastAsia"/>
        </w:rPr>
        <w:t>通过深入且有系统的观察，以描述</w:t>
      </w:r>
      <w:r w:rsidR="00797889" w:rsidRPr="00797889">
        <w:rPr>
          <w:rFonts w:hint="eastAsia"/>
        </w:rPr>
        <w:t>整个社会情境</w:t>
      </w:r>
      <w:r w:rsidR="007B55F4" w:rsidRPr="004A47CB">
        <w:rPr>
          <w:rFonts w:hint="eastAsia"/>
        </w:rPr>
        <w:t>的方法。强调了解研究情境中的</w:t>
      </w:r>
      <w:r w:rsidRPr="001450AA">
        <w:rPr>
          <w:rFonts w:hint="eastAsia"/>
          <w:u w:val="single"/>
        </w:rPr>
        <w:t>_</w:t>
      </w:r>
      <w:r w:rsidR="00476EA0">
        <w:rPr>
          <w:rFonts w:hint="eastAsia"/>
          <w:u w:val="single"/>
        </w:rPr>
        <w:t>主体</w:t>
      </w:r>
      <w:r w:rsidRPr="001450AA">
        <w:rPr>
          <w:rFonts w:hint="eastAsia"/>
          <w:u w:val="single"/>
        </w:rPr>
        <w:t>_</w:t>
      </w:r>
      <w:r w:rsidR="007B55F4" w:rsidRPr="004A47CB">
        <w:rPr>
          <w:rFonts w:hint="eastAsia"/>
        </w:rPr>
        <w:t>是如何描述该社会情境的。</w:t>
      </w:r>
    </w:p>
    <w:p w14:paraId="4D019E1E" w14:textId="1DD2A9AA" w:rsidR="007B55F4" w:rsidRDefault="002A71DA" w:rsidP="001450AA">
      <w:pPr>
        <w:pStyle w:val="a7"/>
        <w:numPr>
          <w:ilvl w:val="2"/>
          <w:numId w:val="1"/>
        </w:numPr>
        <w:spacing w:line="360" w:lineRule="auto"/>
      </w:pPr>
      <w:r w:rsidRPr="001450AA">
        <w:rPr>
          <w:rFonts w:hint="eastAsia"/>
          <w:u w:val="single"/>
        </w:rPr>
        <w:t>_</w:t>
      </w:r>
      <w:r w:rsidR="00476EA0">
        <w:rPr>
          <w:rFonts w:hint="eastAsia"/>
          <w:u w:val="single"/>
        </w:rPr>
        <w:t>参与式观察</w:t>
      </w:r>
      <w:r w:rsidRPr="001450AA">
        <w:rPr>
          <w:rFonts w:hint="eastAsia"/>
          <w:u w:val="single"/>
        </w:rPr>
        <w:t>_</w:t>
      </w:r>
      <w:r w:rsidR="00E436A6" w:rsidRPr="004A47CB">
        <w:t xml:space="preserve"> </w:t>
      </w:r>
      <w:r w:rsidR="007B55F4" w:rsidRPr="004A47CB">
        <w:t>(</w:t>
      </w:r>
      <w:r w:rsidR="00797889" w:rsidRPr="00797889">
        <w:t>participant observation</w:t>
      </w:r>
      <w:r w:rsidR="007B55F4" w:rsidRPr="004A47CB">
        <w:t>)</w:t>
      </w:r>
      <w:r w:rsidR="007B55F4" w:rsidRPr="004A47CB">
        <w:rPr>
          <w:rFonts w:hint="eastAsia"/>
        </w:rPr>
        <w:t>：</w:t>
      </w:r>
      <w:r w:rsidR="00E742D9">
        <w:rPr>
          <w:rFonts w:hint="eastAsia"/>
        </w:rPr>
        <w:t>通过近距离观察某一团体</w:t>
      </w:r>
      <w:r w:rsidR="007B55F4" w:rsidRPr="004A47CB">
        <w:rPr>
          <w:rFonts w:hint="eastAsia"/>
        </w:rPr>
        <w:t>，来了解该团体是如何运作的。</w:t>
      </w:r>
    </w:p>
    <w:p w14:paraId="1A647D24" w14:textId="77777777" w:rsidR="001450AA" w:rsidRDefault="001450AA" w:rsidP="00735468">
      <w:pPr>
        <w:spacing w:line="360" w:lineRule="auto"/>
      </w:pPr>
    </w:p>
    <w:p w14:paraId="6207AFA3" w14:textId="5683D3E3" w:rsidR="00CB3A40" w:rsidRPr="00CB3A40" w:rsidRDefault="001450AA" w:rsidP="00735468">
      <w:pPr>
        <w:spacing w:line="360" w:lineRule="auto"/>
      </w:pPr>
      <w:r>
        <w:rPr>
          <w:rFonts w:hint="eastAsia"/>
        </w:rPr>
        <w:t>有关芝加哥热浪的文章请见</w:t>
      </w:r>
      <w:proofErr w:type="spellStart"/>
      <w:r>
        <w:rPr>
          <w:rFonts w:hint="eastAsia"/>
        </w:rPr>
        <w:t>elearning</w:t>
      </w:r>
      <w:proofErr w:type="spellEnd"/>
    </w:p>
    <w:p w14:paraId="35C28200" w14:textId="77777777" w:rsidR="002E351E" w:rsidRPr="004A47CB" w:rsidRDefault="002E351E" w:rsidP="00E85565">
      <w:pPr>
        <w:pStyle w:val="a7"/>
        <w:numPr>
          <w:ilvl w:val="1"/>
          <w:numId w:val="1"/>
        </w:numPr>
        <w:spacing w:line="360" w:lineRule="auto"/>
      </w:pPr>
      <w:r w:rsidRPr="004A47CB">
        <w:rPr>
          <w:rFonts w:hint="eastAsia"/>
        </w:rPr>
        <w:t>使用现存资料</w:t>
      </w:r>
    </w:p>
    <w:p w14:paraId="27358498" w14:textId="4693F7BC" w:rsidR="00A3577C" w:rsidRPr="004A47CB" w:rsidRDefault="002A71DA" w:rsidP="00E85565">
      <w:pPr>
        <w:pStyle w:val="a7"/>
        <w:numPr>
          <w:ilvl w:val="2"/>
          <w:numId w:val="1"/>
        </w:numPr>
        <w:spacing w:line="360" w:lineRule="auto"/>
        <w:ind w:left="1560" w:hanging="840"/>
      </w:pPr>
      <w:r w:rsidRPr="00317880">
        <w:rPr>
          <w:rFonts w:hint="eastAsia"/>
          <w:u w:val="single"/>
        </w:rPr>
        <w:t>_</w:t>
      </w:r>
      <w:r w:rsidR="005B1A04">
        <w:rPr>
          <w:rFonts w:hint="eastAsia"/>
          <w:u w:val="single"/>
        </w:rPr>
        <w:t>次级分析</w:t>
      </w:r>
      <w:r w:rsidRPr="00317880">
        <w:rPr>
          <w:rFonts w:hint="eastAsia"/>
          <w:u w:val="single"/>
        </w:rPr>
        <w:t>_</w:t>
      </w:r>
      <w:r w:rsidRPr="004A47CB">
        <w:t xml:space="preserve"> </w:t>
      </w:r>
      <w:r w:rsidR="002E351E" w:rsidRPr="004A47CB">
        <w:t xml:space="preserve">(secondary analysis): </w:t>
      </w:r>
      <w:r w:rsidR="002E351E" w:rsidRPr="004A47CB">
        <w:rPr>
          <w:rFonts w:hint="eastAsia"/>
        </w:rPr>
        <w:t>指的是利用</w:t>
      </w:r>
      <w:r w:rsidR="00AF4992">
        <w:rPr>
          <w:rFonts w:hint="eastAsia"/>
        </w:rPr>
        <w:t>公开可取</w:t>
      </w:r>
      <w:r w:rsidR="002E351E" w:rsidRPr="004A47CB">
        <w:rPr>
          <w:rFonts w:hint="eastAsia"/>
        </w:rPr>
        <w:t>的信息与资料进行研究的方法。</w:t>
      </w:r>
    </w:p>
    <w:p w14:paraId="71513430" w14:textId="62FA8DEB" w:rsidR="002E351E" w:rsidRPr="004A47CB" w:rsidRDefault="00AF4992" w:rsidP="00E85565">
      <w:pPr>
        <w:pStyle w:val="a7"/>
        <w:numPr>
          <w:ilvl w:val="2"/>
          <w:numId w:val="1"/>
        </w:numPr>
        <w:spacing w:line="360" w:lineRule="auto"/>
        <w:ind w:left="1560" w:hanging="840"/>
      </w:pPr>
      <w:r w:rsidRPr="00317880">
        <w:rPr>
          <w:rFonts w:hint="eastAsia"/>
          <w:u w:val="single"/>
        </w:rPr>
        <w:t>_</w:t>
      </w:r>
      <w:r w:rsidR="005B1A04">
        <w:rPr>
          <w:rFonts w:hint="eastAsia"/>
          <w:u w:val="single"/>
        </w:rPr>
        <w:t>内容分析</w:t>
      </w:r>
      <w:r w:rsidRPr="00317880">
        <w:rPr>
          <w:rFonts w:hint="eastAsia"/>
          <w:u w:val="single"/>
        </w:rPr>
        <w:t>_</w:t>
      </w:r>
      <w:r w:rsidRPr="004A47CB">
        <w:t xml:space="preserve"> </w:t>
      </w:r>
      <w:r w:rsidR="002E351E" w:rsidRPr="004A47CB">
        <w:t>(content analysis):</w:t>
      </w:r>
      <w:r w:rsidR="002E351E" w:rsidRPr="004A47CB">
        <w:rPr>
          <w:rFonts w:hint="eastAsia"/>
        </w:rPr>
        <w:t>采</w:t>
      </w:r>
      <w:r w:rsidR="00011F0F">
        <w:rPr>
          <w:rFonts w:hint="eastAsia"/>
        </w:rPr>
        <w:t>用系统</w:t>
      </w:r>
      <w:r w:rsidR="002E351E" w:rsidRPr="004A47CB">
        <w:rPr>
          <w:rFonts w:hint="eastAsia"/>
        </w:rPr>
        <w:t>的编码与客观的</w:t>
      </w:r>
      <w:r w:rsidR="00011F0F" w:rsidRPr="00011F0F">
        <w:rPr>
          <w:rFonts w:hint="eastAsia"/>
        </w:rPr>
        <w:t>资料记录技术</w:t>
      </w:r>
      <w:r w:rsidR="004E4537">
        <w:rPr>
          <w:rFonts w:hint="eastAsia"/>
        </w:rPr>
        <w:t>实现</w:t>
      </w:r>
      <w:r w:rsidR="003E1E0F">
        <w:rPr>
          <w:rFonts w:hint="eastAsia"/>
        </w:rPr>
        <w:t>。</w:t>
      </w:r>
    </w:p>
    <w:p w14:paraId="3F9E0E54" w14:textId="0E0B7870" w:rsidR="002E351E" w:rsidRPr="004A47CB" w:rsidRDefault="00C82D05" w:rsidP="00E85565">
      <w:pPr>
        <w:pStyle w:val="a7"/>
        <w:numPr>
          <w:ilvl w:val="0"/>
          <w:numId w:val="1"/>
        </w:numPr>
        <w:spacing w:line="360" w:lineRule="auto"/>
      </w:pPr>
      <w:r w:rsidRPr="004A47CB">
        <w:rPr>
          <w:rFonts w:hint="eastAsia"/>
        </w:rPr>
        <w:t>形成结论</w:t>
      </w:r>
    </w:p>
    <w:p w14:paraId="16D6A37A" w14:textId="77777777" w:rsidR="005B545C" w:rsidRDefault="009E716C" w:rsidP="00E85565">
      <w:pPr>
        <w:pStyle w:val="a7"/>
        <w:numPr>
          <w:ilvl w:val="1"/>
          <w:numId w:val="1"/>
        </w:numPr>
        <w:spacing w:line="360" w:lineRule="auto"/>
      </w:pPr>
      <w:r w:rsidRPr="004A47CB">
        <w:rPr>
          <w:rFonts w:hint="eastAsia"/>
        </w:rPr>
        <w:t>支持假设：清晰界定在何种情况下你的假设被支持，例如说明测量、所应用的社会特征等等</w:t>
      </w:r>
    </w:p>
    <w:p w14:paraId="36A0922D" w14:textId="434A2FA6" w:rsidR="009E716C" w:rsidRPr="005B545C" w:rsidRDefault="009E716C" w:rsidP="00E85565">
      <w:pPr>
        <w:pStyle w:val="a7"/>
        <w:numPr>
          <w:ilvl w:val="1"/>
          <w:numId w:val="1"/>
        </w:numPr>
        <w:spacing w:line="360" w:lineRule="auto"/>
      </w:pPr>
      <w:r w:rsidRPr="005B545C">
        <w:rPr>
          <w:rFonts w:hint="eastAsia"/>
        </w:rPr>
        <w:t>不支持假设：重新审视研究过程，找出原因</w:t>
      </w:r>
    </w:p>
    <w:p w14:paraId="3247E854" w14:textId="77777777" w:rsidR="007405EB" w:rsidRPr="004A47CB" w:rsidRDefault="007405EB" w:rsidP="00E85565">
      <w:pPr>
        <w:pStyle w:val="a7"/>
        <w:numPr>
          <w:ilvl w:val="0"/>
          <w:numId w:val="1"/>
        </w:numPr>
        <w:spacing w:line="360" w:lineRule="auto"/>
      </w:pPr>
      <w:r w:rsidRPr="004A47CB">
        <w:rPr>
          <w:rFonts w:hint="eastAsia"/>
        </w:rPr>
        <w:t>研究伦理</w:t>
      </w:r>
    </w:p>
    <w:p w14:paraId="16AABFF3" w14:textId="486C267B" w:rsidR="007405EB" w:rsidRPr="004A47CB" w:rsidRDefault="007405EB" w:rsidP="00E85565">
      <w:pPr>
        <w:pStyle w:val="a7"/>
        <w:numPr>
          <w:ilvl w:val="1"/>
          <w:numId w:val="1"/>
        </w:numPr>
        <w:spacing w:line="360" w:lineRule="auto"/>
      </w:pPr>
      <w:r w:rsidRPr="004A47CB">
        <w:t>维持研究的</w:t>
      </w:r>
      <w:r w:rsidR="002A71DA" w:rsidRPr="00317880">
        <w:rPr>
          <w:rFonts w:hint="eastAsia"/>
          <w:u w:val="single"/>
        </w:rPr>
        <w:t>_</w:t>
      </w:r>
      <w:r w:rsidR="004A7676">
        <w:rPr>
          <w:rFonts w:hint="eastAsia"/>
          <w:u w:val="single"/>
        </w:rPr>
        <w:t>客观性</w:t>
      </w:r>
      <w:r w:rsidR="002A71DA" w:rsidRPr="00317880">
        <w:rPr>
          <w:rFonts w:hint="eastAsia"/>
          <w:u w:val="single"/>
        </w:rPr>
        <w:t>_</w:t>
      </w:r>
      <w:r w:rsidRPr="004A47CB">
        <w:t>与</w:t>
      </w:r>
      <w:r w:rsidR="002A71DA" w:rsidRPr="00317880">
        <w:rPr>
          <w:rFonts w:hint="eastAsia"/>
          <w:u w:val="single"/>
        </w:rPr>
        <w:t>_</w:t>
      </w:r>
      <w:r w:rsidR="004A7676">
        <w:rPr>
          <w:rFonts w:hint="eastAsia"/>
          <w:u w:val="single"/>
        </w:rPr>
        <w:t>完整性</w:t>
      </w:r>
      <w:r w:rsidR="002A71DA" w:rsidRPr="00317880">
        <w:rPr>
          <w:rFonts w:hint="eastAsia"/>
          <w:u w:val="single"/>
        </w:rPr>
        <w:t>_</w:t>
      </w:r>
    </w:p>
    <w:p w14:paraId="334A454F" w14:textId="77777777" w:rsidR="007405EB" w:rsidRPr="004A47CB" w:rsidRDefault="007405EB" w:rsidP="00E85565">
      <w:pPr>
        <w:pStyle w:val="a7"/>
        <w:numPr>
          <w:ilvl w:val="1"/>
          <w:numId w:val="1"/>
        </w:numPr>
        <w:spacing w:line="360" w:lineRule="auto"/>
      </w:pPr>
      <w:r w:rsidRPr="004A47CB">
        <w:t>尊重被研究对象的隐私与尊严</w:t>
      </w:r>
    </w:p>
    <w:p w14:paraId="252110EE" w14:textId="77777777" w:rsidR="007405EB" w:rsidRPr="004A47CB" w:rsidRDefault="007405EB" w:rsidP="00E85565">
      <w:pPr>
        <w:pStyle w:val="a7"/>
        <w:numPr>
          <w:ilvl w:val="1"/>
          <w:numId w:val="1"/>
        </w:numPr>
        <w:spacing w:line="360" w:lineRule="auto"/>
      </w:pPr>
      <w:r w:rsidRPr="004A47CB">
        <w:t>保护被研究对象，使之不受到人身伤害</w:t>
      </w:r>
    </w:p>
    <w:p w14:paraId="37F867EE" w14:textId="77777777" w:rsidR="007405EB" w:rsidRPr="004A47CB" w:rsidRDefault="007405EB" w:rsidP="00E85565">
      <w:pPr>
        <w:pStyle w:val="a7"/>
        <w:numPr>
          <w:ilvl w:val="1"/>
          <w:numId w:val="1"/>
        </w:numPr>
        <w:spacing w:line="360" w:lineRule="auto"/>
      </w:pPr>
      <w:r w:rsidRPr="004A47CB">
        <w:t>研究必须保密</w:t>
      </w:r>
    </w:p>
    <w:p w14:paraId="6AF274D8" w14:textId="77777777" w:rsidR="007405EB" w:rsidRPr="004A47CB" w:rsidRDefault="007405EB" w:rsidP="00E85565">
      <w:pPr>
        <w:pStyle w:val="a7"/>
        <w:numPr>
          <w:ilvl w:val="1"/>
          <w:numId w:val="1"/>
        </w:numPr>
        <w:spacing w:line="360" w:lineRule="auto"/>
      </w:pPr>
      <w:r w:rsidRPr="004A47CB">
        <w:t>参与研究或研究行为涉及隐私时，需获得被研究对象的同意</w:t>
      </w:r>
    </w:p>
    <w:p w14:paraId="51C330C0" w14:textId="77777777" w:rsidR="007405EB" w:rsidRPr="004A47CB" w:rsidRDefault="007405EB" w:rsidP="00E85565">
      <w:pPr>
        <w:pStyle w:val="a7"/>
        <w:numPr>
          <w:ilvl w:val="1"/>
          <w:numId w:val="1"/>
        </w:numPr>
        <w:spacing w:line="360" w:lineRule="auto"/>
      </w:pPr>
      <w:r w:rsidRPr="004A47CB">
        <w:lastRenderedPageBreak/>
        <w:t>要说明所获得的合作与协助</w:t>
      </w:r>
    </w:p>
    <w:p w14:paraId="3A665DC5" w14:textId="48321223" w:rsidR="007405EB" w:rsidRPr="004A47CB" w:rsidRDefault="007405EB" w:rsidP="00E85565">
      <w:pPr>
        <w:pStyle w:val="a7"/>
        <w:numPr>
          <w:ilvl w:val="1"/>
          <w:numId w:val="1"/>
        </w:numPr>
        <w:spacing w:line="360" w:lineRule="auto"/>
      </w:pPr>
      <w:r w:rsidRPr="004A47CB">
        <w:t>公开所有研究资金的来源</w:t>
      </w:r>
    </w:p>
    <w:p w14:paraId="2B95C33F" w14:textId="77777777" w:rsidR="0034045E" w:rsidRPr="004A47CB" w:rsidRDefault="0034045E" w:rsidP="00735468">
      <w:pPr>
        <w:spacing w:line="360" w:lineRule="auto"/>
      </w:pPr>
    </w:p>
    <w:p w14:paraId="532A32D8" w14:textId="75525FF3" w:rsidR="0034045E" w:rsidRPr="004A47CB" w:rsidRDefault="0034045E" w:rsidP="00735468">
      <w:pPr>
        <w:spacing w:line="360" w:lineRule="auto"/>
      </w:pPr>
      <w:r w:rsidRPr="004A47CB">
        <w:rPr>
          <w:rFonts w:hint="eastAsia"/>
        </w:rPr>
        <w:t>二、关于因果关系和定性/定量方法</w:t>
      </w:r>
    </w:p>
    <w:p w14:paraId="7437D6A0" w14:textId="07D23DCC" w:rsidR="0034045E" w:rsidRPr="004A47CB" w:rsidRDefault="003A69C6" w:rsidP="00735468">
      <w:pPr>
        <w:pStyle w:val="a7"/>
        <w:numPr>
          <w:ilvl w:val="0"/>
          <w:numId w:val="7"/>
        </w:numPr>
        <w:spacing w:line="360" w:lineRule="auto"/>
      </w:pPr>
      <w:r w:rsidRPr="004A47CB">
        <w:rPr>
          <w:rFonts w:hint="eastAsia"/>
        </w:rPr>
        <w:t>经验研究的不同目标</w:t>
      </w:r>
    </w:p>
    <w:p w14:paraId="27997CE6" w14:textId="75A1F2B8" w:rsidR="003A69C6" w:rsidRPr="004A47CB" w:rsidRDefault="003A69C6" w:rsidP="00735468">
      <w:pPr>
        <w:pStyle w:val="a7"/>
        <w:spacing w:line="360" w:lineRule="auto"/>
        <w:ind w:left="360"/>
      </w:pPr>
      <w:r w:rsidRPr="004A47CB">
        <w:rPr>
          <w:noProof/>
        </w:rPr>
        <w:drawing>
          <wp:inline distT="0" distB="0" distL="0" distR="0" wp14:anchorId="1E236B43" wp14:editId="1B854508">
            <wp:extent cx="3886200" cy="24472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697" cy="244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3268B" w14:textId="77777777" w:rsidR="003A69C6" w:rsidRPr="004A47CB" w:rsidRDefault="003A69C6" w:rsidP="00735468">
      <w:pPr>
        <w:pStyle w:val="a7"/>
        <w:spacing w:line="360" w:lineRule="auto"/>
        <w:ind w:left="360"/>
      </w:pPr>
    </w:p>
    <w:p w14:paraId="118D78A1" w14:textId="1E5B58D4" w:rsidR="00BE52D6" w:rsidRPr="004A47CB" w:rsidRDefault="00BE52D6" w:rsidP="00735468">
      <w:pPr>
        <w:pStyle w:val="a7"/>
        <w:numPr>
          <w:ilvl w:val="0"/>
          <w:numId w:val="7"/>
        </w:numPr>
        <w:spacing w:line="360" w:lineRule="auto"/>
      </w:pPr>
      <w:r w:rsidRPr="004A47CB">
        <w:rPr>
          <w:rFonts w:hint="eastAsia"/>
        </w:rPr>
        <w:t>因果关系的基本定义</w:t>
      </w:r>
      <w:r w:rsidR="004D7C6C" w:rsidRPr="004A47CB">
        <w:t>(</w:t>
      </w:r>
      <w:r w:rsidR="002A71DA" w:rsidRPr="00317880">
        <w:rPr>
          <w:rFonts w:hint="eastAsia"/>
          <w:u w:val="single"/>
        </w:rPr>
        <w:t>__</w:t>
      </w:r>
      <w:r w:rsidR="004D7C6C" w:rsidRPr="00F37091">
        <w:rPr>
          <w:rFonts w:ascii="Times New Roman" w:hAnsi="Times New Roman" w:cs="Times New Roman"/>
        </w:rPr>
        <w:t>potential outcome framework</w:t>
      </w:r>
      <w:r w:rsidR="00F37091" w:rsidRPr="00F37091">
        <w:rPr>
          <w:rFonts w:ascii="Times New Roman" w:hAnsi="Times New Roman" w:cs="Times New Roman"/>
        </w:rPr>
        <w:t>”</w:t>
      </w:r>
      <w:r w:rsidR="004D7C6C" w:rsidRPr="004A47CB">
        <w:t>)</w:t>
      </w:r>
      <w:r w:rsidRPr="004A47CB">
        <w:rPr>
          <w:rFonts w:hint="eastAsia"/>
        </w:rPr>
        <w:t>： 对于</w:t>
      </w:r>
      <w:proofErr w:type="spellStart"/>
      <w:r w:rsidRPr="004A47CB">
        <w:t>i</w:t>
      </w:r>
      <w:proofErr w:type="spellEnd"/>
      <w:r w:rsidRPr="004A47CB">
        <w:rPr>
          <w:rFonts w:hint="eastAsia"/>
        </w:rPr>
        <w:t>而言，</w:t>
      </w:r>
      <w:r w:rsidRPr="004A47CB">
        <w:t>T</w:t>
      </w:r>
      <w:r w:rsidRPr="004A47CB">
        <w:rPr>
          <w:rFonts w:hint="eastAsia"/>
        </w:rPr>
        <w:t>对</w:t>
      </w:r>
      <w:r w:rsidRPr="004A47CB">
        <w:t>Y</w:t>
      </w:r>
      <w:r w:rsidRPr="004A47CB">
        <w:rPr>
          <w:rFonts w:hint="eastAsia"/>
        </w:rPr>
        <w:t>的因果关系是</w:t>
      </w:r>
      <w:r w:rsidR="002A71DA" w:rsidRPr="00317880">
        <w:rPr>
          <w:rFonts w:hint="eastAsia"/>
          <w:u w:val="single"/>
        </w:rPr>
        <w:t>_</w:t>
      </w:r>
      <w:r w:rsidR="007E43CF">
        <w:rPr>
          <w:rFonts w:hint="eastAsia"/>
          <w:u w:val="single"/>
        </w:rPr>
        <w:t>实际观察结果</w:t>
      </w:r>
      <w:r w:rsidR="002A71DA" w:rsidRPr="00317880">
        <w:rPr>
          <w:rFonts w:hint="eastAsia"/>
          <w:u w:val="single"/>
        </w:rPr>
        <w:t>_</w:t>
      </w:r>
      <w:r w:rsidRPr="004A47CB">
        <w:rPr>
          <w:rFonts w:hint="eastAsia"/>
        </w:rPr>
        <w:t>与</w:t>
      </w:r>
      <w:r w:rsidR="006B7102">
        <w:rPr>
          <w:rFonts w:hint="eastAsia"/>
        </w:rPr>
        <w:t>_</w:t>
      </w:r>
      <w:r w:rsidR="007E43CF" w:rsidRPr="00AC7B3A">
        <w:rPr>
          <w:rFonts w:hint="eastAsia"/>
          <w:u w:val="single"/>
        </w:rPr>
        <w:t>潜在结果</w:t>
      </w:r>
      <w:r w:rsidR="002A71DA" w:rsidRPr="00317880">
        <w:rPr>
          <w:rFonts w:hint="eastAsia"/>
          <w:u w:val="single"/>
        </w:rPr>
        <w:t>_</w:t>
      </w:r>
      <w:r w:rsidRPr="004A47CB">
        <w:rPr>
          <w:rFonts w:hint="eastAsia"/>
        </w:rPr>
        <w:t>之差。</w:t>
      </w:r>
      <w:r w:rsidR="002A71DA" w:rsidRPr="00317880">
        <w:rPr>
          <w:rFonts w:hint="eastAsia"/>
          <w:u w:val="single"/>
        </w:rPr>
        <w:t>_</w:t>
      </w:r>
      <w:r w:rsidR="00AC7B3A">
        <w:rPr>
          <w:u w:val="single"/>
        </w:rPr>
        <w:t>Y</w:t>
      </w:r>
      <w:r w:rsidR="00AC7B3A">
        <w:rPr>
          <w:rFonts w:hint="eastAsia"/>
          <w:u w:val="single"/>
        </w:rPr>
        <w:t>i（1）-</w:t>
      </w:r>
      <w:r w:rsidR="00AC7B3A">
        <w:rPr>
          <w:u w:val="single"/>
        </w:rPr>
        <w:t>Y</w:t>
      </w:r>
      <w:r w:rsidR="00AC7B3A">
        <w:rPr>
          <w:rFonts w:hint="eastAsia"/>
          <w:u w:val="single"/>
        </w:rPr>
        <w:t>i（0）</w:t>
      </w:r>
      <w:r w:rsidR="002A71DA" w:rsidRPr="00317880">
        <w:rPr>
          <w:rFonts w:hint="eastAsia"/>
          <w:u w:val="single"/>
        </w:rPr>
        <w:t>_</w:t>
      </w:r>
      <w:r w:rsidRPr="004A47CB">
        <w:rPr>
          <w:rFonts w:hint="eastAsia"/>
        </w:rPr>
        <w:t>， T=1 or 0</w:t>
      </w:r>
    </w:p>
    <w:p w14:paraId="14F1E9B4" w14:textId="2ABC8BFA" w:rsidR="004D7C6C" w:rsidRPr="00ED7DE5" w:rsidRDefault="004D7C6C" w:rsidP="00735468">
      <w:pPr>
        <w:pStyle w:val="a7"/>
        <w:numPr>
          <w:ilvl w:val="1"/>
          <w:numId w:val="7"/>
        </w:numPr>
        <w:spacing w:line="360" w:lineRule="auto"/>
        <w:ind w:left="993" w:hanging="633"/>
        <w:rPr>
          <w:rFonts w:ascii="Times New Roman" w:hAnsi="Times New Roman" w:cs="Times New Roman"/>
        </w:rPr>
      </w:pPr>
      <w:r w:rsidRPr="00ED7DE5">
        <w:rPr>
          <w:rFonts w:ascii="Times New Roman" w:hAnsi="Times New Roman" w:cs="Times New Roman"/>
        </w:rPr>
        <w:t>举例而言，吃新药</w:t>
      </w:r>
      <w:r w:rsidR="002361BE" w:rsidRPr="00ED7DE5">
        <w:rPr>
          <w:rFonts w:ascii="Times New Roman" w:hAnsi="Times New Roman" w:cs="Times New Roman"/>
        </w:rPr>
        <w:t>GG</w:t>
      </w:r>
      <w:r w:rsidRPr="00ED7DE5">
        <w:rPr>
          <w:rFonts w:ascii="Times New Roman" w:hAnsi="Times New Roman" w:cs="Times New Roman"/>
        </w:rPr>
        <w:t>对于</w:t>
      </w:r>
      <w:r w:rsidR="00F21834" w:rsidRPr="00ED7DE5">
        <w:rPr>
          <w:rFonts w:ascii="Times New Roman" w:hAnsi="Times New Roman" w:cs="Times New Roman"/>
        </w:rPr>
        <w:t>痊愈率的因果关系可以定义为</w:t>
      </w:r>
      <w:r w:rsidR="00D95648" w:rsidRPr="00ED7DE5">
        <w:rPr>
          <w:rFonts w:ascii="Times New Roman" w:hAnsi="Times New Roman" w:cs="Times New Roman"/>
        </w:rPr>
        <w:t>“</w:t>
      </w:r>
      <w:proofErr w:type="spellStart"/>
      <w:r w:rsidR="00D95648" w:rsidRPr="00ED7DE5">
        <w:rPr>
          <w:rFonts w:ascii="Times New Roman" w:hAnsi="Times New Roman" w:cs="Times New Roman"/>
        </w:rPr>
        <w:t>i</w:t>
      </w:r>
      <w:proofErr w:type="spellEnd"/>
      <w:r w:rsidR="00D95648" w:rsidRPr="00ED7DE5">
        <w:rPr>
          <w:rFonts w:ascii="Times New Roman" w:hAnsi="Times New Roman" w:cs="Times New Roman"/>
        </w:rPr>
        <w:t>吃了新药</w:t>
      </w:r>
      <w:r w:rsidR="00D95648" w:rsidRPr="00ED7DE5">
        <w:rPr>
          <w:rFonts w:ascii="Times New Roman" w:hAnsi="Times New Roman" w:cs="Times New Roman"/>
        </w:rPr>
        <w:t>GG</w:t>
      </w:r>
      <w:r w:rsidR="00D95648" w:rsidRPr="00ED7DE5">
        <w:rPr>
          <w:rFonts w:ascii="Times New Roman" w:hAnsi="Times New Roman" w:cs="Times New Roman"/>
        </w:rPr>
        <w:t>后的痊愈率与</w:t>
      </w:r>
      <w:proofErr w:type="spellStart"/>
      <w:r w:rsidR="00D95648" w:rsidRPr="00ED7DE5">
        <w:rPr>
          <w:rFonts w:ascii="Times New Roman" w:hAnsi="Times New Roman" w:cs="Times New Roman"/>
        </w:rPr>
        <w:t>i</w:t>
      </w:r>
      <w:proofErr w:type="spellEnd"/>
      <w:r w:rsidR="00D95648" w:rsidRPr="00ED7DE5">
        <w:rPr>
          <w:rFonts w:ascii="Times New Roman" w:hAnsi="Times New Roman" w:cs="Times New Roman"/>
        </w:rPr>
        <w:t>不吃新药</w:t>
      </w:r>
      <w:r w:rsidR="00D95648" w:rsidRPr="00ED7DE5">
        <w:rPr>
          <w:rFonts w:ascii="Times New Roman" w:hAnsi="Times New Roman" w:cs="Times New Roman"/>
        </w:rPr>
        <w:t>GG</w:t>
      </w:r>
      <w:r w:rsidR="00D95648" w:rsidRPr="00ED7DE5">
        <w:rPr>
          <w:rFonts w:ascii="Times New Roman" w:hAnsi="Times New Roman" w:cs="Times New Roman"/>
        </w:rPr>
        <w:t>的痊愈率之差。</w:t>
      </w:r>
      <w:r w:rsidR="00D95648" w:rsidRPr="00ED7DE5">
        <w:rPr>
          <w:rFonts w:ascii="Times New Roman" w:hAnsi="Times New Roman" w:cs="Times New Roman"/>
        </w:rPr>
        <w:t>”</w:t>
      </w:r>
    </w:p>
    <w:p w14:paraId="686D8FF5" w14:textId="12931FA6" w:rsidR="005913EE" w:rsidRPr="004A47CB" w:rsidRDefault="00D95648" w:rsidP="00735468">
      <w:pPr>
        <w:pStyle w:val="a7"/>
        <w:numPr>
          <w:ilvl w:val="1"/>
          <w:numId w:val="7"/>
        </w:numPr>
        <w:spacing w:line="360" w:lineRule="auto"/>
        <w:ind w:left="993" w:hanging="633"/>
      </w:pPr>
      <w:r w:rsidRPr="004A47CB">
        <w:rPr>
          <w:rFonts w:hint="eastAsia"/>
        </w:rPr>
        <w:t>在</w:t>
      </w:r>
      <w:r w:rsidRPr="004A47CB">
        <w:t>现实中，Y</w:t>
      </w:r>
      <w:r w:rsidRPr="004A47CB">
        <w:rPr>
          <w:rFonts w:hint="eastAsia"/>
          <w:vertAlign w:val="subscript"/>
        </w:rPr>
        <w:t>i</w:t>
      </w:r>
      <w:r w:rsidRPr="004A47CB">
        <w:t>（0）</w:t>
      </w:r>
      <w:r w:rsidRPr="004A47CB">
        <w:rPr>
          <w:rFonts w:hint="eastAsia"/>
        </w:rPr>
        <w:t>表示</w:t>
      </w:r>
      <w:r w:rsidRPr="004A47CB">
        <w:t>的</w:t>
      </w:r>
      <w:r w:rsidR="002A71DA" w:rsidRPr="00317880">
        <w:rPr>
          <w:rFonts w:hint="eastAsia"/>
          <w:u w:val="single"/>
        </w:rPr>
        <w:t>________________</w:t>
      </w:r>
      <w:r w:rsidR="00BE52D6" w:rsidRPr="004A47CB">
        <w:rPr>
          <w:rFonts w:hint="eastAsia"/>
        </w:rPr>
        <w:t>不可能被观察到，所以为了确定因果关系，必须在某些假设下估计</w:t>
      </w:r>
      <w:r w:rsidR="00BE52D6" w:rsidRPr="004A47CB">
        <w:t>Y</w:t>
      </w:r>
      <w:r w:rsidR="00BE52D6" w:rsidRPr="004A47CB">
        <w:rPr>
          <w:vertAlign w:val="subscript"/>
        </w:rPr>
        <w:t>i</w:t>
      </w:r>
      <w:r w:rsidR="00BE52D6" w:rsidRPr="004A47CB">
        <w:t>(0)</w:t>
      </w:r>
      <w:r w:rsidR="00BE52D6" w:rsidRPr="004A47CB">
        <w:rPr>
          <w:rFonts w:hint="eastAsia"/>
        </w:rPr>
        <w:t>。</w:t>
      </w:r>
    </w:p>
    <w:p w14:paraId="47AD7163" w14:textId="51E08A09" w:rsidR="0016788F" w:rsidRPr="004A47CB" w:rsidRDefault="00C224AC" w:rsidP="00735468">
      <w:pPr>
        <w:pStyle w:val="a7"/>
        <w:numPr>
          <w:ilvl w:val="1"/>
          <w:numId w:val="7"/>
        </w:numPr>
        <w:spacing w:line="360" w:lineRule="auto"/>
        <w:ind w:left="993" w:hanging="633"/>
      </w:pPr>
      <w:r w:rsidRPr="004A47CB">
        <w:rPr>
          <w:rFonts w:hint="eastAsia"/>
        </w:rPr>
        <w:t>同样</w:t>
      </w:r>
      <w:r w:rsidRPr="004A47CB">
        <w:t>以新药和治愈率的因果关系为例，</w:t>
      </w:r>
      <w:r w:rsidR="00025C9C" w:rsidRPr="004A47CB">
        <w:t>研究者们常寻找的Y</w:t>
      </w:r>
      <w:r w:rsidR="00025C9C" w:rsidRPr="004A47CB">
        <w:rPr>
          <w:rFonts w:hint="eastAsia"/>
        </w:rPr>
        <w:t>i</w:t>
      </w:r>
      <w:r w:rsidR="00025C9C" w:rsidRPr="004A47CB">
        <w:t>(0)</w:t>
      </w:r>
      <w:r w:rsidR="00025C9C" w:rsidRPr="004A47CB">
        <w:rPr>
          <w:rFonts w:hint="eastAsia"/>
        </w:rPr>
        <w:t>替代</w:t>
      </w:r>
      <w:r w:rsidR="00025C9C" w:rsidRPr="004A47CB">
        <w:t>品包括</w:t>
      </w:r>
      <w:r w:rsidR="005913EE" w:rsidRPr="004A47CB">
        <w:t>：(a)</w:t>
      </w:r>
      <w:r w:rsidR="005913EE" w:rsidRPr="004A47CB">
        <w:rPr>
          <w:rFonts w:ascii="Palatino" w:hAnsi="Palatino" w:cs="Palatino"/>
          <w:color w:val="0000FF"/>
        </w:rPr>
        <w:t xml:space="preserve"> </w:t>
      </w:r>
      <w:proofErr w:type="spellStart"/>
      <w:r w:rsidR="005913EE" w:rsidRPr="004A47CB">
        <w:t>i</w:t>
      </w:r>
      <w:proofErr w:type="spellEnd"/>
      <w:r w:rsidR="002A71DA" w:rsidRPr="00317880">
        <w:rPr>
          <w:rFonts w:hint="eastAsia"/>
          <w:u w:val="single"/>
        </w:rPr>
        <w:t>________________</w:t>
      </w:r>
      <w:r w:rsidR="005913EE" w:rsidRPr="004A47CB">
        <w:t>没有吃新药GG</w:t>
      </w:r>
      <w:r w:rsidR="005913EE" w:rsidRPr="004A47CB">
        <w:rPr>
          <w:rFonts w:hint="eastAsia"/>
        </w:rPr>
        <w:t>的</w:t>
      </w:r>
      <w:r w:rsidR="005913EE" w:rsidRPr="004A47CB">
        <w:t xml:space="preserve">痊愈率；(b) </w:t>
      </w:r>
      <w:r w:rsidR="002A71DA" w:rsidRPr="00317880">
        <w:rPr>
          <w:rFonts w:hint="eastAsia"/>
          <w:u w:val="single"/>
        </w:rPr>
        <w:t>________________</w:t>
      </w:r>
      <w:r w:rsidR="005913EE" w:rsidRPr="004A47CB">
        <w:t>在</w:t>
      </w:r>
      <w:r w:rsidR="002A71DA" w:rsidRPr="00317880">
        <w:rPr>
          <w:rFonts w:hint="eastAsia"/>
          <w:u w:val="single"/>
        </w:rPr>
        <w:t>________________</w:t>
      </w:r>
      <w:r w:rsidR="005913EE" w:rsidRPr="004A47CB">
        <w:t>没有吃新药GG的痊愈率。</w:t>
      </w:r>
      <w:r w:rsidR="005913EE" w:rsidRPr="004A47CB">
        <w:rPr>
          <w:rFonts w:hint="eastAsia"/>
        </w:rPr>
        <w:t>但</w:t>
      </w:r>
      <w:r w:rsidR="005913EE" w:rsidRPr="004A47CB">
        <w:t>上述两种替代品都需要假设</w:t>
      </w:r>
      <w:r w:rsidR="00DE2AEF" w:rsidRPr="004A47CB">
        <w:t>：(a)</w:t>
      </w:r>
      <w:r w:rsidR="00DE2AEF" w:rsidRPr="004A47CB">
        <w:rPr>
          <w:rFonts w:hint="eastAsia"/>
        </w:rPr>
        <w:t>情况的</w:t>
      </w:r>
      <w:r w:rsidR="00DE2AEF" w:rsidRPr="004A47CB">
        <w:t>假设是</w:t>
      </w:r>
      <w:proofErr w:type="spellStart"/>
      <w:r w:rsidR="005913EE" w:rsidRPr="004A47CB">
        <w:t>i</w:t>
      </w:r>
      <w:proofErr w:type="spellEnd"/>
      <w:r w:rsidR="00DE2AEF" w:rsidRPr="004A47CB">
        <w:t>的基本特征</w:t>
      </w:r>
      <w:r w:rsidR="002A71DA" w:rsidRPr="00317880">
        <w:rPr>
          <w:rFonts w:hint="eastAsia"/>
          <w:u w:val="single"/>
        </w:rPr>
        <w:t>________________</w:t>
      </w:r>
      <w:r w:rsidR="00DE2AEF" w:rsidRPr="004A47CB">
        <w:t>；(b)</w:t>
      </w:r>
      <w:r w:rsidR="00DE2AEF" w:rsidRPr="004A47CB">
        <w:rPr>
          <w:rFonts w:hint="eastAsia"/>
        </w:rPr>
        <w:t>情况</w:t>
      </w:r>
      <w:r w:rsidR="00DE2AEF" w:rsidRPr="004A47CB">
        <w:t>的假设</w:t>
      </w:r>
      <w:r w:rsidR="0016788F" w:rsidRPr="004A47CB">
        <w:t>是</w:t>
      </w:r>
      <w:r w:rsidR="002A71DA" w:rsidRPr="00317880">
        <w:rPr>
          <w:rFonts w:hint="eastAsia"/>
          <w:u w:val="single"/>
        </w:rPr>
        <w:t>________________</w:t>
      </w:r>
      <w:r w:rsidR="005913EE" w:rsidRPr="004A47CB">
        <w:t>。</w:t>
      </w:r>
    </w:p>
    <w:p w14:paraId="309C5611" w14:textId="445160CD" w:rsidR="006349BA" w:rsidRPr="004A47CB" w:rsidRDefault="00536B36" w:rsidP="00735468">
      <w:pPr>
        <w:pStyle w:val="a7"/>
        <w:numPr>
          <w:ilvl w:val="1"/>
          <w:numId w:val="7"/>
        </w:numPr>
        <w:spacing w:line="360" w:lineRule="auto"/>
        <w:ind w:left="993" w:hanging="633"/>
      </w:pPr>
      <w:r w:rsidRPr="004A47CB">
        <w:t>需要区分因果关系的</w:t>
      </w:r>
      <w:r w:rsidR="00B64D7C">
        <w:rPr>
          <w:rFonts w:hint="eastAsia"/>
          <w:u w:val="single"/>
        </w:rPr>
        <w:t>根本定义</w:t>
      </w:r>
      <w:r w:rsidRPr="004A47CB">
        <w:t>虽然不可能实现，</w:t>
      </w:r>
      <w:r w:rsidRPr="004A47CB">
        <w:rPr>
          <w:rFonts w:hint="eastAsia"/>
        </w:rPr>
        <w:t>是</w:t>
      </w:r>
      <w:r w:rsidRPr="004A47CB">
        <w:t>一种</w:t>
      </w:r>
      <w:r w:rsidRPr="004A47CB">
        <w:rPr>
          <w:rFonts w:hint="eastAsia"/>
        </w:rPr>
        <w:t>理想</w:t>
      </w:r>
      <w:r w:rsidRPr="004A47CB">
        <w:t>框架)：</w:t>
      </w:r>
      <w:r w:rsidR="008C369E" w:rsidRPr="004A47CB">
        <w:rPr>
          <w:rFonts w:hint="eastAsia"/>
        </w:rPr>
        <w:t>Y</w:t>
      </w:r>
      <w:r w:rsidR="008C369E" w:rsidRPr="004A47CB">
        <w:rPr>
          <w:rFonts w:hint="eastAsia"/>
          <w:vertAlign w:val="subscript"/>
        </w:rPr>
        <w:t>i</w:t>
      </w:r>
      <w:r w:rsidR="008C369E" w:rsidRPr="004A47CB">
        <w:rPr>
          <w:rFonts w:hint="eastAsia"/>
        </w:rPr>
        <w:t>(1)  —   Y</w:t>
      </w:r>
      <w:r w:rsidR="008C369E" w:rsidRPr="004A47CB">
        <w:rPr>
          <w:rFonts w:hint="eastAsia"/>
          <w:vertAlign w:val="subscript"/>
        </w:rPr>
        <w:t>i</w:t>
      </w:r>
      <w:r w:rsidR="008C369E" w:rsidRPr="004A47CB">
        <w:rPr>
          <w:rFonts w:hint="eastAsia"/>
        </w:rPr>
        <w:t>(0)</w:t>
      </w:r>
      <w:r w:rsidR="008C369E" w:rsidRPr="004A47CB">
        <w:t>；</w:t>
      </w:r>
      <w:r w:rsidR="008C369E" w:rsidRPr="004A47CB">
        <w:rPr>
          <w:rFonts w:hint="eastAsia"/>
        </w:rPr>
        <w:t>以及</w:t>
      </w:r>
      <w:r w:rsidR="00B64D7C">
        <w:rPr>
          <w:rFonts w:hint="eastAsia"/>
          <w:u w:val="single"/>
        </w:rPr>
        <w:t>现实中的操作化</w:t>
      </w:r>
      <w:r w:rsidR="002608AE" w:rsidRPr="004A47CB">
        <w:t>，</w:t>
      </w:r>
      <w:r w:rsidR="002608AE" w:rsidRPr="004A47CB">
        <w:rPr>
          <w:rFonts w:hint="eastAsia"/>
        </w:rPr>
        <w:t>即</w:t>
      </w:r>
      <w:r w:rsidR="002608AE" w:rsidRPr="004A47CB">
        <w:t>反事实的不同替代物及</w:t>
      </w:r>
      <w:r w:rsidR="000B0253" w:rsidRPr="004A47CB">
        <w:t>背后的假设。</w:t>
      </w:r>
    </w:p>
    <w:p w14:paraId="326A568D" w14:textId="7FE9438D" w:rsidR="00025C9C" w:rsidRPr="004A47CB" w:rsidRDefault="005913EE" w:rsidP="00735468">
      <w:pPr>
        <w:pStyle w:val="a7"/>
        <w:numPr>
          <w:ilvl w:val="1"/>
          <w:numId w:val="7"/>
        </w:numPr>
        <w:spacing w:line="360" w:lineRule="auto"/>
        <w:ind w:left="993" w:hanging="633"/>
      </w:pPr>
      <w:r w:rsidRPr="004A47CB">
        <w:lastRenderedPageBreak/>
        <w:t>忠告：无论何时，当你尝试估计因果关系时，头脑中要有清晰的概念，什么是该研究问题的</w:t>
      </w:r>
      <w:r w:rsidR="00F43A1A" w:rsidRPr="00F43A1A">
        <w:t>Y</w:t>
      </w:r>
      <w:r w:rsidR="00F43A1A" w:rsidRPr="00F43A1A">
        <w:rPr>
          <w:rFonts w:hint="eastAsia"/>
        </w:rPr>
        <w:t>i（0）</w:t>
      </w:r>
      <w:r w:rsidRPr="004A47CB">
        <w:t>！</w:t>
      </w:r>
    </w:p>
    <w:p w14:paraId="08AAA074" w14:textId="54105732" w:rsidR="003A69C6" w:rsidRPr="004A47CB" w:rsidRDefault="00BE52D6" w:rsidP="00735468">
      <w:pPr>
        <w:pStyle w:val="a7"/>
        <w:numPr>
          <w:ilvl w:val="0"/>
          <w:numId w:val="7"/>
        </w:numPr>
        <w:spacing w:line="360" w:lineRule="auto"/>
      </w:pPr>
      <w:r w:rsidRPr="004A47CB">
        <w:rPr>
          <w:rFonts w:hint="eastAsia"/>
        </w:rPr>
        <w:t xml:space="preserve"> </w:t>
      </w:r>
      <w:r w:rsidR="00F7726E" w:rsidRPr="004A47CB">
        <w:rPr>
          <w:rFonts w:hint="eastAsia"/>
        </w:rPr>
        <w:t>定量</w:t>
      </w:r>
      <w:r w:rsidR="007E7650">
        <w:t xml:space="preserve"> Vs.</w:t>
      </w:r>
      <w:r w:rsidR="00F7726E" w:rsidRPr="004A47CB">
        <w:rPr>
          <w:rFonts w:hint="eastAsia"/>
        </w:rPr>
        <w:t>定性研究</w:t>
      </w:r>
    </w:p>
    <w:p w14:paraId="2314D2A3" w14:textId="2D10F5ED" w:rsidR="00F7726E" w:rsidRPr="004A47CB" w:rsidRDefault="00F7726E" w:rsidP="00735468">
      <w:pPr>
        <w:pStyle w:val="a7"/>
        <w:numPr>
          <w:ilvl w:val="1"/>
          <w:numId w:val="7"/>
        </w:numPr>
        <w:spacing w:line="360" w:lineRule="auto"/>
        <w:ind w:left="993" w:hanging="633"/>
      </w:pPr>
      <w:r w:rsidRPr="004A47CB">
        <w:rPr>
          <w:rFonts w:hint="eastAsia"/>
        </w:rPr>
        <w:t>定量数据收集策略：采用任何类型测量，将信息数量化的探索。</w:t>
      </w:r>
    </w:p>
    <w:p w14:paraId="77E6CE55" w14:textId="77777777" w:rsidR="004B1298" w:rsidRPr="004A47CB" w:rsidRDefault="00F7726E" w:rsidP="00735468">
      <w:pPr>
        <w:pStyle w:val="a7"/>
        <w:numPr>
          <w:ilvl w:val="1"/>
          <w:numId w:val="7"/>
        </w:numPr>
        <w:spacing w:line="360" w:lineRule="auto"/>
        <w:ind w:left="993" w:hanging="633"/>
      </w:pPr>
      <w:r w:rsidRPr="004A47CB">
        <w:rPr>
          <w:rFonts w:hint="eastAsia"/>
        </w:rPr>
        <w:t>定性数据收集策略：任何不要求使用数据测量的探索，包括人种志方法及历史分析等。</w:t>
      </w:r>
    </w:p>
    <w:p w14:paraId="27859665" w14:textId="6C868B49" w:rsidR="00F51029" w:rsidRPr="004A47CB" w:rsidRDefault="00F51029" w:rsidP="00735468">
      <w:pPr>
        <w:pStyle w:val="a7"/>
        <w:numPr>
          <w:ilvl w:val="1"/>
          <w:numId w:val="7"/>
        </w:numPr>
        <w:spacing w:line="360" w:lineRule="auto"/>
        <w:ind w:left="993" w:hanging="633"/>
      </w:pPr>
      <w:r w:rsidRPr="004A47CB">
        <w:rPr>
          <w:rFonts w:hint="eastAsia"/>
        </w:rPr>
        <w:t>选择定量还是定性方法</w:t>
      </w:r>
    </w:p>
    <w:p w14:paraId="7571F499" w14:textId="77777777" w:rsidR="00F51029" w:rsidRPr="004A47CB" w:rsidRDefault="00F51029" w:rsidP="00735468">
      <w:pPr>
        <w:pStyle w:val="a7"/>
        <w:numPr>
          <w:ilvl w:val="2"/>
          <w:numId w:val="7"/>
        </w:numPr>
        <w:spacing w:line="360" w:lineRule="auto"/>
        <w:ind w:left="1560" w:hanging="840"/>
      </w:pPr>
      <w:r w:rsidRPr="004A47CB">
        <w:t>当相关信息还没有充分被量化，却存在额外的定性资料时，选择定性方法。无论多么复杂的统计模型都无法弥补信息不足的缺陷。</w:t>
      </w:r>
    </w:p>
    <w:p w14:paraId="4896DC86" w14:textId="2FC1971B" w:rsidR="00F51029" w:rsidRPr="004A47CB" w:rsidRDefault="00F51029" w:rsidP="00735468">
      <w:pPr>
        <w:pStyle w:val="a7"/>
        <w:numPr>
          <w:ilvl w:val="2"/>
          <w:numId w:val="7"/>
        </w:numPr>
        <w:spacing w:line="360" w:lineRule="auto"/>
        <w:ind w:left="1701" w:hanging="981"/>
      </w:pPr>
      <w:r w:rsidRPr="004A47CB">
        <w:t>当足够多的相关信息能够被量化时，高品质的统计分析远胜过质性的判断。数学和统计能够使人类的论证更准确，即使在主观判断失败时。</w:t>
      </w:r>
    </w:p>
    <w:p w14:paraId="2C3BB77C" w14:textId="77777777" w:rsidR="006D1338" w:rsidRPr="004A47CB" w:rsidRDefault="006D1338" w:rsidP="00735468">
      <w:pPr>
        <w:spacing w:line="360" w:lineRule="auto"/>
        <w:jc w:val="center"/>
      </w:pPr>
    </w:p>
    <w:p w14:paraId="09FAE146" w14:textId="77777777" w:rsidR="00264641" w:rsidRPr="004A47CB" w:rsidRDefault="00264641" w:rsidP="00735468">
      <w:pPr>
        <w:spacing w:line="360" w:lineRule="auto"/>
      </w:pPr>
    </w:p>
    <w:sectPr w:rsidR="00264641" w:rsidRPr="004A47CB" w:rsidSect="00264641">
      <w:footerReference w:type="default" r:id="rId16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5FA547" w14:textId="77777777" w:rsidR="00463440" w:rsidRDefault="00463440" w:rsidP="00330230">
      <w:r>
        <w:separator/>
      </w:r>
    </w:p>
  </w:endnote>
  <w:endnote w:type="continuationSeparator" w:id="0">
    <w:p w14:paraId="663B5F86" w14:textId="77777777" w:rsidR="00463440" w:rsidRDefault="00463440" w:rsidP="00330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FCA13" w14:textId="1EE5750D" w:rsidR="003B51D7" w:rsidRDefault="003B51D7">
    <w:pPr>
      <w:pStyle w:val="a5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FF451A">
      <w:rPr>
        <w:rStyle w:val="aa"/>
        <w:noProof/>
      </w:rPr>
      <w:t>1</w:t>
    </w:r>
    <w:r>
      <w:rPr>
        <w:rStyle w:val="a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DE41C" w14:textId="77777777" w:rsidR="00463440" w:rsidRDefault="00463440" w:rsidP="00330230">
      <w:r>
        <w:separator/>
      </w:r>
    </w:p>
  </w:footnote>
  <w:footnote w:type="continuationSeparator" w:id="0">
    <w:p w14:paraId="12C02C78" w14:textId="77777777" w:rsidR="00463440" w:rsidRDefault="00463440" w:rsidP="003302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24C39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1976F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2774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D106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F69558F"/>
    <w:multiLevelType w:val="hybridMultilevel"/>
    <w:tmpl w:val="2D6048AC"/>
    <w:lvl w:ilvl="0" w:tplc="08FC170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152C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A31F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7F93E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AAB2C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B8415CA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778D28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8C745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2"/>
  </w:num>
  <w:num w:numId="9">
    <w:abstractNumId w:val="8"/>
  </w:num>
  <w:num w:numId="10">
    <w:abstractNumId w:val="7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doNotDisplayPageBoundaries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30"/>
    <w:rsid w:val="00011F0F"/>
    <w:rsid w:val="00013F22"/>
    <w:rsid w:val="0002477C"/>
    <w:rsid w:val="00025C9C"/>
    <w:rsid w:val="0003264A"/>
    <w:rsid w:val="00032CB9"/>
    <w:rsid w:val="000505FD"/>
    <w:rsid w:val="000514BE"/>
    <w:rsid w:val="00074A1D"/>
    <w:rsid w:val="000775E6"/>
    <w:rsid w:val="00096639"/>
    <w:rsid w:val="000B0253"/>
    <w:rsid w:val="000C0AAB"/>
    <w:rsid w:val="000D220B"/>
    <w:rsid w:val="000D2ADF"/>
    <w:rsid w:val="000D3572"/>
    <w:rsid w:val="000E156D"/>
    <w:rsid w:val="000E30A9"/>
    <w:rsid w:val="000F5570"/>
    <w:rsid w:val="001072C6"/>
    <w:rsid w:val="001127E7"/>
    <w:rsid w:val="00112FE4"/>
    <w:rsid w:val="001450AA"/>
    <w:rsid w:val="00155221"/>
    <w:rsid w:val="001625B3"/>
    <w:rsid w:val="0016788F"/>
    <w:rsid w:val="00172B8B"/>
    <w:rsid w:val="00176B9B"/>
    <w:rsid w:val="00185AAB"/>
    <w:rsid w:val="001A20B0"/>
    <w:rsid w:val="001A3594"/>
    <w:rsid w:val="001A54AD"/>
    <w:rsid w:val="001A6589"/>
    <w:rsid w:val="001B1E29"/>
    <w:rsid w:val="001B6488"/>
    <w:rsid w:val="001B70A2"/>
    <w:rsid w:val="001C34F5"/>
    <w:rsid w:val="001E719E"/>
    <w:rsid w:val="002040D5"/>
    <w:rsid w:val="002056CC"/>
    <w:rsid w:val="002361BE"/>
    <w:rsid w:val="00243ADC"/>
    <w:rsid w:val="00246DBC"/>
    <w:rsid w:val="002608AE"/>
    <w:rsid w:val="0026386E"/>
    <w:rsid w:val="00264641"/>
    <w:rsid w:val="00281D4F"/>
    <w:rsid w:val="00291668"/>
    <w:rsid w:val="002A4110"/>
    <w:rsid w:val="002A71DA"/>
    <w:rsid w:val="002B0F2A"/>
    <w:rsid w:val="002B4BD2"/>
    <w:rsid w:val="002D0177"/>
    <w:rsid w:val="002D1BDA"/>
    <w:rsid w:val="002D2E98"/>
    <w:rsid w:val="002E1A04"/>
    <w:rsid w:val="002E3365"/>
    <w:rsid w:val="002E351E"/>
    <w:rsid w:val="00317880"/>
    <w:rsid w:val="0032158B"/>
    <w:rsid w:val="00326413"/>
    <w:rsid w:val="00330230"/>
    <w:rsid w:val="0034045E"/>
    <w:rsid w:val="00345ED6"/>
    <w:rsid w:val="0037169C"/>
    <w:rsid w:val="00384FD0"/>
    <w:rsid w:val="00391A90"/>
    <w:rsid w:val="003A69C6"/>
    <w:rsid w:val="003B45F3"/>
    <w:rsid w:val="003B51D7"/>
    <w:rsid w:val="003E1E0F"/>
    <w:rsid w:val="003E214B"/>
    <w:rsid w:val="003F77C1"/>
    <w:rsid w:val="003F7FEB"/>
    <w:rsid w:val="00405B8E"/>
    <w:rsid w:val="00417DC1"/>
    <w:rsid w:val="00463440"/>
    <w:rsid w:val="00476EA0"/>
    <w:rsid w:val="004A430A"/>
    <w:rsid w:val="004A47CB"/>
    <w:rsid w:val="004A7676"/>
    <w:rsid w:val="004B1298"/>
    <w:rsid w:val="004D6491"/>
    <w:rsid w:val="004D7C6C"/>
    <w:rsid w:val="004E4537"/>
    <w:rsid w:val="00517F77"/>
    <w:rsid w:val="00521052"/>
    <w:rsid w:val="00536B36"/>
    <w:rsid w:val="0055790E"/>
    <w:rsid w:val="005913EE"/>
    <w:rsid w:val="005B1A04"/>
    <w:rsid w:val="005B545C"/>
    <w:rsid w:val="005E7DA5"/>
    <w:rsid w:val="006349BA"/>
    <w:rsid w:val="00640296"/>
    <w:rsid w:val="006748C9"/>
    <w:rsid w:val="0067759A"/>
    <w:rsid w:val="006A3A8F"/>
    <w:rsid w:val="006B7102"/>
    <w:rsid w:val="006D1338"/>
    <w:rsid w:val="006D6662"/>
    <w:rsid w:val="0071346B"/>
    <w:rsid w:val="00720E22"/>
    <w:rsid w:val="00722BA6"/>
    <w:rsid w:val="0073354D"/>
    <w:rsid w:val="00735468"/>
    <w:rsid w:val="007405EB"/>
    <w:rsid w:val="007549FA"/>
    <w:rsid w:val="00762897"/>
    <w:rsid w:val="007713C1"/>
    <w:rsid w:val="00783886"/>
    <w:rsid w:val="00797889"/>
    <w:rsid w:val="007A0E19"/>
    <w:rsid w:val="007A6FFB"/>
    <w:rsid w:val="007B0F6C"/>
    <w:rsid w:val="007B55F4"/>
    <w:rsid w:val="007E43CF"/>
    <w:rsid w:val="007E5114"/>
    <w:rsid w:val="007E7650"/>
    <w:rsid w:val="007F4F28"/>
    <w:rsid w:val="007F57C3"/>
    <w:rsid w:val="007F6C8D"/>
    <w:rsid w:val="00810A49"/>
    <w:rsid w:val="00827AF9"/>
    <w:rsid w:val="008743B3"/>
    <w:rsid w:val="00893E03"/>
    <w:rsid w:val="00896B9F"/>
    <w:rsid w:val="008C369E"/>
    <w:rsid w:val="008C4B9A"/>
    <w:rsid w:val="008D26F2"/>
    <w:rsid w:val="008D34A2"/>
    <w:rsid w:val="00902222"/>
    <w:rsid w:val="009040FD"/>
    <w:rsid w:val="009051D2"/>
    <w:rsid w:val="0091182D"/>
    <w:rsid w:val="009131FE"/>
    <w:rsid w:val="00921402"/>
    <w:rsid w:val="00925631"/>
    <w:rsid w:val="009348E6"/>
    <w:rsid w:val="00960854"/>
    <w:rsid w:val="00965336"/>
    <w:rsid w:val="00967E37"/>
    <w:rsid w:val="00975D81"/>
    <w:rsid w:val="009846D1"/>
    <w:rsid w:val="009A1A85"/>
    <w:rsid w:val="009A1DD8"/>
    <w:rsid w:val="009E1524"/>
    <w:rsid w:val="009E231B"/>
    <w:rsid w:val="009E2E5B"/>
    <w:rsid w:val="009E716C"/>
    <w:rsid w:val="009F470A"/>
    <w:rsid w:val="00A2100A"/>
    <w:rsid w:val="00A26898"/>
    <w:rsid w:val="00A3577C"/>
    <w:rsid w:val="00A64389"/>
    <w:rsid w:val="00A86968"/>
    <w:rsid w:val="00AC7B3A"/>
    <w:rsid w:val="00AD6E92"/>
    <w:rsid w:val="00AF2287"/>
    <w:rsid w:val="00AF4992"/>
    <w:rsid w:val="00B17A16"/>
    <w:rsid w:val="00B42DBE"/>
    <w:rsid w:val="00B64D7C"/>
    <w:rsid w:val="00B72DDD"/>
    <w:rsid w:val="00B730D7"/>
    <w:rsid w:val="00B8311D"/>
    <w:rsid w:val="00BB50CE"/>
    <w:rsid w:val="00BD21C1"/>
    <w:rsid w:val="00BE52D6"/>
    <w:rsid w:val="00C07347"/>
    <w:rsid w:val="00C16EEA"/>
    <w:rsid w:val="00C202A3"/>
    <w:rsid w:val="00C224AC"/>
    <w:rsid w:val="00C54F60"/>
    <w:rsid w:val="00C82D05"/>
    <w:rsid w:val="00CB3A40"/>
    <w:rsid w:val="00D23857"/>
    <w:rsid w:val="00D3604F"/>
    <w:rsid w:val="00D426F5"/>
    <w:rsid w:val="00D470F0"/>
    <w:rsid w:val="00D47CC8"/>
    <w:rsid w:val="00D63B3D"/>
    <w:rsid w:val="00D7493F"/>
    <w:rsid w:val="00D95648"/>
    <w:rsid w:val="00D9575C"/>
    <w:rsid w:val="00DB5474"/>
    <w:rsid w:val="00DD0B8C"/>
    <w:rsid w:val="00DD7028"/>
    <w:rsid w:val="00DE29E6"/>
    <w:rsid w:val="00DE2AEF"/>
    <w:rsid w:val="00E17932"/>
    <w:rsid w:val="00E17AB1"/>
    <w:rsid w:val="00E20D31"/>
    <w:rsid w:val="00E25B65"/>
    <w:rsid w:val="00E436A6"/>
    <w:rsid w:val="00E54569"/>
    <w:rsid w:val="00E67296"/>
    <w:rsid w:val="00E73FE2"/>
    <w:rsid w:val="00E742D9"/>
    <w:rsid w:val="00E7585B"/>
    <w:rsid w:val="00E85565"/>
    <w:rsid w:val="00EA3F9C"/>
    <w:rsid w:val="00ED6D0C"/>
    <w:rsid w:val="00ED7DE5"/>
    <w:rsid w:val="00F06160"/>
    <w:rsid w:val="00F07076"/>
    <w:rsid w:val="00F21834"/>
    <w:rsid w:val="00F22880"/>
    <w:rsid w:val="00F36FBB"/>
    <w:rsid w:val="00F37091"/>
    <w:rsid w:val="00F40DA5"/>
    <w:rsid w:val="00F43A1A"/>
    <w:rsid w:val="00F47BCE"/>
    <w:rsid w:val="00F51029"/>
    <w:rsid w:val="00F70CB8"/>
    <w:rsid w:val="00F7726E"/>
    <w:rsid w:val="00F84F91"/>
    <w:rsid w:val="00F970DB"/>
    <w:rsid w:val="00FC79A2"/>
    <w:rsid w:val="00FF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493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rsid w:val="00F40DA5"/>
    <w:rPr>
      <w:rFonts w:ascii="宋体" w:eastAsia="宋体" w:hAnsi="宋体" w:cs="宋体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023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330230"/>
  </w:style>
  <w:style w:type="paragraph" w:styleId="a5">
    <w:name w:val="footer"/>
    <w:basedOn w:val="a"/>
    <w:link w:val="a6"/>
    <w:uiPriority w:val="99"/>
    <w:unhideWhenUsed/>
    <w:rsid w:val="0033023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330230"/>
  </w:style>
  <w:style w:type="paragraph" w:styleId="a7">
    <w:name w:val="List Paragraph"/>
    <w:basedOn w:val="a"/>
    <w:uiPriority w:val="34"/>
    <w:qFormat/>
    <w:rsid w:val="006748C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3F77C1"/>
    <w:rPr>
      <w:rFonts w:ascii="Heiti SC Light" w:eastAsia="Heiti SC Light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F77C1"/>
    <w:rPr>
      <w:rFonts w:ascii="Heiti SC Light" w:eastAsia="Heiti SC Light"/>
      <w:sz w:val="18"/>
      <w:szCs w:val="18"/>
    </w:rPr>
  </w:style>
  <w:style w:type="character" w:styleId="aa">
    <w:name w:val="page number"/>
    <w:basedOn w:val="a0"/>
    <w:uiPriority w:val="99"/>
    <w:semiHidden/>
    <w:unhideWhenUsed/>
    <w:rsid w:val="003B51D7"/>
  </w:style>
  <w:style w:type="table" w:styleId="ab">
    <w:name w:val="Table Grid"/>
    <w:basedOn w:val="a1"/>
    <w:uiPriority w:val="59"/>
    <w:rsid w:val="008C4B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F40D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5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gss.ruc.edu.cn/" TargetMode="External"/><Relationship Id="rId13" Type="http://schemas.openxmlformats.org/officeDocument/2006/relationships/hyperlink" Target="http://css.sysu.edu.c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isss.pku.edu.cn/cfp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iid.bnu.edu.cn/chip/index.asp?lang=C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www.cpc.unc.edu/projects/chi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s.cssn.cn/css_sy/zlysj/lnsj/" TargetMode="External"/><Relationship Id="rId14" Type="http://schemas.openxmlformats.org/officeDocument/2006/relationships/hyperlink" Target="http://www.chinaeducationpanelsurvey.org/index.php?r=index/artabout&amp;aid=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585</Words>
  <Characters>3337</Characters>
  <Application>Microsoft Office Word</Application>
  <DocSecurity>0</DocSecurity>
  <Lines>27</Lines>
  <Paragraphs>7</Paragraphs>
  <ScaleCrop>false</ScaleCrop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Hania</dc:creator>
  <cp:keywords/>
  <dc:description/>
  <cp:lastModifiedBy>项 真</cp:lastModifiedBy>
  <cp:revision>15</cp:revision>
  <dcterms:created xsi:type="dcterms:W3CDTF">2020-09-23T02:03:00Z</dcterms:created>
  <dcterms:modified xsi:type="dcterms:W3CDTF">2020-09-23T04:31:00Z</dcterms:modified>
</cp:coreProperties>
</file>