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1F" w:rsidRDefault="00BA161F" w:rsidP="00BA161F">
      <w:pPr>
        <w:pStyle w:val="2"/>
        <w:ind w:firstLine="643"/>
        <w:jc w:val="center"/>
      </w:pPr>
      <w:r>
        <w:rPr>
          <w:rFonts w:hint="eastAsia"/>
        </w:rPr>
        <w:t>北京航空航天大学</w:t>
      </w:r>
      <w:r>
        <w:rPr>
          <w:rFonts w:hint="eastAsia"/>
        </w:rPr>
        <w:t>201</w:t>
      </w:r>
      <w:r>
        <w:t>x-201y</w:t>
      </w:r>
      <w:r>
        <w:t>第</w:t>
      </w:r>
      <w:r>
        <w:t>z</w:t>
      </w:r>
      <w:r>
        <w:t>学期</w:t>
      </w:r>
    </w:p>
    <w:p w:rsidR="00BA161F" w:rsidRDefault="00BA161F" w:rsidP="00BA161F">
      <w:pPr>
        <w:pStyle w:val="2"/>
        <w:ind w:firstLine="643"/>
        <w:jc w:val="center"/>
      </w:pPr>
      <w:r w:rsidRPr="00BA161F">
        <w:rPr>
          <w:rFonts w:eastAsia="隶书" w:hint="eastAsia"/>
          <w:u w:val="single"/>
        </w:rPr>
        <w:t>经济·管理概论</w:t>
      </w:r>
      <w:r>
        <w:t>期末考试试卷（</w:t>
      </w:r>
      <w:r>
        <w:t>A</w:t>
      </w:r>
      <w:r>
        <w:t>）</w:t>
      </w:r>
    </w:p>
    <w:p w:rsidR="00BA161F" w:rsidRPr="00BA161F" w:rsidRDefault="00BA161F" w:rsidP="00BA161F">
      <w:pPr>
        <w:ind w:left="480" w:firstLineChars="0" w:firstLine="0"/>
        <w:rPr>
          <w:b/>
        </w:rPr>
      </w:pPr>
      <w:r w:rsidRPr="00BA161F">
        <w:rPr>
          <w:rFonts w:hint="eastAsia"/>
          <w:b/>
        </w:rPr>
        <w:t>注意</w:t>
      </w:r>
      <w:r w:rsidRPr="00BA161F">
        <w:rPr>
          <w:b/>
        </w:rPr>
        <w:t>：</w:t>
      </w:r>
    </w:p>
    <w:p w:rsidR="00BA161F" w:rsidRPr="00BA161F" w:rsidRDefault="00BA161F" w:rsidP="00BA161F">
      <w:pPr>
        <w:pStyle w:val="a4"/>
        <w:numPr>
          <w:ilvl w:val="0"/>
          <w:numId w:val="18"/>
        </w:numPr>
        <w:ind w:firstLineChars="0"/>
        <w:rPr>
          <w:b/>
        </w:rPr>
      </w:pPr>
      <w:r w:rsidRPr="00BA161F">
        <w:rPr>
          <w:rFonts w:hint="eastAsia"/>
          <w:b/>
        </w:rPr>
        <w:t>按照</w:t>
      </w:r>
      <w:r w:rsidRPr="00BA161F">
        <w:rPr>
          <w:b/>
        </w:rPr>
        <w:t>考卷要求解答，</w:t>
      </w:r>
      <w:r w:rsidRPr="00BA161F">
        <w:rPr>
          <w:rFonts w:hint="eastAsia"/>
          <w:b/>
        </w:rPr>
        <w:t>不符合答题要求</w:t>
      </w:r>
      <w:r w:rsidRPr="00BA161F">
        <w:rPr>
          <w:b/>
        </w:rPr>
        <w:t>不得分；</w:t>
      </w:r>
    </w:p>
    <w:p w:rsidR="00BA161F" w:rsidRPr="00BA161F" w:rsidRDefault="00BA161F" w:rsidP="00BA161F">
      <w:pPr>
        <w:pStyle w:val="a4"/>
        <w:numPr>
          <w:ilvl w:val="0"/>
          <w:numId w:val="18"/>
        </w:numPr>
        <w:ind w:firstLineChars="0"/>
        <w:rPr>
          <w:b/>
        </w:rPr>
      </w:pPr>
      <w:r w:rsidRPr="00BA161F">
        <w:rPr>
          <w:rFonts w:hint="eastAsia"/>
          <w:b/>
        </w:rPr>
        <w:t>扣留</w:t>
      </w:r>
      <w:r w:rsidRPr="00BA161F">
        <w:rPr>
          <w:b/>
        </w:rPr>
        <w:t>和携带本次试卷</w:t>
      </w:r>
      <w:r w:rsidRPr="00BA161F">
        <w:rPr>
          <w:rFonts w:hint="eastAsia"/>
          <w:b/>
        </w:rPr>
        <w:t>出</w:t>
      </w:r>
      <w:r w:rsidRPr="00BA161F">
        <w:rPr>
          <w:b/>
        </w:rPr>
        <w:t>考场者，以考试作弊处理</w:t>
      </w:r>
    </w:p>
    <w:p w:rsidR="00BA161F" w:rsidRPr="00BA161F" w:rsidRDefault="00BA161F" w:rsidP="00BA161F">
      <w:pPr>
        <w:pStyle w:val="a4"/>
        <w:numPr>
          <w:ilvl w:val="0"/>
          <w:numId w:val="18"/>
        </w:numPr>
        <w:ind w:firstLineChars="0"/>
        <w:rPr>
          <w:b/>
        </w:rPr>
      </w:pPr>
      <w:r w:rsidRPr="00BA161F">
        <w:rPr>
          <w:rFonts w:hint="eastAsia"/>
          <w:b/>
        </w:rPr>
        <w:t>试题</w:t>
      </w:r>
      <w:r w:rsidRPr="00BA161F">
        <w:rPr>
          <w:b/>
        </w:rPr>
        <w:t>一、二、三大题，将答案填在题表内。</w:t>
      </w:r>
    </w:p>
    <w:p w:rsidR="00047611" w:rsidRDefault="00047611" w:rsidP="00BA161F">
      <w:pPr>
        <w:pStyle w:val="a"/>
        <w:ind w:firstLine="643"/>
      </w:pPr>
      <w:r>
        <w:rPr>
          <w:rFonts w:hint="eastAsia"/>
        </w:rPr>
        <w:t>填空</w:t>
      </w:r>
      <w:r>
        <w:t>（</w:t>
      </w:r>
      <w:r>
        <w:rPr>
          <w:rFonts w:hint="eastAsia"/>
        </w:rPr>
        <w:t>20</w:t>
      </w:r>
      <w:r>
        <w:rPr>
          <w:rFonts w:hint="eastAsia"/>
        </w:rPr>
        <w:t>题</w:t>
      </w:r>
      <w:r>
        <w:t>，每题</w:t>
      </w:r>
      <w:r>
        <w:rPr>
          <w:rFonts w:hint="eastAsia"/>
        </w:rPr>
        <w:t>2</w:t>
      </w:r>
      <w:r>
        <w:rPr>
          <w:rFonts w:hint="eastAsia"/>
        </w:rPr>
        <w:t>分</w:t>
      </w:r>
      <w:r>
        <w:t>，共</w:t>
      </w:r>
      <w:r>
        <w:rPr>
          <w:rFonts w:hint="eastAsia"/>
        </w:rPr>
        <w:t>40</w:t>
      </w:r>
      <w:r>
        <w:rPr>
          <w:rFonts w:hint="eastAsia"/>
        </w:rPr>
        <w:t>分</w:t>
      </w:r>
      <w:r>
        <w:t>）</w:t>
      </w:r>
    </w:p>
    <w:p w:rsidR="00C329E6" w:rsidRPr="00D67641" w:rsidRDefault="00E119AD" w:rsidP="00D67641">
      <w:pPr>
        <w:numPr>
          <w:ilvl w:val="0"/>
          <w:numId w:val="1"/>
        </w:numPr>
        <w:ind w:firstLine="480"/>
      </w:pPr>
      <w:r w:rsidRPr="00E119AD">
        <w:rPr>
          <w:rFonts w:asciiTheme="minorEastAsia" w:hAnsiTheme="minorEastAsia" w:hint="eastAsia"/>
          <w:bCs/>
          <w:szCs w:val="24"/>
        </w:rPr>
        <w:t>经济学的定义大都是围绕着人们欲望的无限性和资源的</w:t>
      </w:r>
      <w:r w:rsidRPr="00D67641">
        <w:rPr>
          <w:b/>
          <w:bCs/>
          <w:u w:val="single"/>
        </w:rPr>
        <w:t xml:space="preserve"> </w:t>
      </w:r>
      <w:r w:rsidR="00C073D5">
        <w:rPr>
          <w:b/>
          <w:bCs/>
          <w:u w:val="single"/>
        </w:rPr>
        <w:t xml:space="preserve">  </w:t>
      </w:r>
      <w:r w:rsidR="00047611" w:rsidRPr="00047611">
        <w:rPr>
          <w:rFonts w:hint="eastAsia"/>
          <w:b/>
          <w:u w:val="single"/>
        </w:rPr>
        <w:t>稀缺性</w:t>
      </w:r>
      <w:r w:rsidR="00C073D5">
        <w:rPr>
          <w:rFonts w:hint="eastAsia"/>
          <w:b/>
          <w:u w:val="single"/>
        </w:rPr>
        <w:t xml:space="preserve">  </w:t>
      </w:r>
      <w:r w:rsidR="00047611">
        <w:rPr>
          <w:b/>
          <w:bCs/>
          <w:u w:val="single"/>
        </w:rPr>
        <w:t xml:space="preserve"> </w:t>
      </w:r>
      <w:r w:rsidRPr="00E119AD">
        <w:rPr>
          <w:rFonts w:asciiTheme="minorEastAsia" w:hAnsiTheme="minorEastAsia" w:hint="eastAsia"/>
          <w:bCs/>
          <w:szCs w:val="24"/>
        </w:rPr>
        <w:t>这对矛盾来阐述的。</w:t>
      </w:r>
    </w:p>
    <w:p w:rsidR="00C329E6" w:rsidRPr="00C073D5" w:rsidRDefault="00E119AD" w:rsidP="00D67641">
      <w:pPr>
        <w:numPr>
          <w:ilvl w:val="0"/>
          <w:numId w:val="1"/>
        </w:numPr>
        <w:ind w:firstLine="480"/>
        <w:rPr>
          <w:b/>
        </w:rPr>
      </w:pPr>
      <w:r w:rsidRPr="00E119AD">
        <w:rPr>
          <w:rFonts w:asciiTheme="minorEastAsia" w:hAnsiTheme="minorEastAsia" w:hint="eastAsia"/>
          <w:bCs/>
          <w:szCs w:val="24"/>
        </w:rPr>
        <w:t>假设</w:t>
      </w:r>
      <w:r w:rsidRPr="00E119AD">
        <w:rPr>
          <w:rFonts w:asciiTheme="minorEastAsia" w:hAnsiTheme="minorEastAsia"/>
          <w:bCs/>
          <w:szCs w:val="24"/>
        </w:rPr>
        <w:t>X</w:t>
      </w:r>
      <w:r w:rsidRPr="00E119AD">
        <w:rPr>
          <w:rFonts w:asciiTheme="minorEastAsia" w:hAnsiTheme="minorEastAsia" w:hint="eastAsia"/>
          <w:bCs/>
          <w:szCs w:val="24"/>
        </w:rPr>
        <w:t>、</w:t>
      </w:r>
      <w:r w:rsidRPr="00E119AD">
        <w:rPr>
          <w:rFonts w:asciiTheme="minorEastAsia" w:hAnsiTheme="minorEastAsia"/>
          <w:bCs/>
          <w:szCs w:val="24"/>
        </w:rPr>
        <w:t>Y</w:t>
      </w:r>
      <w:r w:rsidRPr="00E119AD">
        <w:rPr>
          <w:rFonts w:asciiTheme="minorEastAsia" w:hAnsiTheme="minorEastAsia" w:hint="eastAsia"/>
          <w:bCs/>
          <w:szCs w:val="24"/>
        </w:rPr>
        <w:t>互为补充品，当</w:t>
      </w:r>
      <w:r w:rsidRPr="00E119AD">
        <w:rPr>
          <w:rFonts w:asciiTheme="minorEastAsia" w:hAnsiTheme="minorEastAsia"/>
          <w:bCs/>
          <w:szCs w:val="24"/>
        </w:rPr>
        <w:t>X</w:t>
      </w:r>
      <w:r w:rsidRPr="00E119AD">
        <w:rPr>
          <w:rFonts w:asciiTheme="minorEastAsia" w:hAnsiTheme="minorEastAsia" w:hint="eastAsia"/>
          <w:bCs/>
          <w:szCs w:val="24"/>
        </w:rPr>
        <w:t>产品的价格下降时，</w:t>
      </w:r>
      <w:r w:rsidRPr="00E119AD">
        <w:rPr>
          <w:rFonts w:asciiTheme="minorEastAsia" w:hAnsiTheme="minorEastAsia"/>
          <w:bCs/>
          <w:szCs w:val="24"/>
        </w:rPr>
        <w:t>Y</w:t>
      </w:r>
      <w:r w:rsidRPr="00E119AD">
        <w:rPr>
          <w:rFonts w:asciiTheme="minorEastAsia" w:hAnsiTheme="minorEastAsia" w:hint="eastAsia"/>
          <w:bCs/>
          <w:szCs w:val="24"/>
        </w:rPr>
        <w:t>产品的需求量会</w:t>
      </w:r>
      <w:r w:rsidR="00C073D5" w:rsidRPr="00C073D5">
        <w:rPr>
          <w:b/>
          <w:u w:val="single"/>
        </w:rPr>
        <w:t xml:space="preserve"> </w:t>
      </w:r>
      <w:r w:rsidR="00C073D5">
        <w:rPr>
          <w:b/>
          <w:u w:val="single"/>
        </w:rPr>
        <w:t xml:space="preserve">  </w:t>
      </w:r>
      <w:r w:rsidR="00C073D5" w:rsidRPr="00C073D5">
        <w:rPr>
          <w:b/>
          <w:u w:val="single"/>
        </w:rPr>
        <w:t xml:space="preserve"> </w:t>
      </w:r>
      <w:r w:rsidR="00C073D5" w:rsidRPr="00C073D5">
        <w:rPr>
          <w:rFonts w:hint="eastAsia"/>
          <w:b/>
          <w:u w:val="single"/>
        </w:rPr>
        <w:t>上升</w:t>
      </w:r>
      <w:r w:rsidR="00C073D5">
        <w:rPr>
          <w:rFonts w:hint="eastAsia"/>
          <w:b/>
          <w:u w:val="single"/>
        </w:rPr>
        <w:t xml:space="preserve">     </w:t>
      </w:r>
      <w:r w:rsidR="00C073D5" w:rsidRPr="00C073D5">
        <w:rPr>
          <w:b/>
          <w:u w:val="single"/>
        </w:rPr>
        <w:t>（增加）</w:t>
      </w:r>
      <w:r w:rsidR="00C073D5" w:rsidRPr="00C073D5">
        <w:rPr>
          <w:b/>
          <w:u w:val="single"/>
        </w:rPr>
        <w:t xml:space="preserve">  </w:t>
      </w:r>
      <w:r w:rsidR="00C073D5">
        <w:rPr>
          <w:b/>
          <w:u w:val="single"/>
        </w:rPr>
        <w:t xml:space="preserve">          </w:t>
      </w:r>
      <w:r w:rsidR="00C073D5" w:rsidRPr="00C073D5">
        <w:rPr>
          <w:b/>
        </w:rPr>
        <w:t xml:space="preserve"> </w:t>
      </w:r>
      <w:r w:rsidRPr="00C073D5">
        <w:rPr>
          <w:rFonts w:asciiTheme="minorEastAsia" w:hAnsiTheme="minorEastAsia" w:hint="eastAsia"/>
          <w:b/>
          <w:bCs/>
          <w:szCs w:val="24"/>
        </w:rPr>
        <w:t>。</w:t>
      </w:r>
    </w:p>
    <w:p w:rsidR="00C329E6" w:rsidRPr="00D67641" w:rsidRDefault="00E119AD" w:rsidP="00D67641">
      <w:pPr>
        <w:numPr>
          <w:ilvl w:val="0"/>
          <w:numId w:val="1"/>
        </w:numPr>
        <w:ind w:firstLine="480"/>
      </w:pPr>
      <w:r w:rsidRPr="00E119AD">
        <w:rPr>
          <w:rFonts w:asciiTheme="minorEastAsia" w:hAnsiTheme="minorEastAsia" w:hint="eastAsia"/>
          <w:bCs/>
          <w:szCs w:val="24"/>
        </w:rPr>
        <w:t>组织激励中的公平理论是由</w:t>
      </w:r>
      <w:r w:rsidRPr="00C073D5">
        <w:rPr>
          <w:b/>
          <w:bCs/>
          <w:u w:val="single"/>
        </w:rPr>
        <w:t xml:space="preserve">   </w:t>
      </w:r>
      <w:r w:rsidR="00047611" w:rsidRPr="00C073D5">
        <w:rPr>
          <w:rFonts w:hint="eastAsia"/>
          <w:b/>
          <w:bCs/>
          <w:u w:val="single"/>
        </w:rPr>
        <w:t>亚当斯</w:t>
      </w:r>
      <w:r w:rsidR="00C073D5">
        <w:rPr>
          <w:rFonts w:hint="eastAsia"/>
          <w:b/>
          <w:bCs/>
          <w:u w:val="single"/>
        </w:rPr>
        <w:t xml:space="preserve">    </w:t>
      </w:r>
      <w:r w:rsidRPr="00E119AD">
        <w:rPr>
          <w:rFonts w:asciiTheme="minorEastAsia" w:hAnsiTheme="minorEastAsia" w:hint="eastAsia"/>
          <w:bCs/>
          <w:szCs w:val="24"/>
        </w:rPr>
        <w:t>提出的。</w:t>
      </w:r>
    </w:p>
    <w:p w:rsidR="00C329E6" w:rsidRPr="00D67641" w:rsidRDefault="00E119AD" w:rsidP="00D67641">
      <w:pPr>
        <w:numPr>
          <w:ilvl w:val="0"/>
          <w:numId w:val="1"/>
        </w:numPr>
        <w:ind w:firstLine="480"/>
      </w:pPr>
      <w:r w:rsidRPr="00E119AD">
        <w:rPr>
          <w:rFonts w:asciiTheme="minorEastAsia" w:hAnsiTheme="minorEastAsia" w:hint="eastAsia"/>
          <w:bCs/>
          <w:szCs w:val="24"/>
        </w:rPr>
        <w:t>产量相等的生产要素组合形成的曲线称为</w:t>
      </w:r>
      <w:r w:rsidRPr="00D67641">
        <w:rPr>
          <w:b/>
          <w:bCs/>
          <w:u w:val="single"/>
        </w:rPr>
        <w:t xml:space="preserve">  </w:t>
      </w:r>
      <w:r w:rsidR="00BA161F">
        <w:rPr>
          <w:b/>
          <w:bCs/>
          <w:u w:val="single"/>
        </w:rPr>
        <w:t xml:space="preserve">  </w:t>
      </w:r>
      <w:proofErr w:type="gramStart"/>
      <w:r w:rsidR="00047611">
        <w:rPr>
          <w:rFonts w:hint="eastAsia"/>
          <w:b/>
          <w:bCs/>
          <w:u w:val="single"/>
        </w:rPr>
        <w:t>等量产线</w:t>
      </w:r>
      <w:proofErr w:type="gramEnd"/>
      <w:r w:rsidRPr="00D67641">
        <w:rPr>
          <w:b/>
          <w:bCs/>
          <w:u w:val="single"/>
        </w:rPr>
        <w:t xml:space="preserve"> </w:t>
      </w:r>
      <w:r w:rsidR="00BA161F">
        <w:rPr>
          <w:b/>
          <w:bCs/>
          <w:u w:val="single"/>
        </w:rPr>
        <w:t xml:space="preserve"> </w:t>
      </w:r>
      <w:r w:rsidRPr="00D67641">
        <w:rPr>
          <w:b/>
          <w:bCs/>
          <w:u w:val="single"/>
        </w:rPr>
        <w:t xml:space="preserve">  </w:t>
      </w:r>
      <w:r w:rsidRPr="00E119AD">
        <w:rPr>
          <w:rFonts w:asciiTheme="minorEastAsia" w:hAnsiTheme="minorEastAsia" w:hint="eastAsia"/>
          <w:bCs/>
          <w:szCs w:val="24"/>
        </w:rPr>
        <w:t>。</w:t>
      </w:r>
    </w:p>
    <w:p w:rsidR="00C329E6" w:rsidRPr="00047611" w:rsidRDefault="00E119AD" w:rsidP="00D67641">
      <w:pPr>
        <w:numPr>
          <w:ilvl w:val="0"/>
          <w:numId w:val="1"/>
        </w:numPr>
        <w:ind w:firstLine="480"/>
        <w:rPr>
          <w:rFonts w:asciiTheme="minorHAnsi" w:hAnsiTheme="minorHAnsi"/>
        </w:rPr>
      </w:pPr>
      <w:r w:rsidRPr="00E119AD">
        <w:rPr>
          <w:rFonts w:asciiTheme="minorEastAsia" w:hAnsiTheme="minorEastAsia" w:hint="eastAsia"/>
          <w:bCs/>
          <w:szCs w:val="24"/>
        </w:rPr>
        <w:t>宏观经济政策包括财政政策和</w:t>
      </w:r>
      <w:r w:rsidRPr="00D67641">
        <w:rPr>
          <w:b/>
          <w:bCs/>
          <w:u w:val="single"/>
        </w:rPr>
        <w:t xml:space="preserve">   </w:t>
      </w:r>
      <w:r w:rsidR="00047611">
        <w:rPr>
          <w:rFonts w:hint="eastAsia"/>
          <w:b/>
          <w:bCs/>
          <w:u w:val="single"/>
        </w:rPr>
        <w:t>货币</w:t>
      </w:r>
      <w:r w:rsidR="00047611">
        <w:rPr>
          <w:b/>
          <w:bCs/>
          <w:u w:val="single"/>
        </w:rPr>
        <w:t xml:space="preserve">  </w:t>
      </w:r>
      <w:r w:rsidRPr="00E119AD">
        <w:rPr>
          <w:rFonts w:asciiTheme="minorEastAsia" w:hAnsiTheme="minorEastAsia" w:hint="eastAsia"/>
          <w:bCs/>
          <w:szCs w:val="24"/>
        </w:rPr>
        <w:t>政策。</w:t>
      </w:r>
    </w:p>
    <w:p w:rsidR="00047611" w:rsidRPr="000F1101" w:rsidRDefault="00047611" w:rsidP="00D67641">
      <w:pPr>
        <w:numPr>
          <w:ilvl w:val="0"/>
          <w:numId w:val="1"/>
        </w:numPr>
        <w:ind w:firstLine="480"/>
        <w:rPr>
          <w:rFonts w:asciiTheme="minorHAnsi" w:hAnsiTheme="minorHAnsi"/>
        </w:rPr>
      </w:pPr>
      <w:r>
        <w:rPr>
          <w:rFonts w:asciiTheme="minorEastAsia" w:hAnsiTheme="minorEastAsia" w:hint="eastAsia"/>
          <w:bCs/>
          <w:szCs w:val="24"/>
        </w:rPr>
        <w:t>企业战略是指</w:t>
      </w:r>
      <w:r>
        <w:rPr>
          <w:rFonts w:asciiTheme="minorEastAsia" w:hAnsiTheme="minorEastAsia"/>
          <w:bCs/>
          <w:szCs w:val="24"/>
        </w:rPr>
        <w:t>企业在激烈的市场竞争</w:t>
      </w:r>
      <w:r w:rsidR="000F1101">
        <w:rPr>
          <w:rFonts w:asciiTheme="minorEastAsia" w:hAnsiTheme="minorEastAsia" w:hint="eastAsia"/>
          <w:bCs/>
          <w:szCs w:val="24"/>
        </w:rPr>
        <w:t>环境中</w:t>
      </w:r>
      <w:r w:rsidR="000F1101">
        <w:rPr>
          <w:rFonts w:asciiTheme="minorEastAsia" w:hAnsiTheme="minorEastAsia"/>
          <w:bCs/>
          <w:szCs w:val="24"/>
        </w:rPr>
        <w:t>，在总结历史经验，调查现状、预测未来的基础上，为谋求生存</w:t>
      </w:r>
      <w:r w:rsidR="000F1101">
        <w:rPr>
          <w:rFonts w:asciiTheme="minorEastAsia" w:hAnsiTheme="minorEastAsia" w:hint="eastAsia"/>
          <w:bCs/>
          <w:szCs w:val="24"/>
        </w:rPr>
        <w:t>和</w:t>
      </w:r>
      <w:r w:rsidR="000F1101">
        <w:rPr>
          <w:rFonts w:asciiTheme="minorEastAsia" w:hAnsiTheme="minorEastAsia"/>
          <w:bCs/>
          <w:szCs w:val="24"/>
        </w:rPr>
        <w:t>发展</w:t>
      </w:r>
      <w:r w:rsidR="000F1101">
        <w:rPr>
          <w:rFonts w:asciiTheme="minorEastAsia" w:hAnsiTheme="minorEastAsia" w:hint="eastAsia"/>
          <w:bCs/>
          <w:szCs w:val="24"/>
        </w:rPr>
        <w:t>而</w:t>
      </w:r>
      <w:r w:rsidR="000F1101">
        <w:rPr>
          <w:rFonts w:asciiTheme="minorEastAsia" w:hAnsiTheme="minorEastAsia"/>
          <w:bCs/>
          <w:szCs w:val="24"/>
        </w:rPr>
        <w:t>做出的</w:t>
      </w:r>
      <w:r w:rsidR="00BA161F">
        <w:rPr>
          <w:rFonts w:asciiTheme="minorEastAsia" w:hAnsiTheme="minorEastAsia" w:hint="eastAsia"/>
          <w:bCs/>
          <w:szCs w:val="24"/>
        </w:rPr>
        <w:t xml:space="preserve"> </w:t>
      </w:r>
      <w:r w:rsidR="00BA161F" w:rsidRPr="00BA161F">
        <w:rPr>
          <w:b/>
          <w:bCs/>
          <w:u w:val="single"/>
        </w:rPr>
        <w:t xml:space="preserve">  </w:t>
      </w:r>
      <w:r w:rsidR="00BA161F">
        <w:rPr>
          <w:b/>
          <w:bCs/>
          <w:u w:val="single"/>
        </w:rPr>
        <w:t xml:space="preserve"> </w:t>
      </w:r>
      <w:r w:rsidR="000F1101" w:rsidRPr="00BA161F">
        <w:rPr>
          <w:b/>
          <w:bCs/>
          <w:u w:val="single"/>
        </w:rPr>
        <w:t>长远性</w:t>
      </w:r>
      <w:r w:rsidR="00BA161F" w:rsidRPr="00BA161F">
        <w:rPr>
          <w:b/>
          <w:bCs/>
          <w:u w:val="single"/>
        </w:rPr>
        <w:t xml:space="preserve"> </w:t>
      </w:r>
      <w:r w:rsidR="000F1101" w:rsidRPr="00BA161F">
        <w:rPr>
          <w:rFonts w:hint="eastAsia"/>
          <w:b/>
          <w:bCs/>
          <w:u w:val="single"/>
        </w:rPr>
        <w:t xml:space="preserve"> </w:t>
      </w:r>
      <w:r w:rsidR="000F1101">
        <w:rPr>
          <w:rFonts w:hint="eastAsia"/>
          <w:b/>
          <w:bCs/>
          <w:u w:val="single"/>
        </w:rPr>
        <w:t xml:space="preserve"> </w:t>
      </w:r>
      <w:r w:rsidR="000F1101">
        <w:rPr>
          <w:rFonts w:asciiTheme="minorEastAsia" w:hAnsiTheme="minorEastAsia"/>
          <w:bCs/>
          <w:szCs w:val="24"/>
        </w:rPr>
        <w:t>、全局性的谋划或方案。</w:t>
      </w:r>
    </w:p>
    <w:p w:rsidR="000F1101" w:rsidRPr="00D67641" w:rsidRDefault="000F1101" w:rsidP="00D67641">
      <w:pPr>
        <w:numPr>
          <w:ilvl w:val="0"/>
          <w:numId w:val="1"/>
        </w:numPr>
        <w:ind w:firstLine="480"/>
      </w:pPr>
      <w:r>
        <w:rPr>
          <w:rFonts w:asciiTheme="minorEastAsia" w:hAnsiTheme="minorEastAsia" w:hint="eastAsia"/>
          <w:bCs/>
          <w:szCs w:val="24"/>
        </w:rPr>
        <w:t>营销管理</w:t>
      </w:r>
      <w:r>
        <w:rPr>
          <w:rFonts w:asciiTheme="minorEastAsia" w:hAnsiTheme="minorEastAsia"/>
          <w:bCs/>
          <w:szCs w:val="24"/>
        </w:rPr>
        <w:t>的</w:t>
      </w:r>
      <w:r>
        <w:rPr>
          <w:rFonts w:asciiTheme="minorEastAsia" w:hAnsiTheme="minorEastAsia" w:hint="eastAsia"/>
          <w:bCs/>
          <w:szCs w:val="24"/>
        </w:rPr>
        <w:t>4</w:t>
      </w:r>
      <w:r>
        <w:rPr>
          <w:rFonts w:asciiTheme="minorEastAsia" w:hAnsiTheme="minorEastAsia"/>
          <w:bCs/>
          <w:szCs w:val="24"/>
        </w:rPr>
        <w:t>C营销组合，分别指</w:t>
      </w:r>
      <w:r w:rsidR="00C073D5" w:rsidRPr="00C073D5">
        <w:rPr>
          <w:rFonts w:hint="eastAsia"/>
          <w:b/>
          <w:bCs/>
          <w:u w:val="single"/>
        </w:rPr>
        <w:t xml:space="preserve">  </w:t>
      </w:r>
      <w:r w:rsidRPr="002D65C7">
        <w:rPr>
          <w:b/>
          <w:bCs/>
          <w:u w:val="single"/>
        </w:rPr>
        <w:t>顾客的需要和欲望（</w:t>
      </w:r>
      <w:r w:rsidRPr="002D65C7">
        <w:rPr>
          <w:b/>
          <w:bCs/>
          <w:u w:val="single"/>
        </w:rPr>
        <w:t>Consumer need</w:t>
      </w:r>
      <w:r w:rsidRPr="002D65C7">
        <w:rPr>
          <w:rFonts w:hint="eastAsia"/>
          <w:b/>
          <w:bCs/>
          <w:u w:val="single"/>
        </w:rPr>
        <w:t>s</w:t>
      </w:r>
      <w:r w:rsidRPr="002D65C7">
        <w:rPr>
          <w:b/>
          <w:bCs/>
          <w:u w:val="single"/>
        </w:rPr>
        <w:t xml:space="preserve"> and wants</w:t>
      </w:r>
      <w:r w:rsidRPr="002D65C7">
        <w:rPr>
          <w:b/>
          <w:bCs/>
          <w:u w:val="single"/>
        </w:rPr>
        <w:t>）</w:t>
      </w:r>
      <w:r w:rsidR="00C073D5">
        <w:rPr>
          <w:rFonts w:hint="eastAsia"/>
          <w:b/>
          <w:bCs/>
          <w:u w:val="single"/>
        </w:rPr>
        <w:t xml:space="preserve"> </w:t>
      </w:r>
      <w:r>
        <w:rPr>
          <w:rFonts w:asciiTheme="minorEastAsia" w:hAnsiTheme="minorEastAsia"/>
          <w:bCs/>
          <w:szCs w:val="24"/>
        </w:rPr>
        <w:t xml:space="preserve">、顾客的成本（Cost </w:t>
      </w:r>
      <w:r>
        <w:rPr>
          <w:rFonts w:asciiTheme="minorEastAsia" w:hAnsiTheme="minorEastAsia" w:hint="eastAsia"/>
          <w:bCs/>
          <w:szCs w:val="24"/>
        </w:rPr>
        <w:t>to</w:t>
      </w:r>
      <w:r>
        <w:rPr>
          <w:rFonts w:asciiTheme="minorEastAsia" w:hAnsiTheme="minorEastAsia"/>
          <w:bCs/>
          <w:szCs w:val="24"/>
        </w:rPr>
        <w:t xml:space="preserve"> Consumer）、便利（Convenience）和沟通（Communication）</w:t>
      </w:r>
    </w:p>
    <w:p w:rsidR="00D67641" w:rsidRPr="00D67641" w:rsidRDefault="00D67641" w:rsidP="00D67641">
      <w:pPr>
        <w:numPr>
          <w:ilvl w:val="0"/>
          <w:numId w:val="1"/>
        </w:numPr>
        <w:ind w:firstLine="480"/>
      </w:pPr>
      <w:r w:rsidRPr="00E119AD">
        <w:rPr>
          <w:rFonts w:asciiTheme="minorEastAsia" w:hAnsiTheme="minorEastAsia" w:hint="eastAsia"/>
          <w:bCs/>
          <w:szCs w:val="24"/>
        </w:rPr>
        <w:t>质量功能展开</w:t>
      </w:r>
      <w:r w:rsidRPr="00E119AD">
        <w:rPr>
          <w:rFonts w:asciiTheme="minorEastAsia" w:hAnsiTheme="minorEastAsia"/>
          <w:bCs/>
          <w:szCs w:val="24"/>
        </w:rPr>
        <w:t>(QFD)</w:t>
      </w:r>
      <w:r w:rsidRPr="00E119AD">
        <w:rPr>
          <w:rFonts w:asciiTheme="minorEastAsia" w:hAnsiTheme="minorEastAsia" w:hint="eastAsia"/>
          <w:bCs/>
          <w:szCs w:val="24"/>
        </w:rPr>
        <w:t>的作用是使设计团队充分收集和了解客户的需求，并将客户需求转化为</w:t>
      </w:r>
      <w:r w:rsidRPr="00D67641">
        <w:rPr>
          <w:b/>
          <w:bCs/>
          <w:u w:val="single"/>
        </w:rPr>
        <w:t xml:space="preserve">   </w:t>
      </w:r>
      <w:r w:rsidR="000F1101">
        <w:rPr>
          <w:rFonts w:hint="eastAsia"/>
          <w:b/>
          <w:bCs/>
          <w:u w:val="single"/>
        </w:rPr>
        <w:t>设计</w:t>
      </w:r>
      <w:r w:rsidRPr="00D67641">
        <w:rPr>
          <w:b/>
          <w:bCs/>
          <w:u w:val="single"/>
        </w:rPr>
        <w:t xml:space="preserve">  </w:t>
      </w:r>
      <w:r w:rsidRPr="00E119AD">
        <w:rPr>
          <w:rFonts w:asciiTheme="minorEastAsia" w:hAnsiTheme="minorEastAsia" w:hint="eastAsia"/>
          <w:bCs/>
          <w:szCs w:val="24"/>
        </w:rPr>
        <w:t>要求，促进市场、设计和运作等不同领域的</w:t>
      </w:r>
      <w:proofErr w:type="gramStart"/>
      <w:r w:rsidRPr="00E119AD">
        <w:rPr>
          <w:rFonts w:asciiTheme="minorEastAsia" w:hAnsiTheme="minorEastAsia" w:hint="eastAsia"/>
          <w:bCs/>
          <w:szCs w:val="24"/>
        </w:rPr>
        <w:t>跨职能合作</w:t>
      </w:r>
      <w:proofErr w:type="gramEnd"/>
      <w:r w:rsidRPr="00E119AD">
        <w:rPr>
          <w:rFonts w:asciiTheme="minorEastAsia" w:hAnsiTheme="minorEastAsia" w:hint="eastAsia"/>
          <w:bCs/>
          <w:szCs w:val="24"/>
        </w:rPr>
        <w:t>。</w:t>
      </w:r>
    </w:p>
    <w:p w:rsidR="00D67641" w:rsidRPr="00D67641" w:rsidRDefault="00D67641" w:rsidP="00D67641">
      <w:pPr>
        <w:numPr>
          <w:ilvl w:val="0"/>
          <w:numId w:val="1"/>
        </w:numPr>
        <w:ind w:firstLine="480"/>
      </w:pPr>
      <w:proofErr w:type="gramStart"/>
      <w:r w:rsidRPr="00E119AD">
        <w:rPr>
          <w:rFonts w:asciiTheme="minorEastAsia" w:hAnsiTheme="minorEastAsia" w:hint="eastAsia"/>
          <w:bCs/>
          <w:szCs w:val="24"/>
        </w:rPr>
        <w:t>设产品</w:t>
      </w:r>
      <w:proofErr w:type="gramEnd"/>
      <w:r w:rsidRPr="00E119AD">
        <w:rPr>
          <w:rFonts w:asciiTheme="minorEastAsia" w:hAnsiTheme="minorEastAsia" w:hint="eastAsia"/>
          <w:bCs/>
          <w:szCs w:val="24"/>
        </w:rPr>
        <w:t>年需求量为</w:t>
      </w:r>
      <w:r w:rsidRPr="00E119AD">
        <w:rPr>
          <w:rFonts w:asciiTheme="minorEastAsia" w:hAnsiTheme="minorEastAsia"/>
          <w:bCs/>
          <w:szCs w:val="24"/>
        </w:rPr>
        <w:t>2000</w:t>
      </w:r>
      <w:r w:rsidRPr="00E119AD">
        <w:rPr>
          <w:rFonts w:asciiTheme="minorEastAsia" w:hAnsiTheme="minorEastAsia" w:hint="eastAsia"/>
          <w:bCs/>
          <w:szCs w:val="24"/>
        </w:rPr>
        <w:t>件，库存订购成本为</w:t>
      </w:r>
      <w:r w:rsidRPr="00E119AD">
        <w:rPr>
          <w:rFonts w:asciiTheme="minorEastAsia" w:hAnsiTheme="minorEastAsia"/>
          <w:bCs/>
          <w:szCs w:val="24"/>
        </w:rPr>
        <w:t>100</w:t>
      </w:r>
      <w:r w:rsidRPr="00E119AD">
        <w:rPr>
          <w:rFonts w:asciiTheme="minorEastAsia" w:hAnsiTheme="minorEastAsia" w:hint="eastAsia"/>
          <w:bCs/>
          <w:szCs w:val="24"/>
        </w:rPr>
        <w:t>元</w:t>
      </w:r>
      <w:r w:rsidRPr="00E119AD">
        <w:rPr>
          <w:rFonts w:asciiTheme="minorEastAsia" w:hAnsiTheme="minorEastAsia"/>
          <w:bCs/>
          <w:szCs w:val="24"/>
        </w:rPr>
        <w:t>/</w:t>
      </w:r>
      <w:r w:rsidRPr="00E119AD">
        <w:rPr>
          <w:rFonts w:asciiTheme="minorEastAsia" w:hAnsiTheme="minorEastAsia" w:hint="eastAsia"/>
          <w:bCs/>
          <w:szCs w:val="24"/>
        </w:rPr>
        <w:t>次，保存成本为</w:t>
      </w:r>
      <w:r w:rsidRPr="00E119AD">
        <w:rPr>
          <w:rFonts w:asciiTheme="minorEastAsia" w:hAnsiTheme="minorEastAsia"/>
          <w:bCs/>
          <w:szCs w:val="24"/>
        </w:rPr>
        <w:t>40</w:t>
      </w:r>
      <w:r w:rsidRPr="00E119AD">
        <w:rPr>
          <w:rFonts w:asciiTheme="minorEastAsia" w:hAnsiTheme="minorEastAsia" w:hint="eastAsia"/>
          <w:bCs/>
          <w:szCs w:val="24"/>
        </w:rPr>
        <w:t>元</w:t>
      </w:r>
      <w:r w:rsidRPr="00E119AD">
        <w:rPr>
          <w:rFonts w:asciiTheme="minorEastAsia" w:hAnsiTheme="minorEastAsia"/>
          <w:bCs/>
          <w:szCs w:val="24"/>
        </w:rPr>
        <w:t>/</w:t>
      </w:r>
      <w:r w:rsidRPr="00E119AD">
        <w:rPr>
          <w:rFonts w:asciiTheme="minorEastAsia" w:hAnsiTheme="minorEastAsia" w:hint="eastAsia"/>
          <w:bCs/>
          <w:szCs w:val="24"/>
        </w:rPr>
        <w:t>件</w:t>
      </w:r>
      <w:r w:rsidRPr="00E119AD">
        <w:rPr>
          <w:rFonts w:asciiTheme="minorEastAsia" w:hAnsiTheme="minorEastAsia"/>
          <w:bCs/>
          <w:szCs w:val="24"/>
        </w:rPr>
        <w:t>/</w:t>
      </w:r>
      <w:r w:rsidRPr="00E119AD">
        <w:rPr>
          <w:rFonts w:asciiTheme="minorEastAsia" w:hAnsiTheme="minorEastAsia" w:hint="eastAsia"/>
          <w:bCs/>
          <w:szCs w:val="24"/>
        </w:rPr>
        <w:t>年，若不许缺货，则经济订货批量</w:t>
      </w:r>
      <w:r w:rsidRPr="00E119AD">
        <w:rPr>
          <w:rFonts w:asciiTheme="minorEastAsia" w:hAnsiTheme="minorEastAsia"/>
          <w:bCs/>
          <w:szCs w:val="24"/>
        </w:rPr>
        <w:t>EOQ</w:t>
      </w:r>
      <w:r w:rsidRPr="00E119AD">
        <w:rPr>
          <w:rFonts w:asciiTheme="minorEastAsia" w:hAnsiTheme="minorEastAsia" w:hint="eastAsia"/>
          <w:bCs/>
          <w:szCs w:val="24"/>
        </w:rPr>
        <w:t>为</w:t>
      </w:r>
      <w:r w:rsidRPr="00D67641">
        <w:rPr>
          <w:b/>
          <w:bCs/>
          <w:u w:val="single"/>
        </w:rPr>
        <w:t xml:space="preserve">  </w:t>
      </w:r>
      <w:r w:rsidR="000F1101" w:rsidRPr="000F1101">
        <w:rPr>
          <w:rFonts w:cs="Times New Roman"/>
          <w:b/>
          <w:bCs/>
          <w:u w:val="single"/>
        </w:rPr>
        <w:t>100</w:t>
      </w:r>
      <w:r w:rsidRPr="00D67641">
        <w:rPr>
          <w:b/>
          <w:bCs/>
          <w:u w:val="single"/>
        </w:rPr>
        <w:t xml:space="preserve">   </w:t>
      </w:r>
      <w:r w:rsidRPr="00E119AD">
        <w:rPr>
          <w:rFonts w:asciiTheme="minorEastAsia" w:hAnsiTheme="minorEastAsia" w:hint="eastAsia"/>
          <w:bCs/>
          <w:szCs w:val="24"/>
        </w:rPr>
        <w:t>件。</w:t>
      </w:r>
    </w:p>
    <w:p w:rsidR="00D67641" w:rsidRPr="00E119AD" w:rsidRDefault="00D67641" w:rsidP="00D67641">
      <w:pPr>
        <w:numPr>
          <w:ilvl w:val="0"/>
          <w:numId w:val="1"/>
        </w:numPr>
        <w:ind w:firstLine="480"/>
        <w:rPr>
          <w:rFonts w:asciiTheme="minorEastAsia" w:hAnsiTheme="minorEastAsia"/>
          <w:szCs w:val="24"/>
        </w:rPr>
      </w:pPr>
      <w:r w:rsidRPr="00E119AD">
        <w:rPr>
          <w:rFonts w:asciiTheme="minorEastAsia" w:hAnsiTheme="minorEastAsia" w:hint="eastAsia"/>
          <w:bCs/>
          <w:szCs w:val="24"/>
        </w:rPr>
        <w:t>在真实需求发生之前按照需求预测进行生产以维持库存，称为</w:t>
      </w:r>
      <w:r w:rsidRPr="000F1101">
        <w:rPr>
          <w:rFonts w:asciiTheme="minorHAnsi" w:hAnsiTheme="minorHAnsi"/>
          <w:b/>
          <w:bCs/>
          <w:u w:val="single"/>
        </w:rPr>
        <w:t xml:space="preserve">  </w:t>
      </w:r>
      <w:r w:rsidR="000F1101" w:rsidRPr="000F1101">
        <w:rPr>
          <w:rFonts w:asciiTheme="minorHAnsi" w:hAnsiTheme="minorHAnsi" w:hint="eastAsia"/>
          <w:b/>
          <w:bCs/>
          <w:u w:val="single"/>
        </w:rPr>
        <w:t>推式</w:t>
      </w:r>
      <w:r w:rsidR="000F1101" w:rsidRPr="000F1101">
        <w:rPr>
          <w:rFonts w:asciiTheme="minorHAnsi" w:hAnsiTheme="minorHAnsi"/>
          <w:b/>
          <w:bCs/>
          <w:u w:val="single"/>
        </w:rPr>
        <w:t>/</w:t>
      </w:r>
      <w:r w:rsidR="000F1101" w:rsidRPr="000F1101">
        <w:rPr>
          <w:rFonts w:asciiTheme="minorHAnsi" w:hAnsiTheme="minorHAnsi" w:hint="eastAsia"/>
          <w:b/>
          <w:bCs/>
          <w:u w:val="single"/>
        </w:rPr>
        <w:t>备货</w:t>
      </w:r>
      <w:r w:rsidRPr="000F1101">
        <w:rPr>
          <w:rFonts w:asciiTheme="minorHAnsi" w:hAnsiTheme="minorHAnsi"/>
          <w:b/>
          <w:bCs/>
          <w:u w:val="single"/>
        </w:rPr>
        <w:t xml:space="preserve">   </w:t>
      </w:r>
      <w:r w:rsidRPr="00E119AD">
        <w:rPr>
          <w:rFonts w:asciiTheme="minorEastAsia" w:hAnsiTheme="minorEastAsia"/>
          <w:bCs/>
          <w:szCs w:val="24"/>
          <w:u w:val="single"/>
        </w:rPr>
        <w:t xml:space="preserve">     </w:t>
      </w:r>
    </w:p>
    <w:p w:rsidR="00D67641" w:rsidRPr="00E119AD" w:rsidRDefault="00D67641" w:rsidP="00047611">
      <w:pPr>
        <w:ind w:left="1142" w:firstLineChars="0" w:firstLine="0"/>
        <w:rPr>
          <w:rFonts w:asciiTheme="minorEastAsia" w:hAnsiTheme="minorEastAsia"/>
          <w:szCs w:val="24"/>
        </w:rPr>
      </w:pPr>
      <w:r w:rsidRPr="00E119AD">
        <w:rPr>
          <w:rFonts w:asciiTheme="minorEastAsia" w:hAnsiTheme="minorEastAsia" w:hint="eastAsia"/>
          <w:bCs/>
          <w:szCs w:val="24"/>
        </w:rPr>
        <w:t>生产方式。</w:t>
      </w:r>
    </w:p>
    <w:p w:rsidR="00D67641" w:rsidRPr="00E119AD" w:rsidRDefault="00AA65C4" w:rsidP="00D67641">
      <w:pPr>
        <w:ind w:firstLine="420"/>
        <w:rPr>
          <w:rFonts w:asciiTheme="minorEastAsia" w:hAnsiTheme="minorEastAsia"/>
          <w:bCs/>
          <w:szCs w:val="24"/>
        </w:rPr>
      </w:pPr>
      <w:r>
        <w:rPr>
          <w:rFonts w:asciiTheme="minorHAnsi" w:hAnsiTheme="minorHAnsi"/>
          <w:noProof/>
          <w:sz w:val="21"/>
        </w:rPr>
        <w:object w:dxaOrig="1440" w:dyaOrig="1440" w14:anchorId="5E3EF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s1027" type="#_x0000_t75" style="position:absolute;left:0;text-align:left;margin-left:170.85pt;margin-top:12.7pt;width:192pt;height:42pt;z-index:251660800;visibility:visible">
            <v:imagedata r:id="rId5" o:title=""/>
          </v:shape>
          <o:OLEObject Type="Embed" ProgID="Equation.DSMT4" ShapeID="对象 1" DrawAspect="Content" ObjectID="_1496758270" r:id="rId6"/>
        </w:object>
      </w:r>
    </w:p>
    <w:p w:rsidR="00D67641" w:rsidRPr="00E119AD" w:rsidRDefault="000F1101" w:rsidP="00D67641">
      <w:pPr>
        <w:ind w:firstLine="480"/>
        <w:rPr>
          <w:rFonts w:asciiTheme="minorEastAsia" w:hAnsiTheme="minorEastAsia"/>
          <w:bCs/>
          <w:szCs w:val="24"/>
        </w:rPr>
      </w:pPr>
      <w:r>
        <w:rPr>
          <w:rFonts w:asciiTheme="minorEastAsia" w:hAnsiTheme="minorEastAsia" w:hint="eastAsia"/>
          <w:bCs/>
          <w:szCs w:val="24"/>
        </w:rPr>
        <w:t xml:space="preserve">                           </w:t>
      </w:r>
    </w:p>
    <w:p w:rsidR="00D67641" w:rsidRPr="00D67641" w:rsidRDefault="00D67641" w:rsidP="00D67641">
      <w:pPr>
        <w:ind w:firstLine="480"/>
      </w:pPr>
    </w:p>
    <w:p w:rsidR="00D67641" w:rsidRPr="00D67641" w:rsidRDefault="00D67641" w:rsidP="00D67641">
      <w:pPr>
        <w:numPr>
          <w:ilvl w:val="0"/>
          <w:numId w:val="1"/>
        </w:numPr>
        <w:ind w:firstLine="480"/>
      </w:pPr>
      <w:r w:rsidRPr="00E119AD">
        <w:rPr>
          <w:rFonts w:asciiTheme="minorEastAsia" w:hAnsiTheme="minorEastAsia" w:hint="eastAsia"/>
          <w:bCs/>
          <w:szCs w:val="24"/>
        </w:rPr>
        <w:t>客户需求变化越大，供应链的推</w:t>
      </w:r>
      <w:r w:rsidRPr="00E119AD">
        <w:rPr>
          <w:rFonts w:asciiTheme="minorEastAsia" w:hAnsiTheme="minorEastAsia"/>
          <w:bCs/>
          <w:szCs w:val="24"/>
        </w:rPr>
        <w:t>/</w:t>
      </w:r>
      <w:proofErr w:type="gramStart"/>
      <w:r w:rsidRPr="00E119AD">
        <w:rPr>
          <w:rFonts w:asciiTheme="minorEastAsia" w:hAnsiTheme="minorEastAsia" w:hint="eastAsia"/>
          <w:bCs/>
          <w:szCs w:val="24"/>
        </w:rPr>
        <w:t>拉结合</w:t>
      </w:r>
      <w:proofErr w:type="gramEnd"/>
      <w:r w:rsidRPr="00E119AD">
        <w:rPr>
          <w:rFonts w:asciiTheme="minorEastAsia" w:hAnsiTheme="minorEastAsia" w:hint="eastAsia"/>
          <w:bCs/>
          <w:szCs w:val="24"/>
        </w:rPr>
        <w:t>点距离销售终端应该越</w:t>
      </w:r>
      <w:r w:rsidRPr="00D67641">
        <w:rPr>
          <w:b/>
          <w:bCs/>
          <w:u w:val="single"/>
        </w:rPr>
        <w:t xml:space="preserve">    </w:t>
      </w:r>
      <w:r w:rsidR="002D65C7">
        <w:rPr>
          <w:rFonts w:hint="eastAsia"/>
          <w:b/>
          <w:bCs/>
          <w:u w:val="single"/>
        </w:rPr>
        <w:t>远</w:t>
      </w:r>
      <w:r w:rsidRPr="00D67641">
        <w:rPr>
          <w:b/>
          <w:bCs/>
          <w:u w:val="single"/>
        </w:rPr>
        <w:t xml:space="preserve">       </w:t>
      </w:r>
      <w:r w:rsidRPr="00E119AD">
        <w:rPr>
          <w:rFonts w:asciiTheme="minorEastAsia" w:hAnsiTheme="minorEastAsia" w:hint="eastAsia"/>
          <w:bCs/>
          <w:szCs w:val="24"/>
        </w:rPr>
        <w:t>。</w:t>
      </w:r>
    </w:p>
    <w:p w:rsidR="00D67641" w:rsidRPr="00D67641" w:rsidRDefault="00D67641" w:rsidP="00D67641">
      <w:pPr>
        <w:numPr>
          <w:ilvl w:val="0"/>
          <w:numId w:val="1"/>
        </w:numPr>
        <w:ind w:firstLine="480"/>
      </w:pPr>
      <w:r w:rsidRPr="00E119AD">
        <w:rPr>
          <w:rFonts w:asciiTheme="minorEastAsia" w:hAnsiTheme="minorEastAsia"/>
          <w:bCs/>
          <w:szCs w:val="24"/>
        </w:rPr>
        <w:t>PDCA</w:t>
      </w:r>
      <w:r w:rsidRPr="00E119AD">
        <w:rPr>
          <w:rFonts w:asciiTheme="minorEastAsia" w:hAnsiTheme="minorEastAsia" w:hint="eastAsia"/>
          <w:bCs/>
          <w:szCs w:val="24"/>
        </w:rPr>
        <w:t>循环包括</w:t>
      </w:r>
      <w:r w:rsidRPr="00D67641">
        <w:rPr>
          <w:b/>
          <w:bCs/>
          <w:u w:val="single"/>
        </w:rPr>
        <w:t xml:space="preserve">    </w:t>
      </w:r>
      <w:r w:rsidR="002D65C7">
        <w:rPr>
          <w:rFonts w:hint="eastAsia"/>
          <w:b/>
          <w:bCs/>
          <w:u w:val="single"/>
        </w:rPr>
        <w:t>计划</w:t>
      </w:r>
      <w:r w:rsidR="002D65C7">
        <w:rPr>
          <w:b/>
          <w:bCs/>
          <w:u w:val="single"/>
        </w:rPr>
        <w:t>（</w:t>
      </w:r>
      <w:r w:rsidR="002D65C7">
        <w:rPr>
          <w:b/>
          <w:bCs/>
          <w:u w:val="single"/>
        </w:rPr>
        <w:t>Plan</w:t>
      </w:r>
      <w:r w:rsidR="002D65C7">
        <w:rPr>
          <w:b/>
          <w:bCs/>
          <w:u w:val="single"/>
        </w:rPr>
        <w:t>）</w:t>
      </w:r>
      <w:r w:rsidRPr="00D67641">
        <w:rPr>
          <w:b/>
          <w:bCs/>
          <w:u w:val="single"/>
        </w:rPr>
        <w:t xml:space="preserve">  </w:t>
      </w:r>
      <w:r w:rsidRPr="00E119AD">
        <w:rPr>
          <w:rFonts w:asciiTheme="minorEastAsia" w:hAnsiTheme="minorEastAsia" w:hint="eastAsia"/>
          <w:bCs/>
          <w:szCs w:val="24"/>
        </w:rPr>
        <w:t>、执行（</w:t>
      </w:r>
      <w:r w:rsidRPr="00E119AD">
        <w:rPr>
          <w:rFonts w:asciiTheme="minorEastAsia" w:hAnsiTheme="minorEastAsia"/>
          <w:bCs/>
          <w:szCs w:val="24"/>
        </w:rPr>
        <w:t>Do</w:t>
      </w:r>
      <w:r w:rsidRPr="00E119AD">
        <w:rPr>
          <w:rFonts w:asciiTheme="minorEastAsia" w:hAnsiTheme="minorEastAsia" w:hint="eastAsia"/>
          <w:bCs/>
          <w:szCs w:val="24"/>
        </w:rPr>
        <w:t>）、检查（</w:t>
      </w:r>
      <w:r w:rsidRPr="00E119AD">
        <w:rPr>
          <w:rFonts w:asciiTheme="minorEastAsia" w:hAnsiTheme="minorEastAsia"/>
          <w:bCs/>
          <w:szCs w:val="24"/>
        </w:rPr>
        <w:t>Check</w:t>
      </w:r>
      <w:r w:rsidRPr="00E119AD">
        <w:rPr>
          <w:rFonts w:asciiTheme="minorEastAsia" w:hAnsiTheme="minorEastAsia" w:hint="eastAsia"/>
          <w:bCs/>
          <w:szCs w:val="24"/>
        </w:rPr>
        <w:t>）、处理（</w:t>
      </w:r>
      <w:r w:rsidRPr="00E119AD">
        <w:rPr>
          <w:rFonts w:asciiTheme="minorEastAsia" w:hAnsiTheme="minorEastAsia"/>
          <w:bCs/>
          <w:szCs w:val="24"/>
        </w:rPr>
        <w:t>Act</w:t>
      </w:r>
      <w:r w:rsidRPr="00E119AD">
        <w:rPr>
          <w:rFonts w:asciiTheme="minorEastAsia" w:hAnsiTheme="minorEastAsia" w:hint="eastAsia"/>
          <w:bCs/>
          <w:szCs w:val="24"/>
        </w:rPr>
        <w:t>）四个阶段。</w:t>
      </w:r>
    </w:p>
    <w:p w:rsidR="00D67641" w:rsidRPr="00D67641" w:rsidRDefault="00D67641" w:rsidP="00D67641">
      <w:pPr>
        <w:numPr>
          <w:ilvl w:val="0"/>
          <w:numId w:val="1"/>
        </w:numPr>
        <w:ind w:firstLine="480"/>
      </w:pPr>
      <w:r w:rsidRPr="00E119AD">
        <w:rPr>
          <w:rFonts w:asciiTheme="minorEastAsia" w:hAnsiTheme="minorEastAsia" w:hint="eastAsia"/>
          <w:bCs/>
          <w:szCs w:val="24"/>
        </w:rPr>
        <w:t>某产品的</w:t>
      </w:r>
      <w:r w:rsidRPr="00E119AD">
        <w:rPr>
          <w:rFonts w:asciiTheme="minorEastAsia" w:hAnsiTheme="minorEastAsia"/>
          <w:bCs/>
          <w:szCs w:val="24"/>
        </w:rPr>
        <w:t>BOM</w:t>
      </w:r>
      <w:r w:rsidRPr="00E119AD">
        <w:rPr>
          <w:rFonts w:asciiTheme="minorEastAsia" w:hAnsiTheme="minorEastAsia" w:hint="eastAsia"/>
          <w:bCs/>
          <w:szCs w:val="24"/>
        </w:rPr>
        <w:t>结构如下图：括号中第一个数字表示生产单件父节点上的产品所需要的子节点上的零部件数，第二个数字表示该零部件的生产周期或生产提前期。已知该产品在第</w:t>
      </w:r>
      <w:r w:rsidRPr="00E119AD">
        <w:rPr>
          <w:rFonts w:asciiTheme="minorEastAsia" w:hAnsiTheme="minorEastAsia"/>
          <w:bCs/>
          <w:szCs w:val="24"/>
        </w:rPr>
        <w:t>20</w:t>
      </w:r>
      <w:r w:rsidRPr="00E119AD">
        <w:rPr>
          <w:rFonts w:asciiTheme="minorEastAsia" w:hAnsiTheme="minorEastAsia" w:hint="eastAsia"/>
          <w:bCs/>
          <w:szCs w:val="24"/>
        </w:rPr>
        <w:t>天的需求是</w:t>
      </w:r>
      <w:r w:rsidRPr="00E119AD">
        <w:rPr>
          <w:rFonts w:asciiTheme="minorEastAsia" w:hAnsiTheme="minorEastAsia"/>
          <w:bCs/>
          <w:szCs w:val="24"/>
        </w:rPr>
        <w:t>50</w:t>
      </w:r>
      <w:r w:rsidRPr="00E119AD">
        <w:rPr>
          <w:rFonts w:asciiTheme="minorEastAsia" w:hAnsiTheme="minorEastAsia" w:hint="eastAsia"/>
          <w:bCs/>
          <w:szCs w:val="24"/>
        </w:rPr>
        <w:t>件，那么需要在第</w:t>
      </w:r>
      <w:r w:rsidRPr="00D67641">
        <w:rPr>
          <w:b/>
          <w:bCs/>
          <w:u w:val="single"/>
        </w:rPr>
        <w:t xml:space="preserve">   </w:t>
      </w:r>
      <w:r w:rsidR="002D65C7">
        <w:rPr>
          <w:b/>
          <w:bCs/>
          <w:u w:val="single"/>
        </w:rPr>
        <w:t>14</w:t>
      </w:r>
      <w:r w:rsidRPr="00D67641">
        <w:rPr>
          <w:b/>
          <w:bCs/>
          <w:u w:val="single"/>
        </w:rPr>
        <w:t xml:space="preserve">   </w:t>
      </w:r>
      <w:r w:rsidRPr="00E119AD">
        <w:rPr>
          <w:rFonts w:asciiTheme="minorEastAsia" w:hAnsiTheme="minorEastAsia" w:hint="eastAsia"/>
          <w:bCs/>
          <w:szCs w:val="24"/>
        </w:rPr>
        <w:t>天开始生产</w:t>
      </w:r>
      <w:r w:rsidRPr="00D67641">
        <w:rPr>
          <w:b/>
          <w:bCs/>
          <w:u w:val="single"/>
        </w:rPr>
        <w:t xml:space="preserve">    </w:t>
      </w:r>
      <w:r w:rsidR="002D65C7">
        <w:rPr>
          <w:b/>
          <w:bCs/>
          <w:u w:val="single"/>
        </w:rPr>
        <w:t>300</w:t>
      </w:r>
      <w:r w:rsidRPr="00D67641">
        <w:rPr>
          <w:b/>
          <w:bCs/>
          <w:u w:val="single"/>
        </w:rPr>
        <w:t xml:space="preserve">     </w:t>
      </w:r>
      <w:r w:rsidRPr="00E119AD">
        <w:rPr>
          <w:rFonts w:asciiTheme="minorEastAsia" w:hAnsiTheme="minorEastAsia" w:hint="eastAsia"/>
          <w:bCs/>
          <w:szCs w:val="24"/>
        </w:rPr>
        <w:t>件零件</w:t>
      </w:r>
      <w:r w:rsidRPr="00E119AD">
        <w:rPr>
          <w:rFonts w:asciiTheme="minorEastAsia" w:hAnsiTheme="minorEastAsia"/>
          <w:bCs/>
          <w:szCs w:val="24"/>
        </w:rPr>
        <w:t>A1</w:t>
      </w:r>
      <w:r w:rsidRPr="00E119AD">
        <w:rPr>
          <w:rFonts w:asciiTheme="minorEastAsia" w:hAnsiTheme="minorEastAsia" w:hint="eastAsia"/>
          <w:bCs/>
          <w:szCs w:val="24"/>
        </w:rPr>
        <w:t>。</w:t>
      </w:r>
    </w:p>
    <w:p w:rsidR="00D67641" w:rsidRDefault="00D67641">
      <w:pPr>
        <w:ind w:firstLine="480"/>
      </w:pPr>
    </w:p>
    <w:p w:rsidR="00D67641" w:rsidRDefault="00D67641">
      <w:pPr>
        <w:ind w:firstLine="480"/>
      </w:pPr>
    </w:p>
    <w:p w:rsidR="00D67641" w:rsidRDefault="00AA65C4">
      <w:pPr>
        <w:ind w:firstLine="480"/>
      </w:pPr>
      <w:r>
        <w:rPr>
          <w:noProof/>
        </w:rPr>
        <w:pict w14:anchorId="60927B11">
          <v:shape id="对象 6" o:spid="_x0000_s1026" type="#_x0000_t75" style="position:absolute;left:0;text-align:left;margin-left:34pt;margin-top:-4.85pt;width:425.25pt;height:118pt;z-index:251659776;visibility:visible">
            <v:imagedata r:id="rId7" o:title=""/>
          </v:shape>
        </w:pict>
      </w: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Pr="000F1101" w:rsidRDefault="00D67641" w:rsidP="000F1101">
      <w:pPr>
        <w:ind w:firstLine="480"/>
      </w:pPr>
      <w:r w:rsidRPr="00E119AD">
        <w:rPr>
          <w:rFonts w:asciiTheme="minorEastAsia" w:hAnsiTheme="minorEastAsia"/>
          <w:szCs w:val="24"/>
        </w:rPr>
        <w:t xml:space="preserve">14. </w:t>
      </w:r>
      <w:r w:rsidRPr="000F1101">
        <w:rPr>
          <w:rFonts w:asciiTheme="minorEastAsia" w:hAnsiTheme="minorEastAsia" w:hint="eastAsia"/>
          <w:szCs w:val="24"/>
        </w:rPr>
        <w:t>给定生产函数</w:t>
      </w:r>
      <m:oMath>
        <m:r>
          <w:rPr>
            <w:rFonts w:ascii="Cambria Math" w:hAnsi="Cambria Math"/>
          </w:rPr>
          <m:t>Q</m:t>
        </m:r>
        <m:r>
          <m:rPr>
            <m:sty m:val="p"/>
          </m:rP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0.5</m:t>
            </m:r>
          </m:sup>
        </m:sSup>
      </m:oMath>
      <w:r w:rsidRPr="000F1101">
        <w:rPr>
          <w:rFonts w:asciiTheme="minorEastAsia" w:hAnsiTheme="minorEastAsia" w:hint="eastAsia"/>
          <w:szCs w:val="24"/>
        </w:rPr>
        <w:t>，总成本预算为</w:t>
      </w:r>
      <w:r w:rsidRPr="000F1101">
        <w:rPr>
          <w:rFonts w:asciiTheme="minorEastAsia" w:hAnsiTheme="minorEastAsia"/>
          <w:szCs w:val="24"/>
        </w:rPr>
        <w:t>18000</w:t>
      </w:r>
      <w:r w:rsidRPr="000F1101">
        <w:rPr>
          <w:rFonts w:asciiTheme="minorEastAsia" w:hAnsiTheme="minorEastAsia" w:hint="eastAsia"/>
          <w:szCs w:val="24"/>
        </w:rPr>
        <w:t xml:space="preserve">元，生产要素 </w:t>
      </w:r>
      <m:oMath>
        <m:r>
          <w:rPr>
            <w:rFonts w:ascii="Cambria Math" w:hAnsi="Cambria Math"/>
          </w:rPr>
          <m:t>x</m:t>
        </m:r>
      </m:oMath>
      <w:r w:rsidRPr="000F1101">
        <w:rPr>
          <w:rFonts w:asciiTheme="minorEastAsia" w:hAnsiTheme="minorEastAsia"/>
          <w:szCs w:val="24"/>
        </w:rPr>
        <w:t xml:space="preserve"> </w:t>
      </w:r>
      <w:r w:rsidRPr="000F1101">
        <w:rPr>
          <w:rFonts w:asciiTheme="minorEastAsia" w:hAnsiTheme="minorEastAsia" w:hint="eastAsia"/>
          <w:szCs w:val="24"/>
        </w:rPr>
        <w:t>的价格为</w:t>
      </w:r>
      <m:oMath>
        <m:sSub>
          <m:sSubPr>
            <m:ctrlPr>
              <w:rPr>
                <w:rFonts w:ascii="Cambria Math" w:hAnsi="Cambria Math"/>
                <w:i/>
                <w:iCs/>
              </w:rPr>
            </m:ctrlPr>
          </m:sSubPr>
          <m:e>
            <m:r>
              <w:rPr>
                <w:rFonts w:ascii="Cambria Math" w:hAnsi="Cambria Math"/>
              </w:rPr>
              <m:t>P</m:t>
            </m:r>
          </m:e>
          <m:sub>
            <m:r>
              <w:rPr>
                <w:rFonts w:ascii="Cambria Math" w:hAnsi="Cambria Math"/>
              </w:rPr>
              <m:t>x</m:t>
            </m:r>
          </m:sub>
        </m:sSub>
        <m:r>
          <m:rPr>
            <m:sty m:val="p"/>
          </m:rPr>
          <w:rPr>
            <w:rFonts w:ascii="Cambria Math" w:hAnsi="Cambria Math"/>
          </w:rPr>
          <m:t>=10</m:t>
        </m:r>
        <m:r>
          <m:rPr>
            <m:sty m:val="p"/>
          </m:rPr>
          <w:rPr>
            <w:rFonts w:ascii="Cambria Math" w:hAnsi="Cambria Math" w:hint="eastAsia"/>
          </w:rPr>
          <m:t>元</m:t>
        </m:r>
        <m:r>
          <m:rPr>
            <m:sty m:val="p"/>
          </m:rPr>
          <w:rPr>
            <w:rFonts w:ascii="Cambria Math" w:hAnsi="Cambria Math"/>
          </w:rPr>
          <m:t>/</m:t>
        </m:r>
        <m:r>
          <m:rPr>
            <m:sty m:val="p"/>
          </m:rPr>
          <w:rPr>
            <w:rFonts w:ascii="Cambria Math" w:hAnsi="Cambria Math" w:hint="eastAsia"/>
          </w:rPr>
          <m:t>单位</m:t>
        </m:r>
      </m:oMath>
      <w:r w:rsidRPr="000F1101">
        <w:rPr>
          <w:rFonts w:asciiTheme="minorEastAsia" w:hAnsiTheme="minorEastAsia" w:hint="eastAsia"/>
          <w:szCs w:val="24"/>
        </w:rPr>
        <w:t>，</w:t>
      </w:r>
      <m:oMath>
        <m:r>
          <w:rPr>
            <w:rFonts w:ascii="Cambria Math" w:hAnsi="Cambria Math"/>
          </w:rPr>
          <m:t>y</m:t>
        </m:r>
      </m:oMath>
      <w:r w:rsidRPr="000F1101">
        <w:rPr>
          <w:rFonts w:asciiTheme="minorEastAsia" w:hAnsiTheme="minorEastAsia"/>
          <w:szCs w:val="24"/>
        </w:rPr>
        <w:t xml:space="preserve"> </w:t>
      </w:r>
      <w:r w:rsidRPr="000F1101">
        <w:rPr>
          <w:rFonts w:asciiTheme="minorEastAsia" w:hAnsiTheme="minorEastAsia" w:hint="eastAsia"/>
          <w:szCs w:val="24"/>
        </w:rPr>
        <w:t>的价格为</w:t>
      </w:r>
      <m:oMath>
        <m:sSub>
          <m:sSubPr>
            <m:ctrlPr>
              <w:rPr>
                <w:rFonts w:ascii="Cambria Math" w:hAnsi="Cambria Math"/>
                <w:i/>
                <w:iCs/>
              </w:rPr>
            </m:ctrlPr>
          </m:sSubPr>
          <m:e>
            <m:r>
              <w:rPr>
                <w:rFonts w:ascii="Cambria Math" w:hAnsi="Cambria Math"/>
              </w:rPr>
              <m:t>P</m:t>
            </m:r>
          </m:e>
          <m:sub>
            <m:r>
              <w:rPr>
                <w:rFonts w:ascii="Cambria Math" w:hAnsi="Cambria Math"/>
              </w:rPr>
              <m:t>y</m:t>
            </m:r>
          </m:sub>
        </m:sSub>
        <m:r>
          <m:rPr>
            <m:sty m:val="p"/>
          </m:rPr>
          <w:rPr>
            <w:rFonts w:ascii="Cambria Math" w:hAnsi="Cambria Math"/>
          </w:rPr>
          <m:t>=20</m:t>
        </m:r>
        <m:r>
          <m:rPr>
            <m:sty m:val="p"/>
          </m:rPr>
          <w:rPr>
            <w:rFonts w:ascii="Cambria Math" w:hAnsi="Cambria Math" w:hint="eastAsia"/>
          </w:rPr>
          <m:t>元</m:t>
        </m:r>
        <m:r>
          <m:rPr>
            <m:sty m:val="p"/>
          </m:rPr>
          <w:rPr>
            <w:rFonts w:ascii="Cambria Math" w:hAnsi="Cambria Math"/>
          </w:rPr>
          <m:t>/</m:t>
        </m:r>
        <m:r>
          <m:rPr>
            <m:sty m:val="p"/>
          </m:rPr>
          <w:rPr>
            <w:rFonts w:ascii="Cambria Math" w:hAnsi="Cambria Math" w:hint="eastAsia"/>
          </w:rPr>
          <m:t>单位</m:t>
        </m:r>
      </m:oMath>
      <w:r w:rsidRPr="000F1101">
        <w:rPr>
          <w:rFonts w:asciiTheme="minorEastAsia" w:hAnsiTheme="minorEastAsia" w:hint="eastAsia"/>
          <w:szCs w:val="24"/>
        </w:rPr>
        <w:t xml:space="preserve">，则使产量最大的生产要素 </w:t>
      </w:r>
      <m:oMath>
        <m:r>
          <m:rPr>
            <m:sty m:val="p"/>
          </m:rPr>
          <w:rPr>
            <w:rFonts w:ascii="Cambria Math" w:hAnsi="Cambria Math"/>
          </w:rPr>
          <m:t>(</m:t>
        </m:r>
        <m:r>
          <w:rPr>
            <w:rFonts w:ascii="Cambria Math" w:hAnsi="Cambria Math"/>
          </w:rPr>
          <m:t>x,y)</m:t>
        </m:r>
      </m:oMath>
      <w:r w:rsidRPr="000F1101">
        <w:rPr>
          <w:rFonts w:asciiTheme="minorEastAsia" w:hAnsiTheme="minorEastAsia" w:hint="eastAsia"/>
          <w:szCs w:val="24"/>
        </w:rPr>
        <w:t>的组合为：</w:t>
      </w:r>
      <m:oMath>
        <m:r>
          <w:rPr>
            <w:rFonts w:ascii="Cambria Math" w:hAnsi="Cambria Math"/>
          </w:rPr>
          <m:t>x=</m:t>
        </m:r>
      </m:oMath>
      <w:r w:rsidRPr="000F1101">
        <w:rPr>
          <w:rFonts w:asciiTheme="minorEastAsia" w:hAnsiTheme="minorEastAsia"/>
          <w:szCs w:val="24"/>
        </w:rPr>
        <w:t xml:space="preserve"> </w:t>
      </w:r>
      <w:r w:rsidRPr="002D65C7">
        <w:rPr>
          <w:b/>
          <w:bCs/>
          <w:u w:val="single"/>
        </w:rPr>
        <w:t xml:space="preserve">     </w:t>
      </w:r>
      <w:r w:rsidR="002D65C7" w:rsidRPr="002D65C7">
        <w:rPr>
          <w:b/>
          <w:bCs/>
          <w:u w:val="single"/>
        </w:rPr>
        <w:t>1600</w:t>
      </w:r>
      <w:r w:rsidRPr="002D65C7">
        <w:rPr>
          <w:b/>
          <w:bCs/>
          <w:u w:val="single"/>
        </w:rPr>
        <w:t xml:space="preserve"> </w:t>
      </w:r>
      <w:r w:rsidRPr="000F1101">
        <w:rPr>
          <w:u w:val="single"/>
        </w:rPr>
        <w:t xml:space="preserve"> </w:t>
      </w:r>
      <w:r w:rsidRPr="000F1101">
        <w:rPr>
          <w:rFonts w:asciiTheme="minorEastAsia" w:hAnsiTheme="minorEastAsia" w:hint="eastAsia"/>
          <w:szCs w:val="24"/>
        </w:rPr>
        <w:t>，</w:t>
      </w:r>
      <m:oMath>
        <m:r>
          <w:rPr>
            <w:rFonts w:ascii="Cambria Math" w:hAnsi="Cambria Math"/>
          </w:rPr>
          <m:t>y=</m:t>
        </m:r>
      </m:oMath>
      <w:r w:rsidRPr="000F1101">
        <w:rPr>
          <w:u w:val="single"/>
        </w:rPr>
        <w:t xml:space="preserve">    </w:t>
      </w:r>
      <w:r w:rsidRPr="002D65C7">
        <w:rPr>
          <w:b/>
          <w:bCs/>
          <w:u w:val="single"/>
        </w:rPr>
        <w:t xml:space="preserve">  </w:t>
      </w:r>
      <w:r w:rsidR="002D65C7" w:rsidRPr="002D65C7">
        <w:rPr>
          <w:b/>
          <w:bCs/>
          <w:u w:val="single"/>
        </w:rPr>
        <w:t>100</w:t>
      </w:r>
      <w:r w:rsidRPr="002D65C7">
        <w:rPr>
          <w:b/>
          <w:bCs/>
          <w:u w:val="single"/>
        </w:rPr>
        <w:t xml:space="preserve">  </w:t>
      </w:r>
      <w:r w:rsidRPr="000F1101">
        <w:rPr>
          <w:u w:val="single"/>
        </w:rPr>
        <w:t xml:space="preserve">  </w:t>
      </w:r>
      <w:r w:rsidRPr="000F1101">
        <w:rPr>
          <w:rFonts w:asciiTheme="minorEastAsia" w:hAnsiTheme="minorEastAsia" w:hint="eastAsia"/>
          <w:szCs w:val="24"/>
        </w:rPr>
        <w:t>。</w:t>
      </w:r>
    </w:p>
    <w:p w:rsidR="00D67641" w:rsidRPr="00E119AD" w:rsidRDefault="00D67641" w:rsidP="002D65C7">
      <w:pPr>
        <w:ind w:firstLine="480"/>
        <w:rPr>
          <w:rFonts w:asciiTheme="minorEastAsia" w:hAnsiTheme="minorEastAsia"/>
          <w:szCs w:val="24"/>
        </w:rPr>
      </w:pPr>
      <w:r w:rsidRPr="000F1101">
        <w:rPr>
          <w:rFonts w:asciiTheme="minorEastAsia" w:hAnsiTheme="minorEastAsia"/>
          <w:szCs w:val="24"/>
        </w:rPr>
        <w:t xml:space="preserve">15. </w:t>
      </w:r>
      <w:r w:rsidRPr="000F1101">
        <w:rPr>
          <w:rFonts w:asciiTheme="minorEastAsia" w:hAnsiTheme="minorEastAsia" w:hint="eastAsia"/>
          <w:szCs w:val="24"/>
        </w:rPr>
        <w:t>在不考虑公差中心偏移的情况下，为了保证产品质量合</w:t>
      </w:r>
      <w:r w:rsidRPr="00E119AD">
        <w:rPr>
          <w:rFonts w:asciiTheme="minorEastAsia" w:hAnsiTheme="minorEastAsia" w:hint="eastAsia"/>
          <w:szCs w:val="24"/>
        </w:rPr>
        <w:t>格率达到</w:t>
      </w:r>
      <w:r w:rsidRPr="00E119AD">
        <w:rPr>
          <w:rFonts w:asciiTheme="minorEastAsia" w:hAnsiTheme="minorEastAsia"/>
          <w:szCs w:val="24"/>
        </w:rPr>
        <w:t>99.73%</w:t>
      </w:r>
      <w:r w:rsidRPr="00E119AD">
        <w:rPr>
          <w:rFonts w:asciiTheme="minorEastAsia" w:hAnsiTheme="minorEastAsia" w:hint="eastAsia"/>
          <w:szCs w:val="24"/>
        </w:rPr>
        <w:t>，则过程控制图的上、下控制限应该涵括</w:t>
      </w:r>
      <w:r w:rsidRPr="002D65C7">
        <w:rPr>
          <w:u w:val="single"/>
        </w:rPr>
        <w:t xml:space="preserve"> </w:t>
      </w:r>
      <w:r w:rsidRPr="002D65C7">
        <w:rPr>
          <w:b/>
          <w:u w:val="single"/>
        </w:rPr>
        <w:t xml:space="preserve">   </w:t>
      </w:r>
      <w:r w:rsidR="002D65C7" w:rsidRPr="002D65C7">
        <w:rPr>
          <w:b/>
          <w:u w:val="single"/>
        </w:rPr>
        <w:t>6</w:t>
      </w:r>
      <w:r w:rsidR="002D65C7" w:rsidRPr="002D65C7">
        <w:rPr>
          <w:rFonts w:hint="eastAsia"/>
          <w:b/>
          <w:u w:val="single"/>
        </w:rPr>
        <w:t>或者</w:t>
      </w:r>
      <w:r w:rsidR="002D65C7" w:rsidRPr="002D65C7">
        <w:rPr>
          <w:b/>
          <w:u w:val="single"/>
        </w:rPr>
        <w:t>±3</w:t>
      </w:r>
      <w:r w:rsidRPr="002D65C7">
        <w:rPr>
          <w:b/>
          <w:u w:val="single"/>
        </w:rPr>
        <w:t xml:space="preserve">    </w:t>
      </w:r>
      <w:proofErr w:type="gramStart"/>
      <w:r w:rsidRPr="00E119AD">
        <w:rPr>
          <w:rFonts w:asciiTheme="minorEastAsia" w:hAnsiTheme="minorEastAsia" w:hint="eastAsia"/>
          <w:bCs/>
          <w:szCs w:val="24"/>
        </w:rPr>
        <w:t>个</w:t>
      </w:r>
      <w:proofErr w:type="gramEnd"/>
      <w:r w:rsidRPr="00E119AD">
        <w:rPr>
          <w:rFonts w:asciiTheme="minorEastAsia" w:hAnsiTheme="minorEastAsia" w:hint="eastAsia"/>
          <w:bCs/>
          <w:szCs w:val="24"/>
        </w:rPr>
        <w:t>方差。</w:t>
      </w:r>
    </w:p>
    <w:p w:rsidR="00D67641" w:rsidRPr="00D67641" w:rsidRDefault="00D67641" w:rsidP="00D67641">
      <w:pPr>
        <w:ind w:firstLine="480"/>
      </w:pPr>
      <w:r w:rsidRPr="00E119AD">
        <w:rPr>
          <w:rFonts w:asciiTheme="minorEastAsia" w:hAnsiTheme="minorEastAsia"/>
          <w:bCs/>
          <w:szCs w:val="24"/>
        </w:rPr>
        <w:t xml:space="preserve">16. </w:t>
      </w:r>
      <w:r w:rsidRPr="00E119AD">
        <w:rPr>
          <w:rFonts w:asciiTheme="minorEastAsia" w:hAnsiTheme="minorEastAsia" w:hint="eastAsia"/>
          <w:bCs/>
          <w:szCs w:val="24"/>
        </w:rPr>
        <w:t>客户需求的微小波动，会引起上游制造商、供应商等所获信息剧烈变化的现象称之为</w:t>
      </w:r>
      <w:r w:rsidRPr="00D67641">
        <w:rPr>
          <w:b/>
          <w:bCs/>
          <w:u w:val="single"/>
        </w:rPr>
        <w:t xml:space="preserve">    </w:t>
      </w:r>
      <w:r w:rsidR="002D65C7" w:rsidRPr="002D65C7">
        <w:rPr>
          <w:rFonts w:hint="eastAsia"/>
          <w:b/>
          <w:bCs/>
          <w:u w:val="single"/>
        </w:rPr>
        <w:t>牛鞭效应</w:t>
      </w:r>
      <w:r w:rsidRPr="00E119AD">
        <w:rPr>
          <w:rFonts w:asciiTheme="minorEastAsia" w:hAnsiTheme="minorEastAsia" w:hint="eastAsia"/>
          <w:bCs/>
          <w:szCs w:val="24"/>
        </w:rPr>
        <w:t>。</w:t>
      </w:r>
    </w:p>
    <w:p w:rsidR="00D67641" w:rsidRPr="00D67641" w:rsidRDefault="00D67641" w:rsidP="00D67641">
      <w:pPr>
        <w:ind w:firstLine="480"/>
      </w:pPr>
      <w:r w:rsidRPr="00E119AD">
        <w:rPr>
          <w:rFonts w:asciiTheme="minorEastAsia" w:hAnsiTheme="minorEastAsia"/>
          <w:bCs/>
          <w:szCs w:val="24"/>
        </w:rPr>
        <w:t xml:space="preserve">17. </w:t>
      </w:r>
      <w:r w:rsidRPr="00E119AD">
        <w:rPr>
          <w:rFonts w:asciiTheme="minorEastAsia" w:hAnsiTheme="minorEastAsia" w:hint="eastAsia"/>
          <w:bCs/>
          <w:szCs w:val="24"/>
        </w:rPr>
        <w:t>挣值（</w:t>
      </w:r>
      <w:r w:rsidRPr="00E119AD">
        <w:rPr>
          <w:rFonts w:asciiTheme="minorEastAsia" w:hAnsiTheme="minorEastAsia"/>
          <w:bCs/>
          <w:szCs w:val="24"/>
        </w:rPr>
        <w:t>EV</w:t>
      </w:r>
      <w:r w:rsidRPr="00E119AD">
        <w:rPr>
          <w:rFonts w:asciiTheme="minorEastAsia" w:hAnsiTheme="minorEastAsia" w:hint="eastAsia"/>
          <w:bCs/>
          <w:szCs w:val="24"/>
        </w:rPr>
        <w:t>）与实际成本（</w:t>
      </w:r>
      <w:r w:rsidRPr="00E119AD">
        <w:rPr>
          <w:rFonts w:asciiTheme="minorEastAsia" w:hAnsiTheme="minorEastAsia"/>
          <w:bCs/>
          <w:szCs w:val="24"/>
        </w:rPr>
        <w:t>AC</w:t>
      </w:r>
      <w:r w:rsidRPr="00E119AD">
        <w:rPr>
          <w:rFonts w:asciiTheme="minorEastAsia" w:hAnsiTheme="minorEastAsia" w:hint="eastAsia"/>
          <w:bCs/>
          <w:szCs w:val="24"/>
        </w:rPr>
        <w:t>）之差是衡量项目</w:t>
      </w:r>
      <w:r w:rsidRPr="00D67641">
        <w:rPr>
          <w:b/>
          <w:bCs/>
          <w:u w:val="single"/>
        </w:rPr>
        <w:t xml:space="preserve">    </w:t>
      </w:r>
      <w:r w:rsidR="002D65C7">
        <w:rPr>
          <w:rFonts w:hint="eastAsia"/>
          <w:b/>
          <w:bCs/>
          <w:u w:val="single"/>
        </w:rPr>
        <w:t>成本</w:t>
      </w:r>
      <w:r w:rsidRPr="00D67641">
        <w:rPr>
          <w:b/>
          <w:bCs/>
          <w:u w:val="single"/>
        </w:rPr>
        <w:t xml:space="preserve">      </w:t>
      </w:r>
      <w:r w:rsidRPr="00E119AD">
        <w:rPr>
          <w:rFonts w:asciiTheme="minorEastAsia" w:hAnsiTheme="minorEastAsia" w:hint="eastAsia"/>
          <w:bCs/>
          <w:szCs w:val="24"/>
        </w:rPr>
        <w:t>绩效的一种指标。</w:t>
      </w:r>
    </w:p>
    <w:p w:rsidR="00D67641" w:rsidRPr="00D67641" w:rsidRDefault="00D67641" w:rsidP="00D67641">
      <w:pPr>
        <w:ind w:firstLine="480"/>
      </w:pPr>
      <w:r w:rsidRPr="00E119AD">
        <w:rPr>
          <w:rFonts w:asciiTheme="minorEastAsia" w:hAnsiTheme="minorEastAsia" w:hint="eastAsia"/>
          <w:bCs/>
          <w:szCs w:val="24"/>
        </w:rPr>
        <w:t>18.</w:t>
      </w:r>
      <w:r w:rsidRPr="00D67641">
        <w:rPr>
          <w:rFonts w:hint="eastAsia"/>
          <w:b/>
          <w:bCs/>
          <w:u w:val="single"/>
        </w:rPr>
        <w:t xml:space="preserve">   </w:t>
      </w:r>
      <w:r w:rsidR="002D65C7">
        <w:rPr>
          <w:rFonts w:hint="eastAsia"/>
          <w:b/>
          <w:bCs/>
          <w:u w:val="single"/>
        </w:rPr>
        <w:t>折旧</w:t>
      </w:r>
      <w:r w:rsidRPr="00D67641">
        <w:rPr>
          <w:rFonts w:hint="eastAsia"/>
          <w:b/>
          <w:bCs/>
          <w:u w:val="single"/>
        </w:rPr>
        <w:t xml:space="preserve">   </w:t>
      </w:r>
      <w:r w:rsidRPr="00E119AD">
        <w:rPr>
          <w:rFonts w:asciiTheme="minorEastAsia" w:hAnsiTheme="minorEastAsia" w:hint="eastAsia"/>
          <w:bCs/>
          <w:szCs w:val="24"/>
        </w:rPr>
        <w:t>是指固定资产由于使用磨损或陈旧等因素的价值降低，是固定资产投资的回收方式，是固定资产投资归集到产品中的费用，是产品成本的一部分。</w:t>
      </w:r>
    </w:p>
    <w:p w:rsidR="00D67641" w:rsidRPr="00D67641" w:rsidRDefault="00D67641" w:rsidP="00D67641">
      <w:pPr>
        <w:ind w:firstLine="480"/>
      </w:pPr>
      <w:r w:rsidRPr="00E119AD">
        <w:rPr>
          <w:rFonts w:asciiTheme="minorEastAsia" w:hAnsiTheme="minorEastAsia"/>
          <w:bCs/>
          <w:szCs w:val="24"/>
        </w:rPr>
        <w:t xml:space="preserve">19. </w:t>
      </w:r>
      <w:r w:rsidRPr="00E119AD">
        <w:rPr>
          <w:rFonts w:asciiTheme="minorEastAsia" w:hAnsiTheme="minorEastAsia" w:hint="eastAsia"/>
          <w:bCs/>
          <w:szCs w:val="24"/>
        </w:rPr>
        <w:t>需求是指消费者在某一特定的时期内和一定的市场上，在各种可能的价格水平下，愿意而且</w:t>
      </w:r>
      <w:r w:rsidRPr="00D67641">
        <w:rPr>
          <w:b/>
          <w:bCs/>
          <w:u w:val="single"/>
        </w:rPr>
        <w:t xml:space="preserve">     </w:t>
      </w:r>
      <w:r w:rsidR="002D65C7">
        <w:rPr>
          <w:rFonts w:hint="eastAsia"/>
          <w:b/>
          <w:bCs/>
          <w:u w:val="single"/>
        </w:rPr>
        <w:t>能够</w:t>
      </w:r>
      <w:r w:rsidR="002D65C7">
        <w:rPr>
          <w:b/>
          <w:bCs/>
          <w:u w:val="single"/>
        </w:rPr>
        <w:t>购买</w:t>
      </w:r>
      <w:r w:rsidRPr="00D67641">
        <w:rPr>
          <w:b/>
          <w:bCs/>
          <w:u w:val="single"/>
        </w:rPr>
        <w:t xml:space="preserve">        </w:t>
      </w:r>
      <w:r w:rsidRPr="00E119AD">
        <w:rPr>
          <w:rFonts w:asciiTheme="minorEastAsia" w:hAnsiTheme="minorEastAsia" w:hint="eastAsia"/>
          <w:bCs/>
          <w:szCs w:val="24"/>
        </w:rPr>
        <w:t>的该商品或服务的数量。</w:t>
      </w:r>
    </w:p>
    <w:p w:rsidR="00D67641" w:rsidRPr="00D67641" w:rsidRDefault="00D67641" w:rsidP="00D67641">
      <w:pPr>
        <w:ind w:firstLine="480"/>
      </w:pPr>
      <w:r w:rsidRPr="00E119AD">
        <w:rPr>
          <w:rFonts w:asciiTheme="minorEastAsia" w:hAnsiTheme="minorEastAsia" w:hint="eastAsia"/>
          <w:bCs/>
          <w:szCs w:val="24"/>
        </w:rPr>
        <w:t>20.</w:t>
      </w:r>
      <w:r w:rsidRPr="00C073D5">
        <w:rPr>
          <w:rFonts w:hint="eastAsia"/>
          <w:b/>
          <w:bCs/>
          <w:u w:val="single"/>
        </w:rPr>
        <w:t xml:space="preserve">     </w:t>
      </w:r>
      <w:r w:rsidR="002D65C7" w:rsidRPr="00C073D5">
        <w:rPr>
          <w:rFonts w:hint="eastAsia"/>
          <w:b/>
          <w:bCs/>
          <w:u w:val="single"/>
        </w:rPr>
        <w:t>通货膨胀</w:t>
      </w:r>
      <w:r w:rsidRPr="00C073D5">
        <w:rPr>
          <w:rFonts w:hint="eastAsia"/>
          <w:b/>
          <w:bCs/>
          <w:u w:val="single"/>
        </w:rPr>
        <w:t xml:space="preserve">       </w:t>
      </w:r>
      <w:r w:rsidRPr="00E119AD">
        <w:rPr>
          <w:rFonts w:asciiTheme="minorEastAsia" w:hAnsiTheme="minorEastAsia" w:hint="eastAsia"/>
          <w:bCs/>
          <w:szCs w:val="24"/>
        </w:rPr>
        <w:t>是指一个经济体的物价水平在一定时期内的持续上涨。</w:t>
      </w:r>
    </w:p>
    <w:p w:rsidR="00D67641" w:rsidRPr="00D67641" w:rsidRDefault="002D65C7" w:rsidP="002D65C7">
      <w:pPr>
        <w:pStyle w:val="a"/>
        <w:ind w:firstLine="643"/>
      </w:pPr>
      <w:r>
        <w:rPr>
          <w:rFonts w:hint="eastAsia"/>
        </w:rPr>
        <w:lastRenderedPageBreak/>
        <w:t>选择题</w:t>
      </w:r>
      <w:r>
        <w:t>（</w:t>
      </w:r>
      <w:r>
        <w:rPr>
          <w:rFonts w:hint="eastAsia"/>
        </w:rPr>
        <w:t>15</w:t>
      </w:r>
      <w:r>
        <w:rPr>
          <w:rFonts w:hint="eastAsia"/>
        </w:rPr>
        <w:t>题</w:t>
      </w:r>
      <w:r>
        <w:t>，每题</w:t>
      </w:r>
      <w:r>
        <w:rPr>
          <w:rFonts w:hint="eastAsia"/>
        </w:rPr>
        <w:t>2</w:t>
      </w:r>
      <w:r>
        <w:rPr>
          <w:rFonts w:hint="eastAsia"/>
        </w:rPr>
        <w:t>分</w:t>
      </w:r>
      <w:r>
        <w:t>，共</w:t>
      </w:r>
      <w:r>
        <w:rPr>
          <w:rFonts w:hint="eastAsia"/>
        </w:rPr>
        <w:t>30</w:t>
      </w:r>
      <w:r>
        <w:rPr>
          <w:rFonts w:hint="eastAsia"/>
        </w:rPr>
        <w:t>分</w:t>
      </w:r>
      <w:r>
        <w:t>）</w:t>
      </w:r>
    </w:p>
    <w:p w:rsidR="00C329E6" w:rsidRPr="00E119AD" w:rsidRDefault="00E119AD" w:rsidP="002D65C7">
      <w:pPr>
        <w:pStyle w:val="a4"/>
        <w:numPr>
          <w:ilvl w:val="0"/>
          <w:numId w:val="8"/>
        </w:numPr>
        <w:ind w:firstLineChars="0"/>
      </w:pPr>
      <w:r w:rsidRPr="00E119AD">
        <w:rPr>
          <w:rFonts w:hint="eastAsia"/>
        </w:rPr>
        <w:t>某种商品的价格上升</w:t>
      </w:r>
      <w:r w:rsidRPr="00E119AD">
        <w:t>6%</w:t>
      </w:r>
      <w:r w:rsidRPr="00E119AD">
        <w:rPr>
          <w:rFonts w:hint="eastAsia"/>
        </w:rPr>
        <w:t>，引起需求量增加</w:t>
      </w:r>
      <w:r w:rsidRPr="00E119AD">
        <w:t>12%</w:t>
      </w:r>
      <w:r w:rsidRPr="00E119AD">
        <w:rPr>
          <w:rFonts w:hint="eastAsia"/>
        </w:rPr>
        <w:t>，</w:t>
      </w:r>
      <w:proofErr w:type="gramStart"/>
      <w:r w:rsidRPr="00E119AD">
        <w:rPr>
          <w:rFonts w:hint="eastAsia"/>
        </w:rPr>
        <w:t>则需求</w:t>
      </w:r>
      <w:proofErr w:type="gramEnd"/>
      <w:r w:rsidRPr="00E119AD">
        <w:rPr>
          <w:rFonts w:hint="eastAsia"/>
        </w:rPr>
        <w:t>价格弹性为（</w:t>
      </w:r>
      <w:r w:rsidRPr="00E119AD">
        <w:t xml:space="preserve">   </w:t>
      </w:r>
      <w:r w:rsidR="002D65C7">
        <w:t>C</w:t>
      </w:r>
      <w:r w:rsidRPr="00E119AD">
        <w:t xml:space="preserve">   </w:t>
      </w:r>
      <w:r w:rsidRPr="00E119AD">
        <w:rPr>
          <w:rFonts w:hint="eastAsia"/>
        </w:rPr>
        <w:t>）。</w:t>
      </w:r>
    </w:p>
    <w:p w:rsidR="00D67641" w:rsidRPr="00E119AD" w:rsidRDefault="00D67641" w:rsidP="002D65C7">
      <w:pPr>
        <w:ind w:firstLine="480"/>
      </w:pPr>
      <w:r w:rsidRPr="00E119AD">
        <w:t>A</w:t>
      </w:r>
      <w:r w:rsidRPr="00E119AD">
        <w:rPr>
          <w:rFonts w:hint="eastAsia"/>
        </w:rPr>
        <w:t>．</w:t>
      </w:r>
      <w:r w:rsidRPr="00E119AD">
        <w:t>1.5</w:t>
      </w:r>
      <w:r w:rsidRPr="00E119AD">
        <w:tab/>
        <w:t xml:space="preserve">    </w:t>
      </w:r>
      <w:r w:rsidR="002D65C7">
        <w:t xml:space="preserve">         </w:t>
      </w:r>
      <w:r w:rsidRPr="00E119AD">
        <w:t>B</w:t>
      </w:r>
      <w:r w:rsidRPr="00E119AD">
        <w:rPr>
          <w:rFonts w:hint="eastAsia"/>
        </w:rPr>
        <w:t>．</w:t>
      </w:r>
      <w:r w:rsidRPr="00E119AD">
        <w:t>0.5</w:t>
      </w:r>
      <w:r w:rsidRPr="00E119AD">
        <w:tab/>
        <w:t xml:space="preserve">     </w:t>
      </w:r>
      <w:r w:rsidR="002D65C7">
        <w:t xml:space="preserve">      </w:t>
      </w:r>
      <w:r w:rsidRPr="00E119AD">
        <w:t>C</w:t>
      </w:r>
      <w:r w:rsidRPr="00E119AD">
        <w:rPr>
          <w:rFonts w:hint="eastAsia"/>
        </w:rPr>
        <w:t>．</w:t>
      </w:r>
      <w:r w:rsidRPr="00E119AD">
        <w:t>2</w:t>
      </w:r>
      <w:r w:rsidRPr="00E119AD">
        <w:tab/>
      </w:r>
      <w:r w:rsidRPr="00E119AD">
        <w:tab/>
        <w:t xml:space="preserve">   D</w:t>
      </w:r>
      <w:r w:rsidRPr="00E119AD">
        <w:rPr>
          <w:rFonts w:hint="eastAsia"/>
        </w:rPr>
        <w:t>．</w:t>
      </w:r>
      <w:r w:rsidRPr="00E119AD">
        <w:t>6</w:t>
      </w:r>
    </w:p>
    <w:p w:rsidR="00D67641" w:rsidRPr="002D65C7" w:rsidRDefault="00D67641" w:rsidP="002D65C7">
      <w:pPr>
        <w:pStyle w:val="a4"/>
        <w:numPr>
          <w:ilvl w:val="0"/>
          <w:numId w:val="8"/>
        </w:numPr>
        <w:ind w:firstLineChars="0"/>
        <w:rPr>
          <w:rFonts w:asciiTheme="minorEastAsia" w:hAnsiTheme="minorEastAsia"/>
          <w:szCs w:val="24"/>
        </w:rPr>
      </w:pPr>
      <w:r w:rsidRPr="002D65C7">
        <w:rPr>
          <w:rFonts w:asciiTheme="minorEastAsia" w:hAnsiTheme="minorEastAsia" w:hint="eastAsia"/>
          <w:bCs/>
          <w:szCs w:val="24"/>
        </w:rPr>
        <w:t>下面各项中一定不是经济资源的是（</w:t>
      </w:r>
      <w:r w:rsidRPr="002D65C7">
        <w:rPr>
          <w:rFonts w:asciiTheme="minorEastAsia" w:hAnsiTheme="minorEastAsia"/>
          <w:bCs/>
          <w:szCs w:val="24"/>
        </w:rPr>
        <w:t xml:space="preserve">    </w:t>
      </w:r>
      <w:r w:rsidR="002D65C7">
        <w:rPr>
          <w:rFonts w:asciiTheme="minorEastAsia" w:hAnsiTheme="minorEastAsia"/>
          <w:bCs/>
          <w:szCs w:val="24"/>
        </w:rPr>
        <w:t>B</w:t>
      </w:r>
      <w:r w:rsidRPr="002D65C7">
        <w:rPr>
          <w:rFonts w:asciiTheme="minorEastAsia" w:hAnsiTheme="minorEastAsia"/>
          <w:bCs/>
          <w:szCs w:val="24"/>
        </w:rPr>
        <w:t xml:space="preserve">    </w:t>
      </w:r>
      <w:r w:rsidRPr="002D65C7">
        <w:rPr>
          <w:rFonts w:asciiTheme="minorEastAsia" w:hAnsiTheme="minorEastAsia" w:hint="eastAsia"/>
          <w:bCs/>
          <w:szCs w:val="24"/>
        </w:rPr>
        <w:t>）。</w:t>
      </w:r>
    </w:p>
    <w:p w:rsidR="00D67641" w:rsidRPr="00E119AD" w:rsidRDefault="00D67641" w:rsidP="002D65C7">
      <w:pPr>
        <w:ind w:firstLine="480"/>
      </w:pPr>
      <w:r w:rsidRPr="00E119AD">
        <w:t>A</w:t>
      </w:r>
      <w:r w:rsidRPr="00E119AD">
        <w:rPr>
          <w:rFonts w:hint="eastAsia"/>
        </w:rPr>
        <w:t>．人力资源</w:t>
      </w:r>
      <w:r w:rsidRPr="00E119AD">
        <w:tab/>
        <w:t xml:space="preserve">   </w:t>
      </w:r>
      <w:r w:rsidR="002D65C7">
        <w:t xml:space="preserve">   </w:t>
      </w:r>
      <w:r w:rsidRPr="00E119AD">
        <w:t>B</w:t>
      </w:r>
      <w:r w:rsidRPr="00E119AD">
        <w:rPr>
          <w:rFonts w:hint="eastAsia"/>
        </w:rPr>
        <w:t>．自由资源</w:t>
      </w:r>
      <w:r w:rsidRPr="00E119AD">
        <w:tab/>
      </w:r>
      <w:r w:rsidR="002D65C7">
        <w:t xml:space="preserve">       </w:t>
      </w:r>
      <w:r w:rsidRPr="00E119AD">
        <w:t>C</w:t>
      </w:r>
      <w:r w:rsidRPr="00E119AD">
        <w:rPr>
          <w:rFonts w:hint="eastAsia"/>
        </w:rPr>
        <w:t>．信息资源</w:t>
      </w:r>
      <w:r w:rsidRPr="00E119AD">
        <w:tab/>
        <w:t>D</w:t>
      </w:r>
      <w:r w:rsidRPr="00E119AD">
        <w:rPr>
          <w:rFonts w:hint="eastAsia"/>
        </w:rPr>
        <w:t>．矿产资源</w:t>
      </w:r>
      <w:r w:rsidRPr="00E119AD">
        <w:rPr>
          <w:rFonts w:hint="eastAsia"/>
        </w:rPr>
        <w:t xml:space="preserve"> </w:t>
      </w:r>
    </w:p>
    <w:p w:rsidR="00D67641" w:rsidRPr="002D65C7" w:rsidRDefault="00D67641" w:rsidP="002D65C7">
      <w:pPr>
        <w:pStyle w:val="a4"/>
        <w:numPr>
          <w:ilvl w:val="0"/>
          <w:numId w:val="8"/>
        </w:numPr>
        <w:ind w:firstLineChars="0"/>
        <w:rPr>
          <w:rFonts w:asciiTheme="minorEastAsia" w:hAnsiTheme="minorEastAsia"/>
          <w:szCs w:val="24"/>
        </w:rPr>
      </w:pPr>
      <w:r w:rsidRPr="002D65C7">
        <w:rPr>
          <w:rFonts w:asciiTheme="minorEastAsia" w:hAnsiTheme="minorEastAsia" w:hint="eastAsia"/>
          <w:bCs/>
          <w:szCs w:val="24"/>
        </w:rPr>
        <w:t>考虑管理的四大职能，下面哪一项不属于控制职能（</w:t>
      </w:r>
      <w:r w:rsidRPr="002D65C7">
        <w:rPr>
          <w:rFonts w:asciiTheme="minorEastAsia" w:hAnsiTheme="minorEastAsia"/>
          <w:bCs/>
          <w:szCs w:val="24"/>
        </w:rPr>
        <w:t xml:space="preserve">   </w:t>
      </w:r>
      <w:r w:rsidR="002D65C7">
        <w:rPr>
          <w:rFonts w:asciiTheme="minorEastAsia" w:hAnsiTheme="minorEastAsia"/>
          <w:bCs/>
          <w:szCs w:val="24"/>
        </w:rPr>
        <w:t>A</w:t>
      </w:r>
      <w:r w:rsidRPr="002D65C7">
        <w:rPr>
          <w:rFonts w:asciiTheme="minorEastAsia" w:hAnsiTheme="minorEastAsia"/>
          <w:bCs/>
          <w:szCs w:val="24"/>
        </w:rPr>
        <w:t xml:space="preserve">    </w:t>
      </w:r>
      <w:r w:rsidRPr="002D65C7">
        <w:rPr>
          <w:rFonts w:asciiTheme="minorEastAsia" w:hAnsiTheme="minorEastAsia" w:hint="eastAsia"/>
          <w:bCs/>
          <w:szCs w:val="24"/>
        </w:rPr>
        <w:t>）。</w:t>
      </w:r>
    </w:p>
    <w:p w:rsidR="00D67641" w:rsidRPr="00E119AD" w:rsidRDefault="00D67641" w:rsidP="002D65C7">
      <w:pPr>
        <w:ind w:firstLine="480"/>
      </w:pPr>
      <w:r w:rsidRPr="00E119AD">
        <w:t>A</w:t>
      </w:r>
      <w:r w:rsidRPr="00E119AD">
        <w:rPr>
          <w:rFonts w:hint="eastAsia"/>
        </w:rPr>
        <w:t>．产量计划</w:t>
      </w:r>
      <w:r w:rsidRPr="00E119AD">
        <w:t xml:space="preserve">   </w:t>
      </w:r>
      <w:r w:rsidR="002D65C7">
        <w:t xml:space="preserve">      </w:t>
      </w:r>
      <w:r w:rsidRPr="00E119AD">
        <w:t>B</w:t>
      </w:r>
      <w:r w:rsidRPr="00E119AD">
        <w:rPr>
          <w:rFonts w:hint="eastAsia"/>
        </w:rPr>
        <w:t>．财务报表审核</w:t>
      </w:r>
      <w:r w:rsidR="002D65C7">
        <w:tab/>
      </w:r>
      <w:r w:rsidRPr="00E119AD">
        <w:t>C</w:t>
      </w:r>
      <w:r w:rsidRPr="00E119AD">
        <w:rPr>
          <w:rFonts w:hint="eastAsia"/>
        </w:rPr>
        <w:t>．库存控制</w:t>
      </w:r>
      <w:r w:rsidRPr="00E119AD">
        <w:tab/>
        <w:t>D</w:t>
      </w:r>
      <w:r w:rsidRPr="00E119AD">
        <w:rPr>
          <w:rFonts w:hint="eastAsia"/>
        </w:rPr>
        <w:t>．绩效评价</w:t>
      </w:r>
      <w:r w:rsidRPr="00E119AD">
        <w:rPr>
          <w:rFonts w:hint="eastAsia"/>
        </w:rPr>
        <w:t xml:space="preserve"> </w:t>
      </w:r>
    </w:p>
    <w:p w:rsidR="00D67641" w:rsidRPr="00D67641" w:rsidRDefault="00D67641" w:rsidP="002D65C7">
      <w:pPr>
        <w:pStyle w:val="a4"/>
        <w:numPr>
          <w:ilvl w:val="0"/>
          <w:numId w:val="8"/>
        </w:numPr>
        <w:ind w:firstLineChars="0"/>
      </w:pPr>
      <w:r w:rsidRPr="002D65C7">
        <w:rPr>
          <w:rFonts w:hint="eastAsia"/>
        </w:rPr>
        <w:t>假设某种水果的需求函数和供给函数为</w:t>
      </w:r>
      <w:r w:rsidRPr="002D65C7">
        <w:t>Q</w:t>
      </w:r>
      <w:r w:rsidRPr="002D65C7">
        <w:rPr>
          <w:b/>
          <w:vertAlign w:val="subscript"/>
        </w:rPr>
        <w:t>D</w:t>
      </w:r>
      <w:r w:rsidRPr="002D65C7">
        <w:t>=10-2P</w:t>
      </w:r>
      <w:r w:rsidRPr="002D65C7">
        <w:rPr>
          <w:rFonts w:hint="eastAsia"/>
        </w:rPr>
        <w:t>和</w:t>
      </w:r>
      <w:r w:rsidRPr="002D65C7">
        <w:t>Q</w:t>
      </w:r>
      <w:r w:rsidRPr="002D65C7">
        <w:rPr>
          <w:b/>
          <w:vertAlign w:val="subscript"/>
        </w:rPr>
        <w:t>S</w:t>
      </w:r>
      <w:r w:rsidRPr="002D65C7">
        <w:t>=2+6P</w:t>
      </w:r>
      <w:r w:rsidRPr="002D65C7">
        <w:rPr>
          <w:rFonts w:hint="eastAsia"/>
        </w:rPr>
        <w:t>，则该水果的均衡数量为（</w:t>
      </w:r>
      <w:r w:rsidRPr="002D65C7">
        <w:t xml:space="preserve">  </w:t>
      </w:r>
      <w:r w:rsidR="002D65C7">
        <w:t>A</w:t>
      </w:r>
      <w:r w:rsidRPr="002D65C7">
        <w:t xml:space="preserve">     </w:t>
      </w:r>
      <w:r w:rsidRPr="002D65C7">
        <w:rPr>
          <w:rFonts w:hint="eastAsia"/>
        </w:rPr>
        <w:t>）</w:t>
      </w:r>
      <w:r w:rsidRPr="002D65C7">
        <w:rPr>
          <w:rFonts w:hint="eastAsia"/>
        </w:rPr>
        <w:t xml:space="preserve"> </w:t>
      </w:r>
      <w:r w:rsidRPr="002D65C7">
        <w:rPr>
          <w:rFonts w:hint="eastAsia"/>
        </w:rPr>
        <w:t>。</w:t>
      </w:r>
    </w:p>
    <w:p w:rsidR="00D67641" w:rsidRPr="00E119AD" w:rsidRDefault="00D67641" w:rsidP="002D65C7">
      <w:pPr>
        <w:ind w:firstLine="480"/>
      </w:pPr>
      <w:r w:rsidRPr="00E119AD">
        <w:t>A</w:t>
      </w:r>
      <w:r w:rsidRPr="00E119AD">
        <w:rPr>
          <w:rFonts w:hint="eastAsia"/>
        </w:rPr>
        <w:t>．</w:t>
      </w:r>
      <w:r w:rsidRPr="00E119AD">
        <w:t>1</w:t>
      </w:r>
      <w:r w:rsidRPr="00E119AD">
        <w:tab/>
      </w:r>
      <w:r w:rsidRPr="00E119AD">
        <w:tab/>
        <w:t xml:space="preserve">   </w:t>
      </w:r>
      <w:r w:rsidR="002D65C7">
        <w:t xml:space="preserve">   </w:t>
      </w:r>
      <w:r w:rsidR="007267F3">
        <w:t xml:space="preserve">      </w:t>
      </w:r>
      <w:r w:rsidRPr="00E119AD">
        <w:t>B</w:t>
      </w:r>
      <w:r w:rsidRPr="00E119AD">
        <w:rPr>
          <w:rFonts w:hint="eastAsia"/>
        </w:rPr>
        <w:t>．</w:t>
      </w:r>
      <w:r w:rsidRPr="00E119AD">
        <w:t>8</w:t>
      </w:r>
      <w:r w:rsidRPr="00E119AD">
        <w:tab/>
      </w:r>
      <w:r w:rsidRPr="00E119AD">
        <w:tab/>
        <w:t xml:space="preserve">    </w:t>
      </w:r>
      <w:r w:rsidR="002D65C7">
        <w:t xml:space="preserve">    </w:t>
      </w:r>
      <w:r w:rsidRPr="00E119AD">
        <w:t>C</w:t>
      </w:r>
      <w:r w:rsidRPr="00E119AD">
        <w:rPr>
          <w:rFonts w:hint="eastAsia"/>
        </w:rPr>
        <w:t>．</w:t>
      </w:r>
      <w:r w:rsidR="007267F3">
        <w:t>6</w:t>
      </w:r>
      <w:r w:rsidR="007267F3">
        <w:tab/>
        <w:t xml:space="preserve">       </w:t>
      </w:r>
      <w:r w:rsidRPr="00E119AD">
        <w:t>D</w:t>
      </w:r>
      <w:r w:rsidRPr="00E119AD">
        <w:rPr>
          <w:rFonts w:hint="eastAsia"/>
        </w:rPr>
        <w:t>．</w:t>
      </w:r>
      <w:r w:rsidRPr="00E119AD">
        <w:t>14</w:t>
      </w:r>
    </w:p>
    <w:p w:rsidR="00D67641" w:rsidRPr="00E119AD" w:rsidRDefault="00D67641" w:rsidP="002D65C7">
      <w:pPr>
        <w:pStyle w:val="a4"/>
        <w:numPr>
          <w:ilvl w:val="0"/>
          <w:numId w:val="8"/>
        </w:numPr>
        <w:ind w:firstLineChars="0"/>
      </w:pPr>
      <w:r w:rsidRPr="00E119AD">
        <w:rPr>
          <w:rFonts w:hint="eastAsia"/>
        </w:rPr>
        <w:t>牛肉价格升高，导致牛肉消耗量减少，这是（</w:t>
      </w:r>
      <w:r w:rsidRPr="00E119AD">
        <w:t xml:space="preserve">    </w:t>
      </w:r>
      <w:r w:rsidR="007267F3">
        <w:t>A</w:t>
      </w:r>
      <w:r w:rsidRPr="00E119AD">
        <w:t xml:space="preserve">     </w:t>
      </w:r>
      <w:r w:rsidRPr="00E119AD">
        <w:rPr>
          <w:rFonts w:hint="eastAsia"/>
        </w:rPr>
        <w:t>）</w:t>
      </w:r>
      <w:r w:rsidRPr="00E119AD">
        <w:rPr>
          <w:rFonts w:hint="eastAsia"/>
        </w:rPr>
        <w:t xml:space="preserve"> </w:t>
      </w:r>
      <w:r w:rsidRPr="00E119AD">
        <w:rPr>
          <w:rFonts w:hint="eastAsia"/>
        </w:rPr>
        <w:t>。</w:t>
      </w:r>
    </w:p>
    <w:p w:rsidR="00D67641" w:rsidRPr="00E119AD" w:rsidRDefault="00D67641" w:rsidP="007267F3">
      <w:pPr>
        <w:ind w:firstLineChars="183" w:firstLine="439"/>
      </w:pPr>
      <w:r w:rsidRPr="00E119AD">
        <w:t>A</w:t>
      </w:r>
      <w:r w:rsidRPr="00E119AD">
        <w:rPr>
          <w:rFonts w:hint="eastAsia"/>
        </w:rPr>
        <w:t>．需求量变动</w:t>
      </w:r>
      <w:r w:rsidRPr="00E119AD">
        <w:t xml:space="preserve">   </w:t>
      </w:r>
      <w:r w:rsidR="007267F3">
        <w:t xml:space="preserve">      </w:t>
      </w:r>
      <w:r w:rsidRPr="00E119AD">
        <w:t>B</w:t>
      </w:r>
      <w:r w:rsidRPr="00E119AD">
        <w:rPr>
          <w:rFonts w:hint="eastAsia"/>
        </w:rPr>
        <w:t>．需求变动</w:t>
      </w:r>
      <w:r w:rsidRPr="00E119AD">
        <w:tab/>
        <w:t xml:space="preserve">  </w:t>
      </w:r>
      <w:r w:rsidR="002D65C7">
        <w:t xml:space="preserve">  </w:t>
      </w:r>
      <w:r w:rsidRPr="00E119AD">
        <w:t>C</w:t>
      </w:r>
      <w:r w:rsidRPr="00E119AD">
        <w:rPr>
          <w:rFonts w:hint="eastAsia"/>
        </w:rPr>
        <w:t>．供给变动</w:t>
      </w:r>
      <w:r w:rsidRPr="00E119AD">
        <w:tab/>
        <w:t>D</w:t>
      </w:r>
      <w:r w:rsidRPr="00E119AD">
        <w:rPr>
          <w:rFonts w:hint="eastAsia"/>
        </w:rPr>
        <w:t>．供给量变动</w:t>
      </w:r>
    </w:p>
    <w:p w:rsidR="00D67641" w:rsidRPr="00E119AD" w:rsidRDefault="00D67641" w:rsidP="002D65C7">
      <w:pPr>
        <w:pStyle w:val="a4"/>
        <w:numPr>
          <w:ilvl w:val="0"/>
          <w:numId w:val="8"/>
        </w:numPr>
        <w:ind w:firstLineChars="0"/>
      </w:pPr>
      <w:r w:rsidRPr="00E119AD">
        <w:rPr>
          <w:rFonts w:hint="eastAsia"/>
        </w:rPr>
        <w:t>马斯洛需求层次理论中</w:t>
      </w:r>
      <w:proofErr w:type="gramStart"/>
      <w:r w:rsidRPr="00E119AD">
        <w:rPr>
          <w:rFonts w:hint="eastAsia"/>
        </w:rPr>
        <w:t>最</w:t>
      </w:r>
      <w:proofErr w:type="gramEnd"/>
      <w:r w:rsidRPr="00E119AD">
        <w:rPr>
          <w:rFonts w:hint="eastAsia"/>
        </w:rPr>
        <w:t>底层的需求是（</w:t>
      </w:r>
      <w:r w:rsidRPr="00E119AD">
        <w:t xml:space="preserve">   </w:t>
      </w:r>
      <w:r w:rsidR="007267F3">
        <w:t>D</w:t>
      </w:r>
      <w:r w:rsidRPr="00E119AD">
        <w:t xml:space="preserve">   </w:t>
      </w:r>
      <w:r w:rsidRPr="00E119AD">
        <w:rPr>
          <w:rFonts w:hint="eastAsia"/>
        </w:rPr>
        <w:t>）。</w:t>
      </w:r>
    </w:p>
    <w:p w:rsidR="00D67641" w:rsidRPr="00E119AD" w:rsidRDefault="00D67641" w:rsidP="007267F3">
      <w:pPr>
        <w:ind w:firstLineChars="183" w:firstLine="439"/>
      </w:pPr>
      <w:r w:rsidRPr="00E119AD">
        <w:t>A</w:t>
      </w:r>
      <w:r w:rsidRPr="00E119AD">
        <w:rPr>
          <w:rFonts w:hint="eastAsia"/>
        </w:rPr>
        <w:t>．自我实现需求</w:t>
      </w:r>
      <w:r w:rsidRPr="00E119AD">
        <w:tab/>
      </w:r>
      <w:r w:rsidR="007267F3">
        <w:t xml:space="preserve">     </w:t>
      </w:r>
      <w:r w:rsidRPr="00E119AD">
        <w:t>B</w:t>
      </w:r>
      <w:r w:rsidRPr="00E119AD">
        <w:rPr>
          <w:rFonts w:hint="eastAsia"/>
        </w:rPr>
        <w:t>．社会需求</w:t>
      </w:r>
      <w:r w:rsidRPr="00E119AD">
        <w:tab/>
        <w:t xml:space="preserve">  </w:t>
      </w:r>
      <w:r w:rsidR="007267F3">
        <w:t xml:space="preserve">  </w:t>
      </w:r>
      <w:r w:rsidRPr="00E119AD">
        <w:t>C</w:t>
      </w:r>
      <w:r w:rsidRPr="00E119AD">
        <w:rPr>
          <w:rFonts w:hint="eastAsia"/>
        </w:rPr>
        <w:t>．安全需求</w:t>
      </w:r>
      <w:r w:rsidRPr="00E119AD">
        <w:tab/>
        <w:t>D</w:t>
      </w:r>
      <w:r w:rsidRPr="00E119AD">
        <w:rPr>
          <w:rFonts w:hint="eastAsia"/>
        </w:rPr>
        <w:t>．生理需求</w:t>
      </w:r>
    </w:p>
    <w:p w:rsidR="00D67641" w:rsidRPr="00E119AD" w:rsidRDefault="00D67641" w:rsidP="002D65C7">
      <w:pPr>
        <w:pStyle w:val="a4"/>
        <w:numPr>
          <w:ilvl w:val="0"/>
          <w:numId w:val="8"/>
        </w:numPr>
        <w:ind w:firstLineChars="0"/>
      </w:pPr>
      <w:r w:rsidRPr="00E119AD">
        <w:rPr>
          <w:rFonts w:hint="eastAsia"/>
        </w:rPr>
        <w:t>产品的顾客接受性差的可能原因有（</w:t>
      </w:r>
      <w:r w:rsidRPr="00E119AD">
        <w:rPr>
          <w:rFonts w:hint="eastAsia"/>
        </w:rPr>
        <w:t xml:space="preserve"> </w:t>
      </w:r>
      <w:r w:rsidRPr="00E119AD">
        <w:t xml:space="preserve">  </w:t>
      </w:r>
      <w:r w:rsidR="007267F3">
        <w:t>D</w:t>
      </w:r>
      <w:r w:rsidRPr="00E119AD">
        <w:t xml:space="preserve">     </w:t>
      </w:r>
      <w:r w:rsidRPr="00E119AD">
        <w:rPr>
          <w:rFonts w:hint="eastAsia"/>
        </w:rPr>
        <w:t>）。</w:t>
      </w:r>
    </w:p>
    <w:p w:rsidR="00D67641" w:rsidRPr="00E119AD" w:rsidRDefault="00D67641" w:rsidP="007267F3">
      <w:pPr>
        <w:ind w:firstLineChars="183" w:firstLine="439"/>
      </w:pPr>
      <w:r w:rsidRPr="00E119AD">
        <w:t>A</w:t>
      </w:r>
      <w:r w:rsidRPr="00E119AD">
        <w:rPr>
          <w:rFonts w:hint="eastAsia"/>
        </w:rPr>
        <w:t>．产品种类不符合顾客需要；</w:t>
      </w:r>
      <w:r w:rsidRPr="00E119AD">
        <w:t xml:space="preserve"> </w:t>
      </w:r>
      <w:r w:rsidR="007267F3">
        <w:t xml:space="preserve">           </w:t>
      </w:r>
      <w:r w:rsidRPr="00E119AD">
        <w:t xml:space="preserve">B. </w:t>
      </w:r>
      <w:r w:rsidRPr="00E119AD">
        <w:rPr>
          <w:rFonts w:hint="eastAsia"/>
        </w:rPr>
        <w:t>产品性能与顾客需要不符；</w:t>
      </w:r>
    </w:p>
    <w:p w:rsidR="00D67641" w:rsidRPr="00E119AD" w:rsidRDefault="00D67641" w:rsidP="007267F3">
      <w:pPr>
        <w:ind w:firstLineChars="183" w:firstLine="439"/>
      </w:pPr>
      <w:r w:rsidRPr="00E119AD">
        <w:t>C</w:t>
      </w:r>
      <w:r w:rsidRPr="00E119AD">
        <w:rPr>
          <w:rFonts w:hint="eastAsia"/>
        </w:rPr>
        <w:t>．产品使用不方便；</w:t>
      </w:r>
      <w:r w:rsidRPr="00E119AD">
        <w:t xml:space="preserve">                  </w:t>
      </w:r>
      <w:r w:rsidR="007267F3">
        <w:t xml:space="preserve">  </w:t>
      </w:r>
      <w:r w:rsidRPr="00E119AD">
        <w:t>D.  A</w:t>
      </w:r>
      <w:r w:rsidRPr="00E119AD">
        <w:rPr>
          <w:rFonts w:hint="eastAsia"/>
        </w:rPr>
        <w:t>、</w:t>
      </w:r>
      <w:r w:rsidRPr="00E119AD">
        <w:t>B</w:t>
      </w:r>
      <w:r w:rsidRPr="00E119AD">
        <w:rPr>
          <w:rFonts w:hint="eastAsia"/>
        </w:rPr>
        <w:t>、</w:t>
      </w:r>
      <w:r w:rsidRPr="00E119AD">
        <w:t>C</w:t>
      </w:r>
      <w:r w:rsidRPr="00E119AD">
        <w:rPr>
          <w:rFonts w:hint="eastAsia"/>
        </w:rPr>
        <w:t>都是。</w:t>
      </w:r>
    </w:p>
    <w:p w:rsidR="00D67641" w:rsidRPr="00E119AD" w:rsidRDefault="00D67641" w:rsidP="002D65C7">
      <w:pPr>
        <w:pStyle w:val="a4"/>
        <w:numPr>
          <w:ilvl w:val="0"/>
          <w:numId w:val="8"/>
        </w:numPr>
        <w:ind w:firstLineChars="0"/>
      </w:pPr>
      <w:r w:rsidRPr="00E119AD">
        <w:rPr>
          <w:rFonts w:hint="eastAsia"/>
        </w:rPr>
        <w:t>除了物流、信息流之外，供应链管理还需要考虑供应链中的（</w:t>
      </w:r>
      <w:r w:rsidRPr="00E119AD">
        <w:t xml:space="preserve">    </w:t>
      </w:r>
      <w:r w:rsidR="007267F3">
        <w:t>D</w:t>
      </w:r>
      <w:r w:rsidRPr="00E119AD">
        <w:t xml:space="preserve">    </w:t>
      </w:r>
      <w:r w:rsidRPr="00E119AD">
        <w:rPr>
          <w:rFonts w:hint="eastAsia"/>
        </w:rPr>
        <w:t>）。</w:t>
      </w:r>
    </w:p>
    <w:p w:rsidR="00D67641" w:rsidRPr="00E119AD" w:rsidRDefault="00D67641" w:rsidP="002D65C7">
      <w:pPr>
        <w:ind w:firstLine="480"/>
      </w:pPr>
      <w:r w:rsidRPr="00E119AD">
        <w:t>A</w:t>
      </w:r>
      <w:r w:rsidRPr="00E119AD">
        <w:rPr>
          <w:rFonts w:hint="eastAsia"/>
        </w:rPr>
        <w:t>．资金流</w:t>
      </w:r>
      <w:r w:rsidRPr="00E119AD">
        <w:tab/>
      </w:r>
      <w:r w:rsidRPr="00E119AD">
        <w:tab/>
      </w:r>
      <w:r w:rsidRPr="00E119AD">
        <w:tab/>
        <w:t xml:space="preserve">               </w:t>
      </w:r>
      <w:r w:rsidRPr="00E119AD">
        <w:tab/>
      </w:r>
      <w:r w:rsidR="007267F3">
        <w:t xml:space="preserve">     </w:t>
      </w:r>
      <w:r w:rsidRPr="00E119AD">
        <w:t>B</w:t>
      </w:r>
      <w:r w:rsidRPr="00E119AD">
        <w:rPr>
          <w:rFonts w:hint="eastAsia"/>
        </w:rPr>
        <w:t>．工作流</w:t>
      </w:r>
      <w:r w:rsidRPr="00E119AD">
        <w:t>/</w:t>
      </w:r>
      <w:r w:rsidRPr="00E119AD">
        <w:rPr>
          <w:rFonts w:hint="eastAsia"/>
        </w:rPr>
        <w:t>商流</w:t>
      </w:r>
      <w:r w:rsidRPr="00E119AD">
        <w:rPr>
          <w:rFonts w:hint="eastAsia"/>
        </w:rPr>
        <w:t xml:space="preserve"> </w:t>
      </w:r>
      <w:r w:rsidRPr="00E119AD">
        <w:tab/>
        <w:t xml:space="preserve"> </w:t>
      </w:r>
    </w:p>
    <w:p w:rsidR="00D67641" w:rsidRPr="00E119AD" w:rsidRDefault="00D67641" w:rsidP="002D65C7">
      <w:pPr>
        <w:ind w:firstLine="480"/>
      </w:pPr>
      <w:r w:rsidRPr="00E119AD">
        <w:t>C</w:t>
      </w:r>
      <w:r w:rsidRPr="00E119AD">
        <w:rPr>
          <w:rFonts w:hint="eastAsia"/>
        </w:rPr>
        <w:t>．贸易伙伴关系</w:t>
      </w:r>
      <w:r w:rsidRPr="00E119AD">
        <w:tab/>
      </w:r>
      <w:r w:rsidRPr="00E119AD">
        <w:tab/>
      </w:r>
      <w:r w:rsidRPr="00E119AD">
        <w:tab/>
      </w:r>
      <w:r w:rsidRPr="00E119AD">
        <w:tab/>
      </w:r>
      <w:r w:rsidR="007267F3">
        <w:t xml:space="preserve">            </w:t>
      </w:r>
      <w:r w:rsidRPr="00E119AD">
        <w:t>D</w:t>
      </w:r>
      <w:r w:rsidRPr="00E119AD">
        <w:rPr>
          <w:rFonts w:hint="eastAsia"/>
        </w:rPr>
        <w:t>．</w:t>
      </w:r>
      <w:r w:rsidRPr="00E119AD">
        <w:t>A</w:t>
      </w:r>
      <w:r w:rsidRPr="00E119AD">
        <w:rPr>
          <w:rFonts w:hint="eastAsia"/>
        </w:rPr>
        <w:t>、</w:t>
      </w:r>
      <w:r w:rsidRPr="00E119AD">
        <w:t>B</w:t>
      </w:r>
      <w:r w:rsidRPr="00E119AD">
        <w:rPr>
          <w:rFonts w:hint="eastAsia"/>
        </w:rPr>
        <w:t>、</w:t>
      </w:r>
      <w:r w:rsidRPr="00E119AD">
        <w:t>C</w:t>
      </w:r>
      <w:r w:rsidRPr="00E119AD">
        <w:rPr>
          <w:rFonts w:hint="eastAsia"/>
        </w:rPr>
        <w:t>都是</w:t>
      </w:r>
    </w:p>
    <w:p w:rsidR="00D67641" w:rsidRPr="00E119AD" w:rsidRDefault="00D67641" w:rsidP="002D65C7">
      <w:pPr>
        <w:pStyle w:val="a4"/>
        <w:numPr>
          <w:ilvl w:val="0"/>
          <w:numId w:val="8"/>
        </w:numPr>
        <w:ind w:firstLineChars="0"/>
      </w:pPr>
      <w:r w:rsidRPr="00E119AD">
        <w:rPr>
          <w:rFonts w:hint="eastAsia"/>
        </w:rPr>
        <w:t>在满足顾客需要的前提下，以较低的成本获得相同或更好的产品性能的方法称为（</w:t>
      </w:r>
      <w:r w:rsidRPr="00E119AD">
        <w:t xml:space="preserve">   </w:t>
      </w:r>
      <w:r w:rsidR="007267F3">
        <w:t>B</w:t>
      </w:r>
      <w:r w:rsidRPr="00E119AD">
        <w:t xml:space="preserve">    </w:t>
      </w:r>
      <w:r w:rsidRPr="00E119AD">
        <w:rPr>
          <w:rFonts w:hint="eastAsia"/>
        </w:rPr>
        <w:t>）。</w:t>
      </w:r>
    </w:p>
    <w:p w:rsidR="00D67641" w:rsidRPr="00E119AD" w:rsidRDefault="00D67641" w:rsidP="002D65C7">
      <w:pPr>
        <w:ind w:firstLine="480"/>
      </w:pPr>
      <w:r w:rsidRPr="00E119AD">
        <w:t>A</w:t>
      </w:r>
      <w:r w:rsidRPr="00E119AD">
        <w:rPr>
          <w:rFonts w:hint="eastAsia"/>
        </w:rPr>
        <w:t>．质量屋</w:t>
      </w:r>
      <w:r w:rsidRPr="00E119AD">
        <w:tab/>
      </w:r>
      <w:r w:rsidRPr="00E119AD">
        <w:tab/>
        <w:t xml:space="preserve">                     </w:t>
      </w:r>
      <w:r w:rsidR="007267F3">
        <w:t xml:space="preserve">     </w:t>
      </w:r>
      <w:r w:rsidRPr="00E119AD">
        <w:t>B</w:t>
      </w:r>
      <w:r w:rsidRPr="00E119AD">
        <w:rPr>
          <w:rFonts w:hint="eastAsia"/>
        </w:rPr>
        <w:t>．价值分析</w:t>
      </w:r>
      <w:r w:rsidRPr="00E119AD">
        <w:tab/>
      </w:r>
      <w:r w:rsidRPr="00E119AD">
        <w:tab/>
      </w:r>
    </w:p>
    <w:p w:rsidR="00D67641" w:rsidRPr="00E119AD" w:rsidRDefault="00D67641" w:rsidP="002D65C7">
      <w:pPr>
        <w:ind w:firstLine="480"/>
      </w:pPr>
      <w:r w:rsidRPr="00E119AD">
        <w:t>C</w:t>
      </w:r>
      <w:r w:rsidRPr="00E119AD">
        <w:rPr>
          <w:rFonts w:hint="eastAsia"/>
        </w:rPr>
        <w:t>．集成化开发</w:t>
      </w:r>
      <w:r w:rsidRPr="00E119AD">
        <w:tab/>
        <w:t xml:space="preserve">          </w:t>
      </w:r>
      <w:r w:rsidR="007267F3">
        <w:t xml:space="preserve">                </w:t>
      </w:r>
      <w:r w:rsidRPr="00E119AD">
        <w:t>D</w:t>
      </w:r>
      <w:r w:rsidRPr="00E119AD">
        <w:rPr>
          <w:rFonts w:hint="eastAsia"/>
        </w:rPr>
        <w:t>．模块化</w:t>
      </w:r>
    </w:p>
    <w:p w:rsidR="00D67641" w:rsidRPr="00E119AD" w:rsidRDefault="00D67641" w:rsidP="002D65C7">
      <w:pPr>
        <w:pStyle w:val="a4"/>
        <w:numPr>
          <w:ilvl w:val="0"/>
          <w:numId w:val="8"/>
        </w:numPr>
        <w:ind w:firstLineChars="0"/>
      </w:pPr>
      <w:r w:rsidRPr="00E119AD">
        <w:rPr>
          <w:rFonts w:hint="eastAsia"/>
        </w:rPr>
        <w:t>质量的好坏由下列哪项来评判（</w:t>
      </w:r>
      <w:r w:rsidRPr="00E119AD">
        <w:t xml:space="preserve">   </w:t>
      </w:r>
      <w:r w:rsidR="007267F3">
        <w:t>B</w:t>
      </w:r>
      <w:r w:rsidRPr="00E119AD">
        <w:t xml:space="preserve">     </w:t>
      </w:r>
      <w:r w:rsidRPr="00E119AD">
        <w:rPr>
          <w:rFonts w:hint="eastAsia"/>
        </w:rPr>
        <w:t>）。</w:t>
      </w:r>
    </w:p>
    <w:p w:rsidR="00D67641" w:rsidRPr="00E119AD" w:rsidRDefault="00D67641" w:rsidP="002D65C7">
      <w:pPr>
        <w:ind w:firstLine="480"/>
      </w:pPr>
      <w:r w:rsidRPr="00E119AD">
        <w:t xml:space="preserve">A. </w:t>
      </w:r>
      <w:r w:rsidRPr="00E119AD">
        <w:rPr>
          <w:rFonts w:hint="eastAsia"/>
        </w:rPr>
        <w:t>产品或服务的提供者</w:t>
      </w:r>
      <w:r w:rsidRPr="00E119AD">
        <w:tab/>
      </w:r>
      <w:r w:rsidRPr="00E119AD">
        <w:tab/>
        <w:t xml:space="preserve"> </w:t>
      </w:r>
      <w:r w:rsidR="007267F3">
        <w:t xml:space="preserve">           </w:t>
      </w:r>
      <w:r w:rsidRPr="00E119AD">
        <w:t xml:space="preserve">B. </w:t>
      </w:r>
      <w:r w:rsidRPr="00E119AD">
        <w:rPr>
          <w:rFonts w:hint="eastAsia"/>
        </w:rPr>
        <w:t>产品或服务的接受者</w:t>
      </w:r>
    </w:p>
    <w:p w:rsidR="00D67641" w:rsidRPr="00E119AD" w:rsidRDefault="00D67641" w:rsidP="002D65C7">
      <w:pPr>
        <w:ind w:firstLine="480"/>
      </w:pPr>
      <w:r w:rsidRPr="00E119AD">
        <w:t xml:space="preserve">C. </w:t>
      </w:r>
      <w:r w:rsidRPr="00E119AD">
        <w:rPr>
          <w:rFonts w:hint="eastAsia"/>
        </w:rPr>
        <w:t>质量管理机构</w:t>
      </w:r>
      <w:r w:rsidRPr="00E119AD">
        <w:tab/>
      </w:r>
      <w:r w:rsidR="007267F3">
        <w:t xml:space="preserve"> </w:t>
      </w:r>
      <w:r w:rsidRPr="00E119AD">
        <w:tab/>
        <w:t xml:space="preserve"> </w:t>
      </w:r>
      <w:r w:rsidR="007267F3">
        <w:t xml:space="preserve">                  </w:t>
      </w:r>
      <w:r w:rsidRPr="00E119AD">
        <w:t xml:space="preserve">D. </w:t>
      </w:r>
      <w:r w:rsidRPr="00E119AD">
        <w:rPr>
          <w:rFonts w:hint="eastAsia"/>
        </w:rPr>
        <w:t>质量认证机构</w:t>
      </w:r>
    </w:p>
    <w:p w:rsidR="00D67641" w:rsidRPr="00E119AD" w:rsidRDefault="00D67641" w:rsidP="002D65C7">
      <w:pPr>
        <w:pStyle w:val="a4"/>
        <w:numPr>
          <w:ilvl w:val="0"/>
          <w:numId w:val="8"/>
        </w:numPr>
        <w:ind w:firstLineChars="0"/>
      </w:pPr>
      <w:r w:rsidRPr="00E119AD">
        <w:rPr>
          <w:rFonts w:hint="eastAsia"/>
        </w:rPr>
        <w:t>下列不可以计入国民生产总值的有（</w:t>
      </w:r>
      <w:r w:rsidRPr="00E119AD">
        <w:t xml:space="preserve">    </w:t>
      </w:r>
      <w:r w:rsidR="007267F3">
        <w:t>C</w:t>
      </w:r>
      <w:r w:rsidRPr="00E119AD">
        <w:t xml:space="preserve">       </w:t>
      </w:r>
      <w:r w:rsidRPr="00E119AD">
        <w:rPr>
          <w:rFonts w:hint="eastAsia"/>
        </w:rPr>
        <w:t>）。</w:t>
      </w:r>
    </w:p>
    <w:p w:rsidR="00D67641" w:rsidRPr="00E119AD" w:rsidRDefault="00D67641" w:rsidP="002D65C7">
      <w:pPr>
        <w:ind w:firstLine="480"/>
      </w:pPr>
      <w:r w:rsidRPr="00E119AD">
        <w:t>A</w:t>
      </w:r>
      <w:r w:rsidRPr="00E119AD">
        <w:rPr>
          <w:rFonts w:hint="eastAsia"/>
        </w:rPr>
        <w:t>．晚上照顾邻居家儿童的收入</w:t>
      </w:r>
      <w:r w:rsidRPr="00E119AD">
        <w:tab/>
        <w:t xml:space="preserve">  </w:t>
      </w:r>
      <w:r w:rsidR="007267F3">
        <w:t xml:space="preserve">          </w:t>
      </w:r>
      <w:r w:rsidRPr="00E119AD">
        <w:t>B</w:t>
      </w:r>
      <w:r w:rsidRPr="00E119AD">
        <w:rPr>
          <w:rFonts w:hint="eastAsia"/>
        </w:rPr>
        <w:t>．拍卖齐白石作品的收入</w:t>
      </w:r>
    </w:p>
    <w:p w:rsidR="00D67641" w:rsidRPr="00E119AD" w:rsidRDefault="00D67641" w:rsidP="002D65C7">
      <w:pPr>
        <w:ind w:firstLine="480"/>
      </w:pPr>
      <w:r w:rsidRPr="00E119AD">
        <w:lastRenderedPageBreak/>
        <w:t>C</w:t>
      </w:r>
      <w:r w:rsidRPr="00E119AD">
        <w:rPr>
          <w:rFonts w:hint="eastAsia"/>
        </w:rPr>
        <w:t>．家庭主妇的家务劳动折合后的收入</w:t>
      </w:r>
      <w:r w:rsidRPr="00E119AD">
        <w:tab/>
        <w:t xml:space="preserve">   </w:t>
      </w:r>
      <w:r w:rsidR="007267F3">
        <w:t xml:space="preserve">  </w:t>
      </w:r>
      <w:r w:rsidRPr="00E119AD">
        <w:t>D</w:t>
      </w:r>
      <w:r w:rsidRPr="00E119AD">
        <w:rPr>
          <w:rFonts w:hint="eastAsia"/>
        </w:rPr>
        <w:t>．出售股票的收入</w:t>
      </w:r>
    </w:p>
    <w:p w:rsidR="00D67641" w:rsidRPr="00E119AD" w:rsidRDefault="00D67641" w:rsidP="002D65C7">
      <w:pPr>
        <w:pStyle w:val="a4"/>
        <w:numPr>
          <w:ilvl w:val="0"/>
          <w:numId w:val="8"/>
        </w:numPr>
        <w:ind w:firstLineChars="0"/>
      </w:pPr>
      <w:r w:rsidRPr="00E119AD">
        <w:rPr>
          <w:rFonts w:hint="eastAsia"/>
        </w:rPr>
        <w:t>下述生产系统图，哪个反映了备货型生产？（</w:t>
      </w:r>
      <w:r w:rsidRPr="00E119AD">
        <w:t xml:space="preserve">    </w:t>
      </w:r>
      <w:r w:rsidR="007267F3">
        <w:t>C</w:t>
      </w:r>
      <w:r w:rsidRPr="00E119AD">
        <w:t xml:space="preserve">     </w:t>
      </w:r>
      <w:r w:rsidRPr="00E119AD">
        <w:rPr>
          <w:rFonts w:hint="eastAsia"/>
        </w:rPr>
        <w:t>）。</w:t>
      </w:r>
    </w:p>
    <w:p w:rsidR="00D67641" w:rsidRDefault="007267F3">
      <w:pPr>
        <w:ind w:firstLine="480"/>
      </w:pPr>
      <w:r>
        <w:rPr>
          <w:rFonts w:hint="eastAsia"/>
        </w:rPr>
        <w:t>A</w:t>
      </w:r>
      <w:r>
        <w:rPr>
          <w:rFonts w:hint="eastAsia"/>
        </w:rPr>
        <w:t>．</w:t>
      </w:r>
    </w:p>
    <w:p w:rsidR="00D67641" w:rsidRDefault="002D65C7">
      <w:pPr>
        <w:ind w:firstLine="480"/>
      </w:pPr>
      <w:r w:rsidRPr="00D67641">
        <w:rPr>
          <w:noProof/>
        </w:rPr>
        <w:drawing>
          <wp:anchor distT="0" distB="0" distL="114300" distR="114300" simplePos="0" relativeHeight="251656704" behindDoc="0" locked="0" layoutInCell="1" allowOverlap="1" wp14:anchorId="7AF85A30" wp14:editId="24A8D40F">
            <wp:simplePos x="0" y="0"/>
            <wp:positionH relativeFrom="column">
              <wp:posOffset>346075</wp:posOffset>
            </wp:positionH>
            <wp:positionV relativeFrom="paragraph">
              <wp:posOffset>167640</wp:posOffset>
            </wp:positionV>
            <wp:extent cx="5344160" cy="1155700"/>
            <wp:effectExtent l="0" t="0" r="8890" b="635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160" cy="1155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7267F3">
      <w:pPr>
        <w:ind w:firstLine="480"/>
      </w:pPr>
      <w:r>
        <w:rPr>
          <w:rFonts w:hint="eastAsia"/>
        </w:rPr>
        <w:t>B</w:t>
      </w:r>
      <w:r>
        <w:rPr>
          <w:rFonts w:hint="eastAsia"/>
        </w:rPr>
        <w:t>．</w:t>
      </w:r>
    </w:p>
    <w:p w:rsidR="007267F3" w:rsidRDefault="007267F3">
      <w:pPr>
        <w:ind w:firstLine="480"/>
      </w:pPr>
      <w:r w:rsidRPr="00D67641">
        <w:rPr>
          <w:noProof/>
        </w:rPr>
        <w:drawing>
          <wp:anchor distT="0" distB="0" distL="114300" distR="114300" simplePos="0" relativeHeight="251657728" behindDoc="0" locked="0" layoutInCell="1" allowOverlap="1" wp14:anchorId="1DD0582A" wp14:editId="5CD2FC5A">
            <wp:simplePos x="0" y="0"/>
            <wp:positionH relativeFrom="column">
              <wp:posOffset>228600</wp:posOffset>
            </wp:positionH>
            <wp:positionV relativeFrom="paragraph">
              <wp:posOffset>17780</wp:posOffset>
            </wp:positionV>
            <wp:extent cx="5486400" cy="1711960"/>
            <wp:effectExtent l="0" t="0" r="0" b="2540"/>
            <wp:wrapNone/>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9" cstate="print"/>
                    <a:srcRect/>
                    <a:stretch>
                      <a:fillRect/>
                    </a:stretch>
                  </pic:blipFill>
                  <pic:spPr bwMode="auto">
                    <a:xfrm>
                      <a:off x="0" y="0"/>
                      <a:ext cx="5486400" cy="1711960"/>
                    </a:xfrm>
                    <a:prstGeom prst="rect">
                      <a:avLst/>
                    </a:prstGeom>
                    <a:noFill/>
                    <a:ln w="9525">
                      <a:noFill/>
                      <a:miter lim="800000"/>
                      <a:headEnd/>
                      <a:tailEnd/>
                    </a:ln>
                  </pic:spPr>
                </pic:pic>
              </a:graphicData>
            </a:graphic>
          </wp:anchor>
        </w:drawing>
      </w: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7267F3">
      <w:pPr>
        <w:ind w:firstLine="480"/>
      </w:pPr>
      <w:r>
        <w:rPr>
          <w:rFonts w:hint="eastAsia"/>
        </w:rPr>
        <w:t>C</w:t>
      </w:r>
      <w:r>
        <w:rPr>
          <w:rFonts w:hint="eastAsia"/>
        </w:rPr>
        <w:t>．</w:t>
      </w:r>
    </w:p>
    <w:p w:rsidR="00D67641" w:rsidRDefault="007267F3">
      <w:pPr>
        <w:ind w:firstLine="480"/>
      </w:pPr>
      <w:r w:rsidRPr="00D67641">
        <w:rPr>
          <w:noProof/>
        </w:rPr>
        <w:drawing>
          <wp:anchor distT="0" distB="0" distL="114300" distR="114300" simplePos="0" relativeHeight="251654656" behindDoc="0" locked="0" layoutInCell="1" allowOverlap="1" wp14:anchorId="28655746" wp14:editId="52D1DD83">
            <wp:simplePos x="0" y="0"/>
            <wp:positionH relativeFrom="column">
              <wp:posOffset>951230</wp:posOffset>
            </wp:positionH>
            <wp:positionV relativeFrom="paragraph">
              <wp:posOffset>38100</wp:posOffset>
            </wp:positionV>
            <wp:extent cx="4185285" cy="944880"/>
            <wp:effectExtent l="0" t="0" r="5715" b="7620"/>
            <wp:wrapNone/>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0" cstate="print"/>
                    <a:srcRect/>
                    <a:stretch>
                      <a:fillRect/>
                    </a:stretch>
                  </pic:blipFill>
                  <pic:spPr bwMode="auto">
                    <a:xfrm>
                      <a:off x="0" y="0"/>
                      <a:ext cx="4185285" cy="944880"/>
                    </a:xfrm>
                    <a:prstGeom prst="rect">
                      <a:avLst/>
                    </a:prstGeom>
                    <a:noFill/>
                    <a:ln w="9525">
                      <a:noFill/>
                      <a:miter lim="800000"/>
                      <a:headEnd/>
                      <a:tailEnd/>
                    </a:ln>
                  </pic:spPr>
                </pic:pic>
              </a:graphicData>
            </a:graphic>
          </wp:anchor>
        </w:drawing>
      </w:r>
    </w:p>
    <w:p w:rsidR="00D67641" w:rsidRDefault="00D67641">
      <w:pPr>
        <w:ind w:firstLine="480"/>
      </w:pPr>
    </w:p>
    <w:p w:rsidR="00D67641" w:rsidRDefault="00D67641">
      <w:pPr>
        <w:ind w:firstLine="480"/>
      </w:pPr>
    </w:p>
    <w:p w:rsidR="00D67641" w:rsidRDefault="00D67641">
      <w:pPr>
        <w:ind w:firstLine="480"/>
      </w:pPr>
    </w:p>
    <w:p w:rsidR="00D67641" w:rsidRDefault="007267F3">
      <w:pPr>
        <w:ind w:firstLine="480"/>
      </w:pPr>
      <w:r>
        <w:rPr>
          <w:rFonts w:hint="eastAsia"/>
        </w:rPr>
        <w:t>D</w:t>
      </w:r>
      <w:r>
        <w:rPr>
          <w:rFonts w:hint="eastAsia"/>
        </w:rPr>
        <w:t>．</w:t>
      </w:r>
    </w:p>
    <w:p w:rsidR="002D65C7" w:rsidRDefault="007267F3">
      <w:pPr>
        <w:ind w:firstLine="480"/>
      </w:pPr>
      <w:r w:rsidRPr="00D67641">
        <w:rPr>
          <w:noProof/>
        </w:rPr>
        <w:drawing>
          <wp:anchor distT="0" distB="0" distL="114300" distR="114300" simplePos="0" relativeHeight="251655680" behindDoc="0" locked="0" layoutInCell="1" allowOverlap="1" wp14:anchorId="13DF2EBD" wp14:editId="7410D250">
            <wp:simplePos x="0" y="0"/>
            <wp:positionH relativeFrom="column">
              <wp:posOffset>375920</wp:posOffset>
            </wp:positionH>
            <wp:positionV relativeFrom="paragraph">
              <wp:posOffset>252095</wp:posOffset>
            </wp:positionV>
            <wp:extent cx="5486400" cy="11855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85545"/>
                    </a:xfrm>
                    <a:prstGeom prst="rect">
                      <a:avLst/>
                    </a:prstGeom>
                    <a:noFill/>
                  </pic:spPr>
                </pic:pic>
              </a:graphicData>
            </a:graphic>
          </wp:anchor>
        </w:drawing>
      </w:r>
    </w:p>
    <w:p w:rsidR="002D65C7" w:rsidRDefault="002D65C7">
      <w:pPr>
        <w:ind w:firstLine="480"/>
      </w:pPr>
    </w:p>
    <w:p w:rsidR="002D65C7" w:rsidRDefault="002D65C7">
      <w:pPr>
        <w:ind w:firstLine="480"/>
      </w:pPr>
    </w:p>
    <w:p w:rsidR="007267F3" w:rsidRDefault="007267F3">
      <w:pPr>
        <w:ind w:firstLine="480"/>
      </w:pPr>
    </w:p>
    <w:p w:rsidR="007267F3" w:rsidRDefault="007267F3">
      <w:pPr>
        <w:ind w:firstLine="480"/>
      </w:pPr>
    </w:p>
    <w:p w:rsidR="00D67641" w:rsidRPr="00E119AD" w:rsidRDefault="00D67641" w:rsidP="002D65C7">
      <w:pPr>
        <w:pStyle w:val="a4"/>
        <w:numPr>
          <w:ilvl w:val="0"/>
          <w:numId w:val="8"/>
        </w:numPr>
        <w:ind w:firstLineChars="0"/>
      </w:pPr>
      <w:r w:rsidRPr="00E119AD">
        <w:rPr>
          <w:rFonts w:hint="eastAsia"/>
        </w:rPr>
        <w:t>（</w:t>
      </w:r>
      <w:r w:rsidRPr="00E119AD">
        <w:rPr>
          <w:rFonts w:hint="eastAsia"/>
        </w:rPr>
        <w:t xml:space="preserve"> </w:t>
      </w:r>
      <w:r w:rsidRPr="00E119AD">
        <w:t xml:space="preserve">  </w:t>
      </w:r>
      <w:r w:rsidR="007267F3">
        <w:t>A</w:t>
      </w:r>
      <w:r w:rsidRPr="00E119AD">
        <w:t xml:space="preserve">    </w:t>
      </w:r>
      <w:r w:rsidRPr="00E119AD">
        <w:rPr>
          <w:rFonts w:hint="eastAsia"/>
        </w:rPr>
        <w:t>）既能满足用户的多样性需求，又使新产品更容易生产制造。</w:t>
      </w:r>
      <w:r w:rsidRPr="00E119AD">
        <w:rPr>
          <w:rFonts w:hint="eastAsia"/>
        </w:rPr>
        <w:t xml:space="preserve"> </w:t>
      </w:r>
    </w:p>
    <w:p w:rsidR="00D67641" w:rsidRPr="00E119AD" w:rsidRDefault="00D67641" w:rsidP="002D65C7">
      <w:pPr>
        <w:ind w:firstLine="480"/>
      </w:pPr>
      <w:r w:rsidRPr="00E119AD">
        <w:t xml:space="preserve">    A. </w:t>
      </w:r>
      <w:r w:rsidRPr="00E119AD">
        <w:rPr>
          <w:rFonts w:hint="eastAsia"/>
        </w:rPr>
        <w:t>模块化</w:t>
      </w:r>
      <w:r w:rsidRPr="00E119AD">
        <w:tab/>
        <w:t xml:space="preserve">  B. </w:t>
      </w:r>
      <w:r w:rsidRPr="00E119AD">
        <w:rPr>
          <w:rFonts w:hint="eastAsia"/>
        </w:rPr>
        <w:t>通用化</w:t>
      </w:r>
      <w:r w:rsidRPr="00E119AD">
        <w:tab/>
        <w:t xml:space="preserve">C. </w:t>
      </w:r>
      <w:r w:rsidRPr="00E119AD">
        <w:rPr>
          <w:rFonts w:hint="eastAsia"/>
        </w:rPr>
        <w:t>标准化</w:t>
      </w:r>
      <w:r w:rsidRPr="00E119AD">
        <w:t xml:space="preserve">        D. </w:t>
      </w:r>
      <w:r w:rsidRPr="00E119AD">
        <w:rPr>
          <w:rFonts w:hint="eastAsia"/>
        </w:rPr>
        <w:t>集成化</w:t>
      </w:r>
    </w:p>
    <w:p w:rsidR="00D67641" w:rsidRPr="00D67641" w:rsidRDefault="00D67641" w:rsidP="002D65C7">
      <w:pPr>
        <w:pStyle w:val="a4"/>
        <w:numPr>
          <w:ilvl w:val="0"/>
          <w:numId w:val="8"/>
        </w:numPr>
        <w:ind w:firstLineChars="0"/>
      </w:pPr>
      <w:r w:rsidRPr="00E119AD">
        <w:rPr>
          <w:rFonts w:hint="eastAsia"/>
        </w:rPr>
        <w:lastRenderedPageBreak/>
        <w:t>企业所有部门、组织、人员都参与的，以产品质量为核心，把专业技术、管理技术、数理统计技术集合在一起的质量保证、控制体系及其全部活动称为（</w:t>
      </w:r>
      <w:r w:rsidRPr="00E119AD">
        <w:t xml:space="preserve">   </w:t>
      </w:r>
      <w:r w:rsidR="007267F3">
        <w:t>D</w:t>
      </w:r>
      <w:r w:rsidRPr="00E119AD">
        <w:t xml:space="preserve">   </w:t>
      </w:r>
      <w:r w:rsidRPr="00E119AD">
        <w:rPr>
          <w:rFonts w:hint="eastAsia"/>
        </w:rPr>
        <w:t>）。</w:t>
      </w:r>
    </w:p>
    <w:p w:rsidR="00D67641" w:rsidRPr="00E119AD" w:rsidRDefault="00D67641" w:rsidP="002D65C7">
      <w:pPr>
        <w:ind w:firstLine="480"/>
      </w:pPr>
      <w:r w:rsidRPr="00E119AD">
        <w:t xml:space="preserve">  A</w:t>
      </w:r>
      <w:r w:rsidRPr="00E119AD">
        <w:rPr>
          <w:rFonts w:hint="eastAsia"/>
        </w:rPr>
        <w:t>．关键绩效体系</w:t>
      </w:r>
      <w:r w:rsidRPr="00E119AD">
        <w:tab/>
        <w:t>B</w:t>
      </w:r>
      <w:r w:rsidRPr="00E119AD">
        <w:rPr>
          <w:rFonts w:hint="eastAsia"/>
        </w:rPr>
        <w:t>．内部管控</w:t>
      </w:r>
      <w:r w:rsidRPr="00E119AD">
        <w:tab/>
        <w:t>C</w:t>
      </w:r>
      <w:r w:rsidRPr="00E119AD">
        <w:rPr>
          <w:rFonts w:hint="eastAsia"/>
        </w:rPr>
        <w:t>．业务集成</w:t>
      </w:r>
      <w:r w:rsidRPr="00E119AD">
        <w:tab/>
        <w:t>D</w:t>
      </w:r>
      <w:r w:rsidRPr="00E119AD">
        <w:rPr>
          <w:rFonts w:hint="eastAsia"/>
        </w:rPr>
        <w:t>．全面质量管理</w:t>
      </w:r>
    </w:p>
    <w:p w:rsidR="00D67641" w:rsidRPr="00E119AD" w:rsidRDefault="00D67641" w:rsidP="002D65C7">
      <w:pPr>
        <w:pStyle w:val="a4"/>
        <w:numPr>
          <w:ilvl w:val="0"/>
          <w:numId w:val="8"/>
        </w:numPr>
        <w:ind w:firstLineChars="0"/>
      </w:pPr>
      <w:r w:rsidRPr="00E119AD">
        <w:rPr>
          <w:rFonts w:hint="eastAsia"/>
        </w:rPr>
        <w:t>某项目原始投资</w:t>
      </w:r>
      <w:r w:rsidRPr="00E119AD">
        <w:t>200</w:t>
      </w:r>
      <w:r w:rsidRPr="00E119AD">
        <w:rPr>
          <w:rFonts w:hint="eastAsia"/>
        </w:rPr>
        <w:t>万元，建设期</w:t>
      </w:r>
      <w:r w:rsidRPr="00E119AD">
        <w:t>1</w:t>
      </w:r>
      <w:r w:rsidRPr="00E119AD">
        <w:rPr>
          <w:rFonts w:hint="eastAsia"/>
        </w:rPr>
        <w:t>年。投产后的第</w:t>
      </w:r>
      <w:r w:rsidRPr="00E119AD">
        <w:t>1</w:t>
      </w:r>
      <w:r w:rsidRPr="00E119AD">
        <w:rPr>
          <w:rFonts w:hint="eastAsia"/>
        </w:rPr>
        <w:t>至第</w:t>
      </w:r>
      <w:r w:rsidRPr="00E119AD">
        <w:t>5</w:t>
      </w:r>
      <w:r w:rsidRPr="00E119AD">
        <w:rPr>
          <w:rFonts w:hint="eastAsia"/>
        </w:rPr>
        <w:t>年每年末净现金流量为</w:t>
      </w:r>
      <w:r w:rsidRPr="00E119AD">
        <w:t>30</w:t>
      </w:r>
      <w:r w:rsidRPr="00E119AD">
        <w:rPr>
          <w:rFonts w:hint="eastAsia"/>
        </w:rPr>
        <w:t>万元，则项目的净现金流量图为（</w:t>
      </w:r>
      <w:r w:rsidRPr="00E119AD">
        <w:rPr>
          <w:rFonts w:hint="eastAsia"/>
        </w:rPr>
        <w:t xml:space="preserve"> </w:t>
      </w:r>
      <w:r w:rsidRPr="00E119AD">
        <w:t xml:space="preserve">  </w:t>
      </w:r>
      <w:r w:rsidR="007267F3">
        <w:t>A</w:t>
      </w:r>
      <w:r w:rsidRPr="00E119AD">
        <w:t xml:space="preserve">   </w:t>
      </w:r>
      <w:r w:rsidRPr="00E119AD">
        <w:rPr>
          <w:rFonts w:hint="eastAsia"/>
        </w:rPr>
        <w:t>）。</w:t>
      </w:r>
    </w:p>
    <w:p w:rsidR="00D67641" w:rsidRPr="00D67641" w:rsidRDefault="00D67641" w:rsidP="00D67641">
      <w:pPr>
        <w:widowControl/>
        <w:ind w:firstLine="480"/>
        <w:rPr>
          <w:rFonts w:ascii="宋体" w:eastAsia="宋体" w:hAnsi="宋体" w:cs="宋体"/>
          <w:kern w:val="0"/>
          <w:szCs w:val="24"/>
        </w:rPr>
      </w:pPr>
      <w:r>
        <w:rPr>
          <w:rFonts w:ascii="宋体" w:eastAsia="宋体" w:hAnsi="宋体" w:cs="宋体"/>
          <w:noProof/>
          <w:kern w:val="0"/>
          <w:szCs w:val="24"/>
        </w:rPr>
        <w:drawing>
          <wp:inline distT="0" distB="0" distL="0" distR="0" wp14:anchorId="69E2D431" wp14:editId="3DF3509D">
            <wp:extent cx="5410200" cy="3657600"/>
            <wp:effectExtent l="0" t="0" r="0" b="0"/>
            <wp:docPr id="71" name="图片 71" descr="C:\Users\Duck\AppData\Roaming\Tencent\Users\928358926\QQ\WinTemp\RichOle\@688CI{5CCR$@AQXSFSHC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k\AppData\Roaming\Tencent\Users\928358926\QQ\WinTemp\RichOle\@688CI{5CCR$@AQXSFSHC3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657600"/>
                    </a:xfrm>
                    <a:prstGeom prst="rect">
                      <a:avLst/>
                    </a:prstGeom>
                    <a:noFill/>
                    <a:ln>
                      <a:noFill/>
                    </a:ln>
                  </pic:spPr>
                </pic:pic>
              </a:graphicData>
            </a:graphic>
          </wp:inline>
        </w:drawing>
      </w:r>
    </w:p>
    <w:p w:rsidR="00D67641" w:rsidRDefault="007267F3" w:rsidP="007267F3">
      <w:pPr>
        <w:pStyle w:val="a"/>
        <w:ind w:firstLine="643"/>
      </w:pPr>
      <w:r>
        <w:rPr>
          <w:rFonts w:hint="eastAsia"/>
        </w:rPr>
        <w:t>判断题（</w:t>
      </w:r>
      <w:r>
        <w:rPr>
          <w:rFonts w:hint="eastAsia"/>
        </w:rPr>
        <w:t>15</w:t>
      </w:r>
      <w:r>
        <w:rPr>
          <w:rFonts w:hint="eastAsia"/>
        </w:rPr>
        <w:t>题</w:t>
      </w:r>
      <w:r>
        <w:t>，每题</w:t>
      </w:r>
      <w:r>
        <w:rPr>
          <w:rFonts w:hint="eastAsia"/>
        </w:rPr>
        <w:t>1</w:t>
      </w:r>
      <w:r>
        <w:rPr>
          <w:rFonts w:hint="eastAsia"/>
        </w:rPr>
        <w:t>分，</w:t>
      </w:r>
      <w:r>
        <w:t>共</w:t>
      </w:r>
      <w:r>
        <w:rPr>
          <w:rFonts w:hint="eastAsia"/>
        </w:rPr>
        <w:t>15</w:t>
      </w:r>
      <w:r>
        <w:rPr>
          <w:rFonts w:hint="eastAsia"/>
        </w:rPr>
        <w:t>分</w:t>
      </w:r>
      <w:r>
        <w:t>）</w:t>
      </w:r>
    </w:p>
    <w:p w:rsidR="00C329E6" w:rsidRPr="00E119AD" w:rsidRDefault="00E119AD" w:rsidP="007267F3">
      <w:pPr>
        <w:pStyle w:val="a4"/>
        <w:numPr>
          <w:ilvl w:val="0"/>
          <w:numId w:val="9"/>
        </w:numPr>
        <w:ind w:firstLineChars="0"/>
      </w:pPr>
      <w:r w:rsidRPr="00E119AD">
        <w:rPr>
          <w:rFonts w:hint="eastAsia"/>
        </w:rPr>
        <w:t>假设产品价格不变，则在线性成本函数情况下，产量达到最大允许产能时，利润将达到最大。（</w:t>
      </w:r>
      <w:r w:rsidRPr="00E119AD">
        <w:t xml:space="preserve">  </w:t>
      </w:r>
      <w:r w:rsidR="007267F3">
        <w:t>√</w:t>
      </w:r>
      <w:r w:rsidRPr="00E119AD">
        <w:t xml:space="preserve">    </w:t>
      </w:r>
      <w:r w:rsidRPr="00E119AD">
        <w:rPr>
          <w:rFonts w:hint="eastAsia"/>
        </w:rPr>
        <w:t>）</w:t>
      </w:r>
    </w:p>
    <w:p w:rsidR="00C329E6" w:rsidRPr="00E119AD" w:rsidRDefault="00E119AD" w:rsidP="007267F3">
      <w:pPr>
        <w:pStyle w:val="a4"/>
        <w:numPr>
          <w:ilvl w:val="0"/>
          <w:numId w:val="9"/>
        </w:numPr>
        <w:ind w:firstLineChars="0"/>
      </w:pPr>
      <w:r w:rsidRPr="00E119AD">
        <w:rPr>
          <w:rFonts w:hint="eastAsia"/>
        </w:rPr>
        <w:t>经济资源是指人类不必花费任何代价就可以自由获取的资源。（</w:t>
      </w:r>
      <w:r w:rsidRPr="00E119AD">
        <w:t xml:space="preserve">  </w:t>
      </w:r>
      <w:r w:rsidR="007267F3">
        <w:t>×</w:t>
      </w:r>
      <w:r w:rsidRPr="00E119AD">
        <w:t xml:space="preserve">     </w:t>
      </w:r>
      <w:r w:rsidRPr="00E119AD">
        <w:rPr>
          <w:rFonts w:hint="eastAsia"/>
        </w:rPr>
        <w:t>）</w:t>
      </w:r>
    </w:p>
    <w:p w:rsidR="00C329E6" w:rsidRPr="00E119AD" w:rsidRDefault="00E119AD" w:rsidP="007267F3">
      <w:pPr>
        <w:pStyle w:val="a4"/>
        <w:numPr>
          <w:ilvl w:val="0"/>
          <w:numId w:val="9"/>
        </w:numPr>
        <w:ind w:firstLineChars="0"/>
      </w:pPr>
      <w:r w:rsidRPr="00E119AD">
        <w:t>GDP</w:t>
      </w:r>
      <w:r w:rsidRPr="00E119AD">
        <w:rPr>
          <w:rFonts w:hint="eastAsia"/>
        </w:rPr>
        <w:t>的变化取决于用哪一年的价格作为衡量</w:t>
      </w:r>
      <w:r w:rsidRPr="00E119AD">
        <w:t>GDP</w:t>
      </w:r>
      <w:r w:rsidRPr="00E119AD">
        <w:rPr>
          <w:rFonts w:hint="eastAsia"/>
        </w:rPr>
        <w:t>的基期价格。（</w:t>
      </w:r>
      <w:r w:rsidRPr="00E119AD">
        <w:t xml:space="preserve">   </w:t>
      </w:r>
      <w:r w:rsidR="007267F3">
        <w:t>×</w:t>
      </w:r>
      <w:r w:rsidRPr="00E119AD">
        <w:t xml:space="preserve">   </w:t>
      </w:r>
      <w:r w:rsidRPr="00E119AD">
        <w:rPr>
          <w:rFonts w:hint="eastAsia"/>
        </w:rPr>
        <w:t>）</w:t>
      </w:r>
    </w:p>
    <w:p w:rsidR="00C329E6" w:rsidRPr="00E119AD" w:rsidRDefault="00E119AD" w:rsidP="007267F3">
      <w:pPr>
        <w:pStyle w:val="a4"/>
        <w:numPr>
          <w:ilvl w:val="0"/>
          <w:numId w:val="9"/>
        </w:numPr>
        <w:ind w:firstLineChars="0"/>
      </w:pPr>
      <w:r w:rsidRPr="00E119AD">
        <w:rPr>
          <w:rFonts w:hint="eastAsia"/>
        </w:rPr>
        <w:t>在控制图上，只要数据点跑出了控制界限，则生产就出现了质量问题。（</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短期成本分为固定成本和变动成本两部分，长期成本都是固定成本。（</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垄断使企业处境变好，而市场竞争使消费者处境变好。（</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内在质量符合标准的产品，若没有完善的服务，实际上也是不合格的产品。（</w:t>
      </w:r>
      <w:r w:rsidRPr="00E119AD">
        <w:rPr>
          <w:rFonts w:hint="eastAsia"/>
        </w:rPr>
        <w:t xml:space="preserve"> </w:t>
      </w:r>
      <w:r w:rsidR="007267F3">
        <w:rPr>
          <w:rFonts w:hint="eastAsia"/>
        </w:rPr>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产品是能给顾客带来期望利益的东西。（</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业务流程再造是对主要业务流程进行持续性的改进。（</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lastRenderedPageBreak/>
        <w:t>面向订单的生产流程根据顾客订单从库存调出成品满足用户需求。（</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在生产产品时，比计划提前、超额完成任务对企业并不一定有利。（</w:t>
      </w:r>
      <w:r w:rsidRPr="00E119AD">
        <w:rPr>
          <w:rFonts w:hint="eastAsia"/>
        </w:rPr>
        <w:t xml:space="preserve"> </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在项目管理的网络图中，若</w:t>
      </w:r>
      <w:proofErr w:type="gramStart"/>
      <w:r w:rsidRPr="00E119AD">
        <w:rPr>
          <w:rFonts w:hint="eastAsia"/>
        </w:rPr>
        <w:t>某活动</w:t>
      </w:r>
      <w:proofErr w:type="gramEnd"/>
      <w:r w:rsidRPr="00E119AD">
        <w:rPr>
          <w:rFonts w:hint="eastAsia"/>
        </w:rPr>
        <w:t>的总时差为</w:t>
      </w:r>
      <w:r w:rsidRPr="00E119AD">
        <w:t>0</w:t>
      </w:r>
      <w:r w:rsidRPr="00E119AD">
        <w:rPr>
          <w:rFonts w:hint="eastAsia"/>
        </w:rPr>
        <w:t>，则自由时差必然为</w:t>
      </w:r>
      <w:r w:rsidRPr="00E119AD">
        <w:t>0</w:t>
      </w:r>
      <w:r w:rsidRPr="00E119AD">
        <w:rPr>
          <w:rFonts w:hint="eastAsia"/>
        </w:rPr>
        <w:t>，且该活动必然在关键路线上。（</w:t>
      </w:r>
      <w:r w:rsidR="007267F3">
        <w:t xml:space="preserve">  √</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项目的内部收益率就是净现值为零时的折现率。（</w:t>
      </w:r>
      <w:r w:rsidRPr="00E119AD">
        <w:t xml:space="preserve">  </w:t>
      </w:r>
      <w:r w:rsidR="007267F3">
        <w:t>√</w:t>
      </w:r>
      <w:r w:rsidRPr="00E119AD">
        <w:t xml:space="preserve">    </w:t>
      </w:r>
      <w:r w:rsidRPr="00E119AD">
        <w:rPr>
          <w:rFonts w:hint="eastAsia"/>
        </w:rPr>
        <w:t>）</w:t>
      </w:r>
    </w:p>
    <w:p w:rsidR="00D67641" w:rsidRPr="00E119AD" w:rsidRDefault="00D67641" w:rsidP="007267F3">
      <w:pPr>
        <w:pStyle w:val="a4"/>
        <w:numPr>
          <w:ilvl w:val="0"/>
          <w:numId w:val="9"/>
        </w:numPr>
        <w:ind w:firstLineChars="0"/>
      </w:pPr>
      <w:r w:rsidRPr="00E119AD">
        <w:rPr>
          <w:rFonts w:hint="eastAsia"/>
        </w:rPr>
        <w:t>法约尔认为管理的基本职能为：计划、组织、指挥、协调和控制。（</w:t>
      </w:r>
      <w:r w:rsidRPr="00E119AD">
        <w:t xml:space="preserve">   </w:t>
      </w:r>
      <w:r w:rsidR="00A757FF">
        <w:t>√</w:t>
      </w:r>
      <w:r w:rsidRPr="00E119AD">
        <w:t xml:space="preserve">   </w:t>
      </w:r>
      <w:r w:rsidRPr="00E119AD">
        <w:rPr>
          <w:rFonts w:hint="eastAsia"/>
        </w:rPr>
        <w:t>）</w:t>
      </w:r>
    </w:p>
    <w:p w:rsidR="00D67641" w:rsidRDefault="00D67641" w:rsidP="007267F3">
      <w:pPr>
        <w:pStyle w:val="a4"/>
        <w:numPr>
          <w:ilvl w:val="0"/>
          <w:numId w:val="9"/>
        </w:numPr>
        <w:ind w:firstLineChars="0"/>
      </w:pPr>
      <w:r w:rsidRPr="00E119AD">
        <w:rPr>
          <w:rFonts w:hint="eastAsia"/>
        </w:rPr>
        <w:t>流程型组织</w:t>
      </w:r>
      <w:proofErr w:type="gramStart"/>
      <w:r w:rsidRPr="00E119AD">
        <w:rPr>
          <w:rFonts w:hint="eastAsia"/>
        </w:rPr>
        <w:t>比职能</w:t>
      </w:r>
      <w:proofErr w:type="gramEnd"/>
      <w:r w:rsidRPr="00E119AD">
        <w:rPr>
          <w:rFonts w:hint="eastAsia"/>
        </w:rPr>
        <w:t>型组织更难实现业务流程的全局优化。（</w:t>
      </w:r>
      <w:r w:rsidRPr="00E119AD">
        <w:t xml:space="preserve">   </w:t>
      </w:r>
      <w:r w:rsidR="00A757FF">
        <w:t>×</w:t>
      </w:r>
      <w:r w:rsidRPr="00E119AD">
        <w:t xml:space="preserve">   </w:t>
      </w:r>
      <w:r w:rsidRPr="00E119AD">
        <w:rPr>
          <w:rFonts w:hint="eastAsia"/>
        </w:rPr>
        <w:t>）</w:t>
      </w:r>
    </w:p>
    <w:p w:rsidR="00A757FF" w:rsidRPr="00E119AD" w:rsidRDefault="00A757FF" w:rsidP="00A757FF">
      <w:pPr>
        <w:pStyle w:val="a"/>
        <w:ind w:firstLine="643"/>
      </w:pPr>
      <w:r>
        <w:rPr>
          <w:rFonts w:hint="eastAsia"/>
        </w:rPr>
        <w:t>计算题（</w:t>
      </w:r>
      <w:r>
        <w:rPr>
          <w:rFonts w:hint="eastAsia"/>
        </w:rPr>
        <w:t>2</w:t>
      </w:r>
      <w:r>
        <w:rPr>
          <w:rFonts w:hint="eastAsia"/>
        </w:rPr>
        <w:t>题</w:t>
      </w:r>
      <w:r>
        <w:t>，共</w:t>
      </w:r>
      <w:r>
        <w:rPr>
          <w:rFonts w:hint="eastAsia"/>
        </w:rPr>
        <w:t>15</w:t>
      </w:r>
      <w:r>
        <w:rPr>
          <w:rFonts w:hint="eastAsia"/>
        </w:rPr>
        <w:t>分</w:t>
      </w:r>
      <w:r>
        <w:t>）</w:t>
      </w:r>
    </w:p>
    <w:p w:rsidR="00C329E6" w:rsidRPr="00E119AD" w:rsidRDefault="00E119AD" w:rsidP="00A757FF">
      <w:pPr>
        <w:pStyle w:val="a4"/>
        <w:numPr>
          <w:ilvl w:val="0"/>
          <w:numId w:val="16"/>
        </w:numPr>
        <w:ind w:firstLineChars="0"/>
      </w:pPr>
      <w:r w:rsidRPr="00E119AD">
        <w:rPr>
          <w:rFonts w:hint="eastAsia"/>
        </w:rPr>
        <w:t>请根据表中各活动之间的逻辑依赖关系在图中绘制项目网络图（多余的九宫格请划掉），计算相关参数并根据图例填入九宫格中。（</w:t>
      </w:r>
      <w:r w:rsidRPr="00E119AD">
        <w:t>7</w:t>
      </w:r>
      <w:r w:rsidRPr="00E119AD">
        <w:rPr>
          <w:rFonts w:hint="eastAsia"/>
        </w:rPr>
        <w:t>分）</w:t>
      </w:r>
    </w:p>
    <w:p w:rsidR="00D67641" w:rsidRPr="00E119AD" w:rsidRDefault="00D67641" w:rsidP="00A757FF">
      <w:pPr>
        <w:pStyle w:val="a4"/>
        <w:numPr>
          <w:ilvl w:val="0"/>
          <w:numId w:val="12"/>
        </w:numPr>
        <w:ind w:firstLineChars="0"/>
      </w:pPr>
      <w:r w:rsidRPr="00E119AD">
        <w:rPr>
          <w:rFonts w:hint="eastAsia"/>
        </w:rPr>
        <w:t>各个活动的最早开始时间、最早完成时间、最迟开始时间和最迟完成时间；</w:t>
      </w:r>
    </w:p>
    <w:p w:rsidR="00D67641" w:rsidRPr="00E119AD" w:rsidRDefault="00D67641" w:rsidP="00A757FF">
      <w:pPr>
        <w:pStyle w:val="a4"/>
        <w:numPr>
          <w:ilvl w:val="0"/>
          <w:numId w:val="12"/>
        </w:numPr>
        <w:ind w:firstLineChars="0"/>
      </w:pPr>
      <w:r w:rsidRPr="00E119AD">
        <w:rPr>
          <w:rFonts w:hint="eastAsia"/>
        </w:rPr>
        <w:t>计算各个活动的总时差；</w:t>
      </w:r>
    </w:p>
    <w:p w:rsidR="00D67641" w:rsidRPr="00E119AD" w:rsidRDefault="00D67641" w:rsidP="00A757FF">
      <w:pPr>
        <w:pStyle w:val="a4"/>
        <w:numPr>
          <w:ilvl w:val="0"/>
          <w:numId w:val="12"/>
        </w:numPr>
        <w:ind w:firstLineChars="0"/>
      </w:pPr>
      <w:r w:rsidRPr="00E119AD">
        <w:rPr>
          <w:rFonts w:hint="eastAsia"/>
        </w:rPr>
        <w:t>指明关键路径。（</w:t>
      </w:r>
      <w:r w:rsidRPr="00E119AD">
        <w:t>A</w:t>
      </w:r>
      <w:r w:rsidRPr="00E119AD">
        <w:sym w:font="Wingdings" w:char="F0E0"/>
      </w:r>
      <w:r w:rsidRPr="00E119AD">
        <w:t>D</w:t>
      </w:r>
      <w:r w:rsidRPr="00E119AD">
        <w:sym w:font="Wingdings" w:char="F0E0"/>
      </w:r>
      <w:r w:rsidRPr="00E119AD">
        <w:t>F</w:t>
      </w:r>
      <w:r w:rsidRPr="00E119AD">
        <w:sym w:font="Wingdings" w:char="F0E0"/>
      </w:r>
      <w:r w:rsidRPr="00E119AD">
        <w:t>G</w:t>
      </w:r>
      <w:r w:rsidRPr="00E119AD">
        <w:rPr>
          <w:rFonts w:hint="eastAsia"/>
        </w:rPr>
        <w:t>）</w:t>
      </w:r>
    </w:p>
    <w:p w:rsidR="00D67641" w:rsidRDefault="00D67641">
      <w:pPr>
        <w:ind w:firstLine="480"/>
      </w:pPr>
      <w:r w:rsidRPr="00D67641">
        <w:rPr>
          <w:noProof/>
        </w:rPr>
        <w:drawing>
          <wp:anchor distT="0" distB="0" distL="114300" distR="114300" simplePos="0" relativeHeight="251658752" behindDoc="0" locked="0" layoutInCell="1" allowOverlap="1" wp14:anchorId="67AA6608" wp14:editId="0F19398B">
            <wp:simplePos x="5286375" y="3952875"/>
            <wp:positionH relativeFrom="column">
              <wp:align>right</wp:align>
            </wp:positionH>
            <wp:positionV relativeFrom="paragraph">
              <wp:align>top</wp:align>
            </wp:positionV>
            <wp:extent cx="1588596" cy="1633137"/>
            <wp:effectExtent l="0" t="0" r="0" b="5715"/>
            <wp:wrapSquare wrapText="bothSides"/>
            <wp:docPr id="74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8596" cy="1633137"/>
                    </a:xfrm>
                    <a:prstGeom prst="rect">
                      <a:avLst/>
                    </a:prstGeom>
                    <a:noFill/>
                    <a:ln>
                      <a:noFill/>
                    </a:ln>
                    <a:effectLst/>
                    <a:extLst/>
                  </pic:spPr>
                </pic:pic>
              </a:graphicData>
            </a:graphic>
          </wp:anchor>
        </w:drawing>
      </w:r>
      <w:r w:rsidR="00A757FF">
        <w:br w:type="textWrapping" w:clear="all"/>
      </w:r>
      <w:bookmarkStart w:id="0" w:name="_GoBack"/>
      <w:bookmarkEnd w:id="0"/>
    </w:p>
    <w:p w:rsidR="00D67641" w:rsidRPr="00D67641" w:rsidRDefault="00D67641" w:rsidP="00A757FF">
      <w:pPr>
        <w:ind w:firstLine="480"/>
        <w:jc w:val="center"/>
      </w:pPr>
      <w:r w:rsidRPr="00D67641">
        <w:rPr>
          <w:rFonts w:hint="eastAsia"/>
        </w:rPr>
        <w:t>表</w:t>
      </w:r>
      <w:r w:rsidRPr="00D67641">
        <w:rPr>
          <w:rFonts w:hint="eastAsia"/>
        </w:rPr>
        <w:t xml:space="preserve"> </w:t>
      </w:r>
      <w:r w:rsidRPr="00D67641">
        <w:rPr>
          <w:rFonts w:hint="eastAsia"/>
        </w:rPr>
        <w:t>项目活动之间的依赖关系</w:t>
      </w:r>
    </w:p>
    <w:p w:rsidR="00D67641" w:rsidRDefault="00D67641" w:rsidP="003E68A2">
      <w:pPr>
        <w:widowControl/>
        <w:ind w:firstLine="480"/>
        <w:jc w:val="center"/>
        <w:rPr>
          <w:rFonts w:ascii="宋体" w:eastAsia="宋体" w:hAnsi="宋体" w:cs="宋体"/>
          <w:kern w:val="0"/>
          <w:szCs w:val="24"/>
        </w:rPr>
      </w:pPr>
      <w:r>
        <w:rPr>
          <w:rFonts w:ascii="宋体" w:eastAsia="宋体" w:hAnsi="宋体" w:cs="宋体"/>
          <w:noProof/>
          <w:kern w:val="0"/>
          <w:szCs w:val="24"/>
        </w:rPr>
        <w:drawing>
          <wp:inline distT="0" distB="0" distL="0" distR="0" wp14:anchorId="720FDE5B" wp14:editId="65D24B0F">
            <wp:extent cx="5076825" cy="2228850"/>
            <wp:effectExtent l="0" t="0" r="9525" b="0"/>
            <wp:docPr id="69" name="图片 69" descr="C:\Users\Duck\AppData\Roaming\Tencent\Users\928358926\QQ\WinTemp\RichOle\2RGF0`$OQX{7%TLVBQ@]4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k\AppData\Roaming\Tencent\Users\928358926\QQ\WinTemp\RichOle\2RGF0`$OQX{7%TLVBQ@]4F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2228850"/>
                    </a:xfrm>
                    <a:prstGeom prst="rect">
                      <a:avLst/>
                    </a:prstGeom>
                    <a:noFill/>
                    <a:ln>
                      <a:noFill/>
                    </a:ln>
                  </pic:spPr>
                </pic:pic>
              </a:graphicData>
            </a:graphic>
          </wp:inline>
        </w:drawing>
      </w:r>
    </w:p>
    <w:p w:rsidR="00A757FF" w:rsidRDefault="00A757FF" w:rsidP="003E68A2">
      <w:pPr>
        <w:widowControl/>
        <w:ind w:firstLine="480"/>
        <w:jc w:val="center"/>
        <w:rPr>
          <w:rFonts w:ascii="宋体" w:eastAsia="宋体" w:hAnsi="宋体" w:cs="宋体"/>
          <w:kern w:val="0"/>
          <w:szCs w:val="24"/>
        </w:rPr>
      </w:pPr>
    </w:p>
    <w:p w:rsidR="00A757FF" w:rsidRDefault="00A757FF" w:rsidP="003E68A2">
      <w:pPr>
        <w:widowControl/>
        <w:ind w:firstLine="480"/>
        <w:jc w:val="center"/>
        <w:rPr>
          <w:rFonts w:ascii="宋体" w:eastAsia="宋体" w:hAnsi="宋体" w:cs="宋体"/>
          <w:kern w:val="0"/>
          <w:szCs w:val="24"/>
        </w:rPr>
      </w:pPr>
    </w:p>
    <w:p w:rsidR="00A757FF" w:rsidRPr="00D67641" w:rsidRDefault="00A757FF" w:rsidP="003E68A2">
      <w:pPr>
        <w:widowControl/>
        <w:ind w:firstLine="480"/>
        <w:jc w:val="center"/>
        <w:rPr>
          <w:rFonts w:ascii="宋体" w:eastAsia="宋体" w:hAnsi="宋体" w:cs="宋体"/>
          <w:kern w:val="0"/>
          <w:szCs w:val="24"/>
        </w:rPr>
      </w:pPr>
    </w:p>
    <w:p w:rsidR="00C329E6" w:rsidRPr="00A757FF" w:rsidRDefault="00E119AD" w:rsidP="00A757FF">
      <w:pPr>
        <w:pStyle w:val="a4"/>
        <w:numPr>
          <w:ilvl w:val="0"/>
          <w:numId w:val="16"/>
        </w:numPr>
        <w:ind w:firstLineChars="0"/>
        <w:rPr>
          <w:rFonts w:asciiTheme="minorEastAsia" w:hAnsiTheme="minorEastAsia"/>
          <w:szCs w:val="24"/>
        </w:rPr>
      </w:pPr>
      <w:r w:rsidRPr="00A757FF">
        <w:rPr>
          <w:rFonts w:asciiTheme="minorEastAsia" w:hAnsiTheme="minorEastAsia" w:hint="eastAsia"/>
          <w:bCs/>
          <w:szCs w:val="24"/>
        </w:rPr>
        <w:t>某项目净现金流量如下表所示。当基准收益率i0＝20％时，试计算该项目的净现值和内部收益率，并判断该项目的经济性。（</w:t>
      </w:r>
      <w:r w:rsidRPr="00A757FF">
        <w:rPr>
          <w:rFonts w:asciiTheme="minorEastAsia" w:hAnsiTheme="minorEastAsia"/>
          <w:bCs/>
          <w:szCs w:val="24"/>
        </w:rPr>
        <w:t>8</w:t>
      </w:r>
      <w:r w:rsidRPr="00A757FF">
        <w:rPr>
          <w:rFonts w:asciiTheme="minorEastAsia" w:hAnsiTheme="minorEastAsia" w:hint="eastAsia"/>
          <w:bCs/>
          <w:szCs w:val="24"/>
        </w:rPr>
        <w:t>分）</w:t>
      </w:r>
    </w:p>
    <w:p w:rsidR="00D67641" w:rsidRPr="00E119AD" w:rsidRDefault="00D67641" w:rsidP="00A757FF">
      <w:pPr>
        <w:ind w:firstLine="480"/>
        <w:jc w:val="center"/>
        <w:rPr>
          <w:rFonts w:asciiTheme="minorEastAsia" w:hAnsiTheme="minorEastAsia"/>
          <w:szCs w:val="24"/>
        </w:rPr>
      </w:pPr>
      <w:r w:rsidRPr="00E119AD">
        <w:rPr>
          <w:rFonts w:asciiTheme="minorEastAsia" w:hAnsiTheme="minorEastAsia" w:hint="eastAsia"/>
          <w:bCs/>
          <w:szCs w:val="24"/>
        </w:rPr>
        <w:t>某项目现金流量表               单位：万元</w:t>
      </w:r>
    </w:p>
    <w:p w:rsidR="00D67641" w:rsidRPr="00D67641" w:rsidRDefault="00D67641" w:rsidP="003E68A2">
      <w:pPr>
        <w:widowControl/>
        <w:ind w:firstLine="480"/>
        <w:jc w:val="center"/>
        <w:rPr>
          <w:rFonts w:ascii="宋体" w:eastAsia="宋体" w:hAnsi="宋体" w:cs="宋体"/>
          <w:kern w:val="0"/>
          <w:szCs w:val="24"/>
        </w:rPr>
      </w:pPr>
      <w:r>
        <w:rPr>
          <w:rFonts w:ascii="宋体" w:eastAsia="宋体" w:hAnsi="宋体" w:cs="宋体"/>
          <w:noProof/>
          <w:kern w:val="0"/>
          <w:szCs w:val="24"/>
        </w:rPr>
        <w:drawing>
          <wp:inline distT="0" distB="0" distL="0" distR="0">
            <wp:extent cx="5410200" cy="1323975"/>
            <wp:effectExtent l="0" t="0" r="0" b="9525"/>
            <wp:docPr id="70" name="图片 70" descr="C:\Users\Duck\AppData\Roaming\Tencent\Users\928358926\QQ\WinTemp\RichOle\O)W~$8WK10DSW)YY2}U5V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k\AppData\Roaming\Tencent\Users\928358926\QQ\WinTemp\RichOle\O)W~$8WK10DSW)YY2}U5VF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1323975"/>
                    </a:xfrm>
                    <a:prstGeom prst="rect">
                      <a:avLst/>
                    </a:prstGeom>
                    <a:noFill/>
                    <a:ln>
                      <a:noFill/>
                    </a:ln>
                  </pic:spPr>
                </pic:pic>
              </a:graphicData>
            </a:graphic>
          </wp:inline>
        </w:drawing>
      </w:r>
    </w:p>
    <w:p w:rsidR="00D67641" w:rsidRDefault="00D67641">
      <w:pPr>
        <w:ind w:firstLine="480"/>
      </w:pPr>
    </w:p>
    <w:p w:rsidR="00D67641" w:rsidRDefault="00D67641">
      <w:pPr>
        <w:ind w:firstLine="480"/>
      </w:pPr>
    </w:p>
    <w:p w:rsidR="00D67641" w:rsidRP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p w:rsidR="00D67641" w:rsidRDefault="00D67641">
      <w:pPr>
        <w:ind w:firstLine="480"/>
      </w:pPr>
    </w:p>
    <w:sectPr w:rsidR="00D67641" w:rsidSect="00E119A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797"/>
    <w:multiLevelType w:val="hybridMultilevel"/>
    <w:tmpl w:val="9B685734"/>
    <w:lvl w:ilvl="0" w:tplc="6E7637FE">
      <w:start w:val="1"/>
      <w:numFmt w:val="decimal"/>
      <w:lvlText w:val="（%1）."/>
      <w:lvlJc w:val="left"/>
      <w:pPr>
        <w:ind w:left="900" w:hanging="420"/>
      </w:pPr>
      <w:rPr>
        <w:rFonts w:asciiTheme="minorHAnsi" w:eastAsia="宋体"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4C4E24"/>
    <w:multiLevelType w:val="hybridMultilevel"/>
    <w:tmpl w:val="E4E6EA08"/>
    <w:lvl w:ilvl="0" w:tplc="EF2894AA">
      <w:start w:val="1"/>
      <w:numFmt w:val="decimal"/>
      <w:lvlText w:val="%1."/>
      <w:lvlJc w:val="left"/>
      <w:pPr>
        <w:ind w:left="780" w:hanging="420"/>
      </w:pPr>
      <w:rPr>
        <w:rFonts w:ascii="Times New Roman" w:eastAsia="宋体" w:hAnsi="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225CB7"/>
    <w:multiLevelType w:val="hybridMultilevel"/>
    <w:tmpl w:val="CBE0D25C"/>
    <w:lvl w:ilvl="0" w:tplc="14DC7B04">
      <w:start w:val="1"/>
      <w:numFmt w:val="decimal"/>
      <w:lvlText w:val="（%1）."/>
      <w:lvlJc w:val="left"/>
      <w:pPr>
        <w:ind w:left="1260" w:hanging="420"/>
      </w:pPr>
      <w:rPr>
        <w:rFonts w:asciiTheme="minorHAnsi" w:eastAsia="宋体" w:hAnsiTheme="minorHAnsi"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8400FD5"/>
    <w:multiLevelType w:val="hybridMultilevel"/>
    <w:tmpl w:val="A4840CE2"/>
    <w:lvl w:ilvl="0" w:tplc="EF2894AA">
      <w:start w:val="1"/>
      <w:numFmt w:val="decimal"/>
      <w:lvlText w:val="%1."/>
      <w:lvlJc w:val="left"/>
      <w:pPr>
        <w:tabs>
          <w:tab w:val="num" w:pos="720"/>
        </w:tabs>
        <w:ind w:left="720" w:hanging="360"/>
      </w:pPr>
      <w:rPr>
        <w:rFonts w:ascii="Times New Roman" w:eastAsia="宋体" w:hAnsi="Times New Roman" w:hint="default"/>
        <w:sz w:val="24"/>
      </w:rPr>
    </w:lvl>
    <w:lvl w:ilvl="1" w:tplc="F31E8CDE" w:tentative="1">
      <w:start w:val="1"/>
      <w:numFmt w:val="decimal"/>
      <w:lvlText w:val="%2."/>
      <w:lvlJc w:val="left"/>
      <w:pPr>
        <w:tabs>
          <w:tab w:val="num" w:pos="1440"/>
        </w:tabs>
        <w:ind w:left="1440" w:hanging="360"/>
      </w:pPr>
    </w:lvl>
    <w:lvl w:ilvl="2" w:tplc="BE1E307A" w:tentative="1">
      <w:start w:val="1"/>
      <w:numFmt w:val="decimal"/>
      <w:lvlText w:val="%3."/>
      <w:lvlJc w:val="left"/>
      <w:pPr>
        <w:tabs>
          <w:tab w:val="num" w:pos="2160"/>
        </w:tabs>
        <w:ind w:left="2160" w:hanging="360"/>
      </w:pPr>
    </w:lvl>
    <w:lvl w:ilvl="3" w:tplc="2DCC4926" w:tentative="1">
      <w:start w:val="1"/>
      <w:numFmt w:val="decimal"/>
      <w:lvlText w:val="%4."/>
      <w:lvlJc w:val="left"/>
      <w:pPr>
        <w:tabs>
          <w:tab w:val="num" w:pos="2880"/>
        </w:tabs>
        <w:ind w:left="2880" w:hanging="360"/>
      </w:pPr>
    </w:lvl>
    <w:lvl w:ilvl="4" w:tplc="A1DE451C" w:tentative="1">
      <w:start w:val="1"/>
      <w:numFmt w:val="decimal"/>
      <w:lvlText w:val="%5."/>
      <w:lvlJc w:val="left"/>
      <w:pPr>
        <w:tabs>
          <w:tab w:val="num" w:pos="3600"/>
        </w:tabs>
        <w:ind w:left="3600" w:hanging="360"/>
      </w:pPr>
    </w:lvl>
    <w:lvl w:ilvl="5" w:tplc="9426EB64" w:tentative="1">
      <w:start w:val="1"/>
      <w:numFmt w:val="decimal"/>
      <w:lvlText w:val="%6."/>
      <w:lvlJc w:val="left"/>
      <w:pPr>
        <w:tabs>
          <w:tab w:val="num" w:pos="4320"/>
        </w:tabs>
        <w:ind w:left="4320" w:hanging="360"/>
      </w:pPr>
    </w:lvl>
    <w:lvl w:ilvl="6" w:tplc="0554E5EE" w:tentative="1">
      <w:start w:val="1"/>
      <w:numFmt w:val="decimal"/>
      <w:lvlText w:val="%7."/>
      <w:lvlJc w:val="left"/>
      <w:pPr>
        <w:tabs>
          <w:tab w:val="num" w:pos="5040"/>
        </w:tabs>
        <w:ind w:left="5040" w:hanging="360"/>
      </w:pPr>
    </w:lvl>
    <w:lvl w:ilvl="7" w:tplc="78D01E4C" w:tentative="1">
      <w:start w:val="1"/>
      <w:numFmt w:val="decimal"/>
      <w:lvlText w:val="%8."/>
      <w:lvlJc w:val="left"/>
      <w:pPr>
        <w:tabs>
          <w:tab w:val="num" w:pos="5760"/>
        </w:tabs>
        <w:ind w:left="5760" w:hanging="360"/>
      </w:pPr>
    </w:lvl>
    <w:lvl w:ilvl="8" w:tplc="B92ECCB2" w:tentative="1">
      <w:start w:val="1"/>
      <w:numFmt w:val="decimal"/>
      <w:lvlText w:val="%9."/>
      <w:lvlJc w:val="left"/>
      <w:pPr>
        <w:tabs>
          <w:tab w:val="num" w:pos="6480"/>
        </w:tabs>
        <w:ind w:left="6480" w:hanging="360"/>
      </w:pPr>
    </w:lvl>
  </w:abstractNum>
  <w:abstractNum w:abstractNumId="4" w15:restartNumberingAfterBreak="0">
    <w:nsid w:val="1DD2324C"/>
    <w:multiLevelType w:val="hybridMultilevel"/>
    <w:tmpl w:val="A66C3048"/>
    <w:lvl w:ilvl="0" w:tplc="60C4D16A">
      <w:start w:val="1"/>
      <w:numFmt w:val="decimal"/>
      <w:lvlText w:val="%1."/>
      <w:lvlJc w:val="left"/>
      <w:pPr>
        <w:ind w:left="900" w:hanging="420"/>
      </w:pPr>
      <w:rPr>
        <w:rFonts w:ascii="Times New Roman" w:eastAsiaTheme="minorEastAsia"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C25B27"/>
    <w:multiLevelType w:val="hybridMultilevel"/>
    <w:tmpl w:val="76A28236"/>
    <w:lvl w:ilvl="0" w:tplc="FACE3B2C">
      <w:start w:val="1"/>
      <w:numFmt w:val="decimal"/>
      <w:lvlText w:val="%1."/>
      <w:lvlJc w:val="left"/>
      <w:pPr>
        <w:tabs>
          <w:tab w:val="num" w:pos="720"/>
        </w:tabs>
        <w:ind w:left="720" w:hanging="360"/>
      </w:pPr>
      <w:rPr>
        <w:rFonts w:asciiTheme="minorHAnsi" w:eastAsiaTheme="minorEastAsia" w:hAnsiTheme="minorHAnsi" w:hint="default"/>
      </w:rPr>
    </w:lvl>
    <w:lvl w:ilvl="1" w:tplc="C4A2F440" w:tentative="1">
      <w:start w:val="1"/>
      <w:numFmt w:val="decimal"/>
      <w:lvlText w:val="%2."/>
      <w:lvlJc w:val="left"/>
      <w:pPr>
        <w:tabs>
          <w:tab w:val="num" w:pos="1440"/>
        </w:tabs>
        <w:ind w:left="1440" w:hanging="360"/>
      </w:pPr>
    </w:lvl>
    <w:lvl w:ilvl="2" w:tplc="F92A7976" w:tentative="1">
      <w:start w:val="1"/>
      <w:numFmt w:val="decimal"/>
      <w:lvlText w:val="%3."/>
      <w:lvlJc w:val="left"/>
      <w:pPr>
        <w:tabs>
          <w:tab w:val="num" w:pos="2160"/>
        </w:tabs>
        <w:ind w:left="2160" w:hanging="360"/>
      </w:pPr>
    </w:lvl>
    <w:lvl w:ilvl="3" w:tplc="23B8A858" w:tentative="1">
      <w:start w:val="1"/>
      <w:numFmt w:val="decimal"/>
      <w:lvlText w:val="%4."/>
      <w:lvlJc w:val="left"/>
      <w:pPr>
        <w:tabs>
          <w:tab w:val="num" w:pos="2880"/>
        </w:tabs>
        <w:ind w:left="2880" w:hanging="360"/>
      </w:pPr>
    </w:lvl>
    <w:lvl w:ilvl="4" w:tplc="D26E3DEA" w:tentative="1">
      <w:start w:val="1"/>
      <w:numFmt w:val="decimal"/>
      <w:lvlText w:val="%5."/>
      <w:lvlJc w:val="left"/>
      <w:pPr>
        <w:tabs>
          <w:tab w:val="num" w:pos="3600"/>
        </w:tabs>
        <w:ind w:left="3600" w:hanging="360"/>
      </w:pPr>
    </w:lvl>
    <w:lvl w:ilvl="5" w:tplc="A94EAE24" w:tentative="1">
      <w:start w:val="1"/>
      <w:numFmt w:val="decimal"/>
      <w:lvlText w:val="%6."/>
      <w:lvlJc w:val="left"/>
      <w:pPr>
        <w:tabs>
          <w:tab w:val="num" w:pos="4320"/>
        </w:tabs>
        <w:ind w:left="4320" w:hanging="360"/>
      </w:pPr>
    </w:lvl>
    <w:lvl w:ilvl="6" w:tplc="14BE3F50" w:tentative="1">
      <w:start w:val="1"/>
      <w:numFmt w:val="decimal"/>
      <w:lvlText w:val="%7."/>
      <w:lvlJc w:val="left"/>
      <w:pPr>
        <w:tabs>
          <w:tab w:val="num" w:pos="5040"/>
        </w:tabs>
        <w:ind w:left="5040" w:hanging="360"/>
      </w:pPr>
    </w:lvl>
    <w:lvl w:ilvl="7" w:tplc="4F0ACC9E" w:tentative="1">
      <w:start w:val="1"/>
      <w:numFmt w:val="decimal"/>
      <w:lvlText w:val="%8."/>
      <w:lvlJc w:val="left"/>
      <w:pPr>
        <w:tabs>
          <w:tab w:val="num" w:pos="5760"/>
        </w:tabs>
        <w:ind w:left="5760" w:hanging="360"/>
      </w:pPr>
    </w:lvl>
    <w:lvl w:ilvl="8" w:tplc="556C693A" w:tentative="1">
      <w:start w:val="1"/>
      <w:numFmt w:val="decimal"/>
      <w:lvlText w:val="%9."/>
      <w:lvlJc w:val="left"/>
      <w:pPr>
        <w:tabs>
          <w:tab w:val="num" w:pos="6480"/>
        </w:tabs>
        <w:ind w:left="6480" w:hanging="360"/>
      </w:pPr>
    </w:lvl>
  </w:abstractNum>
  <w:abstractNum w:abstractNumId="6" w15:restartNumberingAfterBreak="0">
    <w:nsid w:val="2EA5379E"/>
    <w:multiLevelType w:val="hybridMultilevel"/>
    <w:tmpl w:val="B568D38A"/>
    <w:lvl w:ilvl="0" w:tplc="FACE3B2C">
      <w:start w:val="1"/>
      <w:numFmt w:val="decimal"/>
      <w:lvlText w:val="%1."/>
      <w:lvlJc w:val="left"/>
      <w:pPr>
        <w:ind w:left="900" w:hanging="420"/>
      </w:pPr>
      <w:rPr>
        <w:rFonts w:asciiTheme="minorHAnsi" w:eastAsiaTheme="minorEastAsia"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E667EFF"/>
    <w:multiLevelType w:val="hybridMultilevel"/>
    <w:tmpl w:val="4F3AB49C"/>
    <w:lvl w:ilvl="0" w:tplc="EF2894AA">
      <w:start w:val="1"/>
      <w:numFmt w:val="decimal"/>
      <w:lvlText w:val="%1."/>
      <w:lvlJc w:val="left"/>
      <w:pPr>
        <w:ind w:left="900" w:hanging="420"/>
      </w:pPr>
      <w:rPr>
        <w:rFonts w:ascii="Times New Roman" w:eastAsia="宋体" w:hAnsi="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BE3CB1"/>
    <w:multiLevelType w:val="hybridMultilevel"/>
    <w:tmpl w:val="24308846"/>
    <w:lvl w:ilvl="0" w:tplc="60C4D16A">
      <w:start w:val="1"/>
      <w:numFmt w:val="decimal"/>
      <w:lvlText w:val="%1."/>
      <w:lvlJc w:val="left"/>
      <w:pPr>
        <w:ind w:left="900" w:hanging="420"/>
      </w:pPr>
      <w:rPr>
        <w:rFonts w:ascii="Times New Roman" w:eastAsiaTheme="minorEastAsia"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22B3B2E"/>
    <w:multiLevelType w:val="hybridMultilevel"/>
    <w:tmpl w:val="4F3AB49C"/>
    <w:lvl w:ilvl="0" w:tplc="EF2894AA">
      <w:start w:val="1"/>
      <w:numFmt w:val="decimal"/>
      <w:lvlText w:val="%1."/>
      <w:lvlJc w:val="left"/>
      <w:pPr>
        <w:ind w:left="900" w:hanging="420"/>
      </w:pPr>
      <w:rPr>
        <w:rFonts w:ascii="Times New Roman" w:eastAsia="宋体" w:hAnsi="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93F34C6"/>
    <w:multiLevelType w:val="hybridMultilevel"/>
    <w:tmpl w:val="8DF0CBBE"/>
    <w:lvl w:ilvl="0" w:tplc="DD4AFC8A">
      <w:start w:val="1"/>
      <w:numFmt w:val="bullet"/>
      <w:lvlText w:val=""/>
      <w:lvlJc w:val="left"/>
      <w:pPr>
        <w:tabs>
          <w:tab w:val="num" w:pos="720"/>
        </w:tabs>
        <w:ind w:left="720" w:hanging="360"/>
      </w:pPr>
      <w:rPr>
        <w:rFonts w:ascii="Wingdings" w:hAnsi="Wingdings" w:hint="default"/>
      </w:rPr>
    </w:lvl>
    <w:lvl w:ilvl="1" w:tplc="F5FA0B0E" w:tentative="1">
      <w:start w:val="1"/>
      <w:numFmt w:val="bullet"/>
      <w:lvlText w:val=""/>
      <w:lvlJc w:val="left"/>
      <w:pPr>
        <w:tabs>
          <w:tab w:val="num" w:pos="1440"/>
        </w:tabs>
        <w:ind w:left="1440" w:hanging="360"/>
      </w:pPr>
      <w:rPr>
        <w:rFonts w:ascii="Wingdings" w:hAnsi="Wingdings" w:hint="default"/>
      </w:rPr>
    </w:lvl>
    <w:lvl w:ilvl="2" w:tplc="7108C1E2" w:tentative="1">
      <w:start w:val="1"/>
      <w:numFmt w:val="bullet"/>
      <w:lvlText w:val=""/>
      <w:lvlJc w:val="left"/>
      <w:pPr>
        <w:tabs>
          <w:tab w:val="num" w:pos="2160"/>
        </w:tabs>
        <w:ind w:left="2160" w:hanging="360"/>
      </w:pPr>
      <w:rPr>
        <w:rFonts w:ascii="Wingdings" w:hAnsi="Wingdings" w:hint="default"/>
      </w:rPr>
    </w:lvl>
    <w:lvl w:ilvl="3" w:tplc="8E8C3BAE" w:tentative="1">
      <w:start w:val="1"/>
      <w:numFmt w:val="bullet"/>
      <w:lvlText w:val=""/>
      <w:lvlJc w:val="left"/>
      <w:pPr>
        <w:tabs>
          <w:tab w:val="num" w:pos="2880"/>
        </w:tabs>
        <w:ind w:left="2880" w:hanging="360"/>
      </w:pPr>
      <w:rPr>
        <w:rFonts w:ascii="Wingdings" w:hAnsi="Wingdings" w:hint="default"/>
      </w:rPr>
    </w:lvl>
    <w:lvl w:ilvl="4" w:tplc="F54E5A2E" w:tentative="1">
      <w:start w:val="1"/>
      <w:numFmt w:val="bullet"/>
      <w:lvlText w:val=""/>
      <w:lvlJc w:val="left"/>
      <w:pPr>
        <w:tabs>
          <w:tab w:val="num" w:pos="3600"/>
        </w:tabs>
        <w:ind w:left="3600" w:hanging="360"/>
      </w:pPr>
      <w:rPr>
        <w:rFonts w:ascii="Wingdings" w:hAnsi="Wingdings" w:hint="default"/>
      </w:rPr>
    </w:lvl>
    <w:lvl w:ilvl="5" w:tplc="14A2F508" w:tentative="1">
      <w:start w:val="1"/>
      <w:numFmt w:val="bullet"/>
      <w:lvlText w:val=""/>
      <w:lvlJc w:val="left"/>
      <w:pPr>
        <w:tabs>
          <w:tab w:val="num" w:pos="4320"/>
        </w:tabs>
        <w:ind w:left="4320" w:hanging="360"/>
      </w:pPr>
      <w:rPr>
        <w:rFonts w:ascii="Wingdings" w:hAnsi="Wingdings" w:hint="default"/>
      </w:rPr>
    </w:lvl>
    <w:lvl w:ilvl="6" w:tplc="F92EDF00" w:tentative="1">
      <w:start w:val="1"/>
      <w:numFmt w:val="bullet"/>
      <w:lvlText w:val=""/>
      <w:lvlJc w:val="left"/>
      <w:pPr>
        <w:tabs>
          <w:tab w:val="num" w:pos="5040"/>
        </w:tabs>
        <w:ind w:left="5040" w:hanging="360"/>
      </w:pPr>
      <w:rPr>
        <w:rFonts w:ascii="Wingdings" w:hAnsi="Wingdings" w:hint="default"/>
      </w:rPr>
    </w:lvl>
    <w:lvl w:ilvl="7" w:tplc="AB86BE36" w:tentative="1">
      <w:start w:val="1"/>
      <w:numFmt w:val="bullet"/>
      <w:lvlText w:val=""/>
      <w:lvlJc w:val="left"/>
      <w:pPr>
        <w:tabs>
          <w:tab w:val="num" w:pos="5760"/>
        </w:tabs>
        <w:ind w:left="5760" w:hanging="360"/>
      </w:pPr>
      <w:rPr>
        <w:rFonts w:ascii="Wingdings" w:hAnsi="Wingdings" w:hint="default"/>
      </w:rPr>
    </w:lvl>
    <w:lvl w:ilvl="8" w:tplc="A33A572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E54D91"/>
    <w:multiLevelType w:val="hybridMultilevel"/>
    <w:tmpl w:val="E4A8A508"/>
    <w:lvl w:ilvl="0" w:tplc="AA1EC28E">
      <w:start w:val="1"/>
      <w:numFmt w:val="bullet"/>
      <w:lvlText w:val=""/>
      <w:lvlJc w:val="left"/>
      <w:pPr>
        <w:tabs>
          <w:tab w:val="num" w:pos="720"/>
        </w:tabs>
        <w:ind w:left="720" w:hanging="360"/>
      </w:pPr>
      <w:rPr>
        <w:rFonts w:ascii="Wingdings" w:hAnsi="Wingdings" w:hint="default"/>
      </w:rPr>
    </w:lvl>
    <w:lvl w:ilvl="1" w:tplc="359C240A" w:tentative="1">
      <w:start w:val="1"/>
      <w:numFmt w:val="bullet"/>
      <w:lvlText w:val=""/>
      <w:lvlJc w:val="left"/>
      <w:pPr>
        <w:tabs>
          <w:tab w:val="num" w:pos="1440"/>
        </w:tabs>
        <w:ind w:left="1440" w:hanging="360"/>
      </w:pPr>
      <w:rPr>
        <w:rFonts w:ascii="Wingdings" w:hAnsi="Wingdings" w:hint="default"/>
      </w:rPr>
    </w:lvl>
    <w:lvl w:ilvl="2" w:tplc="FC3A07AA" w:tentative="1">
      <w:start w:val="1"/>
      <w:numFmt w:val="bullet"/>
      <w:lvlText w:val=""/>
      <w:lvlJc w:val="left"/>
      <w:pPr>
        <w:tabs>
          <w:tab w:val="num" w:pos="2160"/>
        </w:tabs>
        <w:ind w:left="2160" w:hanging="360"/>
      </w:pPr>
      <w:rPr>
        <w:rFonts w:ascii="Wingdings" w:hAnsi="Wingdings" w:hint="default"/>
      </w:rPr>
    </w:lvl>
    <w:lvl w:ilvl="3" w:tplc="810665F2" w:tentative="1">
      <w:start w:val="1"/>
      <w:numFmt w:val="bullet"/>
      <w:lvlText w:val=""/>
      <w:lvlJc w:val="left"/>
      <w:pPr>
        <w:tabs>
          <w:tab w:val="num" w:pos="2880"/>
        </w:tabs>
        <w:ind w:left="2880" w:hanging="360"/>
      </w:pPr>
      <w:rPr>
        <w:rFonts w:ascii="Wingdings" w:hAnsi="Wingdings" w:hint="default"/>
      </w:rPr>
    </w:lvl>
    <w:lvl w:ilvl="4" w:tplc="51B635D2" w:tentative="1">
      <w:start w:val="1"/>
      <w:numFmt w:val="bullet"/>
      <w:lvlText w:val=""/>
      <w:lvlJc w:val="left"/>
      <w:pPr>
        <w:tabs>
          <w:tab w:val="num" w:pos="3600"/>
        </w:tabs>
        <w:ind w:left="3600" w:hanging="360"/>
      </w:pPr>
      <w:rPr>
        <w:rFonts w:ascii="Wingdings" w:hAnsi="Wingdings" w:hint="default"/>
      </w:rPr>
    </w:lvl>
    <w:lvl w:ilvl="5" w:tplc="053E8096" w:tentative="1">
      <w:start w:val="1"/>
      <w:numFmt w:val="bullet"/>
      <w:lvlText w:val=""/>
      <w:lvlJc w:val="left"/>
      <w:pPr>
        <w:tabs>
          <w:tab w:val="num" w:pos="4320"/>
        </w:tabs>
        <w:ind w:left="4320" w:hanging="360"/>
      </w:pPr>
      <w:rPr>
        <w:rFonts w:ascii="Wingdings" w:hAnsi="Wingdings" w:hint="default"/>
      </w:rPr>
    </w:lvl>
    <w:lvl w:ilvl="6" w:tplc="794826BA" w:tentative="1">
      <w:start w:val="1"/>
      <w:numFmt w:val="bullet"/>
      <w:lvlText w:val=""/>
      <w:lvlJc w:val="left"/>
      <w:pPr>
        <w:tabs>
          <w:tab w:val="num" w:pos="5040"/>
        </w:tabs>
        <w:ind w:left="5040" w:hanging="360"/>
      </w:pPr>
      <w:rPr>
        <w:rFonts w:ascii="Wingdings" w:hAnsi="Wingdings" w:hint="default"/>
      </w:rPr>
    </w:lvl>
    <w:lvl w:ilvl="7" w:tplc="17CC44CE" w:tentative="1">
      <w:start w:val="1"/>
      <w:numFmt w:val="bullet"/>
      <w:lvlText w:val=""/>
      <w:lvlJc w:val="left"/>
      <w:pPr>
        <w:tabs>
          <w:tab w:val="num" w:pos="5760"/>
        </w:tabs>
        <w:ind w:left="5760" w:hanging="360"/>
      </w:pPr>
      <w:rPr>
        <w:rFonts w:ascii="Wingdings" w:hAnsi="Wingdings" w:hint="default"/>
      </w:rPr>
    </w:lvl>
    <w:lvl w:ilvl="8" w:tplc="FA2291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4F1593"/>
    <w:multiLevelType w:val="hybridMultilevel"/>
    <w:tmpl w:val="BA9C90C0"/>
    <w:lvl w:ilvl="0" w:tplc="60C4D16A">
      <w:start w:val="1"/>
      <w:numFmt w:val="decimal"/>
      <w:lvlText w:val="%1."/>
      <w:lvlJc w:val="left"/>
      <w:pPr>
        <w:ind w:left="900" w:hanging="420"/>
      </w:pPr>
      <w:rPr>
        <w:rFonts w:ascii="Times New Roman" w:eastAsiaTheme="minorEastAsia"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447784D"/>
    <w:multiLevelType w:val="hybridMultilevel"/>
    <w:tmpl w:val="98F22AC8"/>
    <w:lvl w:ilvl="0" w:tplc="EF2894AA">
      <w:start w:val="1"/>
      <w:numFmt w:val="decimal"/>
      <w:lvlText w:val="%1."/>
      <w:lvlJc w:val="left"/>
      <w:pPr>
        <w:ind w:left="900" w:hanging="420"/>
      </w:pPr>
      <w:rPr>
        <w:rFonts w:ascii="Times New Roman" w:eastAsia="宋体" w:hAnsi="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53D4D9B"/>
    <w:multiLevelType w:val="hybridMultilevel"/>
    <w:tmpl w:val="71822378"/>
    <w:lvl w:ilvl="0" w:tplc="EF2894AA">
      <w:start w:val="1"/>
      <w:numFmt w:val="decimal"/>
      <w:lvlText w:val="%1."/>
      <w:lvlJc w:val="left"/>
      <w:pPr>
        <w:ind w:left="900" w:hanging="420"/>
      </w:pPr>
      <w:rPr>
        <w:rFonts w:ascii="Times New Roman" w:eastAsia="宋体" w:hAnsi="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DEB51F9"/>
    <w:multiLevelType w:val="hybridMultilevel"/>
    <w:tmpl w:val="ECF6382A"/>
    <w:lvl w:ilvl="0" w:tplc="FB8A6BE4">
      <w:start w:val="1"/>
      <w:numFmt w:val="decimal"/>
      <w:lvlText w:val="%1."/>
      <w:lvlJc w:val="left"/>
      <w:pPr>
        <w:tabs>
          <w:tab w:val="num" w:pos="720"/>
        </w:tabs>
        <w:ind w:left="720" w:hanging="360"/>
      </w:pPr>
    </w:lvl>
    <w:lvl w:ilvl="1" w:tplc="84202470" w:tentative="1">
      <w:start w:val="1"/>
      <w:numFmt w:val="decimal"/>
      <w:lvlText w:val="%2."/>
      <w:lvlJc w:val="left"/>
      <w:pPr>
        <w:tabs>
          <w:tab w:val="num" w:pos="1440"/>
        </w:tabs>
        <w:ind w:left="1440" w:hanging="360"/>
      </w:pPr>
    </w:lvl>
    <w:lvl w:ilvl="2" w:tplc="40BCDA42" w:tentative="1">
      <w:start w:val="1"/>
      <w:numFmt w:val="decimal"/>
      <w:lvlText w:val="%3."/>
      <w:lvlJc w:val="left"/>
      <w:pPr>
        <w:tabs>
          <w:tab w:val="num" w:pos="2160"/>
        </w:tabs>
        <w:ind w:left="2160" w:hanging="360"/>
      </w:pPr>
    </w:lvl>
    <w:lvl w:ilvl="3" w:tplc="D474003E" w:tentative="1">
      <w:start w:val="1"/>
      <w:numFmt w:val="decimal"/>
      <w:lvlText w:val="%4."/>
      <w:lvlJc w:val="left"/>
      <w:pPr>
        <w:tabs>
          <w:tab w:val="num" w:pos="2880"/>
        </w:tabs>
        <w:ind w:left="2880" w:hanging="360"/>
      </w:pPr>
    </w:lvl>
    <w:lvl w:ilvl="4" w:tplc="8B50F5D8" w:tentative="1">
      <w:start w:val="1"/>
      <w:numFmt w:val="decimal"/>
      <w:lvlText w:val="%5."/>
      <w:lvlJc w:val="left"/>
      <w:pPr>
        <w:tabs>
          <w:tab w:val="num" w:pos="3600"/>
        </w:tabs>
        <w:ind w:left="3600" w:hanging="360"/>
      </w:pPr>
    </w:lvl>
    <w:lvl w:ilvl="5" w:tplc="1FF2D0DE" w:tentative="1">
      <w:start w:val="1"/>
      <w:numFmt w:val="decimal"/>
      <w:lvlText w:val="%6."/>
      <w:lvlJc w:val="left"/>
      <w:pPr>
        <w:tabs>
          <w:tab w:val="num" w:pos="4320"/>
        </w:tabs>
        <w:ind w:left="4320" w:hanging="360"/>
      </w:pPr>
    </w:lvl>
    <w:lvl w:ilvl="6" w:tplc="54909728" w:tentative="1">
      <w:start w:val="1"/>
      <w:numFmt w:val="decimal"/>
      <w:lvlText w:val="%7."/>
      <w:lvlJc w:val="left"/>
      <w:pPr>
        <w:tabs>
          <w:tab w:val="num" w:pos="5040"/>
        </w:tabs>
        <w:ind w:left="5040" w:hanging="360"/>
      </w:pPr>
    </w:lvl>
    <w:lvl w:ilvl="7" w:tplc="67ACD236" w:tentative="1">
      <w:start w:val="1"/>
      <w:numFmt w:val="decimal"/>
      <w:lvlText w:val="%8."/>
      <w:lvlJc w:val="left"/>
      <w:pPr>
        <w:tabs>
          <w:tab w:val="num" w:pos="5760"/>
        </w:tabs>
        <w:ind w:left="5760" w:hanging="360"/>
      </w:pPr>
    </w:lvl>
    <w:lvl w:ilvl="8" w:tplc="EBF25288" w:tentative="1">
      <w:start w:val="1"/>
      <w:numFmt w:val="decimal"/>
      <w:lvlText w:val="%9."/>
      <w:lvlJc w:val="left"/>
      <w:pPr>
        <w:tabs>
          <w:tab w:val="num" w:pos="6480"/>
        </w:tabs>
        <w:ind w:left="6480" w:hanging="360"/>
      </w:pPr>
    </w:lvl>
  </w:abstractNum>
  <w:abstractNum w:abstractNumId="16" w15:restartNumberingAfterBreak="0">
    <w:nsid w:val="6051473E"/>
    <w:multiLevelType w:val="hybridMultilevel"/>
    <w:tmpl w:val="C00E519A"/>
    <w:lvl w:ilvl="0" w:tplc="E75668EC">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813937"/>
    <w:multiLevelType w:val="hybridMultilevel"/>
    <w:tmpl w:val="6A8008B6"/>
    <w:lvl w:ilvl="0" w:tplc="14DC7B04">
      <w:start w:val="1"/>
      <w:numFmt w:val="decimal"/>
      <w:lvlText w:val="（%1）."/>
      <w:lvlJc w:val="left"/>
      <w:pPr>
        <w:ind w:left="900" w:hanging="420"/>
      </w:pPr>
      <w:rPr>
        <w:rFonts w:asciiTheme="minorHAnsi" w:eastAsia="宋体" w:hAnsiTheme="minorHAnsi"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5"/>
  </w:num>
  <w:num w:numId="4">
    <w:abstractNumId w:val="11"/>
  </w:num>
  <w:num w:numId="5">
    <w:abstractNumId w:val="10"/>
  </w:num>
  <w:num w:numId="6">
    <w:abstractNumId w:val="16"/>
  </w:num>
  <w:num w:numId="7">
    <w:abstractNumId w:val="14"/>
  </w:num>
  <w:num w:numId="8">
    <w:abstractNumId w:val="13"/>
  </w:num>
  <w:num w:numId="9">
    <w:abstractNumId w:val="9"/>
  </w:num>
  <w:num w:numId="10">
    <w:abstractNumId w:val="6"/>
  </w:num>
  <w:num w:numId="11">
    <w:abstractNumId w:val="17"/>
  </w:num>
  <w:num w:numId="12">
    <w:abstractNumId w:val="2"/>
  </w:num>
  <w:num w:numId="13">
    <w:abstractNumId w:val="1"/>
  </w:num>
  <w:num w:numId="14">
    <w:abstractNumId w:val="7"/>
  </w:num>
  <w:num w:numId="15">
    <w:abstractNumId w:val="4"/>
  </w:num>
  <w:num w:numId="16">
    <w:abstractNumId w:val="8"/>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41"/>
    <w:rsid w:val="00047611"/>
    <w:rsid w:val="000E3A9D"/>
    <w:rsid w:val="000F1101"/>
    <w:rsid w:val="002113B9"/>
    <w:rsid w:val="002D65C7"/>
    <w:rsid w:val="00311474"/>
    <w:rsid w:val="003E68A2"/>
    <w:rsid w:val="007267F3"/>
    <w:rsid w:val="008F6655"/>
    <w:rsid w:val="00A757FF"/>
    <w:rsid w:val="00AA65C4"/>
    <w:rsid w:val="00BA161F"/>
    <w:rsid w:val="00C073D5"/>
    <w:rsid w:val="00C329E6"/>
    <w:rsid w:val="00D67641"/>
    <w:rsid w:val="00E1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271F753-AE44-4F76-A84D-FDA727E7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D65C7"/>
    <w:pPr>
      <w:widowControl w:val="0"/>
      <w:spacing w:line="360" w:lineRule="auto"/>
      <w:ind w:firstLineChars="200" w:firstLine="200"/>
    </w:pPr>
    <w:rPr>
      <w:rFonts w:ascii="Times New Roman" w:hAnsi="Times New Roman"/>
      <w:sz w:val="24"/>
    </w:rPr>
  </w:style>
  <w:style w:type="paragraph" w:styleId="2">
    <w:name w:val="heading 2"/>
    <w:basedOn w:val="a0"/>
    <w:next w:val="a0"/>
    <w:link w:val="2Char"/>
    <w:uiPriority w:val="9"/>
    <w:unhideWhenUsed/>
    <w:qFormat/>
    <w:rsid w:val="00BA16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67641"/>
    <w:pPr>
      <w:ind w:firstLine="420"/>
    </w:pPr>
  </w:style>
  <w:style w:type="paragraph" w:styleId="a5">
    <w:name w:val="Balloon Text"/>
    <w:basedOn w:val="a0"/>
    <w:link w:val="Char"/>
    <w:uiPriority w:val="99"/>
    <w:semiHidden/>
    <w:unhideWhenUsed/>
    <w:rsid w:val="00D67641"/>
    <w:rPr>
      <w:sz w:val="18"/>
      <w:szCs w:val="18"/>
    </w:rPr>
  </w:style>
  <w:style w:type="character" w:customStyle="1" w:styleId="Char">
    <w:name w:val="批注框文本 Char"/>
    <w:basedOn w:val="a1"/>
    <w:link w:val="a5"/>
    <w:uiPriority w:val="99"/>
    <w:semiHidden/>
    <w:rsid w:val="00D67641"/>
    <w:rPr>
      <w:sz w:val="18"/>
      <w:szCs w:val="18"/>
    </w:rPr>
  </w:style>
  <w:style w:type="paragraph" w:styleId="a6">
    <w:name w:val="Normal (Web)"/>
    <w:basedOn w:val="a0"/>
    <w:uiPriority w:val="99"/>
    <w:semiHidden/>
    <w:unhideWhenUsed/>
    <w:rsid w:val="00D67641"/>
    <w:pPr>
      <w:widowControl/>
      <w:spacing w:before="100" w:beforeAutospacing="1" w:after="100" w:afterAutospacing="1"/>
    </w:pPr>
    <w:rPr>
      <w:rFonts w:ascii="宋体" w:eastAsia="宋体" w:hAnsi="宋体" w:cs="宋体"/>
      <w:kern w:val="0"/>
      <w:szCs w:val="24"/>
    </w:rPr>
  </w:style>
  <w:style w:type="paragraph" w:styleId="a">
    <w:name w:val="Title"/>
    <w:basedOn w:val="a0"/>
    <w:next w:val="a0"/>
    <w:link w:val="Char0"/>
    <w:uiPriority w:val="10"/>
    <w:qFormat/>
    <w:rsid w:val="00047611"/>
    <w:pPr>
      <w:numPr>
        <w:numId w:val="6"/>
      </w:numPr>
      <w:spacing w:before="240" w:after="60"/>
      <w:ind w:left="0" w:firstLine="0"/>
      <w:outlineLvl w:val="0"/>
    </w:pPr>
    <w:rPr>
      <w:rFonts w:asciiTheme="majorHAnsi" w:eastAsia="宋体" w:hAnsiTheme="majorHAnsi" w:cstheme="majorBidi"/>
      <w:b/>
      <w:bCs/>
      <w:sz w:val="32"/>
      <w:szCs w:val="32"/>
    </w:rPr>
  </w:style>
  <w:style w:type="character" w:customStyle="1" w:styleId="Char0">
    <w:name w:val="标题 Char"/>
    <w:basedOn w:val="a1"/>
    <w:link w:val="a"/>
    <w:uiPriority w:val="10"/>
    <w:rsid w:val="00047611"/>
    <w:rPr>
      <w:rFonts w:asciiTheme="majorHAnsi" w:eastAsia="宋体" w:hAnsiTheme="majorHAnsi" w:cstheme="majorBidi"/>
      <w:b/>
      <w:bCs/>
      <w:sz w:val="32"/>
      <w:szCs w:val="32"/>
    </w:rPr>
  </w:style>
  <w:style w:type="character" w:customStyle="1" w:styleId="2Char">
    <w:name w:val="标题 2 Char"/>
    <w:basedOn w:val="a1"/>
    <w:link w:val="2"/>
    <w:uiPriority w:val="9"/>
    <w:rsid w:val="00BA16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8151">
      <w:bodyDiv w:val="1"/>
      <w:marLeft w:val="0"/>
      <w:marRight w:val="0"/>
      <w:marTop w:val="0"/>
      <w:marBottom w:val="0"/>
      <w:divBdr>
        <w:top w:val="none" w:sz="0" w:space="0" w:color="auto"/>
        <w:left w:val="none" w:sz="0" w:space="0" w:color="auto"/>
        <w:bottom w:val="none" w:sz="0" w:space="0" w:color="auto"/>
        <w:right w:val="none" w:sz="0" w:space="0" w:color="auto"/>
      </w:divBdr>
      <w:divsChild>
        <w:div w:id="828908641">
          <w:marLeft w:val="547"/>
          <w:marRight w:val="0"/>
          <w:marTop w:val="115"/>
          <w:marBottom w:val="0"/>
          <w:divBdr>
            <w:top w:val="none" w:sz="0" w:space="0" w:color="auto"/>
            <w:left w:val="none" w:sz="0" w:space="0" w:color="auto"/>
            <w:bottom w:val="none" w:sz="0" w:space="0" w:color="auto"/>
            <w:right w:val="none" w:sz="0" w:space="0" w:color="auto"/>
          </w:divBdr>
        </w:div>
        <w:div w:id="445471727">
          <w:marLeft w:val="547"/>
          <w:marRight w:val="0"/>
          <w:marTop w:val="115"/>
          <w:marBottom w:val="0"/>
          <w:divBdr>
            <w:top w:val="none" w:sz="0" w:space="0" w:color="auto"/>
            <w:left w:val="none" w:sz="0" w:space="0" w:color="auto"/>
            <w:bottom w:val="none" w:sz="0" w:space="0" w:color="auto"/>
            <w:right w:val="none" w:sz="0" w:space="0" w:color="auto"/>
          </w:divBdr>
        </w:div>
        <w:div w:id="1616785675">
          <w:marLeft w:val="547"/>
          <w:marRight w:val="0"/>
          <w:marTop w:val="115"/>
          <w:marBottom w:val="0"/>
          <w:divBdr>
            <w:top w:val="none" w:sz="0" w:space="0" w:color="auto"/>
            <w:left w:val="none" w:sz="0" w:space="0" w:color="auto"/>
            <w:bottom w:val="none" w:sz="0" w:space="0" w:color="auto"/>
            <w:right w:val="none" w:sz="0" w:space="0" w:color="auto"/>
          </w:divBdr>
        </w:div>
        <w:div w:id="1549679096">
          <w:marLeft w:val="547"/>
          <w:marRight w:val="0"/>
          <w:marTop w:val="115"/>
          <w:marBottom w:val="0"/>
          <w:divBdr>
            <w:top w:val="none" w:sz="0" w:space="0" w:color="auto"/>
            <w:left w:val="none" w:sz="0" w:space="0" w:color="auto"/>
            <w:bottom w:val="none" w:sz="0" w:space="0" w:color="auto"/>
            <w:right w:val="none" w:sz="0" w:space="0" w:color="auto"/>
          </w:divBdr>
        </w:div>
      </w:divsChild>
    </w:div>
    <w:div w:id="259261424">
      <w:bodyDiv w:val="1"/>
      <w:marLeft w:val="0"/>
      <w:marRight w:val="0"/>
      <w:marTop w:val="0"/>
      <w:marBottom w:val="0"/>
      <w:divBdr>
        <w:top w:val="none" w:sz="0" w:space="0" w:color="auto"/>
        <w:left w:val="none" w:sz="0" w:space="0" w:color="auto"/>
        <w:bottom w:val="none" w:sz="0" w:space="0" w:color="auto"/>
        <w:right w:val="none" w:sz="0" w:space="0" w:color="auto"/>
      </w:divBdr>
    </w:div>
    <w:div w:id="366220501">
      <w:bodyDiv w:val="1"/>
      <w:marLeft w:val="0"/>
      <w:marRight w:val="0"/>
      <w:marTop w:val="0"/>
      <w:marBottom w:val="0"/>
      <w:divBdr>
        <w:top w:val="none" w:sz="0" w:space="0" w:color="auto"/>
        <w:left w:val="none" w:sz="0" w:space="0" w:color="auto"/>
        <w:bottom w:val="none" w:sz="0" w:space="0" w:color="auto"/>
        <w:right w:val="none" w:sz="0" w:space="0" w:color="auto"/>
      </w:divBdr>
    </w:div>
    <w:div w:id="384259608">
      <w:bodyDiv w:val="1"/>
      <w:marLeft w:val="0"/>
      <w:marRight w:val="0"/>
      <w:marTop w:val="0"/>
      <w:marBottom w:val="0"/>
      <w:divBdr>
        <w:top w:val="none" w:sz="0" w:space="0" w:color="auto"/>
        <w:left w:val="none" w:sz="0" w:space="0" w:color="auto"/>
        <w:bottom w:val="none" w:sz="0" w:space="0" w:color="auto"/>
        <w:right w:val="none" w:sz="0" w:space="0" w:color="auto"/>
      </w:divBdr>
    </w:div>
    <w:div w:id="390664305">
      <w:bodyDiv w:val="1"/>
      <w:marLeft w:val="0"/>
      <w:marRight w:val="0"/>
      <w:marTop w:val="0"/>
      <w:marBottom w:val="0"/>
      <w:divBdr>
        <w:top w:val="none" w:sz="0" w:space="0" w:color="auto"/>
        <w:left w:val="none" w:sz="0" w:space="0" w:color="auto"/>
        <w:bottom w:val="none" w:sz="0" w:space="0" w:color="auto"/>
        <w:right w:val="none" w:sz="0" w:space="0" w:color="auto"/>
      </w:divBdr>
      <w:divsChild>
        <w:div w:id="542180963">
          <w:marLeft w:val="0"/>
          <w:marRight w:val="0"/>
          <w:marTop w:val="0"/>
          <w:marBottom w:val="0"/>
          <w:divBdr>
            <w:top w:val="none" w:sz="0" w:space="0" w:color="auto"/>
            <w:left w:val="none" w:sz="0" w:space="0" w:color="auto"/>
            <w:bottom w:val="none" w:sz="0" w:space="0" w:color="auto"/>
            <w:right w:val="none" w:sz="0" w:space="0" w:color="auto"/>
          </w:divBdr>
        </w:div>
      </w:divsChild>
    </w:div>
    <w:div w:id="470371054">
      <w:bodyDiv w:val="1"/>
      <w:marLeft w:val="0"/>
      <w:marRight w:val="0"/>
      <w:marTop w:val="0"/>
      <w:marBottom w:val="0"/>
      <w:divBdr>
        <w:top w:val="none" w:sz="0" w:space="0" w:color="auto"/>
        <w:left w:val="none" w:sz="0" w:space="0" w:color="auto"/>
        <w:bottom w:val="none" w:sz="0" w:space="0" w:color="auto"/>
        <w:right w:val="none" w:sz="0" w:space="0" w:color="auto"/>
      </w:divBdr>
    </w:div>
    <w:div w:id="487015472">
      <w:bodyDiv w:val="1"/>
      <w:marLeft w:val="0"/>
      <w:marRight w:val="0"/>
      <w:marTop w:val="0"/>
      <w:marBottom w:val="0"/>
      <w:divBdr>
        <w:top w:val="none" w:sz="0" w:space="0" w:color="auto"/>
        <w:left w:val="none" w:sz="0" w:space="0" w:color="auto"/>
        <w:bottom w:val="none" w:sz="0" w:space="0" w:color="auto"/>
        <w:right w:val="none" w:sz="0" w:space="0" w:color="auto"/>
      </w:divBdr>
      <w:divsChild>
        <w:div w:id="1542477370">
          <w:marLeft w:val="0"/>
          <w:marRight w:val="0"/>
          <w:marTop w:val="0"/>
          <w:marBottom w:val="0"/>
          <w:divBdr>
            <w:top w:val="none" w:sz="0" w:space="0" w:color="auto"/>
            <w:left w:val="none" w:sz="0" w:space="0" w:color="auto"/>
            <w:bottom w:val="none" w:sz="0" w:space="0" w:color="auto"/>
            <w:right w:val="none" w:sz="0" w:space="0" w:color="auto"/>
          </w:divBdr>
        </w:div>
      </w:divsChild>
    </w:div>
    <w:div w:id="487207630">
      <w:bodyDiv w:val="1"/>
      <w:marLeft w:val="0"/>
      <w:marRight w:val="0"/>
      <w:marTop w:val="0"/>
      <w:marBottom w:val="0"/>
      <w:divBdr>
        <w:top w:val="none" w:sz="0" w:space="0" w:color="auto"/>
        <w:left w:val="none" w:sz="0" w:space="0" w:color="auto"/>
        <w:bottom w:val="none" w:sz="0" w:space="0" w:color="auto"/>
        <w:right w:val="none" w:sz="0" w:space="0" w:color="auto"/>
      </w:divBdr>
    </w:div>
    <w:div w:id="550196160">
      <w:bodyDiv w:val="1"/>
      <w:marLeft w:val="0"/>
      <w:marRight w:val="0"/>
      <w:marTop w:val="0"/>
      <w:marBottom w:val="0"/>
      <w:divBdr>
        <w:top w:val="none" w:sz="0" w:space="0" w:color="auto"/>
        <w:left w:val="none" w:sz="0" w:space="0" w:color="auto"/>
        <w:bottom w:val="none" w:sz="0" w:space="0" w:color="auto"/>
        <w:right w:val="none" w:sz="0" w:space="0" w:color="auto"/>
      </w:divBdr>
    </w:div>
    <w:div w:id="563956739">
      <w:bodyDiv w:val="1"/>
      <w:marLeft w:val="0"/>
      <w:marRight w:val="0"/>
      <w:marTop w:val="0"/>
      <w:marBottom w:val="0"/>
      <w:divBdr>
        <w:top w:val="none" w:sz="0" w:space="0" w:color="auto"/>
        <w:left w:val="none" w:sz="0" w:space="0" w:color="auto"/>
        <w:bottom w:val="none" w:sz="0" w:space="0" w:color="auto"/>
        <w:right w:val="none" w:sz="0" w:space="0" w:color="auto"/>
      </w:divBdr>
    </w:div>
    <w:div w:id="748160923">
      <w:bodyDiv w:val="1"/>
      <w:marLeft w:val="0"/>
      <w:marRight w:val="0"/>
      <w:marTop w:val="0"/>
      <w:marBottom w:val="0"/>
      <w:divBdr>
        <w:top w:val="none" w:sz="0" w:space="0" w:color="auto"/>
        <w:left w:val="none" w:sz="0" w:space="0" w:color="auto"/>
        <w:bottom w:val="none" w:sz="0" w:space="0" w:color="auto"/>
        <w:right w:val="none" w:sz="0" w:space="0" w:color="auto"/>
      </w:divBdr>
    </w:div>
    <w:div w:id="796071736">
      <w:bodyDiv w:val="1"/>
      <w:marLeft w:val="0"/>
      <w:marRight w:val="0"/>
      <w:marTop w:val="0"/>
      <w:marBottom w:val="0"/>
      <w:divBdr>
        <w:top w:val="none" w:sz="0" w:space="0" w:color="auto"/>
        <w:left w:val="none" w:sz="0" w:space="0" w:color="auto"/>
        <w:bottom w:val="none" w:sz="0" w:space="0" w:color="auto"/>
        <w:right w:val="none" w:sz="0" w:space="0" w:color="auto"/>
      </w:divBdr>
    </w:div>
    <w:div w:id="817647419">
      <w:bodyDiv w:val="1"/>
      <w:marLeft w:val="0"/>
      <w:marRight w:val="0"/>
      <w:marTop w:val="0"/>
      <w:marBottom w:val="0"/>
      <w:divBdr>
        <w:top w:val="none" w:sz="0" w:space="0" w:color="auto"/>
        <w:left w:val="none" w:sz="0" w:space="0" w:color="auto"/>
        <w:bottom w:val="none" w:sz="0" w:space="0" w:color="auto"/>
        <w:right w:val="none" w:sz="0" w:space="0" w:color="auto"/>
      </w:divBdr>
      <w:divsChild>
        <w:div w:id="27069585">
          <w:marLeft w:val="547"/>
          <w:marRight w:val="0"/>
          <w:marTop w:val="115"/>
          <w:marBottom w:val="0"/>
          <w:divBdr>
            <w:top w:val="none" w:sz="0" w:space="0" w:color="auto"/>
            <w:left w:val="none" w:sz="0" w:space="0" w:color="auto"/>
            <w:bottom w:val="none" w:sz="0" w:space="0" w:color="auto"/>
            <w:right w:val="none" w:sz="0" w:space="0" w:color="auto"/>
          </w:divBdr>
        </w:div>
      </w:divsChild>
    </w:div>
    <w:div w:id="1214660503">
      <w:bodyDiv w:val="1"/>
      <w:marLeft w:val="0"/>
      <w:marRight w:val="0"/>
      <w:marTop w:val="0"/>
      <w:marBottom w:val="0"/>
      <w:divBdr>
        <w:top w:val="none" w:sz="0" w:space="0" w:color="auto"/>
        <w:left w:val="none" w:sz="0" w:space="0" w:color="auto"/>
        <w:bottom w:val="none" w:sz="0" w:space="0" w:color="auto"/>
        <w:right w:val="none" w:sz="0" w:space="0" w:color="auto"/>
      </w:divBdr>
    </w:div>
    <w:div w:id="1307397364">
      <w:bodyDiv w:val="1"/>
      <w:marLeft w:val="0"/>
      <w:marRight w:val="0"/>
      <w:marTop w:val="0"/>
      <w:marBottom w:val="0"/>
      <w:divBdr>
        <w:top w:val="none" w:sz="0" w:space="0" w:color="auto"/>
        <w:left w:val="none" w:sz="0" w:space="0" w:color="auto"/>
        <w:bottom w:val="none" w:sz="0" w:space="0" w:color="auto"/>
        <w:right w:val="none" w:sz="0" w:space="0" w:color="auto"/>
      </w:divBdr>
      <w:divsChild>
        <w:div w:id="389773045">
          <w:marLeft w:val="0"/>
          <w:marRight w:val="0"/>
          <w:marTop w:val="0"/>
          <w:marBottom w:val="0"/>
          <w:divBdr>
            <w:top w:val="none" w:sz="0" w:space="0" w:color="auto"/>
            <w:left w:val="none" w:sz="0" w:space="0" w:color="auto"/>
            <w:bottom w:val="none" w:sz="0" w:space="0" w:color="auto"/>
            <w:right w:val="none" w:sz="0" w:space="0" w:color="auto"/>
          </w:divBdr>
        </w:div>
      </w:divsChild>
    </w:div>
    <w:div w:id="1516573696">
      <w:bodyDiv w:val="1"/>
      <w:marLeft w:val="0"/>
      <w:marRight w:val="0"/>
      <w:marTop w:val="0"/>
      <w:marBottom w:val="0"/>
      <w:divBdr>
        <w:top w:val="none" w:sz="0" w:space="0" w:color="auto"/>
        <w:left w:val="none" w:sz="0" w:space="0" w:color="auto"/>
        <w:bottom w:val="none" w:sz="0" w:space="0" w:color="auto"/>
        <w:right w:val="none" w:sz="0" w:space="0" w:color="auto"/>
      </w:divBdr>
      <w:divsChild>
        <w:div w:id="30111007">
          <w:marLeft w:val="418"/>
          <w:marRight w:val="0"/>
          <w:marTop w:val="115"/>
          <w:marBottom w:val="0"/>
          <w:divBdr>
            <w:top w:val="none" w:sz="0" w:space="0" w:color="auto"/>
            <w:left w:val="none" w:sz="0" w:space="0" w:color="auto"/>
            <w:bottom w:val="none" w:sz="0" w:space="0" w:color="auto"/>
            <w:right w:val="none" w:sz="0" w:space="0" w:color="auto"/>
          </w:divBdr>
        </w:div>
      </w:divsChild>
    </w:div>
    <w:div w:id="1649943060">
      <w:bodyDiv w:val="1"/>
      <w:marLeft w:val="0"/>
      <w:marRight w:val="0"/>
      <w:marTop w:val="0"/>
      <w:marBottom w:val="0"/>
      <w:divBdr>
        <w:top w:val="none" w:sz="0" w:space="0" w:color="auto"/>
        <w:left w:val="none" w:sz="0" w:space="0" w:color="auto"/>
        <w:bottom w:val="none" w:sz="0" w:space="0" w:color="auto"/>
        <w:right w:val="none" w:sz="0" w:space="0" w:color="auto"/>
      </w:divBdr>
    </w:div>
    <w:div w:id="1676104662">
      <w:bodyDiv w:val="1"/>
      <w:marLeft w:val="0"/>
      <w:marRight w:val="0"/>
      <w:marTop w:val="0"/>
      <w:marBottom w:val="0"/>
      <w:divBdr>
        <w:top w:val="none" w:sz="0" w:space="0" w:color="auto"/>
        <w:left w:val="none" w:sz="0" w:space="0" w:color="auto"/>
        <w:bottom w:val="none" w:sz="0" w:space="0" w:color="auto"/>
        <w:right w:val="none" w:sz="0" w:space="0" w:color="auto"/>
      </w:divBdr>
    </w:div>
    <w:div w:id="1753353869">
      <w:bodyDiv w:val="1"/>
      <w:marLeft w:val="0"/>
      <w:marRight w:val="0"/>
      <w:marTop w:val="0"/>
      <w:marBottom w:val="0"/>
      <w:divBdr>
        <w:top w:val="none" w:sz="0" w:space="0" w:color="auto"/>
        <w:left w:val="none" w:sz="0" w:space="0" w:color="auto"/>
        <w:bottom w:val="none" w:sz="0" w:space="0" w:color="auto"/>
        <w:right w:val="none" w:sz="0" w:space="0" w:color="auto"/>
      </w:divBdr>
      <w:divsChild>
        <w:div w:id="746611232">
          <w:marLeft w:val="547"/>
          <w:marRight w:val="0"/>
          <w:marTop w:val="96"/>
          <w:marBottom w:val="0"/>
          <w:divBdr>
            <w:top w:val="none" w:sz="0" w:space="0" w:color="auto"/>
            <w:left w:val="none" w:sz="0" w:space="0" w:color="auto"/>
            <w:bottom w:val="none" w:sz="0" w:space="0" w:color="auto"/>
            <w:right w:val="none" w:sz="0" w:space="0" w:color="auto"/>
          </w:divBdr>
        </w:div>
        <w:div w:id="2118521073">
          <w:marLeft w:val="547"/>
          <w:marRight w:val="0"/>
          <w:marTop w:val="96"/>
          <w:marBottom w:val="0"/>
          <w:divBdr>
            <w:top w:val="none" w:sz="0" w:space="0" w:color="auto"/>
            <w:left w:val="none" w:sz="0" w:space="0" w:color="auto"/>
            <w:bottom w:val="none" w:sz="0" w:space="0" w:color="auto"/>
            <w:right w:val="none" w:sz="0" w:space="0" w:color="auto"/>
          </w:divBdr>
        </w:div>
        <w:div w:id="569121894">
          <w:marLeft w:val="547"/>
          <w:marRight w:val="0"/>
          <w:marTop w:val="96"/>
          <w:marBottom w:val="0"/>
          <w:divBdr>
            <w:top w:val="none" w:sz="0" w:space="0" w:color="auto"/>
            <w:left w:val="none" w:sz="0" w:space="0" w:color="auto"/>
            <w:bottom w:val="none" w:sz="0" w:space="0" w:color="auto"/>
            <w:right w:val="none" w:sz="0" w:space="0" w:color="auto"/>
          </w:divBdr>
        </w:div>
        <w:div w:id="1872185444">
          <w:marLeft w:val="547"/>
          <w:marRight w:val="0"/>
          <w:marTop w:val="96"/>
          <w:marBottom w:val="0"/>
          <w:divBdr>
            <w:top w:val="none" w:sz="0" w:space="0" w:color="auto"/>
            <w:left w:val="none" w:sz="0" w:space="0" w:color="auto"/>
            <w:bottom w:val="none" w:sz="0" w:space="0" w:color="auto"/>
            <w:right w:val="none" w:sz="0" w:space="0" w:color="auto"/>
          </w:divBdr>
        </w:div>
        <w:div w:id="612633944">
          <w:marLeft w:val="547"/>
          <w:marRight w:val="0"/>
          <w:marTop w:val="96"/>
          <w:marBottom w:val="0"/>
          <w:divBdr>
            <w:top w:val="none" w:sz="0" w:space="0" w:color="auto"/>
            <w:left w:val="none" w:sz="0" w:space="0" w:color="auto"/>
            <w:bottom w:val="none" w:sz="0" w:space="0" w:color="auto"/>
            <w:right w:val="none" w:sz="0" w:space="0" w:color="auto"/>
          </w:divBdr>
        </w:div>
      </w:divsChild>
    </w:div>
    <w:div w:id="1865560701">
      <w:bodyDiv w:val="1"/>
      <w:marLeft w:val="0"/>
      <w:marRight w:val="0"/>
      <w:marTop w:val="0"/>
      <w:marBottom w:val="0"/>
      <w:divBdr>
        <w:top w:val="none" w:sz="0" w:space="0" w:color="auto"/>
        <w:left w:val="none" w:sz="0" w:space="0" w:color="auto"/>
        <w:bottom w:val="none" w:sz="0" w:space="0" w:color="auto"/>
        <w:right w:val="none" w:sz="0" w:space="0" w:color="auto"/>
      </w:divBdr>
    </w:div>
    <w:div w:id="1889681281">
      <w:bodyDiv w:val="1"/>
      <w:marLeft w:val="0"/>
      <w:marRight w:val="0"/>
      <w:marTop w:val="0"/>
      <w:marBottom w:val="0"/>
      <w:divBdr>
        <w:top w:val="none" w:sz="0" w:space="0" w:color="auto"/>
        <w:left w:val="none" w:sz="0" w:space="0" w:color="auto"/>
        <w:bottom w:val="none" w:sz="0" w:space="0" w:color="auto"/>
        <w:right w:val="none" w:sz="0" w:space="0" w:color="auto"/>
      </w:divBdr>
    </w:div>
    <w:div w:id="2070497373">
      <w:bodyDiv w:val="1"/>
      <w:marLeft w:val="0"/>
      <w:marRight w:val="0"/>
      <w:marTop w:val="0"/>
      <w:marBottom w:val="0"/>
      <w:divBdr>
        <w:top w:val="none" w:sz="0" w:space="0" w:color="auto"/>
        <w:left w:val="none" w:sz="0" w:space="0" w:color="auto"/>
        <w:bottom w:val="none" w:sz="0" w:space="0" w:color="auto"/>
        <w:right w:val="none" w:sz="0" w:space="0" w:color="auto"/>
      </w:divBdr>
      <w:divsChild>
        <w:div w:id="15351950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dc:creator>
  <cp:lastModifiedBy>LIUFAN</cp:lastModifiedBy>
  <cp:revision>6</cp:revision>
  <cp:lastPrinted>2015-06-25T09:24:00Z</cp:lastPrinted>
  <dcterms:created xsi:type="dcterms:W3CDTF">2015-06-17T04:21:00Z</dcterms:created>
  <dcterms:modified xsi:type="dcterms:W3CDTF">2015-06-25T09:25:00Z</dcterms:modified>
</cp:coreProperties>
</file>