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795" w:rsidRPr="002C7795" w:rsidRDefault="002C7795" w:rsidP="002C7795">
      <w:pPr>
        <w:spacing w:after="0"/>
        <w:rPr>
          <w:rFonts w:ascii="Times New Roman" w:hAnsi="Times New Roman" w:cs="Times New Roman"/>
          <w:sz w:val="24"/>
        </w:rPr>
      </w:pPr>
      <w:r w:rsidRPr="002C7795">
        <w:rPr>
          <w:rFonts w:ascii="Times New Roman" w:hAnsi="Times New Roman" w:cs="Times New Roman"/>
          <w:sz w:val="24"/>
        </w:rPr>
        <w:t>Vitali Karpinski</w:t>
      </w:r>
    </w:p>
    <w:p w:rsidR="002C7795" w:rsidRPr="002C7795" w:rsidRDefault="002C7795" w:rsidP="002C7795">
      <w:pPr>
        <w:rPr>
          <w:rFonts w:ascii="Times New Roman" w:hAnsi="Times New Roman" w:cs="Times New Roman"/>
          <w:sz w:val="24"/>
        </w:rPr>
      </w:pPr>
      <w:r w:rsidRPr="002C7795">
        <w:rPr>
          <w:rFonts w:ascii="Times New Roman" w:hAnsi="Times New Roman" w:cs="Times New Roman"/>
          <w:sz w:val="24"/>
        </w:rPr>
        <w:t>Robert Zagórski</w:t>
      </w:r>
    </w:p>
    <w:p w:rsidR="00476C95" w:rsidRPr="005D3730" w:rsidRDefault="005D3730" w:rsidP="002C7795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5D3730">
        <w:rPr>
          <w:rFonts w:ascii="Times New Roman" w:hAnsi="Times New Roman" w:cs="Times New Roman"/>
          <w:b/>
          <w:sz w:val="28"/>
        </w:rPr>
        <w:t>Protokół DH na krzywej eliptycznej nad ciałem binarnym</w:t>
      </w:r>
    </w:p>
    <w:p w:rsidR="005D3730" w:rsidRDefault="005D3730" w:rsidP="00F94114">
      <w:pPr>
        <w:spacing w:before="240"/>
        <w:jc w:val="both"/>
        <w:rPr>
          <w:sz w:val="24"/>
        </w:rPr>
      </w:pPr>
      <w:r>
        <w:rPr>
          <w:sz w:val="24"/>
        </w:rPr>
        <w:t xml:space="preserve">Zadanie projektowe polega na stworzeniu aplikacji, która pozwoli użytkownikom wygenerować wspólny klucz sesji z wykorzystaniem algorytmu ECDH. </w:t>
      </w:r>
    </w:p>
    <w:p w:rsidR="00DF42F4" w:rsidRDefault="00DF42F4" w:rsidP="00F94114">
      <w:pPr>
        <w:jc w:val="both"/>
        <w:rPr>
          <w:sz w:val="24"/>
        </w:rPr>
      </w:pPr>
      <w:r>
        <w:rPr>
          <w:sz w:val="24"/>
        </w:rPr>
        <w:t>Przed rozpoczęciem działania algorytmu muszą być zdefiniowane pewne stałe niezbędne w celu jego realizacji. Przede wszystkim użytkownik aplikacji powinien podać parametry krzywej eliptycznej oraz zdefiniować ciało binarne. Krzywa eliptyczna wykorzystywana do realizacji ECDH nad ciałem binarnym jest opisana następującym równaniem:</w:t>
      </w:r>
    </w:p>
    <w:p w:rsidR="00AA27B9" w:rsidRDefault="00DF42F4" w:rsidP="00F94114">
      <w:pPr>
        <w:jc w:val="both"/>
        <w:rPr>
          <w:i/>
          <w:sz w:val="24"/>
        </w:rPr>
      </w:pPr>
      <w:r w:rsidRPr="00DF42F4">
        <w:rPr>
          <w:i/>
          <w:sz w:val="24"/>
        </w:rPr>
        <w:t>y</w:t>
      </w:r>
      <w:r w:rsidRPr="00DF42F4">
        <w:rPr>
          <w:i/>
          <w:sz w:val="24"/>
          <w:vertAlign w:val="superscript"/>
        </w:rPr>
        <w:t>2</w:t>
      </w:r>
      <w:r w:rsidRPr="00DF42F4">
        <w:rPr>
          <w:i/>
          <w:sz w:val="24"/>
        </w:rPr>
        <w:t xml:space="preserve"> + xy = x</w:t>
      </w:r>
      <w:r w:rsidR="00A47526">
        <w:rPr>
          <w:i/>
          <w:sz w:val="24"/>
          <w:vertAlign w:val="superscript"/>
        </w:rPr>
        <w:t>3</w:t>
      </w:r>
      <w:r w:rsidR="00B84371">
        <w:rPr>
          <w:i/>
          <w:sz w:val="24"/>
        </w:rPr>
        <w:t xml:space="preserve"> + </w:t>
      </w:r>
      <w:r w:rsidR="00237EA2">
        <w:rPr>
          <w:i/>
          <w:sz w:val="24"/>
        </w:rPr>
        <w:t>a</w:t>
      </w:r>
      <w:r w:rsidRPr="00DF42F4">
        <w:rPr>
          <w:i/>
          <w:sz w:val="24"/>
        </w:rPr>
        <w:t>x</w:t>
      </w:r>
      <w:r w:rsidRPr="00DF42F4">
        <w:rPr>
          <w:i/>
          <w:sz w:val="24"/>
          <w:vertAlign w:val="superscript"/>
        </w:rPr>
        <w:t>2</w:t>
      </w:r>
      <w:r w:rsidRPr="00DF42F4">
        <w:rPr>
          <w:i/>
          <w:sz w:val="24"/>
        </w:rPr>
        <w:t xml:space="preserve"> + b</w:t>
      </w:r>
      <w:r>
        <w:rPr>
          <w:sz w:val="24"/>
        </w:rPr>
        <w:t>,</w:t>
      </w:r>
      <w:r>
        <w:rPr>
          <w:sz w:val="24"/>
        </w:rPr>
        <w:tab/>
        <w:t xml:space="preserve">gdzie </w:t>
      </w:r>
      <w:r w:rsidRPr="00DF42F4">
        <w:rPr>
          <w:i/>
          <w:sz w:val="24"/>
        </w:rPr>
        <w:t xml:space="preserve">b </w:t>
      </w:r>
      <w:r w:rsidRPr="00DF42F4">
        <w:rPr>
          <w:i/>
          <w:sz w:val="28"/>
        </w:rPr>
        <w:t xml:space="preserve">≠ </w:t>
      </w:r>
      <w:r w:rsidRPr="00DF42F4">
        <w:rPr>
          <w:i/>
          <w:sz w:val="24"/>
        </w:rPr>
        <w:t>0</w:t>
      </w:r>
    </w:p>
    <w:p w:rsidR="00DF42F4" w:rsidRDefault="000303D3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Użytkownik powinien podać wartość parametrów </w:t>
      </w:r>
      <w:r w:rsidRPr="000303D3">
        <w:rPr>
          <w:i/>
          <w:sz w:val="24"/>
        </w:rPr>
        <w:t>a</w:t>
      </w:r>
      <w:r>
        <w:rPr>
          <w:sz w:val="24"/>
        </w:rPr>
        <w:t xml:space="preserve"> i </w:t>
      </w:r>
      <w:r w:rsidRPr="000303D3">
        <w:rPr>
          <w:i/>
          <w:sz w:val="24"/>
        </w:rPr>
        <w:t>b</w:t>
      </w:r>
      <w:r>
        <w:rPr>
          <w:sz w:val="24"/>
        </w:rPr>
        <w:t xml:space="preserve"> oraz parametru </w:t>
      </w:r>
      <w:r w:rsidRPr="000303D3">
        <w:rPr>
          <w:i/>
          <w:sz w:val="24"/>
        </w:rPr>
        <w:t>m</w:t>
      </w:r>
      <w:r>
        <w:rPr>
          <w:sz w:val="24"/>
        </w:rPr>
        <w:t xml:space="preserve">. Parametr </w:t>
      </w:r>
      <w:r>
        <w:rPr>
          <w:i/>
          <w:sz w:val="24"/>
        </w:rPr>
        <w:t xml:space="preserve">m </w:t>
      </w:r>
      <w:r>
        <w:rPr>
          <w:sz w:val="24"/>
        </w:rPr>
        <w:t xml:space="preserve">definiuje ciało binarne </w:t>
      </w:r>
      <w:r w:rsidRPr="000303D3">
        <w:rPr>
          <w:sz w:val="28"/>
        </w:rPr>
        <w:t>F</w:t>
      </w:r>
      <w:r>
        <w:rPr>
          <w:sz w:val="24"/>
          <w:vertAlign w:val="subscript"/>
        </w:rPr>
        <w:t>2</w:t>
      </w:r>
      <w:r w:rsidRPr="000303D3">
        <w:rPr>
          <w:sz w:val="20"/>
          <w:vertAlign w:val="superscript"/>
        </w:rPr>
        <w:t>m</w:t>
      </w:r>
      <w:r w:rsidRPr="000303D3">
        <w:rPr>
          <w:rFonts w:ascii="Times New Roman" w:hAnsi="Times New Roman" w:cs="Times New Roman"/>
          <w:sz w:val="24"/>
        </w:rPr>
        <w:t>.</w:t>
      </w:r>
      <w:r>
        <w:rPr>
          <w:sz w:val="20"/>
        </w:rPr>
        <w:t xml:space="preserve"> </w:t>
      </w:r>
      <w:r w:rsidR="00B84371">
        <w:rPr>
          <w:rFonts w:ascii="Times New Roman" w:hAnsi="Times New Roman" w:cs="Times New Roman"/>
          <w:sz w:val="24"/>
        </w:rPr>
        <w:t xml:space="preserve">Ciało </w:t>
      </w:r>
      <w:r w:rsidR="00B84371" w:rsidRPr="000303D3">
        <w:rPr>
          <w:sz w:val="28"/>
        </w:rPr>
        <w:t>F</w:t>
      </w:r>
      <w:r w:rsidR="00B84371">
        <w:rPr>
          <w:sz w:val="24"/>
          <w:vertAlign w:val="subscript"/>
        </w:rPr>
        <w:t>2</w:t>
      </w:r>
      <w:r w:rsidR="00B84371" w:rsidRPr="000303D3">
        <w:rPr>
          <w:sz w:val="20"/>
          <w:vertAlign w:val="superscript"/>
        </w:rPr>
        <w:t>m</w:t>
      </w:r>
      <w:r w:rsidR="00B84371">
        <w:rPr>
          <w:sz w:val="20"/>
          <w:vertAlign w:val="superscript"/>
        </w:rPr>
        <w:t xml:space="preserve">   </w:t>
      </w:r>
      <w:r w:rsidR="00B84371">
        <w:rPr>
          <w:rFonts w:ascii="Times New Roman" w:hAnsi="Times New Roman" w:cs="Times New Roman"/>
          <w:sz w:val="24"/>
        </w:rPr>
        <w:t xml:space="preserve">zawiera </w:t>
      </w:r>
      <w:r w:rsidR="00B84371" w:rsidRPr="00B84371">
        <w:rPr>
          <w:rFonts w:ascii="Times New Roman" w:hAnsi="Times New Roman" w:cs="Times New Roman"/>
          <w:i/>
          <w:sz w:val="24"/>
        </w:rPr>
        <w:t>2</w:t>
      </w:r>
      <w:r w:rsidR="00B84371" w:rsidRPr="00B84371">
        <w:rPr>
          <w:rFonts w:ascii="Times New Roman" w:hAnsi="Times New Roman" w:cs="Times New Roman"/>
          <w:i/>
          <w:sz w:val="24"/>
          <w:vertAlign w:val="superscript"/>
        </w:rPr>
        <w:t>m</w:t>
      </w:r>
      <w:r w:rsidR="00B84371">
        <w:rPr>
          <w:rFonts w:ascii="Times New Roman" w:hAnsi="Times New Roman" w:cs="Times New Roman"/>
          <w:sz w:val="24"/>
        </w:rPr>
        <w:t xml:space="preserve"> elementów, każdy z których jest ciągiem bitów o długości </w:t>
      </w:r>
      <w:r w:rsidR="00B84371">
        <w:rPr>
          <w:rFonts w:ascii="Times New Roman" w:hAnsi="Times New Roman" w:cs="Times New Roman"/>
          <w:i/>
          <w:sz w:val="24"/>
        </w:rPr>
        <w:t>m</w:t>
      </w:r>
      <w:r w:rsidR="00B84371">
        <w:rPr>
          <w:rFonts w:ascii="Times New Roman" w:hAnsi="Times New Roman" w:cs="Times New Roman"/>
          <w:sz w:val="24"/>
        </w:rPr>
        <w:t xml:space="preserve">. </w:t>
      </w:r>
      <w:r w:rsidR="00237EA2">
        <w:rPr>
          <w:rFonts w:ascii="Times New Roman" w:hAnsi="Times New Roman" w:cs="Times New Roman"/>
          <w:sz w:val="24"/>
        </w:rPr>
        <w:t xml:space="preserve">Parametry </w:t>
      </w:r>
      <w:r w:rsidR="00237EA2" w:rsidRPr="00237EA2">
        <w:rPr>
          <w:rFonts w:ascii="Times New Roman" w:hAnsi="Times New Roman" w:cs="Times New Roman"/>
          <w:i/>
          <w:sz w:val="24"/>
        </w:rPr>
        <w:t>a</w:t>
      </w:r>
      <w:r w:rsidR="00237EA2">
        <w:rPr>
          <w:rFonts w:ascii="Times New Roman" w:hAnsi="Times New Roman" w:cs="Times New Roman"/>
          <w:sz w:val="24"/>
        </w:rPr>
        <w:t xml:space="preserve"> i </w:t>
      </w:r>
      <w:r w:rsidR="00237EA2" w:rsidRPr="00237EA2">
        <w:rPr>
          <w:rFonts w:ascii="Times New Roman" w:hAnsi="Times New Roman" w:cs="Times New Roman"/>
          <w:i/>
          <w:sz w:val="24"/>
        </w:rPr>
        <w:t>b</w:t>
      </w:r>
      <w:r w:rsidR="00237EA2">
        <w:rPr>
          <w:rFonts w:ascii="Times New Roman" w:hAnsi="Times New Roman" w:cs="Times New Roman"/>
          <w:sz w:val="24"/>
        </w:rPr>
        <w:t xml:space="preserve"> są elementami ciała </w:t>
      </w:r>
      <w:r w:rsidR="00237EA2" w:rsidRPr="000303D3">
        <w:rPr>
          <w:sz w:val="28"/>
        </w:rPr>
        <w:t>F</w:t>
      </w:r>
      <w:r w:rsidR="00237EA2">
        <w:rPr>
          <w:sz w:val="24"/>
          <w:vertAlign w:val="subscript"/>
        </w:rPr>
        <w:t>2</w:t>
      </w:r>
      <w:r w:rsidR="00237EA2" w:rsidRPr="000303D3">
        <w:rPr>
          <w:sz w:val="20"/>
          <w:vertAlign w:val="superscript"/>
        </w:rPr>
        <w:t>m</w:t>
      </w:r>
      <w:r w:rsidR="00237EA2">
        <w:rPr>
          <w:rFonts w:ascii="Times New Roman" w:hAnsi="Times New Roman" w:cs="Times New Roman"/>
          <w:sz w:val="24"/>
        </w:rPr>
        <w:t xml:space="preserve">. </w:t>
      </w:r>
    </w:p>
    <w:p w:rsidR="00242001" w:rsidRDefault="00242001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Innymi parametrami potrzebnymi do zaimplementowania algorytmu ECDH są: </w:t>
      </w:r>
      <w:r w:rsidRPr="00242001">
        <w:rPr>
          <w:rFonts w:ascii="Times New Roman" w:hAnsi="Times New Roman" w:cs="Times New Roman"/>
          <w:i/>
          <w:sz w:val="24"/>
        </w:rPr>
        <w:t>G</w:t>
      </w:r>
      <w:r w:rsidR="00066500">
        <w:rPr>
          <w:rFonts w:ascii="Times New Roman" w:hAnsi="Times New Roman" w:cs="Times New Roman"/>
          <w:i/>
          <w:sz w:val="24"/>
        </w:rPr>
        <w:t xml:space="preserve"> (g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x</w:t>
      </w:r>
      <w:r w:rsidR="00066500">
        <w:rPr>
          <w:rFonts w:ascii="Times New Roman" w:hAnsi="Times New Roman" w:cs="Times New Roman"/>
          <w:i/>
          <w:sz w:val="24"/>
        </w:rPr>
        <w:t>, g</w:t>
      </w:r>
      <w:r w:rsidR="00066500">
        <w:rPr>
          <w:rFonts w:ascii="Times New Roman" w:hAnsi="Times New Roman" w:cs="Times New Roman"/>
          <w:i/>
          <w:sz w:val="24"/>
          <w:vertAlign w:val="subscript"/>
        </w:rPr>
        <w:t>y</w:t>
      </w:r>
      <w:r w:rsidR="00066500">
        <w:rPr>
          <w:rFonts w:ascii="Times New Roman" w:hAnsi="Times New Roman" w:cs="Times New Roman"/>
          <w:i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 xml:space="preserve">oraz </w:t>
      </w: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AD44EA" w:rsidP="00F94114">
      <w:pPr>
        <w:spacing w:after="0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 – generator grupy punktów na krzywej. Jest to losowo wybrany punkt na krzywej</w:t>
      </w:r>
      <w:r w:rsidR="00242001">
        <w:rPr>
          <w:rFonts w:ascii="Times New Roman" w:hAnsi="Times New Roman" w:cs="Times New Roman"/>
          <w:sz w:val="24"/>
        </w:rPr>
        <w:t xml:space="preserve"> eliptycznej. </w:t>
      </w:r>
    </w:p>
    <w:p w:rsidR="00AD44EA" w:rsidRDefault="00AD44EA" w:rsidP="00F94114">
      <w:pPr>
        <w:spacing w:after="0"/>
        <w:ind w:firstLine="708"/>
        <w:jc w:val="both"/>
        <w:rPr>
          <w:rFonts w:ascii="Times New Roman" w:hAnsi="Times New Roman" w:cs="Times New Roman"/>
          <w:sz w:val="24"/>
        </w:rPr>
      </w:pPr>
      <w:r w:rsidRPr="00AD44EA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– rząd punktu </w:t>
      </w:r>
      <w:r w:rsidRPr="00AD44EA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n </w:t>
      </w:r>
      <w:r>
        <w:rPr>
          <w:rFonts w:ascii="Times New Roman" w:hAnsi="Times New Roman" w:cs="Times New Roman"/>
          <w:sz w:val="24"/>
        </w:rPr>
        <w:t>jest dużą liczbą pierwszą.</w:t>
      </w:r>
    </w:p>
    <w:p w:rsidR="00066500" w:rsidRDefault="00AD44EA" w:rsidP="00F94114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 – liczba warstw podgrupy, czyli liczba punk</w:t>
      </w:r>
      <w:r w:rsidR="00F94114">
        <w:rPr>
          <w:rFonts w:ascii="Times New Roman" w:hAnsi="Times New Roman" w:cs="Times New Roman"/>
          <w:sz w:val="24"/>
        </w:rPr>
        <w:t>tów na krzywej eliptycznej jest</w:t>
      </w:r>
      <w:r w:rsidR="00422CE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równa </w:t>
      </w:r>
      <w:r>
        <w:rPr>
          <w:rFonts w:ascii="Times New Roman" w:hAnsi="Times New Roman" w:cs="Times New Roman"/>
          <w:i/>
          <w:sz w:val="24"/>
        </w:rPr>
        <w:t>h</w:t>
      </w:r>
      <w:r w:rsidRPr="00AD44EA">
        <w:rPr>
          <w:rFonts w:ascii="Times New Roman" w:hAnsi="Times New Roman" w:cs="Times New Roman"/>
          <w:i/>
          <w:sz w:val="24"/>
        </w:rPr>
        <w:t>·</w:t>
      </w:r>
      <w:r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. </w:t>
      </w:r>
    </w:p>
    <w:p w:rsidR="00AD44EA" w:rsidRDefault="00530F79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Pierwszym krokiem wygenerowania wspólnego klucza sesji jest generacja kluczy prywatnych. Kluczem prywatnym</w:t>
      </w:r>
      <w:r w:rsidR="00FE2500">
        <w:rPr>
          <w:rFonts w:ascii="Times New Roman" w:hAnsi="Times New Roman" w:cs="Times New Roman"/>
          <w:sz w:val="24"/>
        </w:rPr>
        <w:t xml:space="preserve"> </w:t>
      </w:r>
      <w:r w:rsidR="00FE2500">
        <w:rPr>
          <w:rFonts w:ascii="Times New Roman" w:hAnsi="Times New Roman" w:cs="Times New Roman"/>
          <w:i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jest liczba pierwsza wybrana</w:t>
      </w:r>
      <w:r w:rsidR="00066500">
        <w:rPr>
          <w:rFonts w:ascii="Times New Roman" w:hAnsi="Times New Roman" w:cs="Times New Roman"/>
          <w:sz w:val="24"/>
        </w:rPr>
        <w:t xml:space="preserve"> losowo</w:t>
      </w:r>
      <w:r>
        <w:rPr>
          <w:rFonts w:ascii="Times New Roman" w:hAnsi="Times New Roman" w:cs="Times New Roman"/>
          <w:sz w:val="24"/>
        </w:rPr>
        <w:t xml:space="preserve"> z zakresu [1, </w:t>
      </w:r>
      <w:r w:rsidRPr="00530F79">
        <w:rPr>
          <w:rFonts w:ascii="Times New Roman" w:hAnsi="Times New Roman" w:cs="Times New Roman"/>
          <w:i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-1]. Następnie muszą być stworzone klucze publiczne, które będą wymieniany między uczestnikami sesji. Klucz publiczny jest obliczany jako iloczyn klucza prywatnego oraz punktu </w:t>
      </w:r>
      <w:r w:rsidRPr="00530F79">
        <w:rPr>
          <w:rFonts w:ascii="Times New Roman" w:hAnsi="Times New Roman" w:cs="Times New Roman"/>
          <w:i/>
          <w:sz w:val="24"/>
        </w:rPr>
        <w:t>G</w:t>
      </w:r>
      <w:r>
        <w:rPr>
          <w:rFonts w:ascii="Times New Roman" w:hAnsi="Times New Roman" w:cs="Times New Roman"/>
          <w:i/>
          <w:sz w:val="24"/>
        </w:rPr>
        <w:t>, Q = dG</w:t>
      </w:r>
      <w:r>
        <w:rPr>
          <w:rFonts w:ascii="Times New Roman" w:hAnsi="Times New Roman" w:cs="Times New Roman"/>
          <w:sz w:val="24"/>
        </w:rPr>
        <w:t xml:space="preserve">. Operacja iloczynu na krzywej eliptycznej jest definiowana jako suma punktu </w:t>
      </w:r>
      <w:r w:rsidR="00FE2500" w:rsidRPr="00FE2500">
        <w:rPr>
          <w:rFonts w:ascii="Times New Roman" w:hAnsi="Times New Roman" w:cs="Times New Roman"/>
          <w:i/>
          <w:sz w:val="24"/>
        </w:rPr>
        <w:t>G</w:t>
      </w:r>
      <w:r w:rsidR="00FE2500">
        <w:rPr>
          <w:rFonts w:ascii="Times New Roman" w:hAnsi="Times New Roman" w:cs="Times New Roman"/>
          <w:sz w:val="24"/>
        </w:rPr>
        <w:t xml:space="preserve"> z samym sobą </w:t>
      </w:r>
      <w:r w:rsidR="00FE2500" w:rsidRPr="00FE2500">
        <w:rPr>
          <w:rFonts w:ascii="Times New Roman" w:hAnsi="Times New Roman" w:cs="Times New Roman"/>
          <w:i/>
          <w:sz w:val="24"/>
        </w:rPr>
        <w:t>d</w:t>
      </w:r>
      <w:r w:rsidR="00FE2500">
        <w:rPr>
          <w:rFonts w:ascii="Times New Roman" w:hAnsi="Times New Roman" w:cs="Times New Roman"/>
          <w:sz w:val="24"/>
        </w:rPr>
        <w:t xml:space="preserve"> razy. </w:t>
      </w:r>
      <w:r w:rsidR="00DA7CAB">
        <w:rPr>
          <w:rFonts w:ascii="Times New Roman" w:hAnsi="Times New Roman" w:cs="Times New Roman"/>
          <w:sz w:val="24"/>
        </w:rPr>
        <w:t>Każdy z uczestników sesji ma własny klucz prywatny i publiczny.</w:t>
      </w:r>
    </w:p>
    <w:p w:rsidR="00DA7CAB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Kolejnym krokiem następuje wymiana kluczy publicznych między uczestnikami sesji. </w:t>
      </w:r>
    </w:p>
    <w:p w:rsidR="00DA7CAB" w:rsidRPr="00530F79" w:rsidRDefault="00DA7CAB" w:rsidP="00F9411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Ostatecznie każdy uczestnik oblicza wartość wspólnego tajnego klucza. Jeżeli nazwiemy uczestników sesji A i B, to wartość tajnego klucza jest obliczana jako </w:t>
      </w:r>
      <w:r w:rsidRPr="00DA7CAB">
        <w:rPr>
          <w:rFonts w:ascii="Times New Roman" w:hAnsi="Times New Roman" w:cs="Times New Roman"/>
          <w:i/>
          <w:sz w:val="24"/>
        </w:rPr>
        <w:t>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 xml:space="preserve"> = d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B</w:t>
      </w:r>
      <w:r w:rsidRPr="00DA7CAB">
        <w:rPr>
          <w:rFonts w:ascii="Times New Roman" w:hAnsi="Times New Roman" w:cs="Times New Roman"/>
          <w:i/>
          <w:sz w:val="24"/>
        </w:rPr>
        <w:t>Q</w:t>
      </w:r>
      <w:r w:rsidRPr="00DA7CAB">
        <w:rPr>
          <w:rFonts w:ascii="Times New Roman" w:hAnsi="Times New Roman" w:cs="Times New Roman"/>
          <w:i/>
          <w:sz w:val="24"/>
          <w:vertAlign w:val="subscript"/>
        </w:rPr>
        <w:t>A</w:t>
      </w:r>
      <w:r>
        <w:rPr>
          <w:rFonts w:ascii="Times New Roman" w:hAnsi="Times New Roman" w:cs="Times New Roman"/>
          <w:sz w:val="24"/>
        </w:rPr>
        <w:t xml:space="preserve">. </w:t>
      </w:r>
      <w:bookmarkStart w:id="0" w:name="_GoBack"/>
      <w:bookmarkEnd w:id="0"/>
    </w:p>
    <w:sectPr w:rsidR="00DA7CAB" w:rsidRPr="00530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B10" w:rsidRDefault="00166B10" w:rsidP="00422CE8">
      <w:pPr>
        <w:spacing w:after="0" w:line="240" w:lineRule="auto"/>
      </w:pPr>
      <w:r>
        <w:separator/>
      </w:r>
    </w:p>
  </w:endnote>
  <w:endnote w:type="continuationSeparator" w:id="0">
    <w:p w:rsidR="00166B10" w:rsidRDefault="00166B10" w:rsidP="0042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B10" w:rsidRDefault="00166B10" w:rsidP="00422CE8">
      <w:pPr>
        <w:spacing w:after="0" w:line="240" w:lineRule="auto"/>
      </w:pPr>
      <w:r>
        <w:separator/>
      </w:r>
    </w:p>
  </w:footnote>
  <w:footnote w:type="continuationSeparator" w:id="0">
    <w:p w:rsidR="00166B10" w:rsidRDefault="00166B10" w:rsidP="00422C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30"/>
    <w:rsid w:val="000303D3"/>
    <w:rsid w:val="00066500"/>
    <w:rsid w:val="001170AC"/>
    <w:rsid w:val="00166B10"/>
    <w:rsid w:val="00237EA2"/>
    <w:rsid w:val="00242001"/>
    <w:rsid w:val="002C7795"/>
    <w:rsid w:val="002E43E5"/>
    <w:rsid w:val="0035449B"/>
    <w:rsid w:val="00377EB7"/>
    <w:rsid w:val="00420206"/>
    <w:rsid w:val="00421EAA"/>
    <w:rsid w:val="00422CE8"/>
    <w:rsid w:val="00476C95"/>
    <w:rsid w:val="00530F79"/>
    <w:rsid w:val="0054708F"/>
    <w:rsid w:val="005D3730"/>
    <w:rsid w:val="00651A7C"/>
    <w:rsid w:val="00736EB9"/>
    <w:rsid w:val="00755C8C"/>
    <w:rsid w:val="007610BB"/>
    <w:rsid w:val="007C5F1D"/>
    <w:rsid w:val="00993E82"/>
    <w:rsid w:val="00A42C73"/>
    <w:rsid w:val="00A47526"/>
    <w:rsid w:val="00A864F9"/>
    <w:rsid w:val="00AA27B9"/>
    <w:rsid w:val="00AB28B6"/>
    <w:rsid w:val="00AD44EA"/>
    <w:rsid w:val="00B84371"/>
    <w:rsid w:val="00CD66F0"/>
    <w:rsid w:val="00D763BC"/>
    <w:rsid w:val="00DA7CAB"/>
    <w:rsid w:val="00DF42F4"/>
    <w:rsid w:val="00F94114"/>
    <w:rsid w:val="00FC760D"/>
    <w:rsid w:val="00FE1AA7"/>
    <w:rsid w:val="00FE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C58DEC-B11A-4A25-B46D-0ADD9B32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22CE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422CE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22C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</dc:creator>
  <cp:keywords/>
  <dc:description/>
  <cp:lastModifiedBy>Vitali</cp:lastModifiedBy>
  <cp:revision>7</cp:revision>
  <dcterms:created xsi:type="dcterms:W3CDTF">2014-04-20T12:45:00Z</dcterms:created>
  <dcterms:modified xsi:type="dcterms:W3CDTF">2014-04-20T15:50:00Z</dcterms:modified>
</cp:coreProperties>
</file>