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BB3F" w14:textId="77777777" w:rsidR="00ED190A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Clinet</w:t>
      </w:r>
      <w:r>
        <w:rPr>
          <w:rFonts w:ascii="Arial" w:eastAsia="Arial" w:hAnsi="Arial" w:cs="Arial"/>
          <w:b/>
          <w:color w:val="000000"/>
          <w:sz w:val="40"/>
          <w:szCs w:val="40"/>
        </w:rPr>
        <w:br/>
        <w:t>Especificação de Caso de Uso</w:t>
      </w:r>
    </w:p>
    <w:p w14:paraId="19DF3AED" w14:textId="4FD1E7D4" w:rsidR="00ED190A" w:rsidRDefault="00C312AF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Login</w:t>
      </w:r>
    </w:p>
    <w:p w14:paraId="23E4642D" w14:textId="77777777" w:rsidR="00ED190A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5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Histórico da Revisão</w:t>
      </w:r>
    </w:p>
    <w:tbl>
      <w:tblPr>
        <w:tblW w:w="9498" w:type="dxa"/>
        <w:jc w:val="center"/>
        <w:tblLayout w:type="fixed"/>
        <w:tblLook w:val="0000" w:firstRow="0" w:lastRow="0" w:firstColumn="0" w:lastColumn="0" w:noHBand="0" w:noVBand="0"/>
      </w:tblPr>
      <w:tblGrid>
        <w:gridCol w:w="2278"/>
        <w:gridCol w:w="1138"/>
        <w:gridCol w:w="3703"/>
        <w:gridCol w:w="2379"/>
      </w:tblGrid>
      <w:tr w:rsidR="00ED190A" w14:paraId="7874CE07" w14:textId="77777777" w:rsidTr="00850DAF">
        <w:trPr>
          <w:jc w:val="center"/>
        </w:trPr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BE3D02B" w14:textId="77777777" w:rsidR="00ED190A" w:rsidRDefault="00ED190A" w:rsidP="00850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Data</w:t>
            </w:r>
          </w:p>
        </w:tc>
        <w:tc>
          <w:tcPr>
            <w:tcW w:w="1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DB5AF7A" w14:textId="77777777" w:rsidR="00ED190A" w:rsidRDefault="00ED190A" w:rsidP="00850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Versão</w:t>
            </w:r>
          </w:p>
        </w:tc>
        <w:tc>
          <w:tcPr>
            <w:tcW w:w="3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E19BB73" w14:textId="77777777" w:rsidR="00ED190A" w:rsidRDefault="00ED190A" w:rsidP="00850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Descrição</w:t>
            </w:r>
          </w:p>
        </w:tc>
        <w:tc>
          <w:tcPr>
            <w:tcW w:w="2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392CB4" w14:textId="77777777" w:rsidR="00ED190A" w:rsidRDefault="00ED190A" w:rsidP="00850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Autor</w:t>
            </w:r>
          </w:p>
        </w:tc>
      </w:tr>
      <w:tr w:rsidR="00ED190A" w14:paraId="7EFD9486" w14:textId="77777777" w:rsidTr="00850DAF">
        <w:trPr>
          <w:jc w:val="center"/>
        </w:trPr>
        <w:tc>
          <w:tcPr>
            <w:tcW w:w="2278" w:type="dxa"/>
            <w:tcBorders>
              <w:left w:val="single" w:sz="4" w:space="0" w:color="808080"/>
              <w:bottom w:val="single" w:sz="4" w:space="0" w:color="808080"/>
            </w:tcBorders>
          </w:tcPr>
          <w:p w14:paraId="3410DE2D" w14:textId="6A904685" w:rsidR="00ED190A" w:rsidRDefault="00ED190A" w:rsidP="00850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23/02/2021</w:t>
            </w:r>
          </w:p>
        </w:tc>
        <w:tc>
          <w:tcPr>
            <w:tcW w:w="1138" w:type="dxa"/>
            <w:tcBorders>
              <w:left w:val="single" w:sz="4" w:space="0" w:color="808080"/>
              <w:bottom w:val="single" w:sz="4" w:space="0" w:color="808080"/>
            </w:tcBorders>
          </w:tcPr>
          <w:p w14:paraId="0628331A" w14:textId="77777777" w:rsidR="00ED190A" w:rsidRDefault="00ED190A" w:rsidP="00850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1.0</w:t>
            </w:r>
          </w:p>
        </w:tc>
        <w:tc>
          <w:tcPr>
            <w:tcW w:w="3703" w:type="dxa"/>
            <w:tcBorders>
              <w:left w:val="single" w:sz="4" w:space="0" w:color="808080"/>
              <w:bottom w:val="single" w:sz="4" w:space="0" w:color="808080"/>
            </w:tcBorders>
          </w:tcPr>
          <w:p w14:paraId="4F3D1C40" w14:textId="77777777" w:rsidR="00ED190A" w:rsidRDefault="00ED190A" w:rsidP="00850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 xml:space="preserve">Especificação do caso de uso </w:t>
            </w:r>
          </w:p>
        </w:tc>
        <w:tc>
          <w:tcPr>
            <w:tcW w:w="237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7198BD" w14:textId="77777777" w:rsidR="00ED190A" w:rsidRDefault="00ED190A" w:rsidP="00850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Roberta Manuela</w:t>
            </w:r>
          </w:p>
        </w:tc>
      </w:tr>
    </w:tbl>
    <w:p w14:paraId="604FD31F" w14:textId="77777777" w:rsidR="00ED190A" w:rsidRDefault="00ED190A" w:rsidP="00ED190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1 Resumo</w:t>
      </w:r>
    </w:p>
    <w:p w14:paraId="71632A85" w14:textId="0E7E59A3" w:rsidR="00ED190A" w:rsidRPr="00D42B37" w:rsidRDefault="00C312AF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Este caso de uso p</w:t>
      </w:r>
      <w:r w:rsidR="00ED190A" w:rsidRPr="00D42B37">
        <w:rPr>
          <w:rFonts w:ascii="Nimbus Roman No9 L" w:eastAsia="Nimbus Roman No9 L" w:hAnsi="Nimbus Roman No9 L" w:cs="Nimbus Roman No9 L"/>
          <w:iCs/>
          <w:sz w:val="24"/>
          <w:szCs w:val="24"/>
        </w:rPr>
        <w:t>ermite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que o usuário faça login no sistema e tenha acesso a sua área restrita.</w:t>
      </w:r>
      <w:r w:rsidR="00ED190A" w:rsidRPr="00D42B37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</w:t>
      </w:r>
    </w:p>
    <w:p w14:paraId="04631D7E" w14:textId="77777777" w:rsidR="00ED190A" w:rsidRDefault="00ED190A" w:rsidP="00ED190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2 Atores</w:t>
      </w:r>
    </w:p>
    <w:p w14:paraId="46A313D3" w14:textId="09AC6B73" w:rsidR="00C312AF" w:rsidRDefault="00ED190A" w:rsidP="00C312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8E31DC">
        <w:rPr>
          <w:rFonts w:ascii="Nimbus Roman No9 L" w:eastAsia="Nimbus Roman No9 L" w:hAnsi="Nimbus Roman No9 L" w:cs="Nimbus Roman No9 L"/>
          <w:iCs/>
          <w:sz w:val="24"/>
          <w:szCs w:val="24"/>
        </w:rPr>
        <w:t>Secretária</w:t>
      </w:r>
      <w:r w:rsidR="00C312AF">
        <w:rPr>
          <w:rFonts w:ascii="Nimbus Roman No9 L" w:eastAsia="Nimbus Roman No9 L" w:hAnsi="Nimbus Roman No9 L" w:cs="Nimbus Roman No9 L"/>
          <w:iCs/>
          <w:sz w:val="24"/>
          <w:szCs w:val="24"/>
        </w:rPr>
        <w:t>, paciente</w:t>
      </w:r>
      <w:r w:rsidR="003B6E58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e médico.</w:t>
      </w:r>
    </w:p>
    <w:p w14:paraId="64E8A5F1" w14:textId="0CF8FA32" w:rsidR="00ED190A" w:rsidRDefault="00ED190A" w:rsidP="00C312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3 Precondições</w:t>
      </w:r>
    </w:p>
    <w:p w14:paraId="4C32EC96" w14:textId="52F6EF4F" w:rsidR="00ED190A" w:rsidRPr="00D42B37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42B37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usuário </w:t>
      </w:r>
      <w:r w:rsidR="00C312AF">
        <w:rPr>
          <w:rFonts w:ascii="Nimbus Roman No9 L" w:eastAsia="Nimbus Roman No9 L" w:hAnsi="Nimbus Roman No9 L" w:cs="Nimbus Roman No9 L"/>
          <w:iCs/>
          <w:sz w:val="24"/>
          <w:szCs w:val="24"/>
        </w:rPr>
        <w:t>deve estar na página de login e também deve estar previamente cadastrado no sistema.</w:t>
      </w:r>
    </w:p>
    <w:p w14:paraId="58AB0EC2" w14:textId="77777777" w:rsidR="00ED190A" w:rsidRDefault="00ED190A" w:rsidP="00ED190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 xml:space="preserve">4 Pós-condições </w:t>
      </w:r>
    </w:p>
    <w:p w14:paraId="35620144" w14:textId="75CDC3BB" w:rsidR="00ED190A" w:rsidRPr="00D42B37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usuário terá acesso </w:t>
      </w:r>
      <w:r w:rsidR="00C312AF">
        <w:rPr>
          <w:rFonts w:ascii="Nimbus Roman No9 L" w:eastAsia="Nimbus Roman No9 L" w:hAnsi="Nimbus Roman No9 L" w:cs="Nimbus Roman No9 L"/>
          <w:iCs/>
          <w:sz w:val="24"/>
          <w:szCs w:val="24"/>
        </w:rPr>
        <w:t>a sua tela inicial.</w:t>
      </w:r>
    </w:p>
    <w:p w14:paraId="0BD770E9" w14:textId="77777777" w:rsidR="00ED190A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</w:pPr>
      <w:r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t>5 Fluxos de evento</w:t>
      </w:r>
    </w:p>
    <w:p w14:paraId="63136100" w14:textId="77777777" w:rsidR="00ED190A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básico</w:t>
      </w:r>
    </w:p>
    <w:p w14:paraId="668422F5" w14:textId="508B160E" w:rsidR="00C312AF" w:rsidRPr="00C312AF" w:rsidRDefault="00ED190A" w:rsidP="00C312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1. </w:t>
      </w:r>
      <w:r w:rsidR="00C312AF">
        <w:rPr>
          <w:rFonts w:ascii="Nimbus Roman No9 L" w:eastAsia="Nimbus Roman No9 L" w:hAnsi="Nimbus Roman No9 L" w:cs="Nimbus Roman No9 L"/>
          <w:iCs/>
          <w:sz w:val="24"/>
          <w:szCs w:val="24"/>
        </w:rPr>
        <w:t>O usuário</w:t>
      </w:r>
      <w:r w:rsidR="00C312AF" w:rsidRPr="00C312AF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</w:t>
      </w:r>
      <w:r w:rsidR="00C312AF">
        <w:rPr>
          <w:rFonts w:ascii="Nimbus Roman No9 L" w:eastAsia="Nimbus Roman No9 L" w:hAnsi="Nimbus Roman No9 L" w:cs="Nimbus Roman No9 L"/>
          <w:iCs/>
          <w:sz w:val="24"/>
          <w:szCs w:val="24"/>
        </w:rPr>
        <w:t>insere seu login e senha</w:t>
      </w:r>
      <w:r w:rsidR="00445E07">
        <w:rPr>
          <w:rFonts w:ascii="Nimbus Roman No9 L" w:eastAsia="Nimbus Roman No9 L" w:hAnsi="Nimbus Roman No9 L" w:cs="Nimbus Roman No9 L"/>
          <w:iCs/>
          <w:sz w:val="24"/>
          <w:szCs w:val="24"/>
        </w:rPr>
        <w:t>, após isso clica no botão “login”.</w:t>
      </w:r>
    </w:p>
    <w:p w14:paraId="7719A99C" w14:textId="22134F4B" w:rsidR="00445E07" w:rsidRPr="00D42B37" w:rsidRDefault="00445E07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2. O</w:t>
      </w:r>
      <w:r w:rsidR="00C312AF" w:rsidRPr="00C312AF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sistema valida as informações e apresenta a tela inicial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</w:p>
    <w:p w14:paraId="6E9C5204" w14:textId="4628D05E" w:rsidR="00ED190A" w:rsidRPr="00ED190A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  <w:u w:val="single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5.2 Fluxo alternativo</w:t>
      </w:r>
    </w:p>
    <w:p w14:paraId="7E035065" w14:textId="648BDEBB" w:rsidR="00ED190A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25389"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2.a. Caso </w:t>
      </w:r>
      <w:r w:rsidR="00445E07">
        <w:rPr>
          <w:rFonts w:ascii="Nimbus Roman No9 L" w:eastAsia="Nimbus Roman No9 L" w:hAnsi="Nimbus Roman No9 L" w:cs="Nimbus Roman No9 L"/>
          <w:iCs/>
          <w:sz w:val="24"/>
          <w:szCs w:val="24"/>
        </w:rPr>
        <w:t>o usuário ou senha esteja incorreto, o caso de uso reinicia e o sistema retorna uma mensagem para que as correções necessárias sejam feitas.</w:t>
      </w:r>
    </w:p>
    <w:p w14:paraId="60303717" w14:textId="61A3C54A" w:rsidR="00ED190A" w:rsidRPr="00D25389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5.2.b.  Caso de uso retorna ao passo </w:t>
      </w:r>
      <w:r w:rsidR="00445E07">
        <w:rPr>
          <w:rFonts w:ascii="Nimbus Roman No9 L" w:eastAsia="Nimbus Roman No9 L" w:hAnsi="Nimbus Roman No9 L" w:cs="Nimbus Roman No9 L"/>
          <w:iCs/>
          <w:sz w:val="24"/>
          <w:szCs w:val="24"/>
        </w:rPr>
        <w:t>1</w:t>
      </w:r>
    </w:p>
    <w:p w14:paraId="76E03F98" w14:textId="13F4A242" w:rsidR="003B6E58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5.3 Fluxo de exceção </w:t>
      </w:r>
    </w:p>
    <w:p w14:paraId="2B017127" w14:textId="715EC154" w:rsidR="003B6E58" w:rsidRDefault="003B6E58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5B2B9D63" w14:textId="77777777" w:rsidR="003B6E58" w:rsidRPr="003B6E58" w:rsidRDefault="003B6E58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6900D024" w14:textId="35AADCAA" w:rsidR="00ED190A" w:rsidRPr="003B6E58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  <w:r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lastRenderedPageBreak/>
        <w:t>6 Protótipo(s) de interface do caso de uso</w:t>
      </w:r>
    </w:p>
    <w:p w14:paraId="5F3DD476" w14:textId="77777777" w:rsidR="00ED190A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  <w:t>Figura 1: protótipo</w:t>
      </w:r>
    </w:p>
    <w:p w14:paraId="620C9579" w14:textId="181CFC6A" w:rsidR="00ED190A" w:rsidRDefault="00445E07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noProof/>
          <w:color w:val="000000"/>
          <w:sz w:val="24"/>
          <w:szCs w:val="24"/>
        </w:rPr>
        <w:drawing>
          <wp:inline distT="0" distB="0" distL="0" distR="0" wp14:anchorId="2B0C316C" wp14:editId="1B1F7D36">
            <wp:extent cx="4934639" cy="4839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1E4C" w14:textId="77777777" w:rsidR="00ED190A" w:rsidRDefault="00ED190A" w:rsidP="00ED1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2"/>
          <w:szCs w:val="22"/>
        </w:rPr>
      </w:pPr>
    </w:p>
    <w:p w14:paraId="7E247836" w14:textId="77777777" w:rsidR="0062054D" w:rsidRDefault="0062054D"/>
    <w:sectPr w:rsidR="0062054D">
      <w:pgSz w:w="11905" w:h="16837"/>
      <w:pgMar w:top="567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Calibri"/>
    <w:charset w:val="00"/>
    <w:family w:val="auto"/>
    <w:pitch w:val="default"/>
  </w:font>
  <w:font w:name="Thorndal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D"/>
    <w:rsid w:val="00063285"/>
    <w:rsid w:val="003B6E58"/>
    <w:rsid w:val="00445E07"/>
    <w:rsid w:val="0062054D"/>
    <w:rsid w:val="00880362"/>
    <w:rsid w:val="00C312AF"/>
    <w:rsid w:val="00E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EFA9"/>
  <w15:chartTrackingRefBased/>
  <w15:docId w15:val="{B662FE04-BA7B-4C6C-ACE0-82A1F5DF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Manuela</dc:creator>
  <cp:keywords/>
  <dc:description/>
  <cp:lastModifiedBy>Roberta Manuela</cp:lastModifiedBy>
  <cp:revision>3</cp:revision>
  <dcterms:created xsi:type="dcterms:W3CDTF">2021-02-24T05:23:00Z</dcterms:created>
  <dcterms:modified xsi:type="dcterms:W3CDTF">2021-02-26T01:42:00Z</dcterms:modified>
</cp:coreProperties>
</file>