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161" w:after="161"/>
        <w:jc w:val="center"/>
        <w:rPr>
          <w:rFonts w:ascii="微软雅黑" w:hAnsi="微软雅黑" w:eastAsia="微软雅黑"/>
          <w:color w:val="333333"/>
          <w:sz w:val="28"/>
          <w:szCs w:val="28"/>
        </w:rPr>
      </w:pPr>
      <w:bookmarkStart w:id="5" w:name="_GoBack"/>
      <w:bookmarkEnd w:id="5"/>
      <w:r>
        <w:rPr>
          <w:rFonts w:hint="eastAsia" w:ascii="微软雅黑" w:hAnsi="微软雅黑" w:eastAsia="微软雅黑"/>
          <w:color w:val="333333"/>
          <w:sz w:val="28"/>
          <w:szCs w:val="28"/>
        </w:rPr>
        <w:t>前端开发必会面试题和多种实战技巧</w:t>
      </w:r>
    </w:p>
    <w:p/>
    <w:p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ind w:firstLine="420"/>
        <w:rPr>
          <w:rFonts w:hint="eastAsia" w:ascii="Arial" w:hAnsi="Arial" w:cs="Arial"/>
          <w:b/>
          <w:color w:val="C00000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b/>
          <w:color w:val="C00000"/>
          <w:sz w:val="28"/>
          <w:szCs w:val="28"/>
          <w:shd w:val="clear" w:color="auto" w:fill="FFFFFF"/>
        </w:rPr>
        <w:t>一、常见面试题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0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  <w:t>1、call()和apply()的区别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default" w:ascii="微软雅黑" w:hAnsi="微软雅黑" w:eastAsia="微软雅黑" w:cs="微软雅黑"/>
          <w:color w:val="4D4D4D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</w:rPr>
        <w:t>实际上，apply和call的功能是一样的，只是传入的参数列表形式不同。</w:t>
      </w:r>
      <w:r>
        <w:rPr>
          <w:rFonts w:hint="eastAsia" w:ascii="微软雅黑" w:hAnsi="微软雅黑" w:eastAsia="微软雅黑" w:cs="微软雅黑"/>
          <w:color w:val="4D4D4D"/>
          <w:sz w:val="16"/>
          <w:szCs w:val="16"/>
          <w:lang w:val="en-US" w:eastAsia="zh-CN"/>
        </w:rPr>
        <w:t>apply传的是数组；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0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  <w:t>2、 什么是事件代理/事件委托？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</w:rPr>
        <w:t>事件代理/事件委托是利用事件冒泡的特性，将本应该绑定在多个元素上的事件绑定在他们的祖先元素上，尤其在动态添加子元素的时候，可以非常方便的提高程序性能，减小内存空间。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0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</w:pPr>
      <w:bookmarkStart w:id="0" w:name="t9"/>
      <w:bookmarkEnd w:id="0"/>
      <w:r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  <w:t>3、什么是事件冒泡？什么是事件捕获？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</w:rPr>
        <w:t>冒泡型事件：事件按照从最特定的事件目标到最不特定的事件目标(document对象)的顺序触发。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</w:rPr>
        <w:t>捕获型事件：事件从最不精确的对象(document 对象)开始触发，然后到最精确(也可以在窗口级别捕获事件，不过必须由开发人员特别指定)。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</w:rPr>
        <w:t>支持W3C标准的浏览器在添加事件时用addEventListener(event,fn,useCapture)方法，基中第3个参数useCapture是一个Boolean值，用来设置事件是在事件捕获时执行，还是事件冒泡时执行。而不兼容W3C的浏览器(IE)用attachEvent()方法，此方法没有相关设置，不过IE的事件模型默认是在事件冒泡时执行的，也就是在useCapture等于false的时候执行，所以把在处理事件时把useCapture设置为false是比较安全，也实现兼容浏览器的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0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  <w:t>4、什么是"use strict";?使用它的好处和坏处分别是什么？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</w:rPr>
        <w:t>在代码中出现表达式-"use strict"; 意味着代码按照严格模式解析，这种模式使得Javascript在更严格的条件下运行。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Style w:val="12"/>
          <w:rFonts w:hint="eastAsia" w:ascii="微软雅黑" w:hAnsi="微软雅黑" w:eastAsia="微软雅黑" w:cs="微软雅黑"/>
          <w:b/>
          <w:i/>
          <w:color w:val="4D4D4D"/>
          <w:sz w:val="16"/>
          <w:szCs w:val="16"/>
        </w:rPr>
        <w:t>好处：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32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消除Javascript语法的一些不合理、不严谨之处，减少一些怪异行为;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32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消除代码运行的一些不安全之处，保证代码运行的安全；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32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提高编译器效率，增加运行速度；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32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为未来新版本的Javascript做好铺垫。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Style w:val="12"/>
          <w:rFonts w:hint="eastAsia" w:ascii="微软雅黑" w:hAnsi="微软雅黑" w:eastAsia="微软雅黑" w:cs="微软雅黑"/>
          <w:b/>
          <w:i/>
          <w:color w:val="4D4D4D"/>
          <w:sz w:val="16"/>
          <w:szCs w:val="16"/>
        </w:rPr>
        <w:t>坏处：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32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同样的代码，在"严格模式"中，可能会有不一样的运行结果；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/>
        <w:ind w:left="32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一些在"正常模式"下可以运行的语句，在"严格模式"下将不能运行。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0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</w:pPr>
      <w:bookmarkStart w:id="1" w:name="t26"/>
      <w:bookmarkEnd w:id="1"/>
      <w:r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  <w:t>5、请解释一下JavaScript的同源策略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</w:rPr>
        <w:t>同源策略，即拥有相同的协议（protocol），端口（如果指定），主机（域名）的两个页面是属于同一个源。 然而在IE中比较特殊，IE中没有将端口号加入同源的条件中，因此上图中端口不同那一项，在IE中是算同源的。 </w:t>
      </w:r>
      <w:r>
        <w:rPr>
          <w:rStyle w:val="14"/>
          <w:rFonts w:hint="default" w:ascii="Droid Sans Mono" w:hAnsi="Droid Sans Mono" w:eastAsia="Droid Sans Mono" w:cs="Droid Sans Mono"/>
          <w:color w:val="4D4D4D"/>
          <w:sz w:val="16"/>
          <w:szCs w:val="16"/>
        </w:rPr>
        <w:t>&lt;script&gt; &lt;img&gt; &lt;iframe&gt;</w:t>
      </w:r>
      <w:r>
        <w:rPr>
          <w:rFonts w:hint="eastAsia" w:ascii="微软雅黑" w:hAnsi="微软雅黑" w:eastAsia="微软雅黑" w:cs="微软雅黑"/>
          <w:color w:val="4D4D4D"/>
          <w:sz w:val="16"/>
          <w:szCs w:val="16"/>
        </w:rPr>
        <w:t>中的src，href都可以任意链接网络资源，是不遵循通源策略的。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0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</w:pPr>
      <w:bookmarkStart w:id="2" w:name="t27"/>
      <w:bookmarkEnd w:id="2"/>
      <w:r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  <w:t>6、请解释JSONP的工作原理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</w:rPr>
        <w:t>JSONP (JSON with Padding)是一个简单高效的跨域方式，HTML中的script标签可以加载并执行其他域的javascript，于是我们可以通过script标记来动态加载其他域的资源。例如我要从域A的页面pageA加载域B的数据，那么在域B的页面pageB中我以JavaScript的形式声明pageA需要的数据，然后在 pageA中用script标签把pageB加载进来，那么pageB中的脚本就会得以执行。JSONP在此基础上加入了回调函数，pageB加载完之后会执行pageA中定义的函数，所需要的数据会以参数的形式传递给该函数。JSONP易于实现，但是也会存在一些安全隐患，如果第三方的脚本随意地执行，那么它就可以篡改页面内容，截获敏感数据。但是在受信任的双方传递数据，JSONP是非常合适的选择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</w:rPr>
        <w:t>AJAX是不跨域的，而JSONP是一个是跨域的，还有就是二者接收参数形式不一样！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0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</w:pPr>
      <w:bookmarkStart w:id="3" w:name="t28"/>
      <w:bookmarkEnd w:id="3"/>
      <w:bookmarkStart w:id="4" w:name="t29"/>
      <w:bookmarkEnd w:id="4"/>
      <w:r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  <w:t>7、什么是跨域？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</w:rPr>
        <w:t>跨域需要针对浏览器的同源策略来理解，同源策略指的是请求必须是同一个端口，同一个协议，同一个域名，不同源的客户端脚本在没有明确授权的情况下，不能读写对方资源。</w:t>
      </w:r>
    </w:p>
    <w:p>
      <w:pPr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4D4D4D"/>
          <w:sz w:val="16"/>
          <w:szCs w:val="16"/>
        </w:rPr>
        <w:t>受浏览器同源策略的影响，不是同源的脚本不能操作其他源下面的对象。想要操作另一个源下的对象是就需要跨域。</w:t>
      </w:r>
    </w:p>
    <w:p>
      <w:pPr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0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  <w:t>8、如何防抖？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Style w:val="12"/>
          <w:rFonts w:hint="eastAsia" w:ascii="微软雅黑" w:hAnsi="微软雅黑" w:eastAsia="微软雅黑" w:cs="微软雅黑"/>
          <w:b/>
          <w:color w:val="4D4D4D"/>
          <w:sz w:val="16"/>
          <w:szCs w:val="16"/>
        </w:rPr>
        <w:t>何为防抖</w:t>
      </w:r>
      <w:r>
        <w:rPr>
          <w:rFonts w:hint="eastAsia" w:ascii="微软雅黑" w:hAnsi="微软雅黑" w:eastAsia="微软雅黑" w:cs="微软雅黑"/>
          <w:color w:val="4D4D4D"/>
          <w:sz w:val="16"/>
          <w:szCs w:val="16"/>
        </w:rPr>
        <w:t> 多次触发事件后，事件处理函数只执行一次，并且是在触发操作结束时执行，一般用于scroll事件。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  <w:r>
        <w:rPr>
          <w:rStyle w:val="12"/>
          <w:rFonts w:hint="eastAsia" w:ascii="微软雅黑" w:hAnsi="微软雅黑" w:eastAsia="微软雅黑" w:cs="微软雅黑"/>
          <w:b/>
          <w:color w:val="4D4D4D"/>
          <w:sz w:val="16"/>
          <w:szCs w:val="16"/>
        </w:rPr>
        <w:t>解决原理</w:t>
      </w:r>
      <w:r>
        <w:rPr>
          <w:rFonts w:hint="eastAsia" w:ascii="微软雅黑" w:hAnsi="微软雅黑" w:eastAsia="微软雅黑" w:cs="微软雅黑"/>
          <w:color w:val="4D4D4D"/>
          <w:sz w:val="16"/>
          <w:szCs w:val="16"/>
        </w:rPr>
        <w:t> 对处理函数进行延时操作，若设定的延时到来之前再次触发事件，则清除上一次的延时操作定时器，重新定时。</w:t>
      </w:r>
    </w:p>
    <w:p>
      <w:pPr>
        <w:keepNext w:val="0"/>
        <w:keepLines w:val="0"/>
        <w:widowControl/>
        <w:suppressLineNumbers w:val="0"/>
        <w:shd w:val="clear" w:color="auto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color="auto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color="auto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color="auto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color="auto" w:fill="1E1E1E"/>
          <w:lang w:val="en-US" w:eastAsia="zh-CN" w:bidi="ar"/>
        </w:rPr>
        <w:t>onscroll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 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color="auto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color="auto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color="auto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color="auto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color="auto" w:fill="1E1E1E"/>
          <w:lang w:val="en-US" w:eastAsia="zh-CN" w:bidi="ar"/>
        </w:rPr>
        <w:t>clearTimeout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color="auto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color="auto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color="auto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color="auto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color="auto" w:fill="1E1E1E"/>
          <w:lang w:val="en-US" w:eastAsia="zh-CN" w:bidi="ar"/>
        </w:rPr>
        <w:t>//滚动条位置</w:t>
      </w:r>
    </w:p>
    <w:p>
      <w:pPr>
        <w:keepNext w:val="0"/>
        <w:keepLines w:val="0"/>
        <w:widowControl/>
        <w:suppressLineNumbers w:val="0"/>
        <w:shd w:val="clear" w:color="auto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color="auto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color="auto" w:fill="1E1E1E"/>
          <w:lang w:val="en-US" w:eastAsia="zh-CN" w:bidi="ar"/>
        </w:rPr>
        <w:t>scrollTop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color="auto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color="auto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color="auto" w:fill="1E1E1E"/>
          <w:lang w:val="en-US" w:eastAsia="zh-CN" w:bidi="ar"/>
        </w:rPr>
        <w:t>scrollTop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color="auto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color="auto" w:fill="1E1E1E"/>
          <w:lang w:val="en-US" w:eastAsia="zh-CN" w:bidi="ar"/>
        </w:rPr>
        <w:t>documentElement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color="auto" w:fill="1E1E1E"/>
          <w:lang w:val="en-US" w:eastAsia="zh-CN" w:bidi="ar"/>
        </w:rPr>
        <w:t>scrollTop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color="auto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color="auto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color="auto" w:fill="1E1E1E"/>
          <w:lang w:val="en-US" w:eastAsia="zh-CN" w:bidi="ar"/>
        </w:rPr>
        <w:t>'滚动条位置：'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color="auto" w:fill="1E1E1E"/>
          <w:lang w:val="en-US" w:eastAsia="zh-CN" w:bidi="ar"/>
        </w:rPr>
        <w:t>scrollTop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color="auto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color="auto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    },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color="auto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color="auto" w:fill="1E1E1E"/>
          <w:lang w:val="en-US" w:eastAsia="zh-CN" w:bidi="ar"/>
        </w:rPr>
        <w:t>}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  <w:t>9、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eastAsia="zh-CN"/>
        </w:rPr>
        <w:t>var arr = [1,2,3];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eastAsia="zh-CN"/>
        </w:rPr>
        <w:t>var arr2 = arr;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eastAsia="zh-CN"/>
        </w:rPr>
        <w:t>arr.push(4);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eastAsia="zh-CN"/>
        </w:rPr>
        <w:t>arr2.push(5);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eastAsia="zh-CN"/>
        </w:rPr>
        <w:t>请问arr 和arr2的结果是？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答案：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arr = [1,2,3,4,5]</w:t>
      </w:r>
    </w:p>
    <w:p>
      <w:pP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Arr2 = [1,2,3,4,5]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20" w:lineRule="atLeast"/>
        <w:ind w:left="0" w:right="0"/>
        <w:rPr>
          <w:rStyle w:val="12"/>
          <w:rFonts w:hint="default" w:ascii="Helvetica" w:hAnsi="Helvetica" w:eastAsia="宋体" w:cs="Helvetica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  <w:t>10、对象属性获取的方式有二种.和[]，区别是什么，代码说明</w:t>
      </w:r>
    </w:p>
    <w:p>
      <w:pPr>
        <w:rPr>
          <w:rStyle w:val="12"/>
          <w:rFonts w:hint="eastAsia" w:ascii="Helvetica" w:hAnsi="Helvetica" w:cs="Helvetica"/>
          <w:b w:val="0"/>
          <w:bCs w:val="0"/>
          <w:color w:val="000000"/>
          <w:szCs w:val="21"/>
        </w:rPr>
      </w:pPr>
      <w:r>
        <w:rPr>
          <w:rStyle w:val="12"/>
          <w:rFonts w:hint="eastAsia" w:ascii="Helvetica" w:hAnsi="Helvetica" w:cs="Helvetica"/>
          <w:b w:val="0"/>
          <w:bCs w:val="0"/>
          <w:color w:val="000000"/>
          <w:szCs w:val="21"/>
          <w:lang w:val="en-US" w:eastAsia="zh-CN"/>
        </w:rPr>
        <w:t>答 ：</w:t>
      </w:r>
      <w:r>
        <w:rPr>
          <w:rStyle w:val="12"/>
          <w:rFonts w:hint="eastAsia" w:ascii="Helvetica" w:hAnsi="Helvetica" w:cs="Helvetica"/>
          <w:b w:val="0"/>
          <w:bCs w:val="0"/>
          <w:color w:val="000000"/>
          <w:szCs w:val="21"/>
        </w:rPr>
        <w:t>var obj = {name:'amy',age:20};</w:t>
      </w:r>
    </w:p>
    <w:p>
      <w:pPr>
        <w:rPr>
          <w:rStyle w:val="12"/>
          <w:rFonts w:hint="eastAsia" w:ascii="Helvetica" w:hAnsi="Helvetica" w:cs="Helvetica"/>
          <w:b w:val="0"/>
          <w:bCs w:val="0"/>
          <w:color w:val="000000"/>
          <w:szCs w:val="21"/>
        </w:rPr>
      </w:pPr>
      <w:r>
        <w:rPr>
          <w:rStyle w:val="12"/>
          <w:rFonts w:hint="eastAsia" w:ascii="Helvetica" w:hAnsi="Helvetica" w:cs="Helvetica"/>
          <w:b w:val="0"/>
          <w:bCs w:val="0"/>
          <w:color w:val="000000"/>
          <w:szCs w:val="21"/>
        </w:rPr>
        <w:t xml:space="preserve">    var n = 'name';</w:t>
      </w:r>
    </w:p>
    <w:p>
      <w:pPr>
        <w:ind w:firstLine="420"/>
        <w:rPr>
          <w:rStyle w:val="12"/>
          <w:rFonts w:hint="default" w:ascii="Helvetica" w:hAnsi="Helvetica" w:eastAsia="宋体" w:cs="Helvetica"/>
          <w:b w:val="0"/>
          <w:bCs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bCs w:val="0"/>
          <w:color w:val="000000"/>
          <w:szCs w:val="21"/>
        </w:rPr>
        <w:t>obj[n]</w:t>
      </w:r>
      <w:r>
        <w:rPr>
          <w:rStyle w:val="12"/>
          <w:rFonts w:hint="eastAsia" w:ascii="Helvetica" w:hAnsi="Helvetica" w:cs="Helvetica"/>
          <w:b w:val="0"/>
          <w:bCs w:val="0"/>
          <w:color w:val="000000"/>
          <w:szCs w:val="21"/>
          <w:lang w:val="en-US" w:eastAsia="zh-CN"/>
        </w:rPr>
        <w:t xml:space="preserve">  //[]可以是变量  .不行</w:t>
      </w:r>
    </w:p>
    <w:p>
      <w:pPr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  <w:t>11、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  <w:t>var arr = [{check:true,id:1},{check:false,id:2},{check:false,id:3},{check:true,id:4}]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  <w:t>请取出check为true的值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答：</w:t>
      </w:r>
      <w:r>
        <w:rPr>
          <w:rStyle w:val="12"/>
          <w:rFonts w:hint="eastAsia" w:ascii="Helvetica" w:hAnsi="Helvetica" w:cs="Helvetica"/>
          <w:b w:val="0"/>
          <w:color w:val="000000"/>
          <w:szCs w:val="21"/>
        </w:rPr>
        <w:t xml:space="preserve">var </w:t>
      </w: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a</w:t>
      </w:r>
      <w:r>
        <w:rPr>
          <w:rStyle w:val="12"/>
          <w:rFonts w:hint="eastAsia" w:ascii="Helvetica" w:hAnsi="Helvetica" w:cs="Helvetica"/>
          <w:b w:val="0"/>
          <w:color w:val="000000"/>
          <w:szCs w:val="21"/>
        </w:rPr>
        <w:t xml:space="preserve"> = arr.filter(item</w:t>
      </w: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=&gt;</w:t>
      </w:r>
      <w:r>
        <w:rPr>
          <w:rStyle w:val="12"/>
          <w:rFonts w:hint="eastAsia" w:ascii="Helvetica" w:hAnsi="Helvetica" w:cs="Helvetica"/>
          <w:b w:val="0"/>
          <w:color w:val="000000"/>
          <w:szCs w:val="21"/>
        </w:rPr>
        <w:t xml:space="preserve"> item.check)</w:t>
      </w: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;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  <w:t>12、</w:t>
      </w:r>
    </w:p>
    <w:p>
      <w:pPr>
        <w:rPr>
          <w:rFonts w:hint="default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  <w:t>计算出以下商品单价和金额的总和，初始值为10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</w:rPr>
        <w:t>arr = [{count:1,price:10,name:'a'},{count:3,price:50,name:'b'},{count:5,price:23,name:'c'},{count:2,price:14,name:'d'}];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</w:rPr>
      </w:pP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答：</w:t>
      </w:r>
      <w:r>
        <w:rPr>
          <w:rStyle w:val="12"/>
          <w:rFonts w:hint="eastAsia" w:ascii="Helvetica" w:hAnsi="Helvetica" w:cs="Helvetica"/>
          <w:b w:val="0"/>
          <w:color w:val="000000"/>
          <w:szCs w:val="21"/>
        </w:rPr>
        <w:t>var c = arr.reduce(function(total, cur){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</w:rPr>
        <w:tab/>
      </w:r>
      <w:r>
        <w:rPr>
          <w:rStyle w:val="12"/>
          <w:rFonts w:hint="eastAsia" w:ascii="Helvetica" w:hAnsi="Helvetica" w:cs="Helvetica"/>
          <w:b w:val="0"/>
          <w:color w:val="000000"/>
          <w:szCs w:val="21"/>
        </w:rPr>
        <w:t>return total+cur.count*cur.price;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</w:rPr>
        <w:t>},10)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</w:rPr>
        <w:t>console.log(c)</w:t>
      </w:r>
    </w:p>
    <w:p>
      <w:pPr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  <w:t>13、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</w:rPr>
        <w:t>function fun () {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</w:rPr>
        <w:t xml:space="preserve">        console.log( n );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</w:rPr>
        <w:t xml:space="preserve">        n = 456;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</w:rPr>
        <w:t xml:space="preserve">        console.log( n );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</w:rPr>
        <w:t xml:space="preserve">      }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</w:rPr>
        <w:t xml:space="preserve">      var n= 123;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</w:rPr>
        <w:t xml:space="preserve">      fun( n);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</w:rPr>
        <w:t xml:space="preserve">      console.log( n );</w:t>
      </w: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 xml:space="preserve"> 解析的过程及结果</w:t>
      </w:r>
    </w:p>
    <w:p>
      <w:pP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答：123  456  456</w:t>
      </w:r>
    </w:p>
    <w:p>
      <w:pP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  <w:t> //解析过程</w:t>
      </w:r>
    </w:p>
    <w:p>
      <w:pP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  <w:t>  var n;</w:t>
      </w:r>
    </w:p>
    <w:p>
      <w:pP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  <w:t>  function fun(){}</w:t>
      </w:r>
    </w:p>
    <w:p>
      <w:pP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  <w:t>  n = 123;</w:t>
      </w:r>
    </w:p>
    <w:p>
      <w:pP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  <w:t>  //fun(n)执行</w:t>
      </w:r>
    </w:p>
    <w:p>
      <w:pP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  <w:t>  console.log(n)   //123</w:t>
      </w:r>
    </w:p>
    <w:p>
      <w:pP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  <w:t>  n = 456  //改变全局变量的值</w:t>
      </w:r>
    </w:p>
    <w:p>
      <w:pP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  <w:t>  console.log(n) //456</w:t>
      </w:r>
    </w:p>
    <w:p>
      <w:pP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  <w:t>  console.log( n );  //最后再执行  结果456</w:t>
      </w:r>
    </w:p>
    <w:p>
      <w:pPr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  <w:t>14、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var length = 100;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function f1() {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 xml:space="preserve">  console.log( this.length )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}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var obj = {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 xml:space="preserve">  x: 10,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 xml:space="preserve">  f2: function( f1 ){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 xml:space="preserve">    f1();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 xml:space="preserve">    arguments[0]();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 xml:space="preserve">  }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}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obj.f2(f1,1,2,3);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解析的过程及结果</w:t>
      </w:r>
    </w:p>
    <w:p>
      <w:pP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答：100 4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f1()没有调用者，this的指向是window  所以this.length就是100</w:t>
      </w:r>
    </w:p>
    <w:p>
      <w:p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 xml:space="preserve">arguments[0](); </w:t>
      </w:r>
    </w:p>
    <w:p>
      <w:pP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Arguments[0]指向f1</w:t>
      </w:r>
    </w:p>
    <w:p>
      <w:pPr>
        <w:rPr>
          <w:rStyle w:val="12"/>
          <w:rFonts w:hint="default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arguments[0](); 表示f1(), this的指向是arguments  所以this.length就是arguments.length  值为4</w:t>
      </w:r>
    </w:p>
    <w:p>
      <w:pPr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20" w:lineRule="atLeast"/>
        <w:ind w:left="0" w:right="0"/>
        <w:rPr>
          <w:rStyle w:val="12"/>
          <w:rFonts w:hint="eastAsia" w:ascii="Helvetica" w:hAnsi="Helvetica" w:cs="Helvetica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  <w:t>15、用递归来实现5的阶乘</w:t>
      </w:r>
    </w:p>
    <w:p>
      <w:pPr>
        <w:numPr>
          <w:ilvl w:val="0"/>
          <w:numId w:val="0"/>
        </w:num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答：function func(n){</w:t>
      </w:r>
    </w:p>
    <w:p>
      <w:pPr>
        <w:numPr>
          <w:ilvl w:val="0"/>
          <w:numId w:val="0"/>
        </w:num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 xml:space="preserve">    if (n == 1){</w:t>
      </w:r>
    </w:p>
    <w:p>
      <w:pPr>
        <w:numPr>
          <w:ilvl w:val="0"/>
          <w:numId w:val="0"/>
        </w:num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 xml:space="preserve">        return 1;</w:t>
      </w:r>
    </w:p>
    <w:p>
      <w:pPr>
        <w:numPr>
          <w:ilvl w:val="0"/>
          <w:numId w:val="0"/>
        </w:num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 xml:space="preserve">    // func(n-1) 因为传递的参数是 n-1,那么就是求 (n-1) 的阶乘</w:t>
      </w:r>
    </w:p>
    <w:p>
      <w:pPr>
        <w:numPr>
          <w:ilvl w:val="0"/>
          <w:numId w:val="0"/>
        </w:num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 xml:space="preserve">    return n * func(n-1);</w:t>
      </w:r>
    </w:p>
    <w:p>
      <w:pPr>
        <w:numPr>
          <w:ilvl w:val="0"/>
          <w:numId w:val="0"/>
        </w:num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</w:pPr>
      <w:r>
        <w:rPr>
          <w:rStyle w:val="12"/>
          <w:rFonts w:hint="eastAsia" w:ascii="Helvetica" w:hAnsi="Helvetica" w:cs="Helvetica"/>
          <w:b w:val="0"/>
          <w:color w:val="000000"/>
          <w:szCs w:val="21"/>
          <w:lang w:val="en-US" w:eastAsia="zh-CN"/>
        </w:rPr>
        <w:t>console.log(func(5))</w:t>
      </w:r>
    </w:p>
    <w:p>
      <w:pPr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  <w:t>16、let和var的不同请从以下几个方面来通过代码说明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不存在变量提升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console.log(a);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var a='a';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console.log(b);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let b='b';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同一个作用域内不能重复定义同一个名称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let b = 1;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let b = 2;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console.log(b);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有着严格的作用域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function test2() 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let str='123';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if(true){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let str='456';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};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console.log(str);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test2();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块级作用域的重要性</w:t>
      </w:r>
    </w:p>
    <w:p>
      <w:pPr>
        <w:numPr>
          <w:ilvl w:val="0"/>
          <w:numId w:val="0"/>
        </w:numPr>
        <w:ind w:firstLine="360" w:firstLineChars="2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var arr = [];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for(let i=0; i&lt;5; i++){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arr[i] = function(){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    console.log(i)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};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   arr[4](); </w:t>
      </w:r>
    </w:p>
    <w:p>
      <w:pPr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  <w:t>17、暂时性死区是什么，举例1-2例说明</w:t>
      </w:r>
    </w:p>
    <w:p>
      <w:pPr>
        <w:numPr>
          <w:ilvl w:val="0"/>
          <w:numId w:val="0"/>
        </w:numPr>
        <w:ind w:leftChars="0"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function f3(i){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let i;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console.log(i)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leftChars="0"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f3(10)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let x = y,y = 10;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function f2(){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console.log(x,y)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};</w:t>
      </w:r>
    </w:p>
    <w:p>
      <w:pPr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  <w:lang w:val="en-US" w:eastAsia="zh-CN"/>
        </w:rPr>
        <w:t>18、取二组数据的并集，交集，差集并去重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a1 = [1,2,3,4,5,6,4,5,6];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a2 = [4,5,6,7,8,9,7,8,9];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//并集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//1、合并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var merge = [...a1,...a2];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//2、去重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var noDuplicate = new Set(merge);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//3、转类型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var a3 = [...noDuplicate];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//4、代码合并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var a3 = [...new Set([...a1,...a2])] //[1, 2, 3, 4, 5, 6, 7, 8, 9]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//交集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//1、数据过滤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//a1中包含a2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var filterD1 = a1.filter(v=&gt;a2.includes(v));  // [4, 5, 6, 4, 5, 6]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//var filterD2 = a1.filter(v=&gt;new Set(a2).has(v)); //[4, 5, 6, 4, 5, 6]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//a2中包含a1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//var filterD1 = a2.filter(v=&gt;a1.includes(v));  //[4, 5, 6]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//var filterD2 = a2.filter(v=&gt;new Set(a1).has(v)); //[4, 5, 6]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//2、去重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var noDuplicate = new Set(filterD1);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//3、转类型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var a3 = [...noDuplicate];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//4、代码合并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var a3 = [...new Set(a1.filter(v=&gt;new Set(a2).has(v)))] ;  //[4,5,6]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//差集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//a1有a2无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var a4 = [...new Set(a1.filter(v=&gt;!new Set(a2).has(v)))];  // [1, 2, 3]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//a2有a1无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var a5 = [...new Set(a2.filter(v=&gt;!new Set(a1).has(v)))];  // [7, 8, 9]</w:t>
      </w:r>
    </w:p>
    <w:p>
      <w:pPr>
        <w:rPr>
          <w:rFonts w:hint="eastAsia" w:ascii="微软雅黑" w:hAnsi="微软雅黑" w:eastAsia="微软雅黑" w:cs="微软雅黑"/>
          <w:color w:val="4D4D4D"/>
          <w:sz w:val="16"/>
          <w:szCs w:val="16"/>
        </w:rPr>
      </w:pPr>
    </w:p>
    <w:p>
      <w:pPr>
        <w:pStyle w:val="8"/>
        <w:shd w:val="clear" w:color="auto" w:fill="FFFFFF"/>
        <w:spacing w:before="315" w:beforeAutospacing="0" w:after="315" w:afterAutospacing="0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4F4F4F"/>
          <w:kern w:val="0"/>
          <w:sz w:val="24"/>
          <w:szCs w:val="24"/>
          <w:lang w:val="en-US" w:eastAsia="zh-CN" w:bidi="ar"/>
        </w:rPr>
        <w:t>19、css只在当前组件起作用</w:t>
      </w: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br w:type="textWrapping"/>
      </w: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答：在style标签中写入</w:t>
      </w:r>
      <w:r>
        <w:rPr>
          <w:rFonts w:hint="eastAsia" w:ascii="Arial" w:hAnsi="Arial" w:cs="Arial" w:eastAsiaTheme="minorEastAsia"/>
          <w:b/>
          <w:bCs/>
          <w:color w:val="34495E"/>
          <w:kern w:val="2"/>
          <w:sz w:val="23"/>
          <w:szCs w:val="23"/>
        </w:rPr>
        <w:t>scoped</w:t>
      </w: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即可 例如：&lt;style scoped&gt;&lt;/style&gt;</w:t>
      </w:r>
    </w:p>
    <w:p>
      <w:pPr>
        <w:pStyle w:val="8"/>
        <w:shd w:val="clear" w:color="auto" w:fill="FFFFFF"/>
        <w:spacing w:before="315" w:beforeAutospacing="0" w:after="315" w:afterAutospacing="0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</w:p>
    <w:p>
      <w:pPr>
        <w:pStyle w:val="8"/>
        <w:shd w:val="clear" w:color="auto" w:fill="FFFFFF"/>
        <w:spacing w:before="315" w:beforeAutospacing="0" w:after="315" w:afterAutospacing="0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4F4F4F"/>
          <w:kern w:val="0"/>
          <w:sz w:val="24"/>
          <w:szCs w:val="24"/>
          <w:lang w:val="en-US" w:eastAsia="zh-CN" w:bidi="ar"/>
        </w:rPr>
        <w:t>20、v-if 和 v-show 区别</w:t>
      </w: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br w:type="textWrapping"/>
      </w: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答：简单回复：v-if按照条件是否渲染，v-show是display的block或none；</w:t>
      </w:r>
    </w:p>
    <w:p>
      <w:pPr>
        <w:pStyle w:val="8"/>
        <w:shd w:val="clear" w:color="auto" w:fill="FFFFFF"/>
        <w:spacing w:before="315" w:beforeAutospacing="0" w:after="315" w:afterAutospacing="0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详细比较：</w:t>
      </w: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br w:type="textWrapping"/>
      </w: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v-show是css切换，v-if是完整的销毁和重新创建。</w:t>
      </w:r>
    </w:p>
    <w:p>
      <w:pPr>
        <w:pStyle w:val="8"/>
        <w:shd w:val="clear" w:color="auto" w:fill="FFFFFF"/>
        <w:spacing w:before="315" w:beforeAutospacing="0" w:after="315" w:afterAutospacing="0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使用</w:t>
      </w: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br w:type="textWrapping"/>
      </w: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频繁切换时用v-show，运行时较少改变时用v-if</w:t>
      </w:r>
    </w:p>
    <w:p>
      <w:pPr>
        <w:pStyle w:val="8"/>
        <w:shd w:val="clear" w:color="auto" w:fill="FFFFFF"/>
        <w:spacing w:before="315" w:beforeAutospacing="0" w:after="315" w:afterAutospacing="0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v-if=‘false’ v-if是条件渲染，当false的时候不会渲染</w:t>
      </w:r>
    </w:p>
    <w:p>
      <w:pPr>
        <w:pStyle w:val="8"/>
        <w:shd w:val="clear" w:color="auto" w:fill="FFFFFF"/>
        <w:spacing w:before="315" w:beforeAutospacing="0" w:after="315" w:afterAutospacing="0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4F4F4F"/>
          <w:kern w:val="0"/>
          <w:sz w:val="24"/>
          <w:szCs w:val="24"/>
          <w:lang w:val="en-US" w:eastAsia="zh-CN" w:bidi="ar"/>
        </w:rPr>
        <w:t>21、$route和$router的区别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br w:type="textWrapping"/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答：$route是“路由信息对象”，包括path，params，hash，query，fullPath，matched，name等路由信息参数。而$router是“路由实例”对象包括了路由的跳转方法，钩子函数等。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0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  <w:t>22、组件中data为什么是函数</w:t>
      </w:r>
    </w:p>
    <w:p>
      <w:pPr>
        <w:pStyle w:val="8"/>
        <w:shd w:val="clear" w:color="auto" w:fill="FFFFFF"/>
        <w:spacing w:before="210" w:beforeAutospacing="0" w:after="210" w:afterAutospacing="0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为什么组件中的 data 必须是一个函数，然后 return 一个对象，而 new Vue 实例里，data 可以直接是一个对象？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因为组件是用来复用的，JS 里对象是引用关系，这样作用域没有隔离，而 new Vue 的实例，是不会被复用的，因此不存在引用对象的问题。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0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  <w:t>23、VUE生命周期的几个阶段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4495E"/>
          <w:sz w:val="23"/>
          <w:szCs w:val="23"/>
        </w:rPr>
        <w:t>beforeCreate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（创建前） 在数据观测和初始化事件还未开始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br w:type="textWrapping"/>
      </w:r>
      <w:r>
        <w:rPr>
          <w:rFonts w:hint="eastAsia" w:ascii="Arial" w:hAnsi="Arial" w:cs="Arial"/>
          <w:b/>
          <w:bCs/>
          <w:color w:val="34495E"/>
          <w:sz w:val="23"/>
          <w:szCs w:val="23"/>
        </w:rPr>
        <w:t>created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（创建后） 完成数据观测，属性和方法的运算，初始化事件，$el属性还没有显示出来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br w:type="textWrapping"/>
      </w:r>
      <w:r>
        <w:rPr>
          <w:rFonts w:hint="eastAsia" w:ascii="Arial" w:hAnsi="Arial" w:cs="Arial"/>
          <w:b/>
          <w:bCs/>
          <w:color w:val="34495E"/>
          <w:sz w:val="23"/>
          <w:szCs w:val="23"/>
        </w:rPr>
        <w:t>beforeMount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（载入前） 在挂载开始之前被调用，相关的render函数首次被调用。实例已完成以下的配置：编译模板，把data里面的数据和模板生成html。注意此时还没有挂载html到页面上。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br w:type="textWrapping"/>
      </w:r>
      <w:r>
        <w:rPr>
          <w:rFonts w:hint="eastAsia" w:ascii="Arial" w:hAnsi="Arial" w:cs="Arial"/>
          <w:b/>
          <w:bCs/>
          <w:color w:val="34495E"/>
          <w:sz w:val="23"/>
          <w:szCs w:val="23"/>
        </w:rPr>
        <w:t>mounted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（载入后） 在el 被新创建的 vm.$el 替换，并挂载到实例上去之后调用。实例已完成以下的配置：用上面编译好的html内容替换el属性指向的DOM对象。完成模板中的html渲染到html页面中。此过程中进行ajax交互。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br w:type="textWrapping"/>
      </w:r>
      <w:r>
        <w:rPr>
          <w:rFonts w:hint="eastAsia" w:ascii="Arial" w:hAnsi="Arial" w:cs="Arial"/>
          <w:b/>
          <w:bCs/>
          <w:color w:val="34495E"/>
          <w:sz w:val="23"/>
          <w:szCs w:val="23"/>
        </w:rPr>
        <w:t>beforeUpdate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（更新前） 在数据更新之前调用，发生在虚拟DOM重新渲染和打补丁之前。可以在该钩子中进一步地更改状态，不会触发附加的重渲染过程。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br w:type="textWrapping"/>
      </w:r>
      <w:r>
        <w:rPr>
          <w:rFonts w:hint="eastAsia" w:ascii="Arial" w:hAnsi="Arial" w:cs="Arial"/>
          <w:b/>
          <w:bCs/>
          <w:color w:val="34495E"/>
          <w:sz w:val="23"/>
          <w:szCs w:val="23"/>
        </w:rPr>
        <w:t>updated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（更新后） 在由于数据更改导致的虚拟DOM重新渲染和打补丁之后调用。调用时，组件DOM已经更新，所以可以执行依赖于DOM的操作。然而在大多数情况下，应该避免在此期间更改状态，因为这可能会导致更新无限循环。该钩子在服务器端渲染期间不被调用。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br w:type="textWrapping"/>
      </w:r>
      <w:r>
        <w:rPr>
          <w:rFonts w:hint="eastAsia" w:ascii="Arial" w:hAnsi="Arial" w:cs="Arial"/>
          <w:b/>
          <w:bCs/>
          <w:color w:val="34495E"/>
          <w:sz w:val="23"/>
          <w:szCs w:val="23"/>
        </w:rPr>
        <w:t>beforeDestroy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（销毁前） 在实例销毁之前调用。实例仍然完全可用。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br w:type="textWrapping"/>
      </w:r>
      <w:r>
        <w:rPr>
          <w:rFonts w:hint="eastAsia" w:ascii="Arial" w:hAnsi="Arial" w:cs="Arial"/>
          <w:b/>
          <w:bCs/>
          <w:color w:val="34495E"/>
          <w:sz w:val="23"/>
          <w:szCs w:val="23"/>
        </w:rPr>
        <w:t>destroyed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（销毁后） 在实例销毁之后调用。调用后，所有的事件监听器会被移除，所有的子实例也会被销毁。该钩子在服务器端渲染期间不被调用。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0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  <w:t>24、对keep-alive的理解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4495E"/>
          <w:sz w:val="23"/>
          <w:szCs w:val="23"/>
        </w:rPr>
        <w:t>keep-alive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是 Vue 内置的一个组件，可以使被包含的组件保留状态，或避免重新渲染。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br w:type="textWrapping"/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在vue 2.1.0 版本之后，keep-alive新加入了两个属性: include(包含的组件缓存) 与 exclude(排除的组件不缓存，优先级大于include) 。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参数解释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br w:type="textWrapping"/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include - 字符串或正则表达式，只有名称匹配的组件会被缓存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br w:type="textWrapping"/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exclude - 字符串或正则表达式，任何名称匹配的组件都不会被缓存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br w:type="textWrapping"/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include 和 exclude 的属性允许组件有条件地缓存。二者都可以用“，”分隔字符串、正则表达式、数组。当使用正则或者是数组时，要记得使用v-bind 。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drawing>
          <wp:inline distT="0" distB="0" distL="0" distR="0">
            <wp:extent cx="5267325" cy="1552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drawing>
          <wp:inline distT="0" distB="0" distL="0" distR="0">
            <wp:extent cx="4714875" cy="3371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0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  <w:t>25、vuex中mutation和action的详细区别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drawing>
          <wp:inline distT="0" distB="0" distL="0" distR="0">
            <wp:extent cx="4476750" cy="3190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1）、流程顺序</w:t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“相应视图—&gt;修改State”拆分成两部分，视图触发Action，Action再触发Mutation。</w:t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2）、触发方式</w:t>
      </w:r>
    </w:p>
    <w:p>
      <w:pPr>
        <w:widowControl/>
        <w:shd w:val="clear" w:color="auto" w:fill="FFFFFF"/>
        <w:spacing w:after="300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mutation的触发通过store.commit来进行</w:t>
      </w:r>
    </w:p>
    <w:p>
      <w:pPr>
        <w:widowControl/>
        <w:shd w:val="clear" w:color="auto" w:fill="FFFFFF"/>
        <w:spacing w:after="300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action的触发通过store.dispatch进行</w:t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3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）、角色定位</w:t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基于流程顺序，二者扮演不同的角色。</w:t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Mutation：专注于修改State，理论上是修改State的唯一途径。</w:t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Action：业务代码、异步请求。</w:t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4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）、限制</w:t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角色不同，二者有不同的限制。</w:t>
      </w:r>
    </w:p>
    <w:p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Mutation：必须同步执行。</w:t>
      </w:r>
    </w:p>
    <w:p>
      <w:pP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Action：可以异步，但不能直接操作State。</w:t>
      </w:r>
    </w:p>
    <w:p>
      <w:pP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0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  <w:t>26、watch和computed差异</w:t>
      </w:r>
    </w:p>
    <w:p>
      <w:pPr>
        <w:pStyle w:val="8"/>
        <w:widowControl/>
        <w:shd w:val="clear" w:color="auto" w:fill="FFFFFF"/>
        <w:spacing w:before="210" w:beforeAutospacing="0" w:after="210" w:afterAutospacing="0"/>
        <w:rPr>
          <w:rFonts w:hint="eastAsia" w:ascii="微软雅黑" w:hAnsi="微软雅黑" w:eastAsia="微软雅黑" w:cs="微软雅黑"/>
          <w:color w:val="555555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1"/>
          <w:szCs w:val="21"/>
          <w:shd w:val="clear" w:color="auto" w:fill="FFFFFF"/>
        </w:rPr>
        <w:t>watch是进行数据监听，然后进行相应的操作，执行方法等conputed和methods的合体使用，比较耗性能，与vue性能优化相背而驰，尽量减少使用！computed是数据改变进行相应的数据变化，由老数据迸发新的数据（return返回），会利用缓存机制对 数据进行缓存 ，只有当 依赖数据变化的时候才会进行相应的变化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0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  <w:t>27、组件中data为什么是函数</w:t>
      </w:r>
    </w:p>
    <w:p>
      <w:pPr>
        <w:pStyle w:val="8"/>
        <w:widowControl/>
        <w:shd w:val="clear" w:color="auto" w:fill="FFFFFF"/>
        <w:spacing w:before="210" w:beforeAutospacing="0" w:after="210" w:afterAutospacing="0"/>
        <w:rPr>
          <w:rFonts w:hint="eastAsia" w:ascii="微软雅黑" w:hAnsi="微软雅黑" w:eastAsia="微软雅黑" w:cs="微软雅黑"/>
          <w:color w:val="555555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1"/>
          <w:szCs w:val="21"/>
          <w:shd w:val="clear" w:color="auto" w:fill="FFFFFF"/>
        </w:rPr>
        <w:t>为什么组件中的 data 必须是一个函数，然后 return 一个对象，而 new Vue 实例里，data 可以直接是一个对象？</w:t>
      </w:r>
    </w:p>
    <w:p>
      <w:pPr>
        <w:rPr>
          <w:rFonts w:hint="eastAsia" w:ascii="微软雅黑" w:hAnsi="微软雅黑" w:eastAsia="微软雅黑" w:cs="微软雅黑"/>
          <w:color w:val="555555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21"/>
          <w:szCs w:val="21"/>
          <w:shd w:val="clear" w:color="auto" w:fill="FFFFFF"/>
        </w:rPr>
        <w:t>因为组件是用来复用的，JS 里对象是引用关系，这样作用域没有隔离，而 new Vue 的实例，是不会被复用的，因此不存在引用对象的问题。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4F4F4F"/>
          <w:kern w:val="0"/>
          <w:sz w:val="24"/>
          <w:szCs w:val="24"/>
          <w:lang w:val="en-US" w:eastAsia="zh-CN" w:bidi="ar"/>
        </w:rPr>
        <w:t>28、第一次页面加载会触发哪几个钩子？</w:t>
      </w:r>
      <w:r>
        <w:rPr>
          <w:rFonts w:hint="eastAsia" w:ascii="微软雅黑" w:hAnsi="微软雅黑" w:eastAsia="微软雅黑" w:cs="微软雅黑"/>
          <w:color w:val="333333"/>
          <w:sz w:val="15"/>
          <w:szCs w:val="15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答：会触发 下面这几个beforeCreate, created, beforeMount, mounted 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0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  <w:t>29、VUE实现数据双向绑定的原理：</w:t>
      </w:r>
    </w:p>
    <w:p>
      <w:pPr>
        <w:pStyle w:val="8"/>
        <w:widowControl/>
        <w:shd w:val="clear" w:color="auto" w:fill="FFFFFF"/>
        <w:spacing w:before="315" w:beforeAutospacing="0" w:after="315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vue实现数据双向绑定主要是：采</w:t>
      </w:r>
      <w:r>
        <w:rPr>
          <w:rStyle w:val="12"/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用数据劫持结合发布者-订阅者模式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的方式，通过</w:t>
      </w:r>
      <w:r>
        <w:rPr>
          <w:rStyle w:val="12"/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Object.defineProperty（）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来劫持各个属性的setter，getter，在数据变动时发布消息给订阅者，触发相应监听回调。当把一个普通 Javascript 对象传给 Vue 实例来作为它的 data 选项时，Vue 将遍历它的属性，用 Object.defineProperty 将它们转为 getter/setter。用户看不到 getter/setter，但是在内部它们让 Vue 追踪依赖，在属性被访问和修改时通知变化。</w:t>
      </w:r>
    </w:p>
    <w:p>
      <w:pPr>
        <w:pStyle w:val="8"/>
        <w:widowControl/>
        <w:shd w:val="clear" w:color="auto" w:fill="FFFFFF"/>
        <w:spacing w:before="315" w:beforeAutospacing="0" w:after="315" w:afterAutospacing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vue的数据双向绑定 将MVVM作为数据绑定的入口，整合Observer，Compile和Watcher三者，通过Observer来监听自己的model的数据变化，通过Compile来解析编译模板指令（vue中是用来解析 {{}}），最终利用watcher搭起observer和Compile之间的通信桥梁，达到数据变化 —&gt;视图更新；视图交互变化（input）—&gt;数据model变更双向绑定效果。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  <w:r>
        <w:drawing>
          <wp:inline distT="0" distB="0" distL="114300" distR="114300">
            <wp:extent cx="5267325" cy="2662555"/>
            <wp:effectExtent l="0" t="0" r="317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0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160" w:afterAutospacing="0" w:line="30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4F4F4F"/>
          <w:kern w:val="0"/>
          <w:sz w:val="24"/>
          <w:szCs w:val="24"/>
          <w:lang w:val="en-US" w:eastAsia="zh-CN" w:bidi="ar"/>
        </w:rPr>
        <w:t>30、虚拟DOM的优缺点？</w:t>
      </w: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>优点:</w:t>
      </w: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>保证性能下限: 虚拟DOM可以经过diff找出最小差异,然后批量进行patch,这种操作虽然比不上手动优化,但是比起粗暴的DOM操作性能要好很多,因此虚拟DOM可以保证性能下限</w:t>
      </w: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>无需手动操作DOM: 虚拟DOM的diff和patch都是在一次更新中自动进行的,我们无需手动操作DOM,极大提高开发效率</w:t>
      </w: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>跨平台: 虚拟DOM本质上是JavaScript对象,而DOM与平台强相关,相比之下虚拟DOM可以进行更方便地跨平台操作,例如服务器渲染、移动端开发等等</w:t>
      </w: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>缺点:</w:t>
      </w: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  <w:t>无法进行极致优化: 在一些性能要求极高的应用中虚拟DOM无法进行针对性的极致优化,比如VScode采用直接手动操作DOM的方式进行极端的性能优化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ind w:firstLine="420"/>
        <w:rPr>
          <w:rFonts w:hint="eastAsia" w:ascii="Arial" w:hAnsi="Arial" w:cs="Arial"/>
          <w:b/>
          <w:bCs w:val="0"/>
          <w:color w:val="C00000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b/>
          <w:bCs w:val="0"/>
          <w:color w:val="C00000"/>
          <w:sz w:val="28"/>
          <w:szCs w:val="28"/>
          <w:shd w:val="clear" w:color="auto" w:fill="FFFFFF"/>
        </w:rPr>
        <w:t>二、企业实战中使用 Vue 的最佳做法</w:t>
      </w:r>
    </w:p>
    <w:p>
      <w:pPr>
        <w:pStyle w:val="3"/>
        <w:rPr>
          <w:rFonts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  <w:t>1.始终在 v-for 中使用 :key</w:t>
      </w:r>
    </w:p>
    <w:p>
      <w:pPr>
        <w:pStyle w:val="8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在需要操纵数据时，将key属性与v-for指令一起使用可以让程序保持恒定且可预测。</w:t>
      </w:r>
    </w:p>
    <w:p>
      <w:pPr>
        <w:pStyle w:val="8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这是很有必要的，这样Vue就可以跟踪组件状态，并对不同的元素有一个常量引用。在使用动画或Vue转换时，key 非常有用。</w:t>
      </w:r>
    </w:p>
    <w:p>
      <w:pPr>
        <w:pStyle w:val="8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如果没有key ，Vue只会尝试使DOM尽可能高效。 这可能意味着v-for中的元素可能会出现乱序，或者它们的行为难以预测。 如果我们对每个元素都有唯一的键引用，那么我们可以更好地预测Vue应用程序将如何精确地处理DOM操作。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37480" cy="107569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pStyle w:val="3"/>
        <w:rPr>
          <w:rFonts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  <w:t>2</w:t>
      </w:r>
      <w:r>
        <w:rPr>
          <w:rFonts w:hint="eastAsia"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  <w:t>、在事件中使用短横线命名</w:t>
      </w:r>
    </w:p>
    <w:p>
      <w:pPr>
        <w:pStyle w:val="8"/>
        <w:shd w:val="clear" w:color="auto" w:fill="FFFFFF"/>
        <w:spacing w:before="330" w:beforeAutospacing="0" w:after="330" w:afterAutospacing="0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在发出定制事件时，最好使用短横线命名，这是因为在父组件中，我们使用相同的语法来侦听该事件。</w:t>
      </w:r>
    </w:p>
    <w:p>
      <w:pPr>
        <w:pStyle w:val="8"/>
        <w:shd w:val="clear" w:color="auto" w:fill="FFFFFF"/>
        <w:spacing w:before="330" w:beforeAutospacing="0" w:after="330" w:afterAutospacing="0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因此，为了确保我们各组件之间的一致性，并使您的代码更具可读性，请在两个地方都坚持使用短横线命名。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37480" cy="80899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pStyle w:val="3"/>
        <w:rPr>
          <w:rFonts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  <w:t>3.使用驼峰式声明 props，并在模板中使用短横线命名来访问 props</w:t>
      </w:r>
    </w:p>
    <w:p>
      <w:pPr>
        <w:pStyle w:val="8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最佳做法只是遵循每种语言的约定。 在 JS 中，驼峰式声明是标准，在HTML中，是短横线命名。 因此，我们相应地使用它们。</w:t>
      </w:r>
    </w:p>
    <w:p>
      <w:pPr>
        <w:pStyle w:val="8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幸运的是，Vue 已经提供了驼峰式声明和短横线命名之间转换，因此除了实际声明它们之外，我们不必担心任何事情。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37480" cy="1409065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pStyle w:val="3"/>
        <w:rPr>
          <w:rFonts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</w:pPr>
      <w:r>
        <w:rPr>
          <w:rFonts w:hint="eastAsia"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  <w:t>4.data 应始终返回一个函数</w:t>
      </w:r>
    </w:p>
    <w:p>
      <w:pPr>
        <w:pStyle w:val="8"/>
        <w:shd w:val="clear" w:color="auto" w:fill="FFFFFF"/>
        <w:spacing w:before="330" w:beforeAutospacing="0" w:after="330" w:afterAutospacing="0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声明组件</w:t>
      </w:r>
      <w:r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data</w:t>
      </w: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时，</w:t>
      </w:r>
      <w:r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data</w:t>
      </w: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选项应始终返回一个函数。 如果返回的是一个对象，那么该</w:t>
      </w:r>
      <w:r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data</w:t>
      </w: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将在组件的所有实例之间共享。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37480" cy="1085215"/>
            <wp:effectExtent l="0" t="0" r="12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但是，大多数情况下，我们的目标是构建可重用的组件，因此我们希望每个组件返回一个惟一的对象。我们通过在函数中返回数据对象来实现这一点。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37480" cy="1294765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pStyle w:val="3"/>
        <w:rPr>
          <w:rFonts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</w:pPr>
      <w:r>
        <w:rPr>
          <w:rFonts w:hint="eastAsia"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  <w:t>5. 不要在同个元素上同时使用</w:t>
      </w:r>
      <w:r>
        <w:rPr>
          <w:rFonts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  <w:t>v-if</w:t>
      </w:r>
      <w:r>
        <w:rPr>
          <w:rFonts w:hint="eastAsia"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  <w:t>和</w:t>
      </w:r>
      <w:r>
        <w:rPr>
          <w:rFonts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  <w:t>v-for</w:t>
      </w:r>
      <w:r>
        <w:rPr>
          <w:rFonts w:hint="eastAsia"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  <w:t>指令</w:t>
      </w:r>
    </w:p>
    <w:p>
      <w:pPr>
        <w:pStyle w:val="8"/>
        <w:shd w:val="clear" w:color="auto" w:fill="FFFFFF"/>
        <w:spacing w:before="330" w:beforeAutospacing="0" w:after="330" w:afterAutospacing="0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为了过滤数组中的元素，我们很容易将</w:t>
      </w:r>
      <w:r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v-if</w:t>
      </w: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与</w:t>
      </w:r>
      <w:r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v-for</w:t>
      </w: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在同个元素同时使用。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47005" cy="64706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问题是在 Vue 优先使用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v-for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指令，而不是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v-if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指令。它循环遍历每个元素，然后检查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v-if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条件。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37480" cy="174244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330" w:beforeAutospacing="0" w:after="330" w:afterAutospacing="0"/>
        <w:ind w:firstLine="460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这么做有几个好处：</w:t>
      </w:r>
    </w:p>
    <w:p>
      <w:pPr>
        <w:pStyle w:val="8"/>
        <w:numPr>
          <w:ilvl w:val="0"/>
          <w:numId w:val="4"/>
        </w:numPr>
        <w:shd w:val="clear" w:color="auto" w:fill="FFFFFF"/>
        <w:spacing w:before="330" w:beforeAutospacing="0" w:after="330" w:afterAutospacing="0"/>
        <w:ind w:left="0" w:firstLine="460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渲染效率更高，因为我们不会遍历所有元素</w:t>
      </w:r>
    </w:p>
    <w:p>
      <w:pPr>
        <w:pStyle w:val="8"/>
        <w:numPr>
          <w:ilvl w:val="0"/>
          <w:numId w:val="4"/>
        </w:numPr>
        <w:shd w:val="clear" w:color="auto" w:fill="FFFFFF"/>
        <w:spacing w:before="330" w:beforeAutospacing="0" w:after="330" w:afterAutospacing="0"/>
        <w:ind w:left="0" w:firstLine="460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仅当依赖项更改时，才会重使用过滤后的列表</w:t>
      </w:r>
    </w:p>
    <w:p>
      <w:pPr>
        <w:pStyle w:val="8"/>
        <w:numPr>
          <w:ilvl w:val="0"/>
          <w:numId w:val="4"/>
        </w:numPr>
        <w:shd w:val="clear" w:color="auto" w:fill="FFFFFF"/>
        <w:spacing w:before="330" w:beforeAutospacing="0" w:after="330" w:afterAutospacing="0"/>
        <w:ind w:left="0" w:firstLine="460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这写法有助于将组件逻辑从模板中分离出来，使组件更具可读性</w:t>
      </w:r>
    </w:p>
    <w:p>
      <w:pPr>
        <w:pStyle w:val="8"/>
        <w:shd w:val="clear" w:color="auto" w:fill="FFFFFF"/>
        <w:spacing w:before="330" w:beforeAutospacing="0" w:after="330" w:afterAutospacing="0"/>
        <w:ind w:left="460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</w:p>
    <w:p>
      <w:pPr>
        <w:pStyle w:val="3"/>
        <w:rPr>
          <w:rFonts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  <w:t>6.</w:t>
      </w:r>
      <w:r>
        <w:rPr>
          <w:rFonts w:hint="eastAsia"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  <w:t xml:space="preserve"> 模板表达式应该只有基本的 JS 表达式</w:t>
      </w:r>
    </w:p>
    <w:p>
      <w:pPr>
        <w:pStyle w:val="8"/>
        <w:shd w:val="clear" w:color="auto" w:fill="FFFFFF"/>
        <w:spacing w:before="330" w:beforeAutospacing="0" w:after="330" w:afterAutospacing="0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在模板中添加尽可能多的内联功能是很自然的。但是这使得我们的模板不那么具有声明性，而且更加复杂，也让模板会变得非常混乱。</w:t>
      </w:r>
    </w:p>
    <w:p>
      <w:pPr>
        <w:pStyle w:val="8"/>
        <w:shd w:val="clear" w:color="auto" w:fill="FFFFFF"/>
        <w:spacing w:before="330" w:beforeAutospacing="0" w:after="330" w:afterAutospacing="0"/>
        <w:rPr>
          <w:rFonts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</w:pPr>
      <w:r>
        <w:rPr>
          <w:rFonts w:hint="eastAsia" w:ascii="Arial" w:hAnsi="Arial" w:cs="Arial" w:eastAsiaTheme="minorEastAsia"/>
          <w:color w:val="34495E"/>
          <w:kern w:val="2"/>
          <w:sz w:val="23"/>
          <w:szCs w:val="23"/>
          <w:shd w:val="clear" w:color="auto" w:fill="FFFFFF"/>
        </w:rPr>
        <w:t>为此，让我们看看Vue样式指南中另一个规范化字符串的示例，看看它有多混乱。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37480" cy="1285240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330" w:after="330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基本上，我们希望模板中的所有内容都直观明了。 为了保持这一点，我们应该将复杂的表达式重构为适当命名的组件选项。</w:t>
      </w:r>
    </w:p>
    <w:p>
      <w:pPr>
        <w:widowControl/>
        <w:shd w:val="clear" w:color="auto" w:fill="FFFFFF"/>
        <w:spacing w:before="330" w:after="330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分离复杂表达式的另一个好处是可以重用这些值。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37480" cy="1923415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pStyle w:val="3"/>
        <w:rPr>
          <w:rFonts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  <w:t>7</w:t>
      </w:r>
      <w:r>
        <w:rPr>
          <w:rFonts w:hint="eastAsia" w:ascii="Arial" w:hAnsi="Arial" w:cs="Arial" w:eastAsiaTheme="minorEastAsia"/>
          <w:bCs w:val="0"/>
          <w:color w:val="C00000"/>
          <w:sz w:val="23"/>
          <w:szCs w:val="23"/>
          <w:shd w:val="clear" w:color="auto" w:fill="FFFFFF"/>
        </w:rPr>
        <w:t>.不要在“created”和“watch”中调用方法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Vue开发人员经常犯的一个错误是他们不必要地在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created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watch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中调用方法。 其背后的想法是，我们希望在组件初始化后立即运行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watch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。</w:t>
      </w:r>
    </w:p>
    <w:p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37480" cy="2323465"/>
            <wp:effectExtent l="0" t="0" r="127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但是，Vue为此提供了内置的解决方案，这是我们经常忘记的Vue watch属性。</w:t>
      </w:r>
    </w:p>
    <w:p>
      <w:pPr>
        <w:widowControl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我们要做的就是稍微重组watch并声明两个属性：</w:t>
      </w:r>
    </w:p>
    <w:p>
      <w:pPr>
        <w:widowControl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1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）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handler (newVal, oldVal)-这是我们的watch方法本身。 </w:t>
      </w:r>
    </w:p>
    <w:p>
      <w:pPr>
        <w:widowControl/>
        <w:spacing w:before="100" w:beforeAutospacing="1" w:after="100" w:afterAutospacing="1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2</w:t>
      </w:r>
      <w:r>
        <w:rPr>
          <w:rFonts w:hint="eastAsia" w:ascii="Arial" w:hAnsi="Arial" w:cs="Arial"/>
          <w:color w:val="34495E"/>
          <w:sz w:val="23"/>
          <w:szCs w:val="23"/>
          <w:shd w:val="clear" w:color="auto" w:fill="FFFFFF"/>
        </w:rPr>
        <w:t>）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immediate: true- 代表如果在 wacth 里声明了之后，就会立即先去执行里面的handler方法，如果为 false就跟我们以前的效果一样，不会在绑定的时候就执行</w:t>
      </w:r>
    </w:p>
    <w:p>
      <w:pPr>
        <w:pStyle w:val="15"/>
        <w:widowControl/>
        <w:spacing w:before="100" w:beforeAutospacing="1" w:after="100" w:afterAutospacing="1"/>
        <w:ind w:left="360" w:firstLine="0" w:firstLineChars="0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37480" cy="2313940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widowControl/>
        <w:spacing w:before="100" w:beforeAutospacing="1" w:after="100" w:afterAutospacing="1"/>
        <w:ind w:left="360" w:firstLine="0" w:firstLineChars="0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>
      <w:pPr>
        <w:pStyle w:val="15"/>
        <w:widowControl/>
        <w:spacing w:before="100" w:beforeAutospacing="1" w:after="100" w:afterAutospacing="1"/>
        <w:ind w:left="360" w:firstLine="0" w:firstLineChars="0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color w:val="34495E"/>
          <w:sz w:val="24"/>
          <w:szCs w:val="24"/>
          <w:shd w:val="clear" w:color="auto" w:fill="FFFFFF"/>
        </w:rPr>
        <w:t>总结：在实际开发过程中，这些技巧对于您是有很多帮助的，可以让我们的代码更易于维护，更具有扩展性和可读性</w:t>
      </w:r>
    </w:p>
    <w:p>
      <w:pPr>
        <w:pStyle w:val="15"/>
        <w:widowControl/>
        <w:spacing w:before="100" w:beforeAutospacing="1" w:after="100" w:afterAutospacing="1"/>
        <w:ind w:left="360" w:firstLine="0" w:firstLineChars="0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492F"/>
    <w:multiLevelType w:val="multilevel"/>
    <w:tmpl w:val="0A9349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0527270"/>
    <w:multiLevelType w:val="multilevel"/>
    <w:tmpl w:val="105272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8365665"/>
    <w:multiLevelType w:val="singleLevel"/>
    <w:tmpl w:val="3836566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76CAB3F2"/>
    <w:multiLevelType w:val="multilevel"/>
    <w:tmpl w:val="76CAB3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9F"/>
    <w:rsid w:val="00005888"/>
    <w:rsid w:val="000255C0"/>
    <w:rsid w:val="00027DD6"/>
    <w:rsid w:val="00031D16"/>
    <w:rsid w:val="000541B0"/>
    <w:rsid w:val="0006004F"/>
    <w:rsid w:val="00072360"/>
    <w:rsid w:val="0007300D"/>
    <w:rsid w:val="00084D3F"/>
    <w:rsid w:val="000E21A4"/>
    <w:rsid w:val="000E4963"/>
    <w:rsid w:val="000E7839"/>
    <w:rsid w:val="00122A59"/>
    <w:rsid w:val="00127F0B"/>
    <w:rsid w:val="00136CD5"/>
    <w:rsid w:val="00143D24"/>
    <w:rsid w:val="00150C76"/>
    <w:rsid w:val="0015651E"/>
    <w:rsid w:val="00157AD7"/>
    <w:rsid w:val="0016742E"/>
    <w:rsid w:val="00174907"/>
    <w:rsid w:val="001A379D"/>
    <w:rsid w:val="001C12DF"/>
    <w:rsid w:val="001E2F3B"/>
    <w:rsid w:val="001F0850"/>
    <w:rsid w:val="001F65E1"/>
    <w:rsid w:val="001F7467"/>
    <w:rsid w:val="00201FC2"/>
    <w:rsid w:val="0022623D"/>
    <w:rsid w:val="00232670"/>
    <w:rsid w:val="002430D9"/>
    <w:rsid w:val="002509F8"/>
    <w:rsid w:val="00251984"/>
    <w:rsid w:val="00272554"/>
    <w:rsid w:val="00274270"/>
    <w:rsid w:val="00292743"/>
    <w:rsid w:val="00292F9B"/>
    <w:rsid w:val="00297739"/>
    <w:rsid w:val="002A6034"/>
    <w:rsid w:val="002B7CF1"/>
    <w:rsid w:val="002D1B35"/>
    <w:rsid w:val="002F4C86"/>
    <w:rsid w:val="002F7857"/>
    <w:rsid w:val="0032133C"/>
    <w:rsid w:val="00323370"/>
    <w:rsid w:val="003242C3"/>
    <w:rsid w:val="003445C8"/>
    <w:rsid w:val="0035506A"/>
    <w:rsid w:val="003746A8"/>
    <w:rsid w:val="003C3B4D"/>
    <w:rsid w:val="003C6E39"/>
    <w:rsid w:val="003E26E8"/>
    <w:rsid w:val="00411F3E"/>
    <w:rsid w:val="00440058"/>
    <w:rsid w:val="004A0A56"/>
    <w:rsid w:val="004A1C8B"/>
    <w:rsid w:val="004A1F50"/>
    <w:rsid w:val="004A2BAB"/>
    <w:rsid w:val="004A386B"/>
    <w:rsid w:val="004C2101"/>
    <w:rsid w:val="004D1B67"/>
    <w:rsid w:val="004D6A30"/>
    <w:rsid w:val="004E46F0"/>
    <w:rsid w:val="004E6CE9"/>
    <w:rsid w:val="004F65A0"/>
    <w:rsid w:val="0053144E"/>
    <w:rsid w:val="00547041"/>
    <w:rsid w:val="00554EA7"/>
    <w:rsid w:val="00566CF2"/>
    <w:rsid w:val="00581783"/>
    <w:rsid w:val="00582CF2"/>
    <w:rsid w:val="005D0C05"/>
    <w:rsid w:val="005D3913"/>
    <w:rsid w:val="005D4A15"/>
    <w:rsid w:val="005E5D57"/>
    <w:rsid w:val="00604C93"/>
    <w:rsid w:val="00645C31"/>
    <w:rsid w:val="0065605A"/>
    <w:rsid w:val="00661A16"/>
    <w:rsid w:val="0066482B"/>
    <w:rsid w:val="006663BC"/>
    <w:rsid w:val="00671AD2"/>
    <w:rsid w:val="006B0A1E"/>
    <w:rsid w:val="0070718F"/>
    <w:rsid w:val="007074B1"/>
    <w:rsid w:val="0071702A"/>
    <w:rsid w:val="00722D0C"/>
    <w:rsid w:val="0075566A"/>
    <w:rsid w:val="00767E49"/>
    <w:rsid w:val="00787342"/>
    <w:rsid w:val="0079666D"/>
    <w:rsid w:val="007A1406"/>
    <w:rsid w:val="007A3620"/>
    <w:rsid w:val="007A79C8"/>
    <w:rsid w:val="007B589F"/>
    <w:rsid w:val="007D589F"/>
    <w:rsid w:val="007F3E4C"/>
    <w:rsid w:val="0080787D"/>
    <w:rsid w:val="008114FD"/>
    <w:rsid w:val="00820A9B"/>
    <w:rsid w:val="00827284"/>
    <w:rsid w:val="00836A74"/>
    <w:rsid w:val="00843F4F"/>
    <w:rsid w:val="00864920"/>
    <w:rsid w:val="00876D81"/>
    <w:rsid w:val="008D2F67"/>
    <w:rsid w:val="008F1621"/>
    <w:rsid w:val="0090493D"/>
    <w:rsid w:val="00906CF7"/>
    <w:rsid w:val="00915F27"/>
    <w:rsid w:val="0092134A"/>
    <w:rsid w:val="009262D6"/>
    <w:rsid w:val="0097563B"/>
    <w:rsid w:val="009806A0"/>
    <w:rsid w:val="00991D56"/>
    <w:rsid w:val="00992909"/>
    <w:rsid w:val="00997049"/>
    <w:rsid w:val="009C0A54"/>
    <w:rsid w:val="00A006A6"/>
    <w:rsid w:val="00A24F6F"/>
    <w:rsid w:val="00A37247"/>
    <w:rsid w:val="00A415C2"/>
    <w:rsid w:val="00A66E06"/>
    <w:rsid w:val="00A95D80"/>
    <w:rsid w:val="00AA5210"/>
    <w:rsid w:val="00AB2FCB"/>
    <w:rsid w:val="00B1687F"/>
    <w:rsid w:val="00B51B6F"/>
    <w:rsid w:val="00B614AE"/>
    <w:rsid w:val="00B740A9"/>
    <w:rsid w:val="00B764E5"/>
    <w:rsid w:val="00B777E2"/>
    <w:rsid w:val="00B8002F"/>
    <w:rsid w:val="00B97FAF"/>
    <w:rsid w:val="00BF79AC"/>
    <w:rsid w:val="00C043BB"/>
    <w:rsid w:val="00C067B1"/>
    <w:rsid w:val="00C075BB"/>
    <w:rsid w:val="00C1265D"/>
    <w:rsid w:val="00C155DE"/>
    <w:rsid w:val="00C27E2A"/>
    <w:rsid w:val="00C33AEB"/>
    <w:rsid w:val="00C33D58"/>
    <w:rsid w:val="00C45997"/>
    <w:rsid w:val="00C60CF7"/>
    <w:rsid w:val="00C60E4A"/>
    <w:rsid w:val="00C869DA"/>
    <w:rsid w:val="00C9278C"/>
    <w:rsid w:val="00CB1C64"/>
    <w:rsid w:val="00CE44DC"/>
    <w:rsid w:val="00CF10FC"/>
    <w:rsid w:val="00D00131"/>
    <w:rsid w:val="00D05C2B"/>
    <w:rsid w:val="00D70A96"/>
    <w:rsid w:val="00D829B0"/>
    <w:rsid w:val="00DE7BA6"/>
    <w:rsid w:val="00E053B8"/>
    <w:rsid w:val="00E0594E"/>
    <w:rsid w:val="00E2010D"/>
    <w:rsid w:val="00E7506E"/>
    <w:rsid w:val="00E76C7B"/>
    <w:rsid w:val="00E8689A"/>
    <w:rsid w:val="00E95A24"/>
    <w:rsid w:val="00EB692C"/>
    <w:rsid w:val="00EC0907"/>
    <w:rsid w:val="00EC3EB2"/>
    <w:rsid w:val="00EC7F3A"/>
    <w:rsid w:val="00EE51BE"/>
    <w:rsid w:val="00EF3E85"/>
    <w:rsid w:val="00F00301"/>
    <w:rsid w:val="00F13623"/>
    <w:rsid w:val="00F40A51"/>
    <w:rsid w:val="00F672A5"/>
    <w:rsid w:val="00F95917"/>
    <w:rsid w:val="00FA72F2"/>
    <w:rsid w:val="00FA7C85"/>
    <w:rsid w:val="08942B60"/>
    <w:rsid w:val="0C6A33EC"/>
    <w:rsid w:val="26FE5E6F"/>
    <w:rsid w:val="27BD18B3"/>
    <w:rsid w:val="32AB1B57"/>
    <w:rsid w:val="38521B71"/>
    <w:rsid w:val="3D9A4AE0"/>
    <w:rsid w:val="49785CD1"/>
    <w:rsid w:val="7BF3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3 字符"/>
    <w:basedOn w:val="11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HTML 预设格式 字符"/>
    <w:basedOn w:val="11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页眉 字符"/>
    <w:basedOn w:val="11"/>
    <w:link w:val="6"/>
    <w:uiPriority w:val="99"/>
    <w:rPr>
      <w:sz w:val="18"/>
      <w:szCs w:val="18"/>
    </w:rPr>
  </w:style>
  <w:style w:type="character" w:customStyle="1" w:styleId="21">
    <w:name w:val="页脚 字符"/>
    <w:basedOn w:val="11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590</Words>
  <Characters>3363</Characters>
  <Lines>28</Lines>
  <Paragraphs>7</Paragraphs>
  <TotalTime>6</TotalTime>
  <ScaleCrop>false</ScaleCrop>
  <LinksUpToDate>false</LinksUpToDate>
  <CharactersWithSpaces>3946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2020-02-24T08:24:00Z</dcterms:created>
  <dc:creator>Windows 用户</dc:creator>
  <cp:lastModifiedBy>Admin</cp:lastModifiedBy>
  <dcterms:modified xsi:type="dcterms:W3CDTF">2021-02-22T01:37:54Z</dcterms:modified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