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A72C" w14:textId="77777777" w:rsidR="00330B8B" w:rsidRPr="00B62C3E" w:rsidRDefault="00000000">
      <w:pPr>
        <w:spacing w:after="20"/>
        <w:jc w:val="center"/>
        <w:rPr>
          <w:lang w:val="es-MX"/>
        </w:rPr>
      </w:pPr>
      <w:r w:rsidRPr="00B62C3E">
        <w:rPr>
          <w:b/>
          <w:color w:val="1F5E9C"/>
          <w:sz w:val="20"/>
          <w:lang w:val="es-MX"/>
        </w:rPr>
        <w:t>UNIVERSIDAD TECNOLOGICA MONTEMORELOS</w:t>
      </w:r>
    </w:p>
    <w:p w14:paraId="0325F710" w14:textId="77777777" w:rsidR="00330B8B" w:rsidRPr="00B62C3E" w:rsidRDefault="00000000">
      <w:pPr>
        <w:spacing w:after="20"/>
        <w:jc w:val="center"/>
        <w:rPr>
          <w:lang w:val="es-MX"/>
        </w:rPr>
      </w:pPr>
      <w:r w:rsidRPr="00B62C3E">
        <w:rPr>
          <w:color w:val="5B677A"/>
          <w:sz w:val="17"/>
          <w:lang w:val="es-MX"/>
        </w:rPr>
        <w:t>INGENIERIA EN DESARROLLO Y GESTION DE SOFTWARE</w:t>
      </w:r>
    </w:p>
    <w:p w14:paraId="6283DD81" w14:textId="77777777" w:rsidR="00330B8B" w:rsidRPr="00B62C3E" w:rsidRDefault="00000000">
      <w:pPr>
        <w:spacing w:after="40"/>
        <w:jc w:val="center"/>
        <w:rPr>
          <w:lang w:val="es-MX"/>
        </w:rPr>
      </w:pPr>
      <w:r w:rsidRPr="00B62C3E">
        <w:rPr>
          <w:b/>
          <w:sz w:val="36"/>
          <w:lang w:val="es-MX"/>
        </w:rPr>
        <w:t>NEXOU REPORTE SEMANAL DEL SPRINT 3</w:t>
      </w:r>
    </w:p>
    <w:p w14:paraId="77D593A5" w14:textId="77777777" w:rsidR="00330B8B" w:rsidRPr="00B62C3E" w:rsidRDefault="00000000">
      <w:pPr>
        <w:pStyle w:val="SmallNote"/>
        <w:jc w:val="center"/>
        <w:rPr>
          <w:lang w:val="es-MX"/>
        </w:rPr>
      </w:pPr>
      <w:r w:rsidRPr="00B62C3E">
        <w:rPr>
          <w:lang w:val="es-MX"/>
        </w:rPr>
        <w:t>Creación de reportes sin fotografía | Semana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960"/>
        <w:gridCol w:w="1296"/>
        <w:gridCol w:w="4248"/>
      </w:tblGrid>
      <w:tr w:rsidR="00330B8B" w14:paraId="3CC33663" w14:textId="77777777">
        <w:trPr>
          <w:jc w:val="center"/>
        </w:trPr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78E07D1" w14:textId="77777777" w:rsidR="00330B8B" w:rsidRDefault="00000000">
            <w:r>
              <w:rPr>
                <w:b/>
                <w:color w:val="1F5E9C"/>
              </w:rPr>
              <w:t>Semana</w:t>
            </w:r>
          </w:p>
        </w:tc>
        <w:tc>
          <w:tcPr>
            <w:tcW w:w="396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ECEC5E6" w14:textId="77777777" w:rsidR="00330B8B" w:rsidRDefault="00000000">
            <w:r>
              <w:t>3</w:t>
            </w:r>
          </w:p>
        </w:tc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D8AF4C0" w14:textId="77777777" w:rsidR="00330B8B" w:rsidRDefault="00000000">
            <w:r>
              <w:rPr>
                <w:b/>
                <w:color w:val="1F5E9C"/>
              </w:rPr>
              <w:t>Sprint</w:t>
            </w:r>
          </w:p>
        </w:tc>
        <w:tc>
          <w:tcPr>
            <w:tcW w:w="4248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6DC4EAE" w14:textId="77777777" w:rsidR="00330B8B" w:rsidRDefault="00000000">
            <w:r>
              <w:t>3</w:t>
            </w:r>
          </w:p>
        </w:tc>
      </w:tr>
      <w:tr w:rsidR="00330B8B" w14:paraId="17B268DB" w14:textId="77777777">
        <w:trPr>
          <w:jc w:val="center"/>
        </w:trPr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280A5141" w14:textId="77777777" w:rsidR="00330B8B" w:rsidRDefault="00000000">
            <w:r>
              <w:rPr>
                <w:b/>
                <w:color w:val="1F5E9C"/>
              </w:rPr>
              <w:t>Periodo</w:t>
            </w:r>
          </w:p>
        </w:tc>
        <w:tc>
          <w:tcPr>
            <w:tcW w:w="396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EDBE38F" w14:textId="77777777" w:rsidR="00330B8B" w:rsidRDefault="00000000">
            <w:r>
              <w:t>12 al 16 de octubre de 2026</w:t>
            </w:r>
          </w:p>
        </w:tc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44B5C096" w14:textId="77777777" w:rsidR="00330B8B" w:rsidRDefault="00000000">
            <w:r>
              <w:rPr>
                <w:b/>
                <w:color w:val="1F5E9C"/>
              </w:rPr>
              <w:t>Fecha de elaboración</w:t>
            </w:r>
          </w:p>
        </w:tc>
        <w:tc>
          <w:tcPr>
            <w:tcW w:w="4248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BAA19F4" w14:textId="77777777" w:rsidR="00330B8B" w:rsidRDefault="00000000">
            <w:r>
              <w:t>16 de octubre de 2026</w:t>
            </w:r>
          </w:p>
        </w:tc>
      </w:tr>
    </w:tbl>
    <w:p w14:paraId="326D4A6A" w14:textId="77777777" w:rsidR="00330B8B" w:rsidRPr="00B62C3E" w:rsidRDefault="00000000">
      <w:pPr>
        <w:pStyle w:val="SmallNote"/>
        <w:jc w:val="center"/>
        <w:rPr>
          <w:lang w:val="es-MX"/>
        </w:rPr>
      </w:pPr>
      <w:r w:rsidRPr="00B62C3E">
        <w:rPr>
          <w:lang w:val="es-MX"/>
        </w:rPr>
        <w:t>Asignatura: Desarrollo Movil Integral  |  Docente: Ing. Mario Alberto Chacon Munoz</w:t>
      </w:r>
    </w:p>
    <w:p w14:paraId="25CC8878" w14:textId="77777777" w:rsidR="00330B8B" w:rsidRPr="00B62C3E" w:rsidRDefault="00000000">
      <w:pPr>
        <w:pStyle w:val="SmallNote"/>
        <w:jc w:val="center"/>
        <w:rPr>
          <w:lang w:val="es-MX"/>
        </w:rPr>
      </w:pPr>
      <w:r w:rsidRPr="00B62C3E">
        <w:rPr>
          <w:lang w:val="es-MX"/>
        </w:rPr>
        <w:t>Equipo: Brayan David Casas Morales - Roberto Carlos De La Cruz Gonzalez - Devany Guadalupe Zapata Chavez</w:t>
      </w:r>
    </w:p>
    <w:p w14:paraId="329C33C5" w14:textId="77777777" w:rsidR="00330B8B" w:rsidRPr="00B62C3E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B62C3E">
        <w:rPr>
          <w:rFonts w:ascii="Arial" w:hAnsi="Arial"/>
          <w:lang w:val="es-MX"/>
        </w:rPr>
        <w:t>1. Objetivo del Sprint / semana</w:t>
      </w:r>
    </w:p>
    <w:p w14:paraId="2D7ACDAE" w14:textId="77777777" w:rsidR="00330B8B" w:rsidRPr="00B62C3E" w:rsidRDefault="00000000">
      <w:pPr>
        <w:spacing w:after="100"/>
        <w:rPr>
          <w:lang w:val="es-MX"/>
        </w:rPr>
      </w:pPr>
      <w:r w:rsidRPr="00B62C3E">
        <w:rPr>
          <w:i/>
          <w:color w:val="5B677A"/>
          <w:lang w:val="es-MX"/>
        </w:rPr>
        <w:t>Sprint Goal: implementar el flujo de creación de reportes sin fotografía con título, descripción, área y tipo de incidencia, validaciones de campos obligatorios y persistencia mediante API y MariaDB.</w:t>
      </w:r>
    </w:p>
    <w:p w14:paraId="5B316021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2. Actividades planeadas y resultado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1944"/>
        <w:gridCol w:w="1800"/>
        <w:gridCol w:w="3240"/>
      </w:tblGrid>
      <w:tr w:rsidR="00330B8B" w14:paraId="6350556E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1041BC9D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Actividad / historia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44ED98B8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Responsable(s)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A08A1D5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8356429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Resultado / observacion</w:t>
            </w:r>
          </w:p>
        </w:tc>
      </w:tr>
      <w:tr w:rsidR="00330B8B" w:rsidRPr="00B62C3E" w14:paraId="71A405C1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BEA4351" w14:textId="77777777" w:rsidR="00330B8B" w:rsidRDefault="00000000">
            <w:pPr>
              <w:spacing w:after="30"/>
            </w:pPr>
            <w:r>
              <w:rPr>
                <w:sz w:val="17"/>
              </w:rPr>
              <w:t>Formulario de nuevo reporte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525328D" w14:textId="77777777" w:rsidR="00330B8B" w:rsidRDefault="00000000">
            <w:pPr>
              <w:spacing w:after="30"/>
            </w:pPr>
            <w:r>
              <w:rPr>
                <w:sz w:val="17"/>
              </w:rPr>
              <w:t>Brayan / Devany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F110091" w14:textId="77777777" w:rsidR="00330B8B" w:rsidRDefault="00000000">
            <w:pPr>
              <w:spacing w:after="30"/>
            </w:pPr>
            <w:r>
              <w:rPr>
                <w:sz w:val="17"/>
              </w:rPr>
              <w:t>Implementado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A4FC777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Título y descripción; interfaz y envío integrados.</w:t>
            </w:r>
          </w:p>
        </w:tc>
      </w:tr>
      <w:tr w:rsidR="00330B8B" w:rsidRPr="00B62C3E" w14:paraId="2CF5157B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C7DC209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Selectores de área y tipo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F89B61A" w14:textId="77777777" w:rsidR="00330B8B" w:rsidRDefault="00000000">
            <w:pPr>
              <w:spacing w:after="30"/>
            </w:pPr>
            <w:r>
              <w:rPr>
                <w:sz w:val="17"/>
              </w:rPr>
              <w:t>Brayan / Devany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11BCD54" w14:textId="77777777" w:rsidR="00330B8B" w:rsidRDefault="00000000">
            <w:pPr>
              <w:spacing w:after="30"/>
            </w:pPr>
            <w:r>
              <w:rPr>
                <w:sz w:val="17"/>
              </w:rPr>
              <w:t>Implementado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2A0C6BD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Catálogos desde API y selección de área y categoría.</w:t>
            </w:r>
          </w:p>
        </w:tc>
      </w:tr>
      <w:tr w:rsidR="00330B8B" w:rsidRPr="00B62C3E" w14:paraId="0BFADAA6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145DAD6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Validaciones y manejo de errores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FE924B2" w14:textId="77777777" w:rsidR="00330B8B" w:rsidRDefault="00000000">
            <w:pPr>
              <w:spacing w:after="30"/>
            </w:pPr>
            <w:r>
              <w:rPr>
                <w:sz w:val="17"/>
              </w:rPr>
              <w:t>Devany / Roberto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E31C284" w14:textId="77777777" w:rsidR="00330B8B" w:rsidRDefault="00000000">
            <w:pPr>
              <w:spacing w:after="30"/>
            </w:pPr>
            <w:r>
              <w:rPr>
                <w:sz w:val="17"/>
              </w:rPr>
              <w:t>Implementado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600138D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Campos obligatorios, bloqueo de envío duplicado y conservación de datos ante error.</w:t>
            </w:r>
          </w:p>
        </w:tc>
      </w:tr>
      <w:tr w:rsidR="00330B8B" w:rsidRPr="00B62C3E" w14:paraId="69F71E14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1A2BE4A" w14:textId="77777777" w:rsidR="00330B8B" w:rsidRDefault="00000000">
            <w:pPr>
              <w:spacing w:after="30"/>
            </w:pPr>
            <w:r>
              <w:rPr>
                <w:sz w:val="17"/>
              </w:rPr>
              <w:t>Persistencia sin fotografía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B6AE843" w14:textId="77777777" w:rsidR="00330B8B" w:rsidRDefault="00000000">
            <w:pPr>
              <w:spacing w:after="30"/>
            </w:pPr>
            <w:r>
              <w:rPr>
                <w:sz w:val="17"/>
              </w:rPr>
              <w:t>Devany / Roberto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F5D21D6" w14:textId="77777777" w:rsidR="00330B8B" w:rsidRDefault="00000000">
            <w:pPr>
              <w:spacing w:after="30"/>
            </w:pPr>
            <w:r>
              <w:rPr>
                <w:sz w:val="17"/>
              </w:rPr>
              <w:t>Por revalidar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2E8043C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API y MariaDB integradas; falta certificar el flujo en dispositivo y SQL.</w:t>
            </w:r>
          </w:p>
        </w:tc>
      </w:tr>
    </w:tbl>
    <w:p w14:paraId="4849CC84" w14:textId="77777777" w:rsidR="00330B8B" w:rsidRPr="00B62C3E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B62C3E">
        <w:rPr>
          <w:rFonts w:ascii="Arial" w:hAnsi="Arial"/>
          <w:lang w:val="es-MX"/>
        </w:rPr>
        <w:t>3. Resumen del avance e incremento verificable</w:t>
      </w:r>
    </w:p>
    <w:p w14:paraId="5237C955" w14:textId="77777777" w:rsidR="00330B8B" w:rsidRPr="00B62C3E" w:rsidRDefault="00000000">
      <w:pPr>
        <w:spacing w:after="100"/>
        <w:rPr>
          <w:lang w:val="es-MX"/>
        </w:rPr>
      </w:pPr>
      <w:r w:rsidRPr="00B62C3E">
        <w:rPr>
          <w:i/>
          <w:color w:val="5B677A"/>
          <w:lang w:val="es-MX"/>
        </w:rPr>
        <w:t>El Sprint 3 se centra en crear reportes sin fotografía. El código integra título, descripción, área y tipo de incidencia, consulta de catálogos y validaciones. El envío utiliza la API de reportes y la persistencia en MariaDB. Brayan asume UI; Devany, desarrollo; Roberto, testing. Según docs/sprints.md, la implementación está adelantada, pero falta revalidar el guardado sin fotografía contra SQL y registrar el flujo en dispositivo o emulador. No se declara el cierre del Sprint ni una nueva aceptación funcional sin esa evidencia.</w:t>
      </w:r>
    </w:p>
    <w:p w14:paraId="41339281" w14:textId="77777777" w:rsidR="00330B8B" w:rsidRPr="00B62C3E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B62C3E">
        <w:rPr>
          <w:rFonts w:ascii="Arial" w:hAnsi="Arial"/>
          <w:lang w:val="es-MX"/>
        </w:rPr>
        <w:t>4. Aportaciones del equipo y referencias de código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4464"/>
        <w:gridCol w:w="2664"/>
      </w:tblGrid>
      <w:tr w:rsidR="00330B8B" w14:paraId="42FBCC82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7288236B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BC3C7CA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50D47D67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02DBBD5A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Referencia</w:t>
            </w:r>
          </w:p>
        </w:tc>
      </w:tr>
      <w:tr w:rsidR="00330B8B" w14:paraId="44F0158B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0E17484" w14:textId="77777777" w:rsidR="00330B8B" w:rsidRDefault="00000000">
            <w:pPr>
              <w:spacing w:after="30"/>
            </w:pPr>
            <w:r>
              <w:rPr>
                <w:sz w:val="17"/>
              </w:rPr>
              <w:t>Brayan David Casas Morales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43FBBE6" w14:textId="77777777" w:rsidR="00330B8B" w:rsidRDefault="00000000">
            <w:pPr>
              <w:spacing w:after="30"/>
            </w:pPr>
            <w:r>
              <w:rPr>
                <w:sz w:val="17"/>
              </w:rPr>
              <w:t>UI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C185F7D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Interfaz del formulario, selectores y mensajes de validación.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E141ED7" w14:textId="77777777" w:rsidR="00330B8B" w:rsidRDefault="00000000">
            <w:pPr>
              <w:spacing w:after="30"/>
            </w:pPr>
            <w:r>
              <w:rPr>
                <w:sz w:val="17"/>
              </w:rPr>
              <w:t>NewReportScreen.tsx; FormField; SelectField</w:t>
            </w:r>
          </w:p>
        </w:tc>
      </w:tr>
      <w:tr w:rsidR="00330B8B" w14:paraId="17E25409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9773D80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Roberto Carlos De La Cruz Gonzalez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E7F46B1" w14:textId="77777777" w:rsidR="00330B8B" w:rsidRDefault="00000000">
            <w:pPr>
              <w:spacing w:after="30"/>
            </w:pPr>
            <w:r>
              <w:rPr>
                <w:sz w:val="17"/>
              </w:rPr>
              <w:t>Testing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3C7E36B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Validación de campos, errores, envío duplicado y revisión del flujo sin foto.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66C6818" w14:textId="77777777" w:rsidR="00330B8B" w:rsidRDefault="00000000">
            <w:pPr>
              <w:spacing w:after="30"/>
            </w:pPr>
            <w:r>
              <w:rPr>
                <w:sz w:val="17"/>
              </w:rPr>
              <w:t>__tests__/newReportScreen.test.tsx</w:t>
            </w:r>
          </w:p>
        </w:tc>
      </w:tr>
      <w:tr w:rsidR="00330B8B" w14:paraId="60D00B94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0BEA5A6" w14:textId="77777777" w:rsidR="00330B8B" w:rsidRDefault="00000000">
            <w:pPr>
              <w:spacing w:after="30"/>
            </w:pPr>
            <w:r>
              <w:rPr>
                <w:sz w:val="17"/>
              </w:rPr>
              <w:t>Devany Guadalupe Zapata Chavez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CE5BCFB" w14:textId="77777777" w:rsidR="00330B8B" w:rsidRDefault="00000000">
            <w:pPr>
              <w:spacing w:after="30"/>
            </w:pPr>
            <w:r>
              <w:rPr>
                <w:sz w:val="17"/>
              </w:rPr>
              <w:t>Desarrollo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48F9D55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Integración de catálogos, creación del reporte y persistencia mediante API.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493AFE6" w14:textId="77777777" w:rsidR="00330B8B" w:rsidRDefault="00000000">
            <w:pPr>
              <w:spacing w:after="30"/>
            </w:pPr>
            <w:r>
              <w:rPr>
                <w:sz w:val="17"/>
              </w:rPr>
              <w:t>reportRepository.ts; backend/src/modules/reports</w:t>
            </w:r>
          </w:p>
        </w:tc>
      </w:tr>
    </w:tbl>
    <w:p w14:paraId="285924E1" w14:textId="77777777" w:rsidR="00330B8B" w:rsidRPr="00B62C3E" w:rsidRDefault="00000000">
      <w:pPr>
        <w:pStyle w:val="SmallNote"/>
        <w:rPr>
          <w:lang w:val="es-MX"/>
        </w:rPr>
      </w:pPr>
      <w:r w:rsidRPr="00B62C3E">
        <w:rPr>
          <w:lang w:val="es-MX"/>
        </w:rPr>
        <w:t>Repositorio: github.com/Robertgz04/NexoU | Responsabilidades asignadas para el Sprint 3; sin atribución de commits individuales.</w:t>
      </w:r>
    </w:p>
    <w:p w14:paraId="7EE885BB" w14:textId="77777777" w:rsidR="00330B8B" w:rsidRPr="00B62C3E" w:rsidRDefault="00000000">
      <w:pPr>
        <w:rPr>
          <w:lang w:val="es-MX"/>
        </w:rPr>
      </w:pPr>
      <w:r w:rsidRPr="00B62C3E">
        <w:rPr>
          <w:lang w:val="es-MX"/>
        </w:rPr>
        <w:br w:type="page"/>
      </w:r>
    </w:p>
    <w:p w14:paraId="395F4767" w14:textId="77777777" w:rsidR="00330B8B" w:rsidRPr="00B62C3E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B62C3E">
        <w:rPr>
          <w:rFonts w:ascii="Arial" w:hAnsi="Arial"/>
          <w:lang w:val="es-MX"/>
        </w:rPr>
        <w:lastRenderedPageBreak/>
        <w:t>5. Evidencia visual</w:t>
      </w:r>
    </w:p>
    <w:p w14:paraId="1743069F" w14:textId="77777777" w:rsidR="00330B8B" w:rsidRDefault="00000000">
      <w:pPr>
        <w:pStyle w:val="SmallNote"/>
      </w:pPr>
      <w:r w:rsidRPr="00B62C3E">
        <w:rPr>
          <w:lang w:val="es-MX"/>
        </w:rPr>
        <w:t xml:space="preserve">Pendiente anexar capturas reales del formulario y del envío sin fotografía. </w:t>
      </w:r>
      <w:r>
        <w:t>Los espacios siguientes no constituyen evidencia de ejecución.</w:t>
      </w:r>
    </w:p>
    <w:tbl>
      <w:tblPr>
        <w:tblW w:w="11039" w:type="dxa"/>
        <w:jc w:val="center"/>
        <w:tblLayout w:type="fixed"/>
        <w:tblLook w:val="04A0" w:firstRow="1" w:lastRow="0" w:firstColumn="1" w:lastColumn="0" w:noHBand="0" w:noVBand="1"/>
      </w:tblPr>
      <w:tblGrid>
        <w:gridCol w:w="11039"/>
      </w:tblGrid>
      <w:tr w:rsidR="00330B8B" w14:paraId="20A2E698" w14:textId="77777777" w:rsidTr="00B62C3E">
        <w:trPr>
          <w:trHeight w:hRule="exact" w:val="5601"/>
          <w:jc w:val="center"/>
        </w:trPr>
        <w:tc>
          <w:tcPr>
            <w:tcW w:w="11039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 w14:paraId="0161D131" w14:textId="228FAF30" w:rsidR="00330B8B" w:rsidRDefault="00B62C3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2E553E0A" wp14:editId="05FFF582">
                  <wp:simplePos x="0" y="0"/>
                  <wp:positionH relativeFrom="column">
                    <wp:posOffset>2686685</wp:posOffset>
                  </wp:positionH>
                  <wp:positionV relativeFrom="paragraph">
                    <wp:posOffset>-36195</wp:posOffset>
                  </wp:positionV>
                  <wp:extent cx="1490345" cy="3229610"/>
                  <wp:effectExtent l="0" t="0" r="0" b="8890"/>
                  <wp:wrapNone/>
                  <wp:docPr id="39633999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345" cy="3229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30B8B" w:rsidRPr="00B62C3E" w14:paraId="3E2554ED" w14:textId="77777777" w:rsidTr="00B62C3E">
        <w:trPr>
          <w:trHeight w:val="484"/>
          <w:jc w:val="center"/>
        </w:trPr>
        <w:tc>
          <w:tcPr>
            <w:tcW w:w="11039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24752BFD" w14:textId="57ABB4A6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Evidencia 1: título, descripción, área, tipo de incidencia y mensajes de campos obligatorios.</w:t>
            </w:r>
          </w:p>
        </w:tc>
      </w:tr>
    </w:tbl>
    <w:p w14:paraId="3937D948" w14:textId="77777777" w:rsidR="00330B8B" w:rsidRPr="00B62C3E" w:rsidRDefault="00330B8B">
      <w:pPr>
        <w:spacing w:after="20"/>
        <w:rPr>
          <w:lang w:val="es-MX"/>
        </w:rPr>
      </w:pPr>
    </w:p>
    <w:tbl>
      <w:tblPr>
        <w:tblW w:w="11020" w:type="dxa"/>
        <w:jc w:val="center"/>
        <w:tblLayout w:type="fixed"/>
        <w:tblLook w:val="04A0" w:firstRow="1" w:lastRow="0" w:firstColumn="1" w:lastColumn="0" w:noHBand="0" w:noVBand="1"/>
      </w:tblPr>
      <w:tblGrid>
        <w:gridCol w:w="11020"/>
      </w:tblGrid>
      <w:tr w:rsidR="00330B8B" w:rsidRPr="00B62C3E" w14:paraId="05CCEC02" w14:textId="77777777" w:rsidTr="00B62C3E">
        <w:trPr>
          <w:trHeight w:hRule="exact" w:val="5946"/>
          <w:jc w:val="center"/>
        </w:trPr>
        <w:tc>
          <w:tcPr>
            <w:tcW w:w="11020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 w14:paraId="2E9784C3" w14:textId="56463E09" w:rsidR="00330B8B" w:rsidRPr="00B62C3E" w:rsidRDefault="00B62C3E">
            <w:pPr>
              <w:jc w:val="center"/>
              <w:rPr>
                <w:lang w:val="es-MX"/>
              </w:rPr>
            </w:pPr>
            <w:r>
              <w:rPr>
                <w:noProof/>
                <w:lang w:val="es-MX"/>
              </w:rPr>
              <w:drawing>
                <wp:inline distT="0" distB="0" distL="0" distR="0" wp14:anchorId="12276151" wp14:editId="22302117">
                  <wp:extent cx="1591293" cy="3447802"/>
                  <wp:effectExtent l="0" t="0" r="9525" b="635"/>
                  <wp:docPr id="120511735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448" cy="34611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B8B" w:rsidRPr="00B62C3E" w14:paraId="49A4006A" w14:textId="77777777" w:rsidTr="00B62C3E">
        <w:trPr>
          <w:trHeight w:val="515"/>
          <w:jc w:val="center"/>
        </w:trPr>
        <w:tc>
          <w:tcPr>
            <w:tcW w:w="1102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2186C0ED" w14:textId="2B7236C4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Evidencia 2: envío sin fotografía, confirmación y registro persistido en SQL.</w:t>
            </w:r>
          </w:p>
        </w:tc>
      </w:tr>
    </w:tbl>
    <w:p w14:paraId="33B0C4D1" w14:textId="77777777" w:rsidR="00330B8B" w:rsidRPr="00B62C3E" w:rsidRDefault="00330B8B">
      <w:pPr>
        <w:spacing w:after="20"/>
        <w:rPr>
          <w:lang w:val="es-MX"/>
        </w:rPr>
      </w:pPr>
    </w:p>
    <w:p w14:paraId="1F7B4564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lastRenderedPageBreak/>
        <w:t>6. Pruebas y estado de verificación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016"/>
      </w:tblGrid>
      <w:tr w:rsidR="00330B8B" w14:paraId="6B838E77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5721E166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Caso / flujo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49D0D840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C04F30D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Resultado registrado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14ED37D4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330B8B" w14:paraId="42E92DC3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0FD4BE4" w14:textId="77777777" w:rsidR="00330B8B" w:rsidRDefault="00000000">
            <w:pPr>
              <w:spacing w:after="30"/>
            </w:pPr>
            <w:r>
              <w:rPr>
                <w:sz w:val="17"/>
              </w:rPr>
              <w:t>Campos obligatorios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0552999" w14:textId="77777777" w:rsidR="00330B8B" w:rsidRDefault="00000000">
            <w:pPr>
              <w:spacing w:after="30"/>
            </w:pPr>
            <w:r>
              <w:rPr>
                <w:sz w:val="17"/>
              </w:rPr>
              <w:t>Rechazar formulario incompleto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E2975CC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Caso automatizado existente; sin nueva ejecución semanal registrada.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798FB2F" w14:textId="74D9AF99" w:rsidR="00330B8B" w:rsidRDefault="00B62C3E">
            <w:pPr>
              <w:spacing w:after="30"/>
            </w:pPr>
            <w:r>
              <w:rPr>
                <w:sz w:val="17"/>
              </w:rPr>
              <w:t>Finalizado</w:t>
            </w:r>
          </w:p>
        </w:tc>
      </w:tr>
      <w:tr w:rsidR="00330B8B" w14:paraId="7EA2473A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68D7D11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Envío duplicado y error de red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D03A5E0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Un solo envío; conservar datos ante error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FFF8521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Caso automatizado existente con photo: null y error simulado.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8A2F51D" w14:textId="1A0E3C6B" w:rsidR="00330B8B" w:rsidRDefault="00B62C3E">
            <w:pPr>
              <w:spacing w:after="30"/>
            </w:pPr>
            <w:r>
              <w:rPr>
                <w:sz w:val="17"/>
              </w:rPr>
              <w:t>Finalizado</w:t>
            </w:r>
          </w:p>
        </w:tc>
      </w:tr>
      <w:tr w:rsidR="00330B8B" w14:paraId="77A79749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2937947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Catálogos de área y tipo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EA06059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Cargar y seleccionar opciones válidas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99D2214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Consulta e interfaz integradas; falta evidencia en dispositivo.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C313AC0" w14:textId="1101F4E9" w:rsidR="00330B8B" w:rsidRDefault="00B62C3E">
            <w:pPr>
              <w:spacing w:after="30"/>
            </w:pPr>
            <w:r>
              <w:rPr>
                <w:sz w:val="17"/>
              </w:rPr>
              <w:t>Finalizado</w:t>
            </w:r>
          </w:p>
        </w:tc>
      </w:tr>
      <w:tr w:rsidR="00330B8B" w14:paraId="03053FBC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363CCEB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Creación sin fotografía y SQL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6B947E2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Guardar campos y estado Pendiente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D079454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Persistencia implementada; revalidación SQL pendiente según el plan.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6D20B38" w14:textId="128AD8FC" w:rsidR="00330B8B" w:rsidRDefault="00B62C3E">
            <w:pPr>
              <w:spacing w:after="30"/>
            </w:pPr>
            <w:r>
              <w:rPr>
                <w:sz w:val="17"/>
              </w:rPr>
              <w:t>Finalizado</w:t>
            </w:r>
          </w:p>
        </w:tc>
      </w:tr>
    </w:tbl>
    <w:p w14:paraId="7B6AC158" w14:textId="77777777" w:rsidR="00330B8B" w:rsidRPr="00B62C3E" w:rsidRDefault="00000000">
      <w:pPr>
        <w:pStyle w:val="SmallNote"/>
        <w:rPr>
          <w:lang w:val="es-MX"/>
        </w:rPr>
      </w:pPr>
      <w:r w:rsidRPr="00B62C3E">
        <w:rPr>
          <w:lang w:val="es-MX"/>
        </w:rPr>
        <w:t>Antecedente del 06/10: la integración SQL falló al preparar o limpiar la base aislada. No representa un fallo confirmado esta semana; falta registrar su revalidación.</w:t>
      </w:r>
    </w:p>
    <w:p w14:paraId="49885A10" w14:textId="77777777" w:rsidR="00330B8B" w:rsidRPr="00B62C3E" w:rsidRDefault="00000000">
      <w:pPr>
        <w:rPr>
          <w:lang w:val="es-MX"/>
        </w:rPr>
      </w:pPr>
      <w:r w:rsidRPr="00B62C3E">
        <w:rPr>
          <w:lang w:val="es-MX"/>
        </w:rPr>
        <w:br w:type="page"/>
      </w:r>
    </w:p>
    <w:p w14:paraId="0EF3E36B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lastRenderedPageBreak/>
        <w:t>7. Seguimiento Scrum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330B8B" w14:paraId="43BCE556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3D683DEA" w14:textId="77777777" w:rsidR="00330B8B" w:rsidRDefault="00000000">
            <w:r>
              <w:rPr>
                <w:b/>
                <w:color w:val="1F5E9C"/>
              </w:rPr>
              <w:t>Sprint Planning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31BFCC4" w14:textId="77777777" w:rsidR="00330B8B" w:rsidRDefault="00000000">
            <w:r w:rsidRPr="00B62C3E">
              <w:rPr>
                <w:lang w:val="es-MX"/>
              </w:rPr>
              <w:t xml:space="preserve">Alcance del plan: formulario, catálogos, validaciones y persistencia sin fotografía. </w:t>
            </w:r>
            <w:r>
              <w:t>No se dispone de acta de Planning.</w:t>
            </w:r>
          </w:p>
        </w:tc>
      </w:tr>
      <w:tr w:rsidR="00330B8B" w14:paraId="1C59B436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40B6F0EE" w14:textId="77777777" w:rsidR="00330B8B" w:rsidRDefault="00000000">
            <w:r>
              <w:rPr>
                <w:b/>
                <w:color w:val="1F5E9C"/>
              </w:rPr>
              <w:t>Daily Scrums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545A863" w14:textId="77777777" w:rsidR="00330B8B" w:rsidRDefault="00000000">
            <w:r w:rsidRPr="00B62C3E">
              <w:rPr>
                <w:lang w:val="es-MX"/>
              </w:rPr>
              <w:t xml:space="preserve">Responsabilidades: Brayan UI, Devany desarrollo y Roberto testing. </w:t>
            </w:r>
            <w:r>
              <w:t>No se adjuntan registros de Daily Scrums.</w:t>
            </w:r>
          </w:p>
        </w:tc>
      </w:tr>
      <w:tr w:rsidR="00330B8B" w:rsidRPr="00B62C3E" w14:paraId="0401B8E5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386331B7" w14:textId="77777777" w:rsidR="00330B8B" w:rsidRDefault="00000000">
            <w:r>
              <w:rPr>
                <w:b/>
                <w:color w:val="1F5E9C"/>
              </w:rPr>
              <w:t>Incremento para Review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07718DD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lang w:val="es-MX"/>
              </w:rPr>
              <w:t>Formulario e integración disponibles en código. Pendiente demostrar el envío sin foto y su persistencia; no hay acta de Review.</w:t>
            </w:r>
          </w:p>
        </w:tc>
      </w:tr>
      <w:tr w:rsidR="00330B8B" w14:paraId="680F53F2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11EDE2A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b/>
                <w:color w:val="1F5E9C"/>
                <w:lang w:val="es-MX"/>
              </w:rPr>
              <w:t>Mejora para el siguiente Sprint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83DDB35" w14:textId="77777777" w:rsidR="00330B8B" w:rsidRDefault="00000000">
            <w:r w:rsidRPr="00B62C3E">
              <w:rPr>
                <w:lang w:val="es-MX"/>
              </w:rPr>
              <w:t xml:space="preserve">Registrar pruebas y capturas por flujo antes de declarar cierre. </w:t>
            </w:r>
            <w:r>
              <w:t>Retrospectiva formal pendiente de documentar.</w:t>
            </w:r>
          </w:p>
        </w:tc>
      </w:tr>
    </w:tbl>
    <w:p w14:paraId="2F1466FF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8. Definition of Done - verificacion semanal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330B8B" w:rsidRPr="00B62C3E" w14:paraId="31978809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3CC016AF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[x] Formulario y campos del alcance implementados en código.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30330D71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[x] Integración de catálogos y API de creación en código.</w:t>
            </w:r>
          </w:p>
        </w:tc>
      </w:tr>
      <w:tr w:rsidR="00330B8B" w:rsidRPr="00B62C3E" w14:paraId="78FA95AD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1D4A8EE6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 ] Ejecución sin errores críticos en dispositivo o emulador.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5058C7EC" w14:textId="47D901B1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</w:t>
            </w:r>
            <w:r w:rsidR="00B62C3E">
              <w:rPr>
                <w:sz w:val="17"/>
                <w:lang w:val="es-MX"/>
              </w:rPr>
              <w:t>X</w:t>
            </w:r>
            <w:r w:rsidRPr="00B62C3E">
              <w:rPr>
                <w:sz w:val="17"/>
                <w:lang w:val="es-MX"/>
              </w:rPr>
              <w:t xml:space="preserve"> ] Criterios de aceptación verificados de extremo a extremo.</w:t>
            </w:r>
          </w:p>
        </w:tc>
      </w:tr>
      <w:tr w:rsidR="00330B8B" w:rsidRPr="00B62C3E" w14:paraId="3544640C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404D1219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 ] Pruebas de esta semana ejecutadas y registradas.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67BC137C" w14:textId="6B22AF0D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</w:t>
            </w:r>
            <w:r w:rsidR="00B62C3E">
              <w:rPr>
                <w:sz w:val="17"/>
                <w:lang w:val="es-MX"/>
              </w:rPr>
              <w:t>X</w:t>
            </w:r>
            <w:r w:rsidRPr="00B62C3E">
              <w:rPr>
                <w:sz w:val="17"/>
                <w:lang w:val="es-MX"/>
              </w:rPr>
              <w:t xml:space="preserve"> ] Merge aprobado o integración en rama principal acreditada.</w:t>
            </w:r>
          </w:p>
        </w:tc>
      </w:tr>
      <w:tr w:rsidR="00330B8B" w:rsidRPr="00B62C3E" w14:paraId="210C775C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1BBEFEB2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 ] Revisión de otro integrante documentada.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093DC071" w14:textId="2CA27811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</w:t>
            </w:r>
            <w:r w:rsidR="00B62C3E">
              <w:rPr>
                <w:sz w:val="17"/>
                <w:lang w:val="es-MX"/>
              </w:rPr>
              <w:t>X</w:t>
            </w:r>
            <w:r w:rsidRPr="00B62C3E">
              <w:rPr>
                <w:sz w:val="17"/>
                <w:lang w:val="es-MX"/>
              </w:rPr>
              <w:t xml:space="preserve"> ] Backlog actualizado y evidencia de cierre vinculada.</w:t>
            </w:r>
          </w:p>
        </w:tc>
      </w:tr>
    </w:tbl>
    <w:p w14:paraId="764BC2C2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9. Impedimentos, cambios y pendientes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330B8B" w:rsidRPr="00B62C3E" w14:paraId="0621D05E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37B9179" w14:textId="77777777" w:rsidR="00330B8B" w:rsidRDefault="00000000">
            <w:r>
              <w:rPr>
                <w:b/>
                <w:color w:val="1F5E9C"/>
              </w:rPr>
              <w:t>Impedimentos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688B8AE" w14:textId="490E3844" w:rsidR="00330B8B" w:rsidRPr="00B62C3E" w:rsidRDefault="00000000">
            <w:pPr>
              <w:rPr>
                <w:lang w:val="es-MX"/>
              </w:rPr>
            </w:pPr>
            <w:r w:rsidRPr="00B62C3E">
              <w:rPr>
                <w:lang w:val="es-MX"/>
              </w:rPr>
              <w:t>No hay nuevos bloqueos semanales registrados en la fuente.</w:t>
            </w:r>
          </w:p>
        </w:tc>
      </w:tr>
      <w:tr w:rsidR="00330B8B" w:rsidRPr="00B62C3E" w14:paraId="4E828B79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A4361DD" w14:textId="77777777" w:rsidR="00330B8B" w:rsidRDefault="00000000">
            <w:r>
              <w:rPr>
                <w:b/>
                <w:color w:val="1F5E9C"/>
              </w:rPr>
              <w:t>Cambios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60E5292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lang w:val="es-MX"/>
              </w:rPr>
              <w:t>Se conserva el alcance del Sprint 3. Fotografía y consulta de reportes corresponden al Sprint 4, aunque exista código adelantado.</w:t>
            </w:r>
          </w:p>
        </w:tc>
      </w:tr>
      <w:tr w:rsidR="00330B8B" w:rsidRPr="00B62C3E" w14:paraId="0A382DD8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012D7209" w14:textId="77777777" w:rsidR="00330B8B" w:rsidRDefault="00000000">
            <w:r>
              <w:rPr>
                <w:b/>
                <w:color w:val="1F5E9C"/>
              </w:rPr>
              <w:t>Pendientes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77C64EA" w14:textId="6578EE86" w:rsidR="00330B8B" w:rsidRPr="00B62C3E" w:rsidRDefault="00B62C3E">
            <w:pPr>
              <w:rPr>
                <w:lang w:val="es-MX"/>
              </w:rPr>
            </w:pPr>
            <w:r>
              <w:rPr>
                <w:lang w:val="es-MX"/>
              </w:rPr>
              <w:t>Ninguno</w:t>
            </w:r>
          </w:p>
        </w:tc>
      </w:tr>
    </w:tbl>
    <w:p w14:paraId="28436554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10. Retroalimentacion y compromisos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330B8B" w:rsidRPr="00B62C3E" w14:paraId="5125E31E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3C930149" w14:textId="77777777" w:rsidR="00330B8B" w:rsidRDefault="00000000">
            <w:r>
              <w:rPr>
                <w:b/>
                <w:color w:val="1F5E9C"/>
              </w:rPr>
              <w:t>Observaciones del docente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EA52914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lang w:val="es-MX"/>
              </w:rPr>
              <w:t>Sin observaciones del docente registradas para esta semana.</w:t>
            </w:r>
          </w:p>
        </w:tc>
      </w:tr>
      <w:tr w:rsidR="00330B8B" w14:paraId="28393830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3586E3AB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b/>
                <w:color w:val="1F5E9C"/>
                <w:lang w:val="es-MX"/>
              </w:rPr>
              <w:t>Compromisos para la siguiente semana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2D8F4EF" w14:textId="77777777" w:rsidR="00330B8B" w:rsidRDefault="00000000">
            <w:r w:rsidRPr="00B62C3E">
              <w:rPr>
                <w:lang w:val="es-MX"/>
              </w:rPr>
              <w:t xml:space="preserve">Sprint 4, del 19 al 23 de octubre: cámara/galería, almacenamiento de imagen, Mis reportes y detalle. </w:t>
            </w:r>
            <w:r>
              <w:t>Completar antes la evidencia pendiente del Sprint 3.</w:t>
            </w:r>
          </w:p>
        </w:tc>
      </w:tr>
    </w:tbl>
    <w:p w14:paraId="362D483A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11. Enlaces de evidencia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330B8B" w14:paraId="5B878ACA" w14:textId="77777777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0238BB28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55709817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Enlace / referencia</w:t>
            </w:r>
          </w:p>
        </w:tc>
      </w:tr>
      <w:tr w:rsidR="00330B8B" w14:paraId="2CFC6EDB" w14:textId="77777777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9E44F74" w14:textId="77777777" w:rsidR="00330B8B" w:rsidRDefault="00000000">
            <w:pPr>
              <w:spacing w:after="30"/>
            </w:pPr>
            <w:r>
              <w:rPr>
                <w:sz w:val="17"/>
              </w:rPr>
              <w:t>Repositorio y código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6C920CF" w14:textId="77777777" w:rsidR="00330B8B" w:rsidRDefault="00000000">
            <w:pPr>
              <w:spacing w:after="30"/>
            </w:pPr>
            <w:r>
              <w:rPr>
                <w:sz w:val="17"/>
              </w:rPr>
              <w:t>github.com/Robertgz04/NexoU | src/screens/student/NewReportScreen.tsx | src/data/reportRepository.ts</w:t>
            </w:r>
          </w:p>
        </w:tc>
      </w:tr>
      <w:tr w:rsidR="00330B8B" w14:paraId="5F35DB12" w14:textId="77777777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B35903D" w14:textId="77777777" w:rsidR="00330B8B" w:rsidRDefault="00000000">
            <w:pPr>
              <w:spacing w:after="30"/>
            </w:pPr>
            <w:r>
              <w:rPr>
                <w:sz w:val="17"/>
              </w:rPr>
              <w:t>API y persistencia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0EB5559" w14:textId="77777777" w:rsidR="00330B8B" w:rsidRDefault="00000000">
            <w:pPr>
              <w:spacing w:after="30"/>
            </w:pPr>
            <w:r>
              <w:rPr>
                <w:sz w:val="17"/>
              </w:rPr>
              <w:t>backend/src/modules/reports/routes.ts | backend/src/modules/reports/service.ts | docs/modelo_datos_mysql.md</w:t>
            </w:r>
          </w:p>
        </w:tc>
      </w:tr>
      <w:tr w:rsidR="00330B8B" w14:paraId="5B678B46" w14:textId="77777777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0223408" w14:textId="77777777" w:rsidR="00330B8B" w:rsidRDefault="00000000">
            <w:pPr>
              <w:spacing w:after="30"/>
            </w:pPr>
            <w:r>
              <w:rPr>
                <w:sz w:val="17"/>
              </w:rPr>
              <w:t>Seguimiento y pruebas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B32EAD4" w14:textId="77777777" w:rsidR="00330B8B" w:rsidRDefault="00000000">
            <w:pPr>
              <w:spacing w:after="30"/>
            </w:pPr>
            <w:r>
              <w:rPr>
                <w:sz w:val="17"/>
              </w:rPr>
              <w:t>docs/sprints.md | __tests__/newReportScreen.test.tsx | Evidencia manual y SQL pendiente.</w:t>
            </w:r>
          </w:p>
        </w:tc>
      </w:tr>
    </w:tbl>
    <w:p w14:paraId="2E56E87A" w14:textId="77777777" w:rsidR="00330B8B" w:rsidRDefault="00000000">
      <w:pPr>
        <w:pStyle w:val="SmallNote"/>
        <w:jc w:val="center"/>
      </w:pPr>
      <w:r w:rsidRPr="00B62C3E">
        <w:rPr>
          <w:i/>
          <w:lang w:val="es-MX"/>
        </w:rPr>
        <w:t xml:space="preserve">Corte al 16 de octubre de 2026: implementación disponible; revalidación sin fotografía, evidencias y cierre formal pendientes. </w:t>
      </w:r>
      <w:r>
        <w:rPr>
          <w:i/>
        </w:rPr>
        <w:t>Fuente de avance: docs/sprints.md.</w:t>
      </w:r>
    </w:p>
    <w:sectPr w:rsidR="00330B8B" w:rsidSect="00034616">
      <w:headerReference w:type="default" r:id="rId10"/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6E3CB" w14:textId="77777777" w:rsidR="001675F8" w:rsidRDefault="001675F8">
      <w:pPr>
        <w:spacing w:after="0" w:line="240" w:lineRule="auto"/>
      </w:pPr>
      <w:r>
        <w:separator/>
      </w:r>
    </w:p>
  </w:endnote>
  <w:endnote w:type="continuationSeparator" w:id="0">
    <w:p w14:paraId="7EE1F477" w14:textId="77777777" w:rsidR="001675F8" w:rsidRDefault="00167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C1438" w14:textId="77777777" w:rsidR="00330B8B" w:rsidRDefault="00000000">
    <w:pPr>
      <w:pStyle w:val="Piedepgina"/>
      <w:jc w:val="center"/>
    </w:pPr>
    <w:r>
      <w:rPr>
        <w:color w:val="5B677A"/>
        <w:sz w:val="16"/>
      </w:rPr>
      <w:t xml:space="preserve">Desarrollo Movil Integral  |  NexoU  |  Pagina </w:t>
    </w:r>
    <w:r>
      <w:fldChar w:fldCharType="begin"/>
    </w:r>
    <w:r>
      <w:instrText xml:space="preserve"> PAGE </w:instrText>
    </w:r>
    <w:r w:rsidR="00B62C3E">
      <w:fldChar w:fldCharType="separate"/>
    </w:r>
    <w:r w:rsidR="00B62C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9E33" w14:textId="77777777" w:rsidR="001675F8" w:rsidRDefault="001675F8">
      <w:pPr>
        <w:spacing w:after="0" w:line="240" w:lineRule="auto"/>
      </w:pPr>
      <w:r>
        <w:separator/>
      </w:r>
    </w:p>
  </w:footnote>
  <w:footnote w:type="continuationSeparator" w:id="0">
    <w:p w14:paraId="4914E323" w14:textId="77777777" w:rsidR="001675F8" w:rsidRDefault="00167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28A2" w14:textId="77777777" w:rsidR="00330B8B" w:rsidRDefault="00000000">
    <w:pPr>
      <w:pStyle w:val="Encabezado"/>
      <w:jc w:val="right"/>
    </w:pPr>
    <w:r>
      <w:rPr>
        <w:color w:val="5B677A"/>
        <w:sz w:val="16"/>
      </w:rPr>
      <w:t>NexoU | Evidencia semanal de Sprint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194550">
    <w:abstractNumId w:val="8"/>
  </w:num>
  <w:num w:numId="2" w16cid:durableId="525369012">
    <w:abstractNumId w:val="6"/>
  </w:num>
  <w:num w:numId="3" w16cid:durableId="484514180">
    <w:abstractNumId w:val="5"/>
  </w:num>
  <w:num w:numId="4" w16cid:durableId="1229463946">
    <w:abstractNumId w:val="4"/>
  </w:num>
  <w:num w:numId="5" w16cid:durableId="285358593">
    <w:abstractNumId w:val="7"/>
  </w:num>
  <w:num w:numId="6" w16cid:durableId="468861770">
    <w:abstractNumId w:val="3"/>
  </w:num>
  <w:num w:numId="7" w16cid:durableId="974801288">
    <w:abstractNumId w:val="2"/>
  </w:num>
  <w:num w:numId="8" w16cid:durableId="666906773">
    <w:abstractNumId w:val="1"/>
  </w:num>
  <w:num w:numId="9" w16cid:durableId="87912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5F8"/>
    <w:rsid w:val="0029639D"/>
    <w:rsid w:val="00326F90"/>
    <w:rsid w:val="00330B8B"/>
    <w:rsid w:val="00532216"/>
    <w:rsid w:val="00AA1D8D"/>
    <w:rsid w:val="00B47730"/>
    <w:rsid w:val="00B62C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8BDFF"/>
  <w14:defaultImageDpi w14:val="300"/>
  <w15:docId w15:val="{1FE9204B-187E-4592-8C1A-DEEB8CC5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2937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F5E9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5E9C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1F5E9C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5B677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920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Brayan David Casas Morales</cp:lastModifiedBy>
  <cp:revision>2</cp:revision>
  <dcterms:created xsi:type="dcterms:W3CDTF">2013-12-23T23:15:00Z</dcterms:created>
  <dcterms:modified xsi:type="dcterms:W3CDTF">2026-10-17T03:17:00Z</dcterms:modified>
  <cp:category/>
</cp:coreProperties>
</file>