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CA72C" w14:textId="77777777" w:rsidR="00330B8B" w:rsidRPr="00B62C3E" w:rsidRDefault="00000000">
      <w:pPr>
        <w:spacing w:after="20"/>
        <w:jc w:val="center"/>
        <w:rPr>
          <w:lang w:val="es-MX"/>
        </w:rPr>
      </w:pPr>
      <w:r w:rsidRPr="00B62C3E">
        <w:rPr>
          <w:b/>
          <w:color w:val="1F5E9C"/>
          <w:sz w:val="20"/>
          <w:lang w:val="es-MX"/>
        </w:rPr>
        <w:t>UNIVERSIDAD TECNOLOGICA MONTEMORELOS</w:t>
      </w:r>
    </w:p>
    <w:p w14:paraId="0325F710" w14:textId="77777777" w:rsidR="00330B8B" w:rsidRPr="00B62C3E" w:rsidRDefault="00000000">
      <w:pPr>
        <w:spacing w:after="20"/>
        <w:jc w:val="center"/>
        <w:rPr>
          <w:lang w:val="es-MX"/>
        </w:rPr>
      </w:pPr>
      <w:r w:rsidRPr="00B62C3E">
        <w:rPr>
          <w:color w:val="5B677A"/>
          <w:sz w:val="17"/>
          <w:lang w:val="es-MX"/>
        </w:rPr>
        <w:t>INGENIERIA EN DESARROLLO Y GESTION DE SOFTWARE</w:t>
      </w:r>
    </w:p>
    <w:p w14:paraId="6283DD81" w14:textId="77777777" w:rsidR="00330B8B" w:rsidRPr="00B62C3E" w:rsidRDefault="00000000">
      <w:pPr>
        <w:spacing w:after="40"/>
        <w:jc w:val="center"/>
        <w:rPr>
          <w:lang w:val="es-MX"/>
        </w:rPr>
      </w:pPr>
      <w:r w:rsidRPr="00B62C3E">
        <w:rPr>
          <w:b/>
          <w:sz w:val="36"/>
          <w:lang w:val="es-MX"/>
        </w:rPr>
        <w:t>NEXOU REPORTE SEMANAL DEL SPRINT 4</w:t>
      </w:r>
    </w:p>
    <w:p w14:paraId="77D593A5" w14:textId="77777777" w:rsidR="00330B8B" w:rsidRPr="00B62C3E" w:rsidRDefault="00000000">
      <w:pPr>
        <w:pStyle w:val="SmallNote"/>
        <w:jc w:val="center"/>
        <w:rPr>
          <w:lang w:val="es-MX"/>
        </w:rPr>
      </w:pPr>
      <w:r w:rsidRPr="00B62C3E">
        <w:rPr>
          <w:lang w:val="es-MX"/>
        </w:rPr>
        <w:t>Evidencia fotográfica y consulta de reportes | Semana 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3960"/>
        <w:gridCol w:w="1296"/>
        <w:gridCol w:w="4248"/>
      </w:tblGrid>
      <w:tr w:rsidR="00330B8B" w14:paraId="3CC33663" w14:textId="77777777">
        <w:trPr>
          <w:jc w:val="center"/>
        </w:trPr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78E07D1" w14:textId="77777777" w:rsidR="00330B8B" w:rsidRDefault="00000000">
            <w:r>
              <w:rPr>
                <w:b/>
                <w:color w:val="1F5E9C"/>
              </w:rPr>
              <w:t>Semana</w:t>
            </w:r>
          </w:p>
        </w:tc>
        <w:tc>
          <w:tcPr>
            <w:tcW w:w="396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ECEC5E6" w14:textId="77777777" w:rsidR="00330B8B" w:rsidRDefault="00000000">
            <w:r>
              <w:t>4</w:t>
            </w:r>
          </w:p>
        </w:tc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D8AF4C0" w14:textId="77777777" w:rsidR="00330B8B" w:rsidRDefault="00000000">
            <w:r>
              <w:rPr>
                <w:b/>
                <w:color w:val="1F5E9C"/>
              </w:rPr>
              <w:t>Sprint</w:t>
            </w:r>
          </w:p>
        </w:tc>
        <w:tc>
          <w:tcPr>
            <w:tcW w:w="424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6DC4EAE" w14:textId="77777777" w:rsidR="00330B8B" w:rsidRDefault="00000000">
            <w:r>
              <w:t>4</w:t>
            </w:r>
          </w:p>
        </w:tc>
      </w:tr>
      <w:tr w:rsidR="00330B8B" w14:paraId="17B268DB" w14:textId="77777777">
        <w:trPr>
          <w:jc w:val="center"/>
        </w:trPr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280A5141" w14:textId="77777777" w:rsidR="00330B8B" w:rsidRDefault="00000000">
            <w:r>
              <w:rPr>
                <w:b/>
                <w:color w:val="1F5E9C"/>
              </w:rPr>
              <w:t>Periodo</w:t>
            </w:r>
          </w:p>
        </w:tc>
        <w:tc>
          <w:tcPr>
            <w:tcW w:w="396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EDBE38F" w14:textId="77777777" w:rsidR="00330B8B" w:rsidRDefault="00000000">
            <w:r>
              <w:t>19 al 23 de octubre de 2026</w:t>
            </w:r>
          </w:p>
        </w:tc>
        <w:tc>
          <w:tcPr>
            <w:tcW w:w="12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44B5C096" w14:textId="77777777" w:rsidR="00330B8B" w:rsidRDefault="00000000">
            <w:r>
              <w:rPr>
                <w:b/>
                <w:color w:val="1F5E9C"/>
              </w:rPr>
              <w:t>Fecha de elaboración</w:t>
            </w:r>
          </w:p>
        </w:tc>
        <w:tc>
          <w:tcPr>
            <w:tcW w:w="4248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BAA19F4" w14:textId="77777777" w:rsidR="00330B8B" w:rsidRDefault="00000000">
            <w:r>
              <w:t>26 de octubre de 2026</w:t>
            </w:r>
          </w:p>
        </w:tc>
      </w:tr>
    </w:tbl>
    <w:p w14:paraId="326D4A6A" w14:textId="77777777" w:rsidR="00330B8B" w:rsidRPr="00B62C3E" w:rsidRDefault="00000000">
      <w:pPr>
        <w:pStyle w:val="SmallNote"/>
        <w:jc w:val="center"/>
        <w:rPr>
          <w:lang w:val="es-MX"/>
        </w:rPr>
      </w:pPr>
      <w:r w:rsidRPr="00B62C3E">
        <w:rPr>
          <w:lang w:val="es-MX"/>
        </w:rPr>
        <w:t>Asignatura: Desarrollo Movil Integral  |  Docente: Ing. Mario Alberto Chacon Munoz</w:t>
      </w:r>
    </w:p>
    <w:p w14:paraId="25CC8878" w14:textId="77777777" w:rsidR="00330B8B" w:rsidRPr="00B62C3E" w:rsidRDefault="00000000">
      <w:pPr>
        <w:pStyle w:val="SmallNote"/>
        <w:jc w:val="center"/>
        <w:rPr>
          <w:lang w:val="es-MX"/>
        </w:rPr>
      </w:pPr>
      <w:r w:rsidRPr="00B62C3E">
        <w:rPr>
          <w:lang w:val="es-MX"/>
        </w:rPr>
        <w:t>Equipo: Brayan David Casas Morales - Roberto Carlos De La Cruz Gonzalez - Devany Guadalupe Zapata Chavez</w:t>
      </w:r>
    </w:p>
    <w:p w14:paraId="329C33C5" w14:textId="77777777" w:rsidR="00330B8B" w:rsidRPr="00B62C3E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B62C3E">
        <w:rPr>
          <w:rFonts w:ascii="Arial" w:hAnsi="Arial"/>
          <w:lang w:val="es-MX"/>
        </w:rPr>
        <w:t>1. Objetivo del Sprint / semana</w:t>
      </w:r>
    </w:p>
    <w:p w14:paraId="2D7ACDAE" w14:textId="77777777" w:rsidR="00330B8B" w:rsidRPr="00B62C3E" w:rsidRDefault="00000000">
      <w:pPr>
        <w:spacing w:after="100"/>
        <w:rPr>
          <w:lang w:val="es-MX"/>
        </w:rPr>
      </w:pPr>
      <w:r w:rsidRPr="00B62C3E">
        <w:rPr>
          <w:i/>
          <w:color w:val="5B677A"/>
          <w:lang w:val="es-MX"/>
        </w:rPr>
        <w:t>Sprint Goal: completar el flujo del estudiante con fotografía desde cámara o galería, carga y asociación de la imagen al reporte, consulta en Mis reportes y detalle con estado e imagen. Flujo esperado: Login → Levantar reporte con fotografía → Consultar estado.</w:t>
      </w:r>
    </w:p>
    <w:p w14:paraId="5B316021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2. Actividades planeadas y resultado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2"/>
        <w:gridCol w:w="1944"/>
        <w:gridCol w:w="1800"/>
        <w:gridCol w:w="3240"/>
      </w:tblGrid>
      <w:tr w:rsidR="00330B8B" w14:paraId="6350556E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1041BC9D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Actividad / historia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44ED98B8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Responsable(s)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A08A1D5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8356429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Resultado / observación</w:t>
            </w:r>
          </w:p>
        </w:tc>
      </w:tr>
      <w:tr w:rsidR="00330B8B" w:rsidRPr="00B62C3E" w14:paraId="71A405C1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BEA4351" w14:textId="77777777" w:rsidR="00330B8B" w:rsidRDefault="00000000">
            <w:pPr>
              <w:spacing w:after="30"/>
            </w:pPr>
            <w:r>
              <w:rPr>
                <w:sz w:val="17"/>
              </w:rPr>
              <w:t>Captura y selección de imagen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525328D" w14:textId="77777777" w:rsidR="00330B8B" w:rsidRDefault="00000000">
            <w:pPr>
              <w:spacing w:after="30"/>
            </w:pPr>
            <w:r>
              <w:rPr>
                <w:sz w:val="17"/>
              </w:rPr>
              <w:t>Brayan / 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F110091" w14:textId="77777777" w:rsidR="00330B8B" w:rsidRDefault="00000000">
            <w:pPr>
              <w:spacing w:after="30"/>
            </w:pPr>
            <w:r>
              <w:rPr>
                <w:sz w:val="17"/>
              </w:rPr>
              <w:t>Implementado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A4FC777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Cámara, galería y vista previa integradas; validar en Android.</w:t>
            </w:r>
          </w:p>
        </w:tc>
      </w:tr>
      <w:tr w:rsidR="00330B8B" w:rsidRPr="00B62C3E" w14:paraId="2CF5157B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C7DC209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Carga y asociación de evidencia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F89B61A" w14:textId="77777777" w:rsidR="00330B8B" w:rsidRDefault="00000000">
            <w:pPr>
              <w:spacing w:after="30"/>
            </w:pPr>
            <w:r>
              <w:rPr>
                <w:sz w:val="17"/>
              </w:rPr>
              <w:t>Devany / Roberto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11BCD54" w14:textId="77777777" w:rsidR="00330B8B" w:rsidRDefault="00000000">
            <w:pPr>
              <w:spacing w:after="30"/>
            </w:pPr>
            <w:r>
              <w:rPr>
                <w:sz w:val="17"/>
              </w:rPr>
              <w:t>Por revalidar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2A0C6BD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Envío multipart y almacenamiento privado; falta certificar carga y consulta.</w:t>
            </w:r>
          </w:p>
        </w:tc>
      </w:tr>
      <w:tr w:rsidR="00330B8B" w:rsidRPr="00B62C3E" w14:paraId="0BFADAA6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145DAD6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Pantalla Mis reportes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FE924B2" w14:textId="77777777" w:rsidR="00330B8B" w:rsidRDefault="00000000">
            <w:pPr>
              <w:spacing w:after="30"/>
            </w:pPr>
            <w:r>
              <w:rPr>
                <w:sz w:val="17"/>
              </w:rPr>
              <w:t>Brayan / Devany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E31C284" w14:textId="77777777" w:rsidR="00330B8B" w:rsidRDefault="00000000">
            <w:pPr>
              <w:spacing w:after="30"/>
            </w:pPr>
            <w:r>
              <w:rPr>
                <w:sz w:val="17"/>
              </w:rPr>
              <w:t>Implementado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00138D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Consulta de reportes propios y filtros por estado integrados.</w:t>
            </w:r>
          </w:p>
        </w:tc>
      </w:tr>
      <w:tr w:rsidR="00330B8B" w:rsidRPr="00B62C3E" w14:paraId="69F71E14" w14:textId="77777777">
        <w:trPr>
          <w:jc w:val="center"/>
        </w:trPr>
        <w:tc>
          <w:tcPr>
            <w:tcW w:w="367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1A2BE4A" w14:textId="77777777" w:rsidR="00330B8B" w:rsidRDefault="00000000">
            <w:pPr>
              <w:spacing w:after="30"/>
            </w:pPr>
            <w:r>
              <w:rPr>
                <w:sz w:val="17"/>
              </w:rPr>
              <w:t>Detalle con estado e imagen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B6AE843" w14:textId="77777777" w:rsidR="00330B8B" w:rsidRDefault="00000000">
            <w:pPr>
              <w:spacing w:after="30"/>
            </w:pPr>
            <w:r>
              <w:rPr>
                <w:sz w:val="17"/>
              </w:rPr>
              <w:t>Devany / Roberto</w:t>
            </w:r>
          </w:p>
        </w:tc>
        <w:tc>
          <w:tcPr>
            <w:tcW w:w="180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F5D21D6" w14:textId="77777777" w:rsidR="00330B8B" w:rsidRDefault="00000000">
            <w:pPr>
              <w:spacing w:after="30"/>
            </w:pPr>
            <w:r>
              <w:rPr>
                <w:sz w:val="17"/>
              </w:rPr>
              <w:t>Por revalidar</w:t>
            </w:r>
          </w:p>
        </w:tc>
        <w:tc>
          <w:tcPr>
            <w:tcW w:w="324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2E8043C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Detalle integrado; falta demostrar recuperación posterior de la foto.</w:t>
            </w:r>
          </w:p>
        </w:tc>
      </w:tr>
    </w:tbl>
    <w:p w14:paraId="4849CC84" w14:textId="77777777" w:rsidR="00330B8B" w:rsidRPr="00B62C3E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B62C3E">
        <w:rPr>
          <w:rFonts w:ascii="Arial" w:hAnsi="Arial"/>
          <w:lang w:val="es-MX"/>
        </w:rPr>
        <w:t>3. Resumen del avance e incremento verificable</w:t>
      </w:r>
    </w:p>
    <w:p w14:paraId="5237C955" w14:textId="77777777" w:rsidR="00330B8B" w:rsidRPr="00B62C3E" w:rsidRDefault="00000000">
      <w:pPr>
        <w:spacing w:after="100"/>
        <w:rPr>
          <w:lang w:val="es-MX"/>
        </w:rPr>
      </w:pPr>
      <w:r w:rsidRPr="00B62C3E">
        <w:rPr>
          <w:i/>
          <w:color w:val="5B677A"/>
          <w:lang w:val="es-MX"/>
        </w:rPr>
        <w:t>El código incorpora cámara y galería, envío de la fotografía mediante API y asociación con el reporte en MariaDB. Mis reportes permite consultar incidencias propias y su estado; el detalle incluye la imagen. El incremento previsto completa el flujo del estudiante. Según docs/sprints.md, resta certificar cámara y galería en Android, subida al servidor y consulta posterior de imagen y estado. La implementación está disponible; la aceptación y el cierre siguen pendientes de evidencia.</w:t>
      </w:r>
    </w:p>
    <w:p w14:paraId="41339281" w14:textId="77777777" w:rsidR="00330B8B" w:rsidRPr="00B62C3E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B62C3E">
        <w:rPr>
          <w:rFonts w:ascii="Arial" w:hAnsi="Arial"/>
          <w:lang w:val="es-MX"/>
        </w:rPr>
        <w:t>4. Aportaciones del equipo y referencias de código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944"/>
        <w:gridCol w:w="4464"/>
        <w:gridCol w:w="2664"/>
      </w:tblGrid>
      <w:tr w:rsidR="00330B8B" w14:paraId="42FBCC82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7288236B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Integrante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BC3C7CA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0D47D67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02DBBD5A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Referencia</w:t>
            </w:r>
          </w:p>
        </w:tc>
      </w:tr>
      <w:tr w:rsidR="00330B8B" w14:paraId="44F0158B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0E17484" w14:textId="77777777" w:rsidR="00330B8B" w:rsidRDefault="00000000">
            <w:pPr>
              <w:spacing w:after="30"/>
            </w:pPr>
            <w:r>
              <w:rPr>
                <w:sz w:val="17"/>
              </w:rPr>
              <w:t>Brayan David Casas Morales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43FBBE6" w14:textId="77777777" w:rsidR="00330B8B" w:rsidRDefault="00000000">
            <w:pPr>
              <w:spacing w:after="30"/>
            </w:pPr>
            <w:r>
              <w:rPr>
                <w:sz w:val="17"/>
              </w:rPr>
              <w:t>UI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C185F7D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Interfaz de fotografía, vista previa, listado y detalle.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E141ED7" w14:textId="77777777" w:rsidR="00330B8B" w:rsidRDefault="00000000">
            <w:pPr>
              <w:spacing w:after="30"/>
            </w:pPr>
            <w:r>
              <w:rPr>
                <w:sz w:val="17"/>
              </w:rPr>
              <w:t>NewReportScreen.tsx; MyReportsScreen.tsx</w:t>
            </w:r>
          </w:p>
        </w:tc>
      </w:tr>
      <w:tr w:rsidR="00330B8B" w14:paraId="17E25409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9773D80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Roberto Carlos De La Cruz Gonzalez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E7F46B1" w14:textId="77777777" w:rsidR="00330B8B" w:rsidRDefault="00000000">
            <w:pPr>
              <w:spacing w:after="30"/>
            </w:pPr>
            <w:r>
              <w:rPr>
                <w:sz w:val="17"/>
              </w:rPr>
              <w:t>Testing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3C7E36B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Validar cámara, galería, carga y consulta posterior.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66C6818" w14:textId="77777777" w:rsidR="00330B8B" w:rsidRDefault="00000000">
            <w:pPr>
              <w:spacing w:after="30"/>
            </w:pPr>
            <w:r>
              <w:rPr>
                <w:sz w:val="17"/>
              </w:rPr>
              <w:t>newReportScreen.test.tsx; reportDetailScreen.test.tsx</w:t>
            </w:r>
          </w:p>
        </w:tc>
      </w:tr>
      <w:tr w:rsidR="00330B8B" w14:paraId="60D00B94" w14:textId="77777777">
        <w:trPr>
          <w:jc w:val="center"/>
        </w:trPr>
        <w:tc>
          <w:tcPr>
            <w:tcW w:w="158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0BEA5A6" w14:textId="77777777" w:rsidR="00330B8B" w:rsidRDefault="00000000">
            <w:pPr>
              <w:spacing w:after="30"/>
            </w:pPr>
            <w:r>
              <w:rPr>
                <w:sz w:val="17"/>
              </w:rPr>
              <w:t>Devany Guadalupe Zapata Chavez</w:t>
            </w:r>
          </w:p>
        </w:tc>
        <w:tc>
          <w:tcPr>
            <w:tcW w:w="194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CE5BCFB" w14:textId="77777777" w:rsidR="00330B8B" w:rsidRDefault="00000000">
            <w:pPr>
              <w:spacing w:after="30"/>
            </w:pPr>
            <w:r>
              <w:rPr>
                <w:sz w:val="17"/>
              </w:rPr>
              <w:t>Desarrollo</w:t>
            </w:r>
          </w:p>
        </w:tc>
        <w:tc>
          <w:tcPr>
            <w:tcW w:w="44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48F9D55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Integración de imagen, API, listado y detalle del reporte.</w:t>
            </w:r>
          </w:p>
        </w:tc>
        <w:tc>
          <w:tcPr>
            <w:tcW w:w="266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493AFE6" w14:textId="77777777" w:rsidR="00330B8B" w:rsidRDefault="00000000">
            <w:pPr>
              <w:spacing w:after="30"/>
            </w:pPr>
            <w:r>
              <w:rPr>
                <w:sz w:val="17"/>
              </w:rPr>
              <w:t>reportRepository.ts; backend/src/modules/reports</w:t>
            </w:r>
          </w:p>
        </w:tc>
      </w:tr>
    </w:tbl>
    <w:p w14:paraId="285924E1" w14:textId="77777777" w:rsidR="00330B8B" w:rsidRPr="00B62C3E" w:rsidRDefault="00000000">
      <w:pPr>
        <w:pStyle w:val="SmallNote"/>
        <w:rPr>
          <w:lang w:val="es-MX"/>
        </w:rPr>
      </w:pPr>
      <w:r w:rsidRPr="00B62C3E">
        <w:rPr>
          <w:lang w:val="es-MX"/>
        </w:rPr>
        <w:t>Repositorio: github.com/Robertgz04/NexoU | Distribución propuesta para el Sprint 4, continuando los roles del Sprint 3; sin atribución de commits.</w:t>
      </w:r>
    </w:p>
    <w:p w14:paraId="7EE885BB" w14:textId="77777777" w:rsidR="00330B8B" w:rsidRPr="00B62C3E" w:rsidRDefault="00000000">
      <w:pPr>
        <w:rPr>
          <w:lang w:val="es-MX"/>
        </w:rPr>
      </w:pPr>
      <w:r w:rsidRPr="00B62C3E">
        <w:rPr>
          <w:lang w:val="es-MX"/>
        </w:rPr>
        <w:br w:type="page"/>
      </w:r>
    </w:p>
    <w:p w14:paraId="395F4767" w14:textId="77777777" w:rsidR="00330B8B" w:rsidRPr="00B62C3E" w:rsidRDefault="00000000">
      <w:pPr>
        <w:pStyle w:val="Ttulo1"/>
        <w:pBdr>
          <w:bottom w:val="single" w:sz="8" w:space="1" w:color="AFC7E3"/>
        </w:pBdr>
        <w:rPr>
          <w:lang w:val="es-MX"/>
        </w:rPr>
      </w:pPr>
      <w:r w:rsidRPr="00B62C3E">
        <w:rPr>
          <w:rFonts w:ascii="Arial" w:hAnsi="Arial"/>
          <w:lang w:val="es-MX"/>
        </w:rPr>
        <w:lastRenderedPageBreak/>
        <w:t>5. Evidencia visual</w:t>
      </w:r>
    </w:p>
    <w:p w14:paraId="1743069F" w14:textId="77777777" w:rsidR="00330B8B" w:rsidRDefault="00000000">
      <w:pPr>
        <w:pStyle w:val="SmallNote"/>
      </w:pPr>
      <w:r w:rsidRPr="00B62C3E">
        <w:rPr>
          <w:lang w:val="es-MX"/>
        </w:rPr>
        <w:t xml:space="preserve">Anexar capturas reales de ambos orígenes de imagen y de la consulta posterior. Registrar dispositivo, fecha y resultado de cada recorrido.</w:t>
      </w:r>
      <w:r>
        <w:t/>
      </w:r>
    </w:p>
    <w:tbl>
      <w:tblPr>
        <w:tblW w:w="11039" w:type="dxa"/>
        <w:jc w:val="center"/>
        <w:tblLayout w:type="fixed"/>
        <w:tblLook w:val="04A0" w:firstRow="1" w:lastRow="0" w:firstColumn="1" w:lastColumn="0" w:noHBand="0" w:noVBand="1"/>
      </w:tblPr>
      <w:tblGrid>
        <w:gridCol w:w="11039"/>
      </w:tblGrid>
      <w:tr w:rsidR="00330B8B" w14:paraId="20A2E698" w14:textId="77777777" w:rsidTr="00B62C3E">
        <w:trPr>
          <w:trHeight w:hRule="exact" w:val="5601"/>
          <w:jc w:val="center"/>
        </w:trPr>
        <w:tc>
          <w:tcPr>
            <w:tcW w:w="11039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>
            <w:pPr>
              <w:jc w:val="center"/>
            </w:pPr>
            <w:r>
              <w:t>[Insertar capturas del Sprint 4]</w:t>
            </w:r>
          </w:p>
        </w:tc>
      </w:tr>
      <w:tr w:rsidR="00330B8B" w:rsidRPr="00B62C3E" w14:paraId="3E2554ED" w14:textId="77777777" w:rsidTr="00B62C3E">
        <w:trPr>
          <w:trHeight w:val="484"/>
          <w:jc w:val="center"/>
        </w:trPr>
        <w:tc>
          <w:tcPr>
            <w:tcW w:w="11039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24752BFD" w14:textId="57ABB4A6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Evidencia 1: cámara y galería, permisos, vista previa y confirmación del envío con fotografía.</w:t>
            </w:r>
          </w:p>
        </w:tc>
      </w:tr>
    </w:tbl>
    <w:p w14:paraId="3937D948" w14:textId="77777777" w:rsidR="00330B8B" w:rsidRPr="00B62C3E" w:rsidRDefault="00330B8B">
      <w:pPr>
        <w:spacing w:after="20"/>
        <w:rPr>
          <w:lang w:val="es-MX"/>
        </w:rPr>
      </w:pPr>
    </w:p>
    <w:tbl>
      <w:tblPr>
        <w:tblW w:w="11020" w:type="dxa"/>
        <w:jc w:val="center"/>
        <w:tblLayout w:type="fixed"/>
        <w:tblLook w:val="04A0" w:firstRow="1" w:lastRow="0" w:firstColumn="1" w:lastColumn="0" w:noHBand="0" w:noVBand="1"/>
      </w:tblPr>
      <w:tblGrid>
        <w:gridCol w:w="11020"/>
      </w:tblGrid>
      <w:tr w:rsidR="00330B8B" w:rsidRPr="00B62C3E" w14:paraId="05CCEC02" w14:textId="77777777" w:rsidTr="00B62C3E">
        <w:trPr>
          <w:trHeight w:hRule="exact" w:val="5946"/>
          <w:jc w:val="center"/>
        </w:trPr>
        <w:tc>
          <w:tcPr>
            <w:tcW w:w="11020" w:type="dxa"/>
            <w:tcBorders>
              <w:top w:val="dashed" w:sz="8" w:space="0" w:color="AFC7E3"/>
              <w:left w:val="dashed" w:sz="8" w:space="0" w:color="AFC7E3"/>
              <w:bottom w:val="dashed" w:sz="8" w:space="0" w:color="AFC7E3"/>
              <w:right w:val="dashed" w:sz="8" w:space="0" w:color="AFC7E3"/>
            </w:tcBorders>
            <w:shd w:val="clear" w:color="auto" w:fill="F7FAFC"/>
            <w:vAlign w:val="center"/>
          </w:tcPr>
          <w:p>
            <w:pPr>
              <w:jc w:val="center"/>
            </w:pPr>
            <w:r>
              <w:t>[Insertar capturas del Sprint 4]</w:t>
            </w:r>
          </w:p>
        </w:tc>
      </w:tr>
      <w:tr w:rsidR="00330B8B" w:rsidRPr="00B62C3E" w14:paraId="49A4006A" w14:textId="77777777" w:rsidTr="00B62C3E">
        <w:trPr>
          <w:trHeight w:val="515"/>
          <w:jc w:val="center"/>
        </w:trPr>
        <w:tc>
          <w:tcPr>
            <w:tcW w:w="1102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</w:tcPr>
          <w:p w14:paraId="2186C0ED" w14:textId="2B7236C4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Evidencia 2: Mis reportes y detalle del reporte creado, con estado e imagen recuperada del servidor.</w:t>
            </w:r>
          </w:p>
        </w:tc>
      </w:tr>
    </w:tbl>
    <w:p w14:paraId="33B0C4D1" w14:textId="77777777" w:rsidR="00330B8B" w:rsidRPr="00B62C3E" w:rsidRDefault="00330B8B">
      <w:pPr>
        <w:spacing w:after="20"/>
        <w:rPr>
          <w:lang w:val="es-MX"/>
        </w:rPr>
      </w:pPr>
    </w:p>
    <w:p w14:paraId="1F7B4564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lastRenderedPageBreak/>
        <w:t>6. Pruebas y estado de verificación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  <w:gridCol w:w="2016"/>
      </w:tblGrid>
      <w:tr w:rsidR="00330B8B" w14:paraId="6B838E77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721E166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Caso / flujo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49D0D840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6C04F30D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Resultado registrado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14ED37D4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Estado</w:t>
            </w:r>
          </w:p>
        </w:tc>
      </w:tr>
      <w:tr w:rsidR="00330B8B" w14:paraId="42E92DC3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0FD4BE4" w14:textId="77777777" w:rsidR="00330B8B" w:rsidRDefault="00000000">
            <w:pPr>
              <w:spacing w:after="30"/>
            </w:pPr>
            <w:r>
              <w:rPr>
                <w:sz w:val="17"/>
              </w:rPr>
              <w:t>Cámara y galería en Android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0552999" w14:textId="77777777" w:rsidR="00330B8B" w:rsidRDefault="00000000">
            <w:pPr>
              <w:spacing w:after="30"/>
            </w:pPr>
            <w:r>
              <w:rPr>
                <w:sz w:val="17"/>
              </w:rPr>
              <w:t>Adjuntar imagen desde ambos orígenes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E2975CC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Código integrado; falta ejecución en dispositivo.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798FB2F" w14:textId="74D9AF99" w:rsidR="00330B8B" w:rsidRDefault="00B62C3E">
            <w:pPr>
              <w:spacing w:after="30"/>
            </w:pPr>
            <w:r>
              <w:rPr>
                <w:sz w:val="17"/>
              </w:rPr>
              <w:t>Pendiente</w:t>
            </w:r>
          </w:p>
        </w:tc>
      </w:tr>
      <w:tr w:rsidR="00330B8B" w14:paraId="7EA2473A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68D7D11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Carga y asociación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D03A5E0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Guardar foto vinculada al reporte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FFF8521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Multipart y persistencia implementados; falta prueba real.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8A2F51D" w14:textId="1A0E3C6B" w:rsidR="00330B8B" w:rsidRDefault="00B62C3E">
            <w:pPr>
              <w:spacing w:after="30"/>
            </w:pPr>
            <w:r>
              <w:rPr>
                <w:sz w:val="17"/>
              </w:rPr>
              <w:t>Pendiente</w:t>
            </w:r>
          </w:p>
        </w:tc>
      </w:tr>
      <w:tr w:rsidR="00330B8B" w14:paraId="77A79749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2937947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Mis reportes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EA06059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Mostrar reportes propios y estado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99D2214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Pantalla y prueba automatizada existentes; sin ejecución semanal registrada.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C313AC0" w14:textId="1101F4E9" w:rsidR="00330B8B" w:rsidRDefault="00B62C3E">
            <w:pPr>
              <w:spacing w:after="30"/>
            </w:pPr>
            <w:r>
              <w:rPr>
                <w:sz w:val="17"/>
              </w:rPr>
              <w:t>Pendiente</w:t>
            </w:r>
          </w:p>
        </w:tc>
      </w:tr>
      <w:tr w:rsidR="00330B8B" w14:paraId="03053FBC" w14:textId="77777777">
        <w:trPr>
          <w:jc w:val="center"/>
        </w:trPr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363CCEB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Detalle y consulta posterior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6B947E2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Recuperar imagen y estado al reabrir</w:t>
            </w:r>
          </w:p>
        </w:tc>
        <w:tc>
          <w:tcPr>
            <w:tcW w:w="2880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D079454" w14:textId="77777777" w:rsidR="00330B8B" w:rsidRPr="00B62C3E" w:rsidRDefault="00000000">
            <w:pPr>
              <w:spacing w:after="30"/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Detalle y acceso a evidencia integrados; falta recorrido completo.</w:t>
            </w:r>
          </w:p>
        </w:tc>
        <w:tc>
          <w:tcPr>
            <w:tcW w:w="201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D20B38" w14:textId="128AD8FC" w:rsidR="00330B8B" w:rsidRDefault="00B62C3E">
            <w:pPr>
              <w:spacing w:after="30"/>
            </w:pPr>
            <w:r>
              <w:rPr>
                <w:sz w:val="17"/>
              </w:rPr>
              <w:t>Pendiente</w:t>
            </w:r>
          </w:p>
        </w:tc>
      </w:tr>
    </w:tbl>
    <w:p w14:paraId="7B6AC158" w14:textId="77777777" w:rsidR="00330B8B" w:rsidRPr="00B62C3E" w:rsidRDefault="00000000">
      <w:pPr>
        <w:pStyle w:val="SmallNote"/>
        <w:rPr>
          <w:lang w:val="es-MX"/>
        </w:rPr>
      </w:pPr>
      <w:r w:rsidRPr="00B62C3E">
        <w:rPr>
          <w:lang w:val="es-MX"/>
        </w:rPr>
        <w:t>Las pruebas existentes son referencias de cobertura; no se registra una nueva ejecución para este Sprint. Certificar también rechazo de permisos, cancelación y fallos de carga sin perder los datos del formulario.</w:t>
      </w:r>
    </w:p>
    <w:p w14:paraId="49885A10" w14:textId="77777777" w:rsidR="00330B8B" w:rsidRPr="00B62C3E" w:rsidRDefault="00000000">
      <w:pPr>
        <w:rPr>
          <w:lang w:val="es-MX"/>
        </w:rPr>
      </w:pPr>
      <w:r w:rsidRPr="00B62C3E">
        <w:rPr>
          <w:lang w:val="es-MX"/>
        </w:rPr>
      </w:r>
    </w:p>
    <w:p w14:paraId="0EF3E36B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lastRenderedPageBreak/>
        <w:t>7. Seguimiento Scrum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330B8B" w14:paraId="43BCE556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D683DEA" w14:textId="77777777" w:rsidR="00330B8B" w:rsidRDefault="00000000">
            <w:r>
              <w:rPr>
                <w:b/>
                <w:color w:val="1F5E9C"/>
              </w:rPr>
              <w:t>Sprint Planning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31BFCC4" w14:textId="77777777" w:rsidR="00330B8B" w:rsidRDefault="00000000">
            <w:r w:rsidRPr="00B62C3E">
              <w:rPr>
                <w:lang w:val="es-MX"/>
              </w:rPr>
              <w:t xml:space="preserve">Alcance previsto: fotografía, almacenamiento, Mis reportes y detalle. Acta pendiente de documentar.</w:t>
            </w:r>
            <w:r>
              <w:t/>
            </w:r>
          </w:p>
        </w:tc>
      </w:tr>
      <w:tr w:rsidR="00330B8B" w14:paraId="1C59B436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40B6F0EE" w14:textId="77777777" w:rsidR="00330B8B" w:rsidRDefault="00000000">
            <w:r>
              <w:rPr>
                <w:b/>
                <w:color w:val="1F5E9C"/>
              </w:rPr>
              <w:t>Daily Scrums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545A863" w14:textId="77777777" w:rsidR="00330B8B" w:rsidRDefault="00000000">
            <w:r w:rsidRPr="00B62C3E">
              <w:rPr>
                <w:lang w:val="es-MX"/>
              </w:rPr>
              <w:t xml:space="preserve">Continuar roles de UI, desarrollo y testing del Sprint 3. Registros de seguimiento pendientes.</w:t>
            </w:r>
            <w:r>
              <w:t/>
            </w:r>
          </w:p>
        </w:tc>
      </w:tr>
      <w:tr w:rsidR="00330B8B" w:rsidRPr="00B62C3E" w14:paraId="0401B8E5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86331B7" w14:textId="77777777" w:rsidR="00330B8B" w:rsidRDefault="00000000">
            <w:r>
              <w:rPr>
                <w:b/>
                <w:color w:val="1F5E9C"/>
              </w:rPr>
              <w:t>Incremento para Review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507718DD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lang w:val="es-MX"/>
              </w:rPr>
              <w:t>Demostrar Login → Reporte con foto → Consulta de estado e imagen, usando cámara y galería. Aceptación pendiente.</w:t>
            </w:r>
          </w:p>
        </w:tc>
      </w:tr>
      <w:tr w:rsidR="00330B8B" w14:paraId="680F53F2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11EDE2A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b/>
                <w:color w:val="1F5E9C"/>
                <w:lang w:val="es-MX"/>
              </w:rPr>
              <w:t>Mejora para el siguiente Sprint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83DDB35" w14:textId="77777777" w:rsidR="00330B8B" w:rsidRDefault="00000000">
            <w:r w:rsidRPr="00B62C3E">
              <w:rPr>
                <w:lang w:val="es-MX"/>
              </w:rPr>
              <w:t xml:space="preserve">Guardar capturas y resultados por recorrido. Documentar Review y Retrospective antes del cierre.</w:t>
            </w:r>
            <w:r>
              <w:t/>
            </w:r>
          </w:p>
        </w:tc>
      </w:tr>
    </w:tbl>
    <w:p w14:paraId="2F1466FF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8. Definition of Done - verificacion semanal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330B8B" w:rsidRPr="00B62C3E" w14:paraId="31978809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3CC016AF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[x] Cámara, galería y vista previa implementadas.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30330D71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[x] Carga, listado y detalle integrados en código.</w:t>
            </w:r>
          </w:p>
        </w:tc>
      </w:tr>
      <w:tr w:rsidR="00330B8B" w:rsidRPr="00B62C3E" w14:paraId="78FA95AD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1D4A8EE6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Ejecución sin errores críticos en Android acreditada.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5058C7EC" w14:textId="47D901B1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Criterios de aceptación verificados de extremo a extremo.</w:t>
            </w:r>
            <w:r w:rsidR="00B62C3E">
              <w:rPr>
                <w:sz w:val="17"/>
                <w:lang w:val="es-MX"/>
              </w:rPr>
              <w:t/>
            </w:r>
            <w:r w:rsidRPr="00B62C3E">
              <w:rPr>
                <w:sz w:val="17"/>
                <w:lang w:val="es-MX"/>
              </w:rPr>
              <w:t xml:space="preserve"/>
            </w:r>
          </w:p>
        </w:tc>
      </w:tr>
      <w:tr w:rsidR="00330B8B" w:rsidRPr="00B62C3E" w14:paraId="3544640C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404D1219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Pruebas aplicables aprobadas y registradas.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67BC137C" w14:textId="6B22AF0D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Integración en rama principal o merge aprobado acreditado.</w:t>
            </w:r>
            <w:r w:rsidR="00B62C3E">
              <w:rPr>
                <w:sz w:val="17"/>
                <w:lang w:val="es-MX"/>
              </w:rPr>
              <w:t/>
            </w:r>
            <w:r w:rsidRPr="00B62C3E">
              <w:rPr>
                <w:sz w:val="17"/>
                <w:lang w:val="es-MX"/>
              </w:rPr>
              <w:t xml:space="preserve"/>
            </w:r>
          </w:p>
        </w:tc>
      </w:tr>
      <w:tr w:rsidR="00330B8B" w:rsidRPr="00B62C3E" w14:paraId="210C775C" w14:textId="77777777">
        <w:trPr>
          <w:jc w:val="center"/>
        </w:trPr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7FAFC"/>
          </w:tcPr>
          <w:p w14:paraId="1BBEFEB2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Revisión de otro integrante documentada.</w:t>
            </w:r>
          </w:p>
        </w:tc>
        <w:tc>
          <w:tcPr>
            <w:tcW w:w="5184" w:type="dxa"/>
            <w:tcBorders>
              <w:top w:val="single" w:sz="5" w:space="0" w:color="AFC7E3"/>
              <w:left w:val="single" w:sz="5" w:space="0" w:color="AFC7E3"/>
              <w:bottom w:val="single" w:sz="5" w:space="0" w:color="AFC7E3"/>
              <w:right w:val="single" w:sz="5" w:space="0" w:color="AFC7E3"/>
            </w:tcBorders>
            <w:shd w:val="clear" w:color="auto" w:fill="FFFFFF"/>
          </w:tcPr>
          <w:p w14:paraId="093DC071" w14:textId="2CA27811" w:rsidR="00330B8B" w:rsidRPr="00B62C3E" w:rsidRDefault="00000000">
            <w:pPr>
              <w:rPr>
                <w:lang w:val="es-MX"/>
              </w:rPr>
            </w:pPr>
            <w:r w:rsidRPr="00B62C3E">
              <w:rPr>
                <w:sz w:val="17"/>
                <w:lang w:val="es-MX"/>
              </w:rPr>
              <w:t>[ ] Backlog, evidencias, Review y Retrospective vinculados.</w:t>
            </w:r>
            <w:r w:rsidR="00B62C3E">
              <w:rPr>
                <w:sz w:val="17"/>
                <w:lang w:val="es-MX"/>
              </w:rPr>
              <w:t/>
            </w:r>
            <w:r w:rsidRPr="00B62C3E">
              <w:rPr>
                <w:sz w:val="17"/>
                <w:lang w:val="es-MX"/>
              </w:rPr>
              <w:t xml:space="preserve"/>
            </w:r>
          </w:p>
        </w:tc>
      </w:tr>
    </w:tbl>
    <w:p w14:paraId="764BC2C2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9. Impedimentos, cambios y pendientes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330B8B" w:rsidRPr="00B62C3E" w14:paraId="0621D05E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37B9179" w14:textId="77777777" w:rsidR="00330B8B" w:rsidRDefault="00000000">
            <w:r>
              <w:rPr>
                <w:b/>
                <w:color w:val="1F5E9C"/>
              </w:rPr>
              <w:t>Impedimentos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88B8AE" w14:textId="490E3844" w:rsidR="00330B8B" w:rsidRPr="00B62C3E" w:rsidRDefault="00000000">
            <w:pPr>
              <w:rPr>
                <w:lang w:val="es-MX"/>
              </w:rPr>
            </w:pPr>
            <w:r w:rsidRPr="00B62C3E">
              <w:rPr>
                <w:lang w:val="es-MX"/>
              </w:rPr>
              <w:t>No hay nuevos bloqueos documentados. Falta acreditar el flujo completo en Android y servidor.</w:t>
            </w:r>
          </w:p>
        </w:tc>
      </w:tr>
      <w:tr w:rsidR="00330B8B" w:rsidRPr="00B62C3E" w14:paraId="4E828B79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5A4361DD" w14:textId="77777777" w:rsidR="00330B8B" w:rsidRDefault="00000000">
            <w:r>
              <w:rPr>
                <w:b/>
                <w:color w:val="1F5E9C"/>
              </w:rPr>
              <w:t>Cambios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60E5292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lang w:val="es-MX"/>
              </w:rPr>
              <w:t>Se conserva el alcance del Sprint 4. La actualización de estados por personal corresponde al Sprint 7.</w:t>
            </w:r>
          </w:p>
        </w:tc>
      </w:tr>
      <w:tr w:rsidR="00330B8B" w:rsidRPr="00B62C3E" w14:paraId="0A382DD8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012D7209" w14:textId="77777777" w:rsidR="00330B8B" w:rsidRDefault="00000000">
            <w:r>
              <w:rPr>
                <w:b/>
                <w:color w:val="1F5E9C"/>
              </w:rPr>
              <w:t>Pendientes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77C64EA" w14:textId="6578EE86" w:rsidR="00330B8B" w:rsidRPr="00B62C3E" w:rsidRDefault="00B62C3E">
            <w:pPr>
              <w:rPr>
                <w:lang w:val="es-MX"/>
              </w:rPr>
            </w:pPr>
            <w:r>
              <w:rPr>
                <w:lang w:val="es-MX"/>
              </w:rPr>
              <w:t>Certificar cámara y galería, carga al servidor y consulta posterior. Anexar capturas, resultados de pruebas y revisión de código.</w:t>
            </w:r>
          </w:p>
        </w:tc>
      </w:tr>
    </w:tbl>
    <w:p w14:paraId="28436554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10. Retroalimentacion y compromisos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496"/>
      </w:tblGrid>
      <w:tr w:rsidR="00330B8B" w:rsidRPr="00B62C3E" w14:paraId="5125E31E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C930149" w14:textId="77777777" w:rsidR="00330B8B" w:rsidRDefault="00000000">
            <w:r>
              <w:rPr>
                <w:b/>
                <w:color w:val="1F5E9C"/>
              </w:rPr>
              <w:t>Observaciones del docente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EA52914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lang w:val="es-MX"/>
              </w:rPr>
              <w:t>Sin observaciones registradas para este Sprint.</w:t>
            </w:r>
          </w:p>
        </w:tc>
      </w:tr>
      <w:tr w:rsidR="00330B8B" w14:paraId="28393830" w14:textId="77777777">
        <w:trPr>
          <w:jc w:val="center"/>
        </w:trPr>
        <w:tc>
          <w:tcPr>
            <w:tcW w:w="237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EAF3FF"/>
            <w:vAlign w:val="center"/>
          </w:tcPr>
          <w:p w14:paraId="3586E3AB" w14:textId="77777777" w:rsidR="00330B8B" w:rsidRPr="00B62C3E" w:rsidRDefault="00000000">
            <w:pPr>
              <w:rPr>
                <w:lang w:val="es-MX"/>
              </w:rPr>
            </w:pPr>
            <w:r w:rsidRPr="00B62C3E">
              <w:rPr>
                <w:b/>
                <w:color w:val="1F5E9C"/>
                <w:lang w:val="es-MX"/>
              </w:rPr>
              <w:t>Compromisos para la siguiente semana</w:t>
            </w:r>
          </w:p>
        </w:tc>
        <w:tc>
          <w:tcPr>
            <w:tcW w:w="8496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12D8F4EF" w14:textId="77777777" w:rsidR="00330B8B" w:rsidRDefault="00000000">
            <w:r w:rsidRPr="00B62C3E">
              <w:rPr>
                <w:lang w:val="es-MX"/>
              </w:rPr>
              <w:t xml:space="preserve">Sprint 5, del 26 al 30 de octubre: consolidar F01–F06, integración, seguridad y corrección de defectos; preparar la demostración del primer hito.</w:t>
            </w:r>
            <w:r>
              <w:t/>
            </w:r>
          </w:p>
        </w:tc>
      </w:tr>
    </w:tbl>
    <w:p w14:paraId="362D483A" w14:textId="77777777" w:rsidR="00330B8B" w:rsidRDefault="00000000">
      <w:pPr>
        <w:pStyle w:val="Ttulo1"/>
        <w:pBdr>
          <w:bottom w:val="single" w:sz="8" w:space="1" w:color="AFC7E3"/>
        </w:pBdr>
      </w:pPr>
      <w:r>
        <w:rPr>
          <w:rFonts w:ascii="Arial" w:hAnsi="Arial"/>
        </w:rPr>
        <w:t>11. Enlaces de evidencia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330B8B" w14:paraId="5B878ACA" w14:textId="77777777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0238BB28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shd w:val="clear" w:color="auto" w:fill="1F5E9C"/>
            <w:vAlign w:val="center"/>
          </w:tcPr>
          <w:p w14:paraId="55709817" w14:textId="77777777" w:rsidR="00330B8B" w:rsidRDefault="00000000">
            <w:pPr>
              <w:spacing w:after="30"/>
            </w:pPr>
            <w:r>
              <w:rPr>
                <w:b/>
                <w:color w:val="FFFFFF"/>
                <w:sz w:val="17"/>
              </w:rPr>
              <w:t>Enlace / referencia</w:t>
            </w:r>
          </w:p>
        </w:tc>
      </w:tr>
      <w:tr w:rsidR="00330B8B" w14:paraId="2CFC6EDB" w14:textId="77777777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79E44F74" w14:textId="77777777" w:rsidR="00330B8B" w:rsidRDefault="00000000">
            <w:pPr>
              <w:spacing w:after="30"/>
            </w:pPr>
            <w:r>
              <w:rPr>
                <w:sz w:val="17"/>
              </w:rPr>
              <w:t>Repositorio y pantallas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46C920CF" w14:textId="77777777" w:rsidR="00330B8B" w:rsidRDefault="00000000">
            <w:pPr>
              <w:spacing w:after="30"/>
            </w:pPr>
            <w:r>
              <w:rPr>
                <w:sz w:val="17"/>
              </w:rPr>
              <w:t>github.com/Robertgz04/NexoU | src/screens/student/MyReportsScreen.tsx | src/screens/ReportDetailScreen.tsx</w:t>
            </w:r>
          </w:p>
        </w:tc>
      </w:tr>
      <w:tr w:rsidR="00330B8B" w14:paraId="5F35DB12" w14:textId="77777777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6B35903D" w14:textId="77777777" w:rsidR="00330B8B" w:rsidRDefault="00000000">
            <w:pPr>
              <w:spacing w:after="30"/>
            </w:pPr>
            <w:r>
              <w:rPr>
                <w:sz w:val="17"/>
              </w:rPr>
              <w:t>API y evidencia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00EB5559" w14:textId="77777777" w:rsidR="00330B8B" w:rsidRDefault="00000000">
            <w:pPr>
              <w:spacing w:after="30"/>
            </w:pPr>
            <w:r>
              <w:rPr>
                <w:sz w:val="17"/>
              </w:rPr>
              <w:t>src/data/reportRepository.ts | backend/src/modules/reports/routes.ts | docs/modelo_datos_mysql.md</w:t>
            </w:r>
          </w:p>
        </w:tc>
      </w:tr>
      <w:tr w:rsidR="00330B8B" w14:paraId="5B678B46" w14:textId="77777777">
        <w:trPr>
          <w:jc w:val="center"/>
        </w:trPr>
        <w:tc>
          <w:tcPr>
            <w:tcW w:w="3024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30223408" w14:textId="77777777" w:rsidR="00330B8B" w:rsidRDefault="00000000">
            <w:pPr>
              <w:spacing w:after="30"/>
            </w:pPr>
            <w:r>
              <w:rPr>
                <w:sz w:val="17"/>
              </w:rPr>
              <w:t>Seguimiento y pruebas</w:t>
            </w:r>
          </w:p>
        </w:tc>
        <w:tc>
          <w:tcPr>
            <w:tcW w:w="7632" w:type="dxa"/>
            <w:tcBorders>
              <w:top w:val="single" w:sz="6" w:space="0" w:color="AFC7E3"/>
              <w:left w:val="single" w:sz="6" w:space="0" w:color="AFC7E3"/>
              <w:bottom w:val="single" w:sz="6" w:space="0" w:color="AFC7E3"/>
              <w:right w:val="single" w:sz="6" w:space="0" w:color="AFC7E3"/>
            </w:tcBorders>
            <w:vAlign w:val="center"/>
          </w:tcPr>
          <w:p w14:paraId="2B32EAD4" w14:textId="77777777" w:rsidR="00330B8B" w:rsidRDefault="00000000">
            <w:pPr>
              <w:spacing w:after="30"/>
            </w:pPr>
            <w:r>
              <w:rPr>
                <w:sz w:val="17"/>
              </w:rPr>
              <w:t>docs/sprints.md | __tests__/newReportScreen.test.tsx | __tests__/myReportsScreen.test.tsx | __tests__/reportDetailScreen.test.tsx</w:t>
            </w:r>
          </w:p>
        </w:tc>
      </w:tr>
    </w:tbl>
    <w:sectPr w:rsidR="00330B8B" w:rsidSect="00034616">
      <w:headerReference w:type="default" r:id="rId10"/>
      <w:footerReference w:type="default" r:id="rId11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6E3CB" w14:textId="77777777" w:rsidR="001675F8" w:rsidRDefault="001675F8">
      <w:pPr>
        <w:spacing w:after="0" w:line="240" w:lineRule="auto"/>
      </w:pPr>
      <w:r>
        <w:separator/>
      </w:r>
    </w:p>
  </w:endnote>
  <w:endnote w:type="continuationSeparator" w:id="0">
    <w:p w14:paraId="7EE1F477" w14:textId="77777777" w:rsidR="001675F8" w:rsidRDefault="001675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C1438" w14:textId="77777777" w:rsidR="00330B8B" w:rsidRDefault="00000000">
    <w:pPr>
      <w:pStyle w:val="Piedepgina"/>
      <w:jc w:val="center"/>
    </w:pPr>
    <w:r>
      <w:rPr>
        <w:color w:val="5B677A"/>
        <w:sz w:val="16"/>
      </w:rPr>
      <w:t xml:space="preserve">Desarrollo Movil Integral  |  NexoU  |  Pagina </w:t>
    </w:r>
    <w:r>
      <w:fldChar w:fldCharType="begin"/>
    </w:r>
    <w:r>
      <w:instrText xml:space="preserve"> PAGE </w:instrText>
    </w:r>
    <w:r w:rsidR="00B62C3E">
      <w:fldChar w:fldCharType="separate"/>
    </w:r>
    <w:r w:rsidR="00B62C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C9E33" w14:textId="77777777" w:rsidR="001675F8" w:rsidRDefault="001675F8">
      <w:pPr>
        <w:spacing w:after="0" w:line="240" w:lineRule="auto"/>
      </w:pPr>
      <w:r>
        <w:separator/>
      </w:r>
    </w:p>
  </w:footnote>
  <w:footnote w:type="continuationSeparator" w:id="0">
    <w:p w14:paraId="4914E323" w14:textId="77777777" w:rsidR="001675F8" w:rsidRDefault="001675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28A2" w14:textId="77777777" w:rsidR="00330B8B" w:rsidRDefault="00000000">
    <w:pPr>
      <w:pStyle w:val="Encabezado"/>
      <w:jc w:val="right"/>
    </w:pPr>
    <w:r>
      <w:rPr>
        <w:color w:val="5B677A"/>
        <w:sz w:val="16"/>
      </w:rPr>
      <w:t>NexoU | Evidencia semanal de Sprint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1194550">
    <w:abstractNumId w:val="8"/>
  </w:num>
  <w:num w:numId="2" w16cid:durableId="525369012">
    <w:abstractNumId w:val="6"/>
  </w:num>
  <w:num w:numId="3" w16cid:durableId="484514180">
    <w:abstractNumId w:val="5"/>
  </w:num>
  <w:num w:numId="4" w16cid:durableId="1229463946">
    <w:abstractNumId w:val="4"/>
  </w:num>
  <w:num w:numId="5" w16cid:durableId="285358593">
    <w:abstractNumId w:val="7"/>
  </w:num>
  <w:num w:numId="6" w16cid:durableId="468861770">
    <w:abstractNumId w:val="3"/>
  </w:num>
  <w:num w:numId="7" w16cid:durableId="974801288">
    <w:abstractNumId w:val="2"/>
  </w:num>
  <w:num w:numId="8" w16cid:durableId="666906773">
    <w:abstractNumId w:val="1"/>
  </w:num>
  <w:num w:numId="9" w16cid:durableId="87912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5F8"/>
    <w:rsid w:val="0029639D"/>
    <w:rsid w:val="00326F90"/>
    <w:rsid w:val="00330B8B"/>
    <w:rsid w:val="00532216"/>
    <w:rsid w:val="00AA1D8D"/>
    <w:rsid w:val="00B47730"/>
    <w:rsid w:val="00B62C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8BDFF"/>
  <w14:defaultImageDpi w14:val="300"/>
  <w15:docId w15:val="{1FE9204B-187E-4592-8C1A-DEEB8CC59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2937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1F5E9C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5E9C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120" w:line="240" w:lineRule="auto"/>
      <w:contextualSpacing/>
    </w:pPr>
    <w:rPr>
      <w:rFonts w:asciiTheme="majorHAnsi" w:eastAsiaTheme="majorEastAsia" w:hAnsiTheme="majorHAnsi" w:cstheme="majorBidi"/>
      <w:b/>
      <w:color w:val="1F5E9C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rial" w:hAnsi="Arial"/>
      <w:color w:val="5B677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920</Words>
  <Characters>5063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Brayan David Casas Morales</cp:lastModifiedBy>
  <cp:revision>2</cp:revision>
  <dcterms:created xsi:type="dcterms:W3CDTF">2013-12-23T23:15:00Z</dcterms:created>
  <dcterms:modified xsi:type="dcterms:W3CDTF">2026-10-17T03:17:00Z</dcterms:modified>
  <cp:category/>
</cp:coreProperties>
</file>