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AA61" w14:textId="02E6AED5" w:rsidR="00BE75E2" w:rsidRDefault="00BE75E2" w:rsidP="00BE75E2">
      <w:proofErr w:type="spellStart"/>
      <w:r w:rsidRPr="00BE75E2">
        <w:t>Programming</w:t>
      </w:r>
      <w:proofErr w:type="spellEnd"/>
      <w:r w:rsidRPr="00BE75E2">
        <w:t xml:space="preserve"> </w:t>
      </w:r>
      <w:proofErr w:type="spellStart"/>
      <w:r w:rsidRPr="00BE75E2">
        <w:t>with</w:t>
      </w:r>
      <w:proofErr w:type="spellEnd"/>
      <w:r w:rsidRPr="00BE75E2">
        <w:t xml:space="preserve"> Classes </w:t>
      </w:r>
      <w:r>
        <w:t>–</w:t>
      </w:r>
      <w:r w:rsidRPr="00BE75E2">
        <w:t xml:space="preserve"> </w:t>
      </w:r>
      <w:proofErr w:type="spellStart"/>
      <w:r w:rsidRPr="00BE75E2">
        <w:t>Articulate</w:t>
      </w:r>
      <w:proofErr w:type="spellEnd"/>
    </w:p>
    <w:p w14:paraId="377BBD64" w14:textId="1C2EDECA" w:rsidR="00BE75E2" w:rsidRDefault="00BE75E2" w:rsidP="00BE75E2">
      <w:proofErr w:type="spellStart"/>
      <w:r>
        <w:t>Name</w:t>
      </w:r>
      <w:proofErr w:type="spellEnd"/>
      <w:r>
        <w:t xml:space="preserve">: Roberto </w:t>
      </w:r>
      <w:proofErr w:type="spellStart"/>
      <w:r>
        <w:t>Vergilio</w:t>
      </w:r>
      <w:proofErr w:type="spellEnd"/>
      <w:r>
        <w:t xml:space="preserve"> Soares Junior</w:t>
      </w:r>
    </w:p>
    <w:p w14:paraId="7DBBC6A5" w14:textId="77777777" w:rsidR="00BE75E2" w:rsidRDefault="00BE75E2" w:rsidP="00BE75E2"/>
    <w:p w14:paraId="274349E6" w14:textId="77777777" w:rsidR="00BE75E2" w:rsidRDefault="00BE75E2" w:rsidP="00BE75E2">
      <w:proofErr w:type="spellStart"/>
      <w:r>
        <w:t>Abstraction</w:t>
      </w:r>
      <w:proofErr w:type="spellEnd"/>
      <w:r>
        <w:t>:</w:t>
      </w:r>
    </w:p>
    <w:p w14:paraId="5B76C589" w14:textId="77777777" w:rsidR="00BE75E2" w:rsidRDefault="00BE75E2" w:rsidP="00BE75E2">
      <w:proofErr w:type="spellStart"/>
      <w:r>
        <w:t>Meaning</w:t>
      </w:r>
      <w:proofErr w:type="spellEnd"/>
      <w:r>
        <w:t xml:space="preserve">: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hand</w:t>
      </w:r>
      <w:proofErr w:type="spellEnd"/>
      <w:r>
        <w:t>.</w:t>
      </w:r>
    </w:p>
    <w:p w14:paraId="64E361C6" w14:textId="283F3858" w:rsidR="00BE75E2" w:rsidRDefault="00BE75E2" w:rsidP="00BE75E2"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classes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Despesa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DespesaManager</w:t>
      </w:r>
      <w:proofErr w:type="spellEnd"/>
      <w:r>
        <w:t xml:space="preserve"> classes. </w:t>
      </w:r>
      <w:proofErr w:type="spellStart"/>
      <w:r>
        <w:t>These</w:t>
      </w:r>
      <w:proofErr w:type="spellEnd"/>
      <w:r>
        <w:t xml:space="preserve"> classes </w:t>
      </w:r>
      <w:proofErr w:type="spellStart"/>
      <w:r>
        <w:t>encapsulate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>.</w:t>
      </w:r>
    </w:p>
    <w:p w14:paraId="022AD5F4" w14:textId="77777777" w:rsidR="00BE75E2" w:rsidRDefault="00BE75E2" w:rsidP="00BE75E2">
      <w:proofErr w:type="spellStart"/>
      <w:r>
        <w:t>Encapsulation</w:t>
      </w:r>
      <w:proofErr w:type="spellEnd"/>
      <w:r>
        <w:t>:</w:t>
      </w:r>
    </w:p>
    <w:p w14:paraId="405EB022" w14:textId="77777777" w:rsidR="00BE75E2" w:rsidRDefault="00BE75E2" w:rsidP="00BE75E2">
      <w:proofErr w:type="spellStart"/>
      <w:r>
        <w:t>Meaning</w:t>
      </w:r>
      <w:proofErr w:type="spellEnd"/>
      <w:r>
        <w:t xml:space="preserve">: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interface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59DC3C5C" w14:textId="1C615752" w:rsidR="00BE75E2" w:rsidRDefault="00BE75E2" w:rsidP="00BE75E2"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Despesa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DespesaManager</w:t>
      </w:r>
      <w:proofErr w:type="spellEnd"/>
      <w:r>
        <w:t xml:space="preserve"> classes,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are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like </w:t>
      </w:r>
      <w:proofErr w:type="spellStart"/>
      <w:proofErr w:type="gramStart"/>
      <w:r>
        <w:t>GetValor</w:t>
      </w:r>
      <w:proofErr w:type="spellEnd"/>
      <w:r>
        <w:t>(</w:t>
      </w:r>
      <w:proofErr w:type="gramEnd"/>
      <w:r>
        <w:t xml:space="preserve">), </w:t>
      </w:r>
      <w:proofErr w:type="spellStart"/>
      <w:r>
        <w:t>GetData</w:t>
      </w:r>
      <w:proofErr w:type="spellEnd"/>
      <w:r>
        <w:t xml:space="preserve">(),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GetCategoria</w:t>
      </w:r>
      <w:proofErr w:type="spellEnd"/>
      <w:r>
        <w:t>().</w:t>
      </w:r>
    </w:p>
    <w:p w14:paraId="71046B49" w14:textId="77777777" w:rsidR="00BE75E2" w:rsidRDefault="00BE75E2" w:rsidP="00BE75E2">
      <w:proofErr w:type="spellStart"/>
      <w:r>
        <w:t>Inheritance</w:t>
      </w:r>
      <w:proofErr w:type="spellEnd"/>
      <w:r>
        <w:t>:</w:t>
      </w:r>
    </w:p>
    <w:p w14:paraId="5194D5DD" w14:textId="77777777" w:rsidR="00BE75E2" w:rsidRDefault="00BE75E2" w:rsidP="00BE75E2">
      <w:proofErr w:type="spellStart"/>
      <w:r>
        <w:t>Meaning</w:t>
      </w:r>
      <w:proofErr w:type="spellEnd"/>
      <w:r>
        <w:t xml:space="preserve">: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promoting </w:t>
      </w:r>
      <w:proofErr w:type="spellStart"/>
      <w:r>
        <w:t>code</w:t>
      </w:r>
      <w:proofErr w:type="spellEnd"/>
      <w:r>
        <w:t xml:space="preserve"> reuse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hierarchies</w:t>
      </w:r>
      <w:proofErr w:type="spellEnd"/>
      <w:r>
        <w:t>.</w:t>
      </w:r>
    </w:p>
    <w:p w14:paraId="2B9F0509" w14:textId="5D5FA5FA" w:rsidR="00BE75E2" w:rsidRDefault="00BE75E2" w:rsidP="00BE75E2"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DespesaFixa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DespesaVariavel</w:t>
      </w:r>
      <w:proofErr w:type="spellEnd"/>
      <w:r>
        <w:t xml:space="preserve"> classes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Despesa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sharing</w:t>
      </w:r>
      <w:proofErr w:type="spellEnd"/>
      <w:r>
        <w:t xml:space="preserve"> common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0E90ECBC" w14:textId="77777777" w:rsidR="00BE75E2" w:rsidRDefault="00BE75E2" w:rsidP="00BE75E2">
      <w:proofErr w:type="spellStart"/>
      <w:r>
        <w:t>Polymorphism</w:t>
      </w:r>
      <w:proofErr w:type="spellEnd"/>
      <w:r>
        <w:t>:</w:t>
      </w:r>
    </w:p>
    <w:p w14:paraId="68D6A031" w14:textId="77777777" w:rsidR="00BE75E2" w:rsidRDefault="00BE75E2" w:rsidP="00BE75E2">
      <w:proofErr w:type="spellStart"/>
      <w:r>
        <w:t>Meaning</w:t>
      </w:r>
      <w:proofErr w:type="spellEnd"/>
      <w:r>
        <w:t xml:space="preserve">: </w:t>
      </w:r>
      <w:proofErr w:type="spellStart"/>
      <w:r>
        <w:t>Polymorphism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classes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uniformly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184A70E3" w14:textId="396F42B6" w:rsidR="00BE75E2" w:rsidRDefault="00BE75E2" w:rsidP="00BE75E2"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polymorphism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common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(e.g., </w:t>
      </w:r>
      <w:proofErr w:type="spellStart"/>
      <w:r>
        <w:t>DespesaFixa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DespesaVariavel</w:t>
      </w:r>
      <w:proofErr w:type="spellEnd"/>
      <w:r>
        <w:t xml:space="preserve">)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for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.</w:t>
      </w:r>
    </w:p>
    <w:p w14:paraId="7AD9726D" w14:textId="77777777" w:rsidR="00BE75E2" w:rsidRDefault="00BE75E2" w:rsidP="00BE75E2">
      <w:proofErr w:type="spellStart"/>
      <w:r>
        <w:t>How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make </w:t>
      </w:r>
      <w:proofErr w:type="spellStart"/>
      <w:r>
        <w:t>your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 more </w:t>
      </w:r>
      <w:proofErr w:type="spellStart"/>
      <w:r>
        <w:t>flexible</w:t>
      </w:r>
      <w:proofErr w:type="spellEnd"/>
      <w:r>
        <w:t xml:space="preserve"> for future </w:t>
      </w:r>
      <w:proofErr w:type="spellStart"/>
      <w:r>
        <w:t>changes</w:t>
      </w:r>
      <w:proofErr w:type="spellEnd"/>
      <w:r>
        <w:t>:</w:t>
      </w:r>
    </w:p>
    <w:p w14:paraId="0307C81F" w14:textId="77777777" w:rsidR="00BE75E2" w:rsidRDefault="00BE75E2" w:rsidP="00BE75E2">
      <w:proofErr w:type="spellStart"/>
      <w:r>
        <w:t>Abstraction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interface,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>.</w:t>
      </w:r>
    </w:p>
    <w:p w14:paraId="5C94FEF0" w14:textId="77777777" w:rsidR="00BE75E2" w:rsidRDefault="00BE75E2" w:rsidP="00BE75E2">
      <w:proofErr w:type="spellStart"/>
      <w:r>
        <w:t>Encapsulation</w:t>
      </w:r>
      <w:proofErr w:type="spellEnd"/>
      <w:r>
        <w:t xml:space="preserve"> </w:t>
      </w:r>
      <w:proofErr w:type="spellStart"/>
      <w:r>
        <w:t>protects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classes,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it.</w:t>
      </w:r>
    </w:p>
    <w:p w14:paraId="5B052770" w14:textId="77777777" w:rsidR="00BE75E2" w:rsidRDefault="00BE75E2" w:rsidP="00BE75E2">
      <w:proofErr w:type="spellStart"/>
      <w:r>
        <w:lastRenderedPageBreak/>
        <w:t>Inheritance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9BBDAB9" w14:textId="7C5F0041" w:rsidR="00BE75E2" w:rsidRDefault="00BE75E2" w:rsidP="00BE75E2">
      <w:proofErr w:type="spellStart"/>
      <w:r>
        <w:t>Polymorphism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making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more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496A04B2" w14:textId="76C2BFA6" w:rsidR="00A36995" w:rsidRDefault="00BE75E2" w:rsidP="00BE75E2"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makes </w:t>
      </w:r>
      <w:proofErr w:type="spellStart"/>
      <w:r>
        <w:t>your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 more modular, </w:t>
      </w:r>
      <w:proofErr w:type="spellStart"/>
      <w:r>
        <w:t>cohesive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for future </w:t>
      </w:r>
      <w:proofErr w:type="spellStart"/>
      <w:r>
        <w:t>changes</w:t>
      </w:r>
      <w:proofErr w:type="spellEnd"/>
      <w:r>
        <w:t xml:space="preserve">, promoting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over time.</w:t>
      </w:r>
    </w:p>
    <w:sectPr w:rsidR="00A3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5E2"/>
    <w:rsid w:val="00905D5D"/>
    <w:rsid w:val="00A36995"/>
    <w:rsid w:val="00B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4BC6"/>
  <w15:chartTrackingRefBased/>
  <w15:docId w15:val="{9661BAAF-AC72-465A-8F4F-B5CF659A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7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E7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7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75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7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75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7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7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75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75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75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75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7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458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1</cp:revision>
  <dcterms:created xsi:type="dcterms:W3CDTF">2024-02-14T23:18:00Z</dcterms:created>
  <dcterms:modified xsi:type="dcterms:W3CDTF">2024-02-14T23:28:00Z</dcterms:modified>
</cp:coreProperties>
</file>