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EF1DD" w14:textId="1EB249BF" w:rsidR="000F58AD" w:rsidRDefault="007A75CD" w:rsidP="00814D40">
      <w:pPr>
        <w:jc w:val="center"/>
        <w:rPr>
          <w:rFonts w:ascii="Arial" w:hAnsi="Arial" w:cs="Arial"/>
          <w:b/>
          <w:bCs/>
          <w:noProof/>
          <w:sz w:val="28"/>
          <w:szCs w:val="28"/>
        </w:rPr>
      </w:pPr>
      <w:r w:rsidRPr="00814D40">
        <w:rPr>
          <w:rFonts w:ascii="Arial" w:hAnsi="Arial" w:cs="Arial"/>
          <w:b/>
          <w:bCs/>
          <w:noProof/>
          <w:sz w:val="28"/>
          <w:szCs w:val="28"/>
        </w:rPr>
        <w:t>2. Para cada una de las siguientes funciones:</w:t>
      </w:r>
    </w:p>
    <w:p w14:paraId="38C3E174" w14:textId="34E0E970" w:rsidR="00814D40" w:rsidRPr="00814D40" w:rsidRDefault="00814D40" w:rsidP="00814D40">
      <w:pPr>
        <w:jc w:val="center"/>
        <w:rPr>
          <w:rFonts w:ascii="Arial" w:hAnsi="Arial" w:cs="Arial"/>
          <w:b/>
          <w:bCs/>
          <w:noProof/>
          <w:sz w:val="24"/>
          <w:szCs w:val="24"/>
        </w:rPr>
      </w:pPr>
      <w:r w:rsidRPr="00814D40">
        <w:rPr>
          <w:rFonts w:ascii="Arial" w:hAnsi="Arial" w:cs="Arial"/>
          <w:b/>
          <w:bCs/>
          <w:noProof/>
          <w:sz w:val="24"/>
          <w:szCs w:val="24"/>
        </w:rPr>
        <w:t>Funcion:</w:t>
      </w:r>
    </w:p>
    <w:p w14:paraId="6EF09350" w14:textId="1BC99052" w:rsidR="007A75CD" w:rsidRPr="00814D40" w:rsidRDefault="007A75CD" w:rsidP="00814D40">
      <w:pPr>
        <w:jc w:val="center"/>
        <w:rPr>
          <w:rFonts w:ascii="Arial" w:eastAsiaTheme="minorEastAsia" w:hAnsi="Arial" w:cs="Arial"/>
          <w:b/>
          <w:bCs/>
          <w:noProof/>
          <w:sz w:val="24"/>
          <w:szCs w:val="24"/>
        </w:rPr>
      </w:pPr>
      <w:r w:rsidRPr="00814D40">
        <w:rPr>
          <w:rFonts w:ascii="Arial" w:hAnsi="Arial" w:cs="Arial"/>
          <w:b/>
          <w:bCs/>
          <w:noProof/>
          <w:sz w:val="24"/>
          <w:szCs w:val="24"/>
        </w:rPr>
        <w:t xml:space="preserve">a)  </w:t>
      </w:r>
      <m:oMath>
        <m:r>
          <m:rPr>
            <m:sty m:val="bi"/>
          </m:rPr>
          <w:rPr>
            <w:rFonts w:ascii="Cambria Math" w:hAnsi="Cambria Math" w:cs="Arial"/>
            <w:noProof/>
            <w:sz w:val="24"/>
            <w:szCs w:val="24"/>
          </w:rPr>
          <m:t>f</m:t>
        </m:r>
        <m:d>
          <m:dPr>
            <m:ctrlPr>
              <w:rPr>
                <w:rFonts w:ascii="Cambria Math" w:hAnsi="Cambria Math" w:cs="Arial"/>
                <w:b/>
                <w:bCs/>
                <w:i/>
                <w:noProof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Arial"/>
                <w:noProof/>
                <w:sz w:val="24"/>
                <w:szCs w:val="24"/>
              </w:rPr>
              <m:t>x,y</m:t>
            </m:r>
          </m:e>
        </m:d>
        <m:r>
          <m:rPr>
            <m:sty m:val="bi"/>
          </m:rPr>
          <w:rPr>
            <w:rFonts w:ascii="Cambria Math" w:hAnsi="Cambria Math" w:cs="Arial"/>
            <w:noProof/>
            <w:sz w:val="24"/>
            <w:szCs w:val="24"/>
          </w:rPr>
          <m:t>=sinx-siny</m:t>
        </m:r>
      </m:oMath>
    </w:p>
    <w:p w14:paraId="1B298A28" w14:textId="77777777" w:rsidR="00714DA2" w:rsidRDefault="00714DA2">
      <w:pPr>
        <w:rPr>
          <w:rFonts w:ascii="Arial" w:eastAsiaTheme="minorEastAsia" w:hAnsi="Arial" w:cs="Arial"/>
          <w:noProof/>
          <w:sz w:val="24"/>
          <w:szCs w:val="24"/>
        </w:rPr>
      </w:pPr>
      <w:r>
        <w:rPr>
          <w:rFonts w:ascii="Arial" w:eastAsiaTheme="minorEastAsia" w:hAnsi="Arial" w:cs="Arial"/>
          <w:b/>
          <w:bCs/>
          <w:noProof/>
          <w:sz w:val="24"/>
          <w:szCs w:val="24"/>
        </w:rPr>
        <w:t xml:space="preserve">i) </w:t>
      </w:r>
      <w:r w:rsidR="00814D40" w:rsidRPr="00814D40">
        <w:rPr>
          <w:rFonts w:ascii="Arial" w:eastAsiaTheme="minorEastAsia" w:hAnsi="Arial" w:cs="Arial"/>
          <w:b/>
          <w:bCs/>
          <w:noProof/>
          <w:sz w:val="24"/>
          <w:szCs w:val="24"/>
        </w:rPr>
        <w:t>Mapa de curvas de nivel</w:t>
      </w:r>
      <w:r>
        <w:rPr>
          <w:rFonts w:ascii="Arial" w:eastAsiaTheme="minorEastAsia" w:hAnsi="Arial" w:cs="Arial"/>
          <w:noProof/>
          <w:sz w:val="24"/>
          <w:szCs w:val="24"/>
        </w:rPr>
        <w:t>:</w:t>
      </w:r>
    </w:p>
    <w:p w14:paraId="03EF3BE4" w14:textId="5F0342E1" w:rsidR="007A75CD" w:rsidRPr="00814D40" w:rsidRDefault="00814D40">
      <w:pPr>
        <w:rPr>
          <w:rFonts w:ascii="Arial" w:eastAsiaTheme="minorEastAsia" w:hAnsi="Arial" w:cs="Arial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6B0DD2C" wp14:editId="6D4B6D33">
            <wp:extent cx="3370475" cy="2946400"/>
            <wp:effectExtent l="0" t="0" r="1905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5836" cy="29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37E6" w14:textId="33784C99" w:rsidR="00714DA2" w:rsidRDefault="00814D40">
      <w:pPr>
        <w:rPr>
          <w:rFonts w:ascii="Arial" w:eastAsiaTheme="minorEastAsia" w:hAnsi="Arial" w:cs="Arial"/>
          <w:b/>
          <w:bCs/>
          <w:noProof/>
          <w:sz w:val="24"/>
          <w:szCs w:val="24"/>
        </w:rPr>
      </w:pPr>
      <w:r w:rsidRPr="00814D40">
        <w:rPr>
          <w:rFonts w:ascii="Arial" w:eastAsiaTheme="minorEastAsia" w:hAnsi="Arial" w:cs="Arial"/>
          <w:b/>
          <w:bCs/>
          <w:noProof/>
          <w:sz w:val="24"/>
          <w:szCs w:val="24"/>
        </w:rPr>
        <w:t>ii) Campo vectorial gradiente con el mapa de curvas de nivel</w:t>
      </w:r>
      <w:r w:rsidR="00714DA2">
        <w:rPr>
          <w:rFonts w:ascii="Arial" w:eastAsiaTheme="minorEastAsia" w:hAnsi="Arial" w:cs="Arial"/>
          <w:b/>
          <w:bCs/>
          <w:noProof/>
          <w:sz w:val="24"/>
          <w:szCs w:val="24"/>
        </w:rPr>
        <w:t>:</w:t>
      </w:r>
    </w:p>
    <w:p w14:paraId="4B192EF1" w14:textId="1E2805FB" w:rsidR="00714DA2" w:rsidRPr="00714DA2" w:rsidRDefault="00714DA2">
      <w:pPr>
        <w:rPr>
          <w:rFonts w:ascii="Arial" w:eastAsiaTheme="minorEastAsia" w:hAnsi="Arial" w:cs="Arial"/>
          <w:noProof/>
          <w:sz w:val="24"/>
          <w:szCs w:val="24"/>
        </w:rPr>
      </w:pPr>
      <w:r>
        <w:rPr>
          <w:rFonts w:ascii="Arial" w:eastAsiaTheme="minorEastAsia" w:hAnsi="Arial" w:cs="Arial"/>
          <w:noProof/>
          <w:sz w:val="24"/>
          <w:szCs w:val="24"/>
        </w:rPr>
        <w:t>En este caso siempre va haber una curva de nivel dedicado a cada punto del campo vectorial (en estas capturas no se pueden apreciar debido a que no estan algunos puntos)</w:t>
      </w:r>
      <w:r w:rsidR="00B13200">
        <w:rPr>
          <w:rFonts w:ascii="Arial" w:eastAsiaTheme="minorEastAsia" w:hAnsi="Arial" w:cs="Arial"/>
          <w:noProof/>
          <w:sz w:val="24"/>
          <w:szCs w:val="24"/>
        </w:rPr>
        <w:t xml:space="preserve">, tambien indica </w:t>
      </w:r>
      <w:r w:rsidR="00D529FF">
        <w:rPr>
          <w:rFonts w:ascii="Arial" w:eastAsiaTheme="minorEastAsia" w:hAnsi="Arial" w:cs="Arial"/>
          <w:noProof/>
          <w:sz w:val="24"/>
          <w:szCs w:val="24"/>
        </w:rPr>
        <w:t xml:space="preserve">hacia donde crece mas rapido o decrece </w:t>
      </w:r>
      <w:r>
        <w:rPr>
          <w:rFonts w:ascii="Arial" w:eastAsiaTheme="minorEastAsia" w:hAnsi="Arial" w:cs="Arial"/>
          <w:noProof/>
          <w:sz w:val="24"/>
          <w:szCs w:val="24"/>
        </w:rPr>
        <w:t>.</w:t>
      </w:r>
    </w:p>
    <w:p w14:paraId="6737D289" w14:textId="3AC24D38" w:rsidR="00814D40" w:rsidRDefault="00814D40">
      <w:pPr>
        <w:rPr>
          <w:rFonts w:ascii="Arial" w:eastAsiaTheme="minorEastAsia" w:hAnsi="Arial" w:cs="Arial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B1B2252" wp14:editId="49399C3D">
            <wp:extent cx="3733800" cy="3024472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2212" cy="304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0376" w14:textId="63B0EF1E" w:rsidR="00714DA2" w:rsidRPr="00714DA2" w:rsidRDefault="00714DA2">
      <w:pPr>
        <w:rPr>
          <w:rFonts w:ascii="Arial" w:hAnsi="Arial" w:cs="Arial"/>
          <w:b/>
          <w:bCs/>
          <w:noProof/>
          <w:sz w:val="24"/>
          <w:szCs w:val="24"/>
        </w:rPr>
      </w:pPr>
      <w:r>
        <w:rPr>
          <w:rFonts w:ascii="Arial" w:eastAsiaTheme="minorEastAsia" w:hAnsi="Arial" w:cs="Arial"/>
          <w:b/>
          <w:bCs/>
          <w:noProof/>
          <w:sz w:val="24"/>
          <w:szCs w:val="24"/>
        </w:rPr>
        <w:lastRenderedPageBreak/>
        <w:t>Campo vectorial gradiente:</w:t>
      </w:r>
    </w:p>
    <w:p w14:paraId="57419BC4" w14:textId="11DB83DA" w:rsidR="0035005A" w:rsidRDefault="000F58AD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30514B11" wp14:editId="6D4F2F6E">
            <wp:extent cx="4328160" cy="3418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417" t="15990" r="4534" b="5312"/>
                    <a:stretch/>
                  </pic:blipFill>
                  <pic:spPr bwMode="auto">
                    <a:xfrm>
                      <a:off x="0" y="0"/>
                      <a:ext cx="4333674" cy="342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46774" w14:textId="1D01A243" w:rsidR="00CA1FCC" w:rsidRDefault="00714DA2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br w:type="page"/>
      </w:r>
    </w:p>
    <w:p w14:paraId="66FCE003" w14:textId="72CBD6DA" w:rsidR="00714DA2" w:rsidRDefault="00714DA2" w:rsidP="00714DA2">
      <w:pPr>
        <w:jc w:val="center"/>
        <w:rPr>
          <w:rFonts w:ascii="Arial" w:hAnsi="Arial" w:cs="Arial"/>
          <w:b/>
          <w:bCs/>
          <w:sz w:val="24"/>
          <w:szCs w:val="24"/>
          <w:lang w:val="es-MX"/>
        </w:rPr>
      </w:pPr>
      <w:r w:rsidRPr="00714DA2"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Función</w:t>
      </w:r>
      <w:r>
        <w:rPr>
          <w:rFonts w:ascii="Arial" w:hAnsi="Arial" w:cs="Arial"/>
          <w:b/>
          <w:bCs/>
          <w:sz w:val="24"/>
          <w:szCs w:val="24"/>
          <w:lang w:val="es-MX"/>
        </w:rPr>
        <w:t>:</w:t>
      </w:r>
    </w:p>
    <w:p w14:paraId="10FE4DE7" w14:textId="4FEC6A0C" w:rsidR="00714DA2" w:rsidRPr="00714DA2" w:rsidRDefault="00714DA2" w:rsidP="00714DA2">
      <w:pPr>
        <w:jc w:val="center"/>
        <w:rPr>
          <w:rFonts w:ascii="Arial" w:eastAsiaTheme="minorEastAsia" w:hAnsi="Arial" w:cs="Arial"/>
          <w:b/>
          <w:bCs/>
          <w:sz w:val="24"/>
          <w:szCs w:val="24"/>
          <w:lang w:val="es-MX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sz w:val="24"/>
              <w:szCs w:val="24"/>
              <w:lang w:val="es-MX"/>
            </w:rPr>
            <m:t>f</m:t>
          </m:r>
          <m:d>
            <m:dPr>
              <m:ctrlPr>
                <w:rPr>
                  <w:rFonts w:ascii="Cambria Math" w:hAnsi="Cambria Math" w:cs="Arial"/>
                  <w:b/>
                  <w:bCs/>
                  <w:i/>
                  <w:sz w:val="24"/>
                  <w:szCs w:val="24"/>
                  <w:lang w:val="es-MX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Arial"/>
                  <w:sz w:val="24"/>
                  <w:szCs w:val="24"/>
                  <w:lang w:val="es-MX"/>
                </w:rPr>
                <m:t>x,y</m:t>
              </m:r>
            </m:e>
          </m:d>
          <m:r>
            <m:rPr>
              <m:sty m:val="bi"/>
            </m:rPr>
            <w:rPr>
              <w:rFonts w:ascii="Cambria Math" w:hAnsi="Cambria Math" w:cs="Arial"/>
              <w:sz w:val="24"/>
              <w:szCs w:val="24"/>
              <w:lang w:val="es-MX"/>
            </w:rPr>
            <m:t>=sin(x+y)</m:t>
          </m:r>
        </m:oMath>
      </m:oMathPara>
    </w:p>
    <w:p w14:paraId="3BAD2A39" w14:textId="551C782C" w:rsidR="00714DA2" w:rsidRDefault="00714DA2" w:rsidP="00714DA2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Mapa de curvas de nivel:</w:t>
      </w:r>
    </w:p>
    <w:p w14:paraId="07942E47" w14:textId="25FAF75A" w:rsidR="00714DA2" w:rsidRDefault="00714DA2" w:rsidP="00714DA2">
      <w:pPr>
        <w:pStyle w:val="Prrafodelista"/>
        <w:ind w:left="1080"/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120B6F1C" wp14:editId="6C5CC40B">
            <wp:extent cx="3183467" cy="324145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2694" cy="326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FF91C" w14:textId="77777777" w:rsidR="00714DA2" w:rsidRDefault="00714DA2" w:rsidP="00714DA2">
      <w:pPr>
        <w:pStyle w:val="Prrafodelista"/>
        <w:ind w:left="1080"/>
        <w:rPr>
          <w:rFonts w:ascii="Arial" w:hAnsi="Arial" w:cs="Arial"/>
          <w:b/>
          <w:bCs/>
          <w:sz w:val="24"/>
          <w:szCs w:val="24"/>
          <w:lang w:val="es-MX"/>
        </w:rPr>
      </w:pPr>
    </w:p>
    <w:p w14:paraId="11763C59" w14:textId="403B1729" w:rsidR="00714DA2" w:rsidRDefault="00714DA2" w:rsidP="00714DA2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t>Campo vectorial con el mapa de curvas de nivel:</w:t>
      </w:r>
    </w:p>
    <w:p w14:paraId="40D0C155" w14:textId="5DF9417B" w:rsidR="00714DA2" w:rsidRPr="00714DA2" w:rsidRDefault="00714DA2" w:rsidP="00714DA2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En este caso el campo vectorial siempre va a tocar con las curvas de nivel</w:t>
      </w:r>
      <w:r w:rsidR="0057465E">
        <w:rPr>
          <w:rFonts w:ascii="Arial" w:hAnsi="Arial" w:cs="Arial"/>
          <w:sz w:val="24"/>
          <w:szCs w:val="24"/>
          <w:lang w:val="es-MX"/>
        </w:rPr>
        <w:t>, también se puede apreciar que siempre forma un Angulo de 90 grados</w:t>
      </w:r>
      <w:r>
        <w:rPr>
          <w:rFonts w:ascii="Arial" w:hAnsi="Arial" w:cs="Arial"/>
          <w:sz w:val="24"/>
          <w:szCs w:val="24"/>
          <w:lang w:val="es-MX"/>
        </w:rPr>
        <w:t>.</w:t>
      </w:r>
    </w:p>
    <w:p w14:paraId="6BAFCA54" w14:textId="70C040D4" w:rsidR="00714DA2" w:rsidRDefault="00714DA2" w:rsidP="00714DA2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822F19E" wp14:editId="5ACA0F33">
            <wp:extent cx="3310758" cy="3208866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8002" cy="321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3EED1" w14:textId="7EFA08CF" w:rsidR="00714DA2" w:rsidRPr="00714DA2" w:rsidRDefault="00714DA2" w:rsidP="00714DA2">
      <w:pPr>
        <w:rPr>
          <w:rFonts w:ascii="Arial" w:hAnsi="Arial" w:cs="Arial"/>
          <w:b/>
          <w:bCs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  <w:lang w:val="es-MX"/>
        </w:rPr>
        <w:lastRenderedPageBreak/>
        <w:t>Campo vectorial gradiente:</w:t>
      </w:r>
    </w:p>
    <w:p w14:paraId="0A635CE0" w14:textId="39B87044" w:rsidR="00CA1FCC" w:rsidRPr="00B77F98" w:rsidRDefault="00CA1FCC">
      <w:pPr>
        <w:rPr>
          <w:rFonts w:ascii="Arial" w:hAnsi="Arial" w:cs="Arial"/>
          <w:sz w:val="24"/>
          <w:szCs w:val="24"/>
          <w:lang w:val="es-MX"/>
        </w:rPr>
      </w:pPr>
      <w:r>
        <w:rPr>
          <w:noProof/>
        </w:rPr>
        <w:drawing>
          <wp:inline distT="0" distB="0" distL="0" distR="0" wp14:anchorId="0B29B02F" wp14:editId="2AB805B9">
            <wp:extent cx="2923458" cy="29413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6742" cy="294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FCC" w:rsidRPr="00B77F9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CE0A5B"/>
    <w:multiLevelType w:val="hybridMultilevel"/>
    <w:tmpl w:val="E6C839D8"/>
    <w:lvl w:ilvl="0" w:tplc="DB085B0A">
      <w:start w:val="1"/>
      <w:numFmt w:val="lowerRoman"/>
      <w:lvlText w:val="%1)"/>
      <w:lvlJc w:val="left"/>
      <w:pPr>
        <w:ind w:left="1080" w:hanging="720"/>
      </w:pPr>
      <w:rPr>
        <w:rFonts w:eastAsiaTheme="minorEastAsia"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F98"/>
    <w:rsid w:val="000F58AD"/>
    <w:rsid w:val="0035005A"/>
    <w:rsid w:val="004D510E"/>
    <w:rsid w:val="0057465E"/>
    <w:rsid w:val="00714DA2"/>
    <w:rsid w:val="007A75CD"/>
    <w:rsid w:val="00814D40"/>
    <w:rsid w:val="00B13200"/>
    <w:rsid w:val="00B77F98"/>
    <w:rsid w:val="00CA1FCC"/>
    <w:rsid w:val="00D52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5D553C5"/>
  <w15:chartTrackingRefBased/>
  <w15:docId w15:val="{7448B582-EF57-46DC-AD14-E41D3F463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7A75CD"/>
    <w:rPr>
      <w:color w:val="808080"/>
    </w:rPr>
  </w:style>
  <w:style w:type="paragraph" w:styleId="Prrafodelista">
    <w:name w:val="List Paragraph"/>
    <w:basedOn w:val="Normal"/>
    <w:uiPriority w:val="34"/>
    <w:qFormat/>
    <w:rsid w:val="00714D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8F0388-ECD4-48B7-AA76-6A39A29C6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4</Pages>
  <Words>111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Gómez</dc:creator>
  <cp:keywords/>
  <dc:description/>
  <cp:lastModifiedBy>Roberto Gómez</cp:lastModifiedBy>
  <cp:revision>5</cp:revision>
  <dcterms:created xsi:type="dcterms:W3CDTF">2021-05-03T04:47:00Z</dcterms:created>
  <dcterms:modified xsi:type="dcterms:W3CDTF">2021-05-03T07:18:00Z</dcterms:modified>
</cp:coreProperties>
</file>