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1171A680"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 xml:space="preserve">Definición documento </w:t>
      </w:r>
      <w:r w:rsidR="0038719F" w:rsidRPr="0038719F">
        <w:rPr>
          <w:rFonts w:ascii="Times New Roman" w:hAnsi="Times New Roman" w:cs="Times New Roman"/>
          <w:b/>
          <w:sz w:val="72"/>
          <w:szCs w:val="72"/>
        </w:rPr>
        <w:t xml:space="preserve">D04 </w:t>
      </w:r>
      <w:r>
        <w:rPr>
          <w:rFonts w:ascii="Times New Roman" w:hAnsi="Times New Roman" w:cs="Times New Roman"/>
          <w:b/>
          <w:sz w:val="72"/>
          <w:szCs w:val="72"/>
        </w:rPr>
        <w:t>(</w:t>
      </w:r>
      <w:r w:rsidR="0038719F" w:rsidRPr="0038719F">
        <w:rPr>
          <w:rFonts w:ascii="Times New Roman" w:hAnsi="Times New Roman" w:cs="Times New Roman"/>
          <w:b/>
          <w:sz w:val="72"/>
          <w:szCs w:val="72"/>
        </w:rPr>
        <w:t>587</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38719F" w:rsidRPr="0038719F">
        <w:rPr>
          <w:rFonts w:ascii="Times New Roman" w:hAnsi="Times New Roman" w:cs="Times New Roman"/>
          <w:b/>
          <w:sz w:val="72"/>
          <w:szCs w:val="72"/>
        </w:rPr>
        <w:t>Captaciones</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246E92C8" w:rsidR="00C4642F" w:rsidRPr="00230F5A" w:rsidRDefault="00C4642F" w:rsidP="00C4642F">
      <w:pPr>
        <w:rPr>
          <w:rFonts w:ascii="Times New Roman" w:hAnsi="Times New Roman" w:cs="Times New Roman"/>
        </w:rPr>
      </w:pP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4101C32B" w:rsidR="00C4642F" w:rsidRPr="00230F5A" w:rsidRDefault="00000000" w:rsidP="00C4642F">
      <w:pPr>
        <w:rPr>
          <w:rFonts w:ascii="Times New Roman" w:eastAsia="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39.95pt;margin-top:66.45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r w:rsidR="00C4642F"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04FAE95C" w14:textId="6157E094" w:rsidR="0075557B"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341273" w:history="1">
            <w:r w:rsidR="0075557B" w:rsidRPr="000A20D5">
              <w:rPr>
                <w:rStyle w:val="Hipervnculo"/>
                <w:noProof/>
              </w:rPr>
              <w:t>1.</w:t>
            </w:r>
            <w:r w:rsidR="0075557B">
              <w:rPr>
                <w:rFonts w:cstheme="minorBidi"/>
                <w:noProof/>
                <w:kern w:val="2"/>
                <w:lang w:val="es-CL" w:eastAsia="es-CL"/>
              </w:rPr>
              <w:tab/>
            </w:r>
            <w:r w:rsidR="0075557B" w:rsidRPr="000A20D5">
              <w:rPr>
                <w:rStyle w:val="Hipervnculo"/>
                <w:noProof/>
              </w:rPr>
              <w:t>Definición de estructuras</w:t>
            </w:r>
            <w:r w:rsidR="0075557B">
              <w:rPr>
                <w:noProof/>
                <w:webHidden/>
              </w:rPr>
              <w:tab/>
            </w:r>
            <w:r w:rsidR="0075557B">
              <w:rPr>
                <w:noProof/>
                <w:webHidden/>
              </w:rPr>
              <w:fldChar w:fldCharType="begin"/>
            </w:r>
            <w:r w:rsidR="0075557B">
              <w:rPr>
                <w:noProof/>
                <w:webHidden/>
              </w:rPr>
              <w:instrText xml:space="preserve"> PAGEREF _Toc152341273 \h </w:instrText>
            </w:r>
            <w:r w:rsidR="0075557B">
              <w:rPr>
                <w:noProof/>
                <w:webHidden/>
              </w:rPr>
            </w:r>
            <w:r w:rsidR="0075557B">
              <w:rPr>
                <w:noProof/>
                <w:webHidden/>
              </w:rPr>
              <w:fldChar w:fldCharType="separate"/>
            </w:r>
            <w:r w:rsidR="0075557B">
              <w:rPr>
                <w:noProof/>
                <w:webHidden/>
              </w:rPr>
              <w:t>5</w:t>
            </w:r>
            <w:r w:rsidR="0075557B">
              <w:rPr>
                <w:noProof/>
                <w:webHidden/>
              </w:rPr>
              <w:fldChar w:fldCharType="end"/>
            </w:r>
          </w:hyperlink>
        </w:p>
        <w:p w14:paraId="28D71A8E" w14:textId="639AA71A" w:rsidR="0075557B" w:rsidRDefault="0075557B">
          <w:pPr>
            <w:pStyle w:val="TDC2"/>
            <w:tabs>
              <w:tab w:val="left" w:pos="880"/>
              <w:tab w:val="right" w:leader="dot" w:pos="9628"/>
            </w:tabs>
            <w:rPr>
              <w:rFonts w:cstheme="minorBidi"/>
              <w:noProof/>
              <w:kern w:val="2"/>
              <w:lang w:val="es-CL" w:eastAsia="es-CL"/>
            </w:rPr>
          </w:pPr>
          <w:hyperlink w:anchor="_Toc152341274" w:history="1">
            <w:r w:rsidRPr="000A20D5">
              <w:rPr>
                <w:rStyle w:val="Hipervnculo"/>
                <w:bCs/>
                <w:noProof/>
              </w:rPr>
              <w:t>1.1.</w:t>
            </w:r>
            <w:r>
              <w:rPr>
                <w:rFonts w:cstheme="minorBidi"/>
                <w:noProof/>
                <w:kern w:val="2"/>
                <w:lang w:val="es-CL" w:eastAsia="es-CL"/>
              </w:rPr>
              <w:tab/>
            </w:r>
            <w:r w:rsidRPr="000A20D5">
              <w:rPr>
                <w:rStyle w:val="Hipervnculo"/>
                <w:bCs/>
                <w:noProof/>
              </w:rPr>
              <w:t xml:space="preserve">Archivo de datos del emisor  </w:t>
            </w:r>
            <w:r w:rsidRPr="000A20D5">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_Toc152341274 \h </w:instrText>
            </w:r>
            <w:r>
              <w:rPr>
                <w:noProof/>
                <w:webHidden/>
              </w:rPr>
            </w:r>
            <w:r>
              <w:rPr>
                <w:noProof/>
                <w:webHidden/>
              </w:rPr>
              <w:fldChar w:fldCharType="separate"/>
            </w:r>
            <w:r>
              <w:rPr>
                <w:noProof/>
                <w:webHidden/>
              </w:rPr>
              <w:t>5</w:t>
            </w:r>
            <w:r>
              <w:rPr>
                <w:noProof/>
                <w:webHidden/>
              </w:rPr>
              <w:fldChar w:fldCharType="end"/>
            </w:r>
          </w:hyperlink>
        </w:p>
        <w:p w14:paraId="5F2292E6" w14:textId="5AF40928" w:rsidR="0075557B" w:rsidRDefault="0075557B">
          <w:pPr>
            <w:pStyle w:val="TDC2"/>
            <w:tabs>
              <w:tab w:val="left" w:pos="880"/>
              <w:tab w:val="right" w:leader="dot" w:pos="9628"/>
            </w:tabs>
            <w:rPr>
              <w:rFonts w:cstheme="minorBidi"/>
              <w:noProof/>
              <w:kern w:val="2"/>
              <w:lang w:val="es-CL" w:eastAsia="es-CL"/>
            </w:rPr>
          </w:pPr>
          <w:hyperlink w:anchor="_Toc152341275" w:history="1">
            <w:r w:rsidRPr="000A20D5">
              <w:rPr>
                <w:rStyle w:val="Hipervnculo"/>
                <w:noProof/>
              </w:rPr>
              <w:t>1.2.</w:t>
            </w:r>
            <w:r>
              <w:rPr>
                <w:rFonts w:cstheme="minorBidi"/>
                <w:noProof/>
                <w:kern w:val="2"/>
                <w:lang w:val="es-CL" w:eastAsia="es-CL"/>
              </w:rPr>
              <w:tab/>
            </w:r>
            <w:r w:rsidRPr="000A20D5">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_Toc152341275 \h </w:instrText>
            </w:r>
            <w:r>
              <w:rPr>
                <w:noProof/>
                <w:webHidden/>
              </w:rPr>
            </w:r>
            <w:r>
              <w:rPr>
                <w:noProof/>
                <w:webHidden/>
              </w:rPr>
              <w:fldChar w:fldCharType="separate"/>
            </w:r>
            <w:r>
              <w:rPr>
                <w:noProof/>
                <w:webHidden/>
              </w:rPr>
              <w:t>6</w:t>
            </w:r>
            <w:r>
              <w:rPr>
                <w:noProof/>
                <w:webHidden/>
              </w:rPr>
              <w:fldChar w:fldCharType="end"/>
            </w:r>
          </w:hyperlink>
        </w:p>
        <w:p w14:paraId="4C6A6F2D" w14:textId="5677D1FA" w:rsidR="0075557B" w:rsidRDefault="0075557B">
          <w:pPr>
            <w:pStyle w:val="TDC2"/>
            <w:tabs>
              <w:tab w:val="left" w:pos="880"/>
              <w:tab w:val="right" w:leader="dot" w:pos="9628"/>
            </w:tabs>
            <w:rPr>
              <w:rFonts w:cstheme="minorBidi"/>
              <w:noProof/>
              <w:kern w:val="2"/>
              <w:lang w:val="es-CL" w:eastAsia="es-CL"/>
            </w:rPr>
          </w:pPr>
          <w:hyperlink w:anchor="_Toc152341276" w:history="1">
            <w:r w:rsidRPr="000A20D5">
              <w:rPr>
                <w:rStyle w:val="Hipervnculo"/>
                <w:bCs/>
                <w:noProof/>
              </w:rPr>
              <w:t>1.3.</w:t>
            </w:r>
            <w:r>
              <w:rPr>
                <w:rFonts w:cstheme="minorBidi"/>
                <w:noProof/>
                <w:kern w:val="2"/>
                <w:lang w:val="es-CL" w:eastAsia="es-CL"/>
              </w:rPr>
              <w:tab/>
            </w:r>
            <w:r w:rsidRPr="000A20D5">
              <w:rPr>
                <w:rStyle w:val="Hipervnculo"/>
                <w:bCs/>
                <w:noProof/>
              </w:rPr>
              <w:t>Archivo/s de control de datos del origen</w:t>
            </w:r>
            <w:r>
              <w:rPr>
                <w:noProof/>
                <w:webHidden/>
              </w:rPr>
              <w:tab/>
            </w:r>
            <w:r>
              <w:rPr>
                <w:noProof/>
                <w:webHidden/>
              </w:rPr>
              <w:fldChar w:fldCharType="begin"/>
            </w:r>
            <w:r>
              <w:rPr>
                <w:noProof/>
                <w:webHidden/>
              </w:rPr>
              <w:instrText xml:space="preserve"> PAGEREF _Toc152341276 \h </w:instrText>
            </w:r>
            <w:r>
              <w:rPr>
                <w:noProof/>
                <w:webHidden/>
              </w:rPr>
            </w:r>
            <w:r>
              <w:rPr>
                <w:noProof/>
                <w:webHidden/>
              </w:rPr>
              <w:fldChar w:fldCharType="separate"/>
            </w:r>
            <w:r>
              <w:rPr>
                <w:noProof/>
                <w:webHidden/>
              </w:rPr>
              <w:t>6</w:t>
            </w:r>
            <w:r>
              <w:rPr>
                <w:noProof/>
                <w:webHidden/>
              </w:rPr>
              <w:fldChar w:fldCharType="end"/>
            </w:r>
          </w:hyperlink>
        </w:p>
        <w:p w14:paraId="2A37E139" w14:textId="7097A308" w:rsidR="0075557B" w:rsidRDefault="0075557B">
          <w:pPr>
            <w:pStyle w:val="TDC2"/>
            <w:tabs>
              <w:tab w:val="left" w:pos="880"/>
              <w:tab w:val="right" w:leader="dot" w:pos="9628"/>
            </w:tabs>
            <w:rPr>
              <w:rFonts w:cstheme="minorBidi"/>
              <w:noProof/>
              <w:kern w:val="2"/>
              <w:lang w:val="es-CL" w:eastAsia="es-CL"/>
            </w:rPr>
          </w:pPr>
          <w:hyperlink w:anchor="_Toc152341277" w:history="1">
            <w:r w:rsidRPr="000A20D5">
              <w:rPr>
                <w:rStyle w:val="Hipervnculo"/>
                <w:noProof/>
              </w:rPr>
              <w:t>1.4.</w:t>
            </w:r>
            <w:r>
              <w:rPr>
                <w:rFonts w:cstheme="minorBidi"/>
                <w:noProof/>
                <w:kern w:val="2"/>
                <w:lang w:val="es-CL" w:eastAsia="es-CL"/>
              </w:rPr>
              <w:tab/>
            </w:r>
            <w:r w:rsidRPr="000A20D5">
              <w:rPr>
                <w:rStyle w:val="Hipervnculo"/>
                <w:noProof/>
              </w:rPr>
              <w:t>Archivo/s de datos del Receptor:</w:t>
            </w:r>
            <w:r>
              <w:rPr>
                <w:noProof/>
                <w:webHidden/>
              </w:rPr>
              <w:tab/>
            </w:r>
            <w:r>
              <w:rPr>
                <w:noProof/>
                <w:webHidden/>
              </w:rPr>
              <w:fldChar w:fldCharType="begin"/>
            </w:r>
            <w:r>
              <w:rPr>
                <w:noProof/>
                <w:webHidden/>
              </w:rPr>
              <w:instrText xml:space="preserve"> PAGEREF _Toc152341277 \h </w:instrText>
            </w:r>
            <w:r>
              <w:rPr>
                <w:noProof/>
                <w:webHidden/>
              </w:rPr>
            </w:r>
            <w:r>
              <w:rPr>
                <w:noProof/>
                <w:webHidden/>
              </w:rPr>
              <w:fldChar w:fldCharType="separate"/>
            </w:r>
            <w:r>
              <w:rPr>
                <w:noProof/>
                <w:webHidden/>
              </w:rPr>
              <w:t>8</w:t>
            </w:r>
            <w:r>
              <w:rPr>
                <w:noProof/>
                <w:webHidden/>
              </w:rPr>
              <w:fldChar w:fldCharType="end"/>
            </w:r>
          </w:hyperlink>
        </w:p>
        <w:p w14:paraId="3CC8134F" w14:textId="1DF4B0F1" w:rsidR="0075557B" w:rsidRDefault="0075557B">
          <w:pPr>
            <w:pStyle w:val="TDC2"/>
            <w:tabs>
              <w:tab w:val="left" w:pos="880"/>
              <w:tab w:val="right" w:leader="dot" w:pos="9628"/>
            </w:tabs>
            <w:rPr>
              <w:rFonts w:cstheme="minorBidi"/>
              <w:noProof/>
              <w:kern w:val="2"/>
              <w:lang w:val="es-CL" w:eastAsia="es-CL"/>
            </w:rPr>
          </w:pPr>
          <w:hyperlink w:anchor="_Toc152341278" w:history="1">
            <w:r w:rsidRPr="000A20D5">
              <w:rPr>
                <w:rStyle w:val="Hipervnculo"/>
                <w:noProof/>
              </w:rPr>
              <w:t>1.5.</w:t>
            </w:r>
            <w:r>
              <w:rPr>
                <w:rFonts w:cstheme="minorBidi"/>
                <w:noProof/>
                <w:kern w:val="2"/>
                <w:lang w:val="es-CL" w:eastAsia="es-CL"/>
              </w:rPr>
              <w:tab/>
            </w:r>
            <w:r w:rsidRPr="000A20D5">
              <w:rPr>
                <w:rStyle w:val="Hipervnculo"/>
                <w:noProof/>
              </w:rPr>
              <w:t>Archivo de carátula del Receptor</w:t>
            </w:r>
            <w:r>
              <w:rPr>
                <w:noProof/>
                <w:webHidden/>
              </w:rPr>
              <w:tab/>
            </w:r>
            <w:r>
              <w:rPr>
                <w:noProof/>
                <w:webHidden/>
              </w:rPr>
              <w:fldChar w:fldCharType="begin"/>
            </w:r>
            <w:r>
              <w:rPr>
                <w:noProof/>
                <w:webHidden/>
              </w:rPr>
              <w:instrText xml:space="preserve"> PAGEREF _Toc152341278 \h </w:instrText>
            </w:r>
            <w:r>
              <w:rPr>
                <w:noProof/>
                <w:webHidden/>
              </w:rPr>
            </w:r>
            <w:r>
              <w:rPr>
                <w:noProof/>
                <w:webHidden/>
              </w:rPr>
              <w:fldChar w:fldCharType="separate"/>
            </w:r>
            <w:r>
              <w:rPr>
                <w:noProof/>
                <w:webHidden/>
              </w:rPr>
              <w:t>8</w:t>
            </w:r>
            <w:r>
              <w:rPr>
                <w:noProof/>
                <w:webHidden/>
              </w:rPr>
              <w:fldChar w:fldCharType="end"/>
            </w:r>
          </w:hyperlink>
        </w:p>
        <w:p w14:paraId="6299A21A" w14:textId="21E22A70" w:rsidR="0075557B" w:rsidRDefault="0075557B">
          <w:pPr>
            <w:pStyle w:val="TDC2"/>
            <w:tabs>
              <w:tab w:val="left" w:pos="880"/>
              <w:tab w:val="right" w:leader="dot" w:pos="9628"/>
            </w:tabs>
            <w:rPr>
              <w:rFonts w:cstheme="minorBidi"/>
              <w:noProof/>
              <w:kern w:val="2"/>
              <w:lang w:val="es-CL" w:eastAsia="es-CL"/>
            </w:rPr>
          </w:pPr>
          <w:hyperlink w:anchor="_Toc152341279" w:history="1">
            <w:r w:rsidRPr="000A20D5">
              <w:rPr>
                <w:rStyle w:val="Hipervnculo"/>
                <w:noProof/>
              </w:rPr>
              <w:t>1.6.</w:t>
            </w:r>
            <w:r>
              <w:rPr>
                <w:rFonts w:cstheme="minorBidi"/>
                <w:noProof/>
                <w:kern w:val="2"/>
                <w:lang w:val="es-CL" w:eastAsia="es-CL"/>
              </w:rPr>
              <w:tab/>
            </w:r>
            <w:r w:rsidRPr="000A20D5">
              <w:rPr>
                <w:rStyle w:val="Hipervnculo"/>
                <w:noProof/>
              </w:rPr>
              <w:t>Archivo de Control del Receptor</w:t>
            </w:r>
            <w:r>
              <w:rPr>
                <w:noProof/>
                <w:webHidden/>
              </w:rPr>
              <w:tab/>
            </w:r>
            <w:r>
              <w:rPr>
                <w:noProof/>
                <w:webHidden/>
              </w:rPr>
              <w:fldChar w:fldCharType="begin"/>
            </w:r>
            <w:r>
              <w:rPr>
                <w:noProof/>
                <w:webHidden/>
              </w:rPr>
              <w:instrText xml:space="preserve"> PAGEREF _Toc152341279 \h </w:instrText>
            </w:r>
            <w:r>
              <w:rPr>
                <w:noProof/>
                <w:webHidden/>
              </w:rPr>
            </w:r>
            <w:r>
              <w:rPr>
                <w:noProof/>
                <w:webHidden/>
              </w:rPr>
              <w:fldChar w:fldCharType="separate"/>
            </w:r>
            <w:r>
              <w:rPr>
                <w:noProof/>
                <w:webHidden/>
              </w:rPr>
              <w:t>8</w:t>
            </w:r>
            <w:r>
              <w:rPr>
                <w:noProof/>
                <w:webHidden/>
              </w:rPr>
              <w:fldChar w:fldCharType="end"/>
            </w:r>
          </w:hyperlink>
        </w:p>
        <w:p w14:paraId="3AECA892" w14:textId="17173532" w:rsidR="0075557B" w:rsidRDefault="0075557B">
          <w:pPr>
            <w:pStyle w:val="TDC1"/>
            <w:rPr>
              <w:rFonts w:cstheme="minorBidi"/>
              <w:noProof/>
              <w:kern w:val="2"/>
              <w:lang w:val="es-CL" w:eastAsia="es-CL"/>
            </w:rPr>
          </w:pPr>
          <w:hyperlink w:anchor="_Toc152341280" w:history="1">
            <w:r w:rsidRPr="000A20D5">
              <w:rPr>
                <w:rStyle w:val="Hipervnculo"/>
                <w:noProof/>
              </w:rPr>
              <w:t>2.</w:t>
            </w:r>
            <w:r>
              <w:rPr>
                <w:rFonts w:cstheme="minorBidi"/>
                <w:noProof/>
                <w:kern w:val="2"/>
                <w:lang w:val="es-CL" w:eastAsia="es-CL"/>
              </w:rPr>
              <w:tab/>
            </w:r>
            <w:r w:rsidRPr="000A20D5">
              <w:rPr>
                <w:rStyle w:val="Hipervnculo"/>
                <w:noProof/>
              </w:rPr>
              <w:t>Validaciones</w:t>
            </w:r>
            <w:r>
              <w:rPr>
                <w:noProof/>
                <w:webHidden/>
              </w:rPr>
              <w:tab/>
            </w:r>
            <w:r>
              <w:rPr>
                <w:noProof/>
                <w:webHidden/>
              </w:rPr>
              <w:fldChar w:fldCharType="begin"/>
            </w:r>
            <w:r>
              <w:rPr>
                <w:noProof/>
                <w:webHidden/>
              </w:rPr>
              <w:instrText xml:space="preserve"> PAGEREF _Toc152341280 \h </w:instrText>
            </w:r>
            <w:r>
              <w:rPr>
                <w:noProof/>
                <w:webHidden/>
              </w:rPr>
            </w:r>
            <w:r>
              <w:rPr>
                <w:noProof/>
                <w:webHidden/>
              </w:rPr>
              <w:fldChar w:fldCharType="separate"/>
            </w:r>
            <w:r>
              <w:rPr>
                <w:noProof/>
                <w:webHidden/>
              </w:rPr>
              <w:t>9</w:t>
            </w:r>
            <w:r>
              <w:rPr>
                <w:noProof/>
                <w:webHidden/>
              </w:rPr>
              <w:fldChar w:fldCharType="end"/>
            </w:r>
          </w:hyperlink>
        </w:p>
        <w:p w14:paraId="240BBCD0" w14:textId="25E1B2D4" w:rsidR="0075557B" w:rsidRDefault="0075557B">
          <w:pPr>
            <w:pStyle w:val="TDC2"/>
            <w:tabs>
              <w:tab w:val="left" w:pos="880"/>
              <w:tab w:val="right" w:leader="dot" w:pos="9628"/>
            </w:tabs>
            <w:rPr>
              <w:rFonts w:cstheme="minorBidi"/>
              <w:noProof/>
              <w:kern w:val="2"/>
              <w:lang w:val="es-CL" w:eastAsia="es-CL"/>
            </w:rPr>
          </w:pPr>
          <w:hyperlink w:anchor="_Toc152341281" w:history="1">
            <w:r w:rsidRPr="000A20D5">
              <w:rPr>
                <w:rStyle w:val="Hipervnculo"/>
                <w:noProof/>
              </w:rPr>
              <w:t>2.1.</w:t>
            </w:r>
            <w:r>
              <w:rPr>
                <w:rFonts w:cstheme="minorBidi"/>
                <w:noProof/>
                <w:kern w:val="2"/>
                <w:lang w:val="es-CL" w:eastAsia="es-CL"/>
              </w:rPr>
              <w:tab/>
            </w:r>
            <w:r w:rsidRPr="000A20D5">
              <w:rPr>
                <w:rStyle w:val="Hipervnculo"/>
                <w:noProof/>
              </w:rPr>
              <w:t>Archivo de datos</w:t>
            </w:r>
            <w:r>
              <w:rPr>
                <w:noProof/>
                <w:webHidden/>
              </w:rPr>
              <w:tab/>
            </w:r>
            <w:r>
              <w:rPr>
                <w:noProof/>
                <w:webHidden/>
              </w:rPr>
              <w:fldChar w:fldCharType="begin"/>
            </w:r>
            <w:r>
              <w:rPr>
                <w:noProof/>
                <w:webHidden/>
              </w:rPr>
              <w:instrText xml:space="preserve"> PAGEREF _Toc152341281 \h </w:instrText>
            </w:r>
            <w:r>
              <w:rPr>
                <w:noProof/>
                <w:webHidden/>
              </w:rPr>
            </w:r>
            <w:r>
              <w:rPr>
                <w:noProof/>
                <w:webHidden/>
              </w:rPr>
              <w:fldChar w:fldCharType="separate"/>
            </w:r>
            <w:r>
              <w:rPr>
                <w:noProof/>
                <w:webHidden/>
              </w:rPr>
              <w:t>9</w:t>
            </w:r>
            <w:r>
              <w:rPr>
                <w:noProof/>
                <w:webHidden/>
              </w:rPr>
              <w:fldChar w:fldCharType="end"/>
            </w:r>
          </w:hyperlink>
        </w:p>
        <w:p w14:paraId="71572DE2" w14:textId="1EC54E25" w:rsidR="0075557B" w:rsidRDefault="0075557B">
          <w:pPr>
            <w:pStyle w:val="TDC2"/>
            <w:tabs>
              <w:tab w:val="left" w:pos="880"/>
              <w:tab w:val="right" w:leader="dot" w:pos="9628"/>
            </w:tabs>
            <w:rPr>
              <w:rFonts w:cstheme="minorBidi"/>
              <w:noProof/>
              <w:kern w:val="2"/>
              <w:lang w:val="es-CL" w:eastAsia="es-CL"/>
            </w:rPr>
          </w:pPr>
          <w:hyperlink w:anchor="_Toc152341282" w:history="1">
            <w:r w:rsidRPr="000A20D5">
              <w:rPr>
                <w:rStyle w:val="Hipervnculo"/>
                <w:noProof/>
              </w:rPr>
              <w:t>2.2.</w:t>
            </w:r>
            <w:r>
              <w:rPr>
                <w:rFonts w:cstheme="minorBidi"/>
                <w:noProof/>
                <w:kern w:val="2"/>
                <w:lang w:val="es-CL" w:eastAsia="es-CL"/>
              </w:rPr>
              <w:tab/>
            </w:r>
            <w:r w:rsidRPr="000A20D5">
              <w:rPr>
                <w:rStyle w:val="Hipervnculo"/>
                <w:noProof/>
              </w:rPr>
              <w:t>Archivo Carátula:</w:t>
            </w:r>
            <w:r>
              <w:rPr>
                <w:noProof/>
                <w:webHidden/>
              </w:rPr>
              <w:tab/>
            </w:r>
            <w:r>
              <w:rPr>
                <w:noProof/>
                <w:webHidden/>
              </w:rPr>
              <w:fldChar w:fldCharType="begin"/>
            </w:r>
            <w:r>
              <w:rPr>
                <w:noProof/>
                <w:webHidden/>
              </w:rPr>
              <w:instrText xml:space="preserve"> PAGEREF _Toc152341282 \h </w:instrText>
            </w:r>
            <w:r>
              <w:rPr>
                <w:noProof/>
                <w:webHidden/>
              </w:rPr>
            </w:r>
            <w:r>
              <w:rPr>
                <w:noProof/>
                <w:webHidden/>
              </w:rPr>
              <w:fldChar w:fldCharType="separate"/>
            </w:r>
            <w:r>
              <w:rPr>
                <w:noProof/>
                <w:webHidden/>
              </w:rPr>
              <w:t>9</w:t>
            </w:r>
            <w:r>
              <w:rPr>
                <w:noProof/>
                <w:webHidden/>
              </w:rPr>
              <w:fldChar w:fldCharType="end"/>
            </w:r>
          </w:hyperlink>
        </w:p>
        <w:p w14:paraId="38882B64" w14:textId="2C628AFC" w:rsidR="0075557B" w:rsidRDefault="0075557B">
          <w:pPr>
            <w:pStyle w:val="TDC2"/>
            <w:tabs>
              <w:tab w:val="left" w:pos="880"/>
              <w:tab w:val="right" w:leader="dot" w:pos="9628"/>
            </w:tabs>
            <w:rPr>
              <w:rFonts w:cstheme="minorBidi"/>
              <w:noProof/>
              <w:kern w:val="2"/>
              <w:lang w:val="es-CL" w:eastAsia="es-CL"/>
            </w:rPr>
          </w:pPr>
          <w:hyperlink w:anchor="_Toc152341283" w:history="1">
            <w:r w:rsidRPr="000A20D5">
              <w:rPr>
                <w:rStyle w:val="Hipervnculo"/>
                <w:noProof/>
              </w:rPr>
              <w:t>2.3.</w:t>
            </w:r>
            <w:r>
              <w:rPr>
                <w:rFonts w:cstheme="minorBidi"/>
                <w:noProof/>
                <w:kern w:val="2"/>
                <w:lang w:val="es-CL" w:eastAsia="es-CL"/>
              </w:rPr>
              <w:tab/>
            </w:r>
            <w:r w:rsidRPr="000A20D5">
              <w:rPr>
                <w:rStyle w:val="Hipervnculo"/>
                <w:noProof/>
              </w:rPr>
              <w:t>Archivo de control de datos:</w:t>
            </w:r>
            <w:r>
              <w:rPr>
                <w:noProof/>
                <w:webHidden/>
              </w:rPr>
              <w:tab/>
            </w:r>
            <w:r>
              <w:rPr>
                <w:noProof/>
                <w:webHidden/>
              </w:rPr>
              <w:fldChar w:fldCharType="begin"/>
            </w:r>
            <w:r>
              <w:rPr>
                <w:noProof/>
                <w:webHidden/>
              </w:rPr>
              <w:instrText xml:space="preserve"> PAGEREF _Toc152341283 \h </w:instrText>
            </w:r>
            <w:r>
              <w:rPr>
                <w:noProof/>
                <w:webHidden/>
              </w:rPr>
            </w:r>
            <w:r>
              <w:rPr>
                <w:noProof/>
                <w:webHidden/>
              </w:rPr>
              <w:fldChar w:fldCharType="separate"/>
            </w:r>
            <w:r>
              <w:rPr>
                <w:noProof/>
                <w:webHidden/>
              </w:rPr>
              <w:t>11</w:t>
            </w:r>
            <w:r>
              <w:rPr>
                <w:noProof/>
                <w:webHidden/>
              </w:rPr>
              <w:fldChar w:fldCharType="end"/>
            </w:r>
          </w:hyperlink>
        </w:p>
        <w:p w14:paraId="5AF57192" w14:textId="6B2DE084" w:rsidR="0075557B" w:rsidRDefault="0075557B">
          <w:pPr>
            <w:pStyle w:val="TDC1"/>
            <w:rPr>
              <w:rFonts w:cstheme="minorBidi"/>
              <w:noProof/>
              <w:kern w:val="2"/>
              <w:lang w:val="es-CL" w:eastAsia="es-CL"/>
            </w:rPr>
          </w:pPr>
          <w:hyperlink w:anchor="_Toc152341284" w:history="1">
            <w:r w:rsidRPr="000A20D5">
              <w:rPr>
                <w:rStyle w:val="Hipervnculo"/>
                <w:noProof/>
              </w:rPr>
              <w:t>3.</w:t>
            </w:r>
            <w:r>
              <w:rPr>
                <w:rFonts w:cstheme="minorBidi"/>
                <w:noProof/>
                <w:kern w:val="2"/>
                <w:lang w:val="es-CL" w:eastAsia="es-CL"/>
              </w:rPr>
              <w:tab/>
            </w:r>
            <w:r w:rsidRPr="000A20D5">
              <w:rPr>
                <w:rStyle w:val="Hipervnculo"/>
                <w:noProof/>
              </w:rPr>
              <w:t>Construyendo la carátula de salida</w:t>
            </w:r>
            <w:r>
              <w:rPr>
                <w:noProof/>
                <w:webHidden/>
              </w:rPr>
              <w:tab/>
            </w:r>
            <w:r>
              <w:rPr>
                <w:noProof/>
                <w:webHidden/>
              </w:rPr>
              <w:fldChar w:fldCharType="begin"/>
            </w:r>
            <w:r>
              <w:rPr>
                <w:noProof/>
                <w:webHidden/>
              </w:rPr>
              <w:instrText xml:space="preserve"> PAGEREF _Toc152341284 \h </w:instrText>
            </w:r>
            <w:r>
              <w:rPr>
                <w:noProof/>
                <w:webHidden/>
              </w:rPr>
            </w:r>
            <w:r>
              <w:rPr>
                <w:noProof/>
                <w:webHidden/>
              </w:rPr>
              <w:fldChar w:fldCharType="separate"/>
            </w:r>
            <w:r>
              <w:rPr>
                <w:noProof/>
                <w:webHidden/>
              </w:rPr>
              <w:t>13</w:t>
            </w:r>
            <w:r>
              <w:rPr>
                <w:noProof/>
                <w:webHidden/>
              </w:rPr>
              <w:fldChar w:fldCharType="end"/>
            </w:r>
          </w:hyperlink>
        </w:p>
        <w:p w14:paraId="1512CA81" w14:textId="642CC6B3" w:rsidR="0075557B" w:rsidRDefault="0075557B">
          <w:pPr>
            <w:pStyle w:val="TDC2"/>
            <w:tabs>
              <w:tab w:val="left" w:pos="880"/>
              <w:tab w:val="right" w:leader="dot" w:pos="9628"/>
            </w:tabs>
            <w:rPr>
              <w:rFonts w:cstheme="minorBidi"/>
              <w:noProof/>
              <w:kern w:val="2"/>
              <w:lang w:val="es-CL" w:eastAsia="es-CL"/>
            </w:rPr>
          </w:pPr>
          <w:hyperlink w:anchor="_Toc152341285" w:history="1">
            <w:r w:rsidRPr="000A20D5">
              <w:rPr>
                <w:rStyle w:val="Hipervnculo"/>
                <w:noProof/>
              </w:rPr>
              <w:t>3.1.</w:t>
            </w:r>
            <w:r>
              <w:rPr>
                <w:rFonts w:cstheme="minorBidi"/>
                <w:noProof/>
                <w:kern w:val="2"/>
                <w:lang w:val="es-CL" w:eastAsia="es-CL"/>
              </w:rPr>
              <w:tab/>
            </w:r>
            <w:r w:rsidRPr="000A20D5">
              <w:rPr>
                <w:rStyle w:val="Hipervnculo"/>
                <w:noProof/>
              </w:rPr>
              <w:t>Formato de carátula de salida</w:t>
            </w:r>
            <w:r>
              <w:rPr>
                <w:noProof/>
                <w:webHidden/>
              </w:rPr>
              <w:tab/>
            </w:r>
            <w:r>
              <w:rPr>
                <w:noProof/>
                <w:webHidden/>
              </w:rPr>
              <w:fldChar w:fldCharType="begin"/>
            </w:r>
            <w:r>
              <w:rPr>
                <w:noProof/>
                <w:webHidden/>
              </w:rPr>
              <w:instrText xml:space="preserve"> PAGEREF _Toc152341285 \h </w:instrText>
            </w:r>
            <w:r>
              <w:rPr>
                <w:noProof/>
                <w:webHidden/>
              </w:rPr>
            </w:r>
            <w:r>
              <w:rPr>
                <w:noProof/>
                <w:webHidden/>
              </w:rPr>
              <w:fldChar w:fldCharType="separate"/>
            </w:r>
            <w:r>
              <w:rPr>
                <w:noProof/>
                <w:webHidden/>
              </w:rPr>
              <w:t>14</w:t>
            </w:r>
            <w:r>
              <w:rPr>
                <w:noProof/>
                <w:webHidden/>
              </w:rPr>
              <w:fldChar w:fldCharType="end"/>
            </w:r>
          </w:hyperlink>
        </w:p>
        <w:p w14:paraId="0CEF6FE3" w14:textId="635096C0" w:rsidR="0075557B" w:rsidRDefault="0075557B">
          <w:pPr>
            <w:pStyle w:val="TDC1"/>
            <w:rPr>
              <w:rFonts w:cstheme="minorBidi"/>
              <w:noProof/>
              <w:kern w:val="2"/>
              <w:lang w:val="es-CL" w:eastAsia="es-CL"/>
            </w:rPr>
          </w:pPr>
          <w:hyperlink w:anchor="_Toc152341286" w:history="1">
            <w:r w:rsidRPr="000A20D5">
              <w:rPr>
                <w:rStyle w:val="Hipervnculo"/>
                <w:bCs/>
                <w:noProof/>
              </w:rPr>
              <w:t>4.</w:t>
            </w:r>
            <w:r>
              <w:rPr>
                <w:rFonts w:cstheme="minorBidi"/>
                <w:noProof/>
                <w:kern w:val="2"/>
                <w:lang w:val="es-CL" w:eastAsia="es-CL"/>
              </w:rPr>
              <w:tab/>
            </w:r>
            <w:r w:rsidRPr="000A20D5">
              <w:rPr>
                <w:rStyle w:val="Hipervnculo"/>
                <w:noProof/>
              </w:rPr>
              <w:t>Definición de nombres</w:t>
            </w:r>
            <w:r>
              <w:rPr>
                <w:noProof/>
                <w:webHidden/>
              </w:rPr>
              <w:tab/>
            </w:r>
            <w:r>
              <w:rPr>
                <w:noProof/>
                <w:webHidden/>
              </w:rPr>
              <w:fldChar w:fldCharType="begin"/>
            </w:r>
            <w:r>
              <w:rPr>
                <w:noProof/>
                <w:webHidden/>
              </w:rPr>
              <w:instrText xml:space="preserve"> PAGEREF _Toc152341286 \h </w:instrText>
            </w:r>
            <w:r>
              <w:rPr>
                <w:noProof/>
                <w:webHidden/>
              </w:rPr>
            </w:r>
            <w:r>
              <w:rPr>
                <w:noProof/>
                <w:webHidden/>
              </w:rPr>
              <w:fldChar w:fldCharType="separate"/>
            </w:r>
            <w:r>
              <w:rPr>
                <w:noProof/>
                <w:webHidden/>
              </w:rPr>
              <w:t>15</w:t>
            </w:r>
            <w:r>
              <w:rPr>
                <w:noProof/>
                <w:webHidden/>
              </w:rPr>
              <w:fldChar w:fldCharType="end"/>
            </w:r>
          </w:hyperlink>
        </w:p>
        <w:p w14:paraId="58A413B5" w14:textId="10095035" w:rsidR="0075557B" w:rsidRDefault="0075557B">
          <w:pPr>
            <w:pStyle w:val="TDC2"/>
            <w:tabs>
              <w:tab w:val="left" w:pos="880"/>
              <w:tab w:val="right" w:leader="dot" w:pos="9628"/>
            </w:tabs>
            <w:rPr>
              <w:rFonts w:cstheme="minorBidi"/>
              <w:noProof/>
              <w:kern w:val="2"/>
              <w:lang w:val="es-CL" w:eastAsia="es-CL"/>
            </w:rPr>
          </w:pPr>
          <w:hyperlink w:anchor="_Toc152341287" w:history="1">
            <w:r w:rsidRPr="000A20D5">
              <w:rPr>
                <w:rStyle w:val="Hipervnculo"/>
                <w:noProof/>
              </w:rPr>
              <w:t>4.1.</w:t>
            </w:r>
            <w:r>
              <w:rPr>
                <w:rFonts w:cstheme="minorBidi"/>
                <w:noProof/>
                <w:kern w:val="2"/>
                <w:lang w:val="es-CL" w:eastAsia="es-CL"/>
              </w:rPr>
              <w:tab/>
            </w:r>
            <w:r w:rsidRPr="000A20D5">
              <w:rPr>
                <w:rStyle w:val="Hipervnculo"/>
                <w:noProof/>
              </w:rPr>
              <w:t>Archivos de entrada a SINACOFI</w:t>
            </w:r>
            <w:r>
              <w:rPr>
                <w:noProof/>
                <w:webHidden/>
              </w:rPr>
              <w:tab/>
            </w:r>
            <w:r>
              <w:rPr>
                <w:noProof/>
                <w:webHidden/>
              </w:rPr>
              <w:fldChar w:fldCharType="begin"/>
            </w:r>
            <w:r>
              <w:rPr>
                <w:noProof/>
                <w:webHidden/>
              </w:rPr>
              <w:instrText xml:space="preserve"> PAGEREF _Toc152341287 \h </w:instrText>
            </w:r>
            <w:r>
              <w:rPr>
                <w:noProof/>
                <w:webHidden/>
              </w:rPr>
            </w:r>
            <w:r>
              <w:rPr>
                <w:noProof/>
                <w:webHidden/>
              </w:rPr>
              <w:fldChar w:fldCharType="separate"/>
            </w:r>
            <w:r>
              <w:rPr>
                <w:noProof/>
                <w:webHidden/>
              </w:rPr>
              <w:t>15</w:t>
            </w:r>
            <w:r>
              <w:rPr>
                <w:noProof/>
                <w:webHidden/>
              </w:rPr>
              <w:fldChar w:fldCharType="end"/>
            </w:r>
          </w:hyperlink>
        </w:p>
        <w:p w14:paraId="2994E218" w14:textId="36CDDD7A" w:rsidR="0075557B" w:rsidRDefault="0075557B">
          <w:pPr>
            <w:pStyle w:val="TDC2"/>
            <w:tabs>
              <w:tab w:val="left" w:pos="1100"/>
              <w:tab w:val="right" w:leader="dot" w:pos="9628"/>
            </w:tabs>
            <w:rPr>
              <w:rFonts w:cstheme="minorBidi"/>
              <w:noProof/>
              <w:kern w:val="2"/>
              <w:lang w:val="es-CL" w:eastAsia="es-CL"/>
            </w:rPr>
          </w:pPr>
          <w:hyperlink w:anchor="_Toc152341288" w:history="1">
            <w:r w:rsidRPr="000A20D5">
              <w:rPr>
                <w:rStyle w:val="Hipervnculo"/>
                <w:noProof/>
              </w:rPr>
              <w:t>4.1.1.</w:t>
            </w:r>
            <w:r>
              <w:rPr>
                <w:rFonts w:cstheme="minorBidi"/>
                <w:noProof/>
                <w:kern w:val="2"/>
                <w:lang w:val="es-CL" w:eastAsia="es-CL"/>
              </w:rPr>
              <w:tab/>
            </w:r>
            <w:r w:rsidRPr="000A20D5">
              <w:rPr>
                <w:rStyle w:val="Hipervnculo"/>
                <w:noProof/>
              </w:rPr>
              <w:t>Archivo de datos:</w:t>
            </w:r>
            <w:r>
              <w:rPr>
                <w:noProof/>
                <w:webHidden/>
              </w:rPr>
              <w:tab/>
            </w:r>
            <w:r>
              <w:rPr>
                <w:noProof/>
                <w:webHidden/>
              </w:rPr>
              <w:fldChar w:fldCharType="begin"/>
            </w:r>
            <w:r>
              <w:rPr>
                <w:noProof/>
                <w:webHidden/>
              </w:rPr>
              <w:instrText xml:space="preserve"> PAGEREF _Toc152341288 \h </w:instrText>
            </w:r>
            <w:r>
              <w:rPr>
                <w:noProof/>
                <w:webHidden/>
              </w:rPr>
            </w:r>
            <w:r>
              <w:rPr>
                <w:noProof/>
                <w:webHidden/>
              </w:rPr>
              <w:fldChar w:fldCharType="separate"/>
            </w:r>
            <w:r>
              <w:rPr>
                <w:noProof/>
                <w:webHidden/>
              </w:rPr>
              <w:t>15</w:t>
            </w:r>
            <w:r>
              <w:rPr>
                <w:noProof/>
                <w:webHidden/>
              </w:rPr>
              <w:fldChar w:fldCharType="end"/>
            </w:r>
          </w:hyperlink>
        </w:p>
        <w:p w14:paraId="4FB2764E" w14:textId="33B065ED" w:rsidR="0075557B" w:rsidRDefault="0075557B">
          <w:pPr>
            <w:pStyle w:val="TDC2"/>
            <w:tabs>
              <w:tab w:val="left" w:pos="1100"/>
              <w:tab w:val="right" w:leader="dot" w:pos="9628"/>
            </w:tabs>
            <w:rPr>
              <w:rFonts w:cstheme="minorBidi"/>
              <w:noProof/>
              <w:kern w:val="2"/>
              <w:lang w:val="es-CL" w:eastAsia="es-CL"/>
            </w:rPr>
          </w:pPr>
          <w:hyperlink w:anchor="_Toc152341289" w:history="1">
            <w:r w:rsidRPr="000A20D5">
              <w:rPr>
                <w:rStyle w:val="Hipervnculo"/>
                <w:noProof/>
              </w:rPr>
              <w:t>4.1.2.</w:t>
            </w:r>
            <w:r>
              <w:rPr>
                <w:rFonts w:cstheme="minorBidi"/>
                <w:noProof/>
                <w:kern w:val="2"/>
                <w:lang w:val="es-CL" w:eastAsia="es-CL"/>
              </w:rPr>
              <w:tab/>
            </w:r>
            <w:r w:rsidRPr="000A20D5">
              <w:rPr>
                <w:rStyle w:val="Hipervnculo"/>
                <w:noProof/>
              </w:rPr>
              <w:t>Archivo Carátula:</w:t>
            </w:r>
            <w:r>
              <w:rPr>
                <w:noProof/>
                <w:webHidden/>
              </w:rPr>
              <w:tab/>
            </w:r>
            <w:r>
              <w:rPr>
                <w:noProof/>
                <w:webHidden/>
              </w:rPr>
              <w:fldChar w:fldCharType="begin"/>
            </w:r>
            <w:r>
              <w:rPr>
                <w:noProof/>
                <w:webHidden/>
              </w:rPr>
              <w:instrText xml:space="preserve"> PAGEREF _Toc152341289 \h </w:instrText>
            </w:r>
            <w:r>
              <w:rPr>
                <w:noProof/>
                <w:webHidden/>
              </w:rPr>
            </w:r>
            <w:r>
              <w:rPr>
                <w:noProof/>
                <w:webHidden/>
              </w:rPr>
              <w:fldChar w:fldCharType="separate"/>
            </w:r>
            <w:r>
              <w:rPr>
                <w:noProof/>
                <w:webHidden/>
              </w:rPr>
              <w:t>15</w:t>
            </w:r>
            <w:r>
              <w:rPr>
                <w:noProof/>
                <w:webHidden/>
              </w:rPr>
              <w:fldChar w:fldCharType="end"/>
            </w:r>
          </w:hyperlink>
        </w:p>
        <w:p w14:paraId="0C716209" w14:textId="30938E91" w:rsidR="0075557B" w:rsidRDefault="0075557B">
          <w:pPr>
            <w:pStyle w:val="TDC2"/>
            <w:tabs>
              <w:tab w:val="left" w:pos="1100"/>
              <w:tab w:val="right" w:leader="dot" w:pos="9628"/>
            </w:tabs>
            <w:rPr>
              <w:rFonts w:cstheme="minorBidi"/>
              <w:noProof/>
              <w:kern w:val="2"/>
              <w:lang w:val="es-CL" w:eastAsia="es-CL"/>
            </w:rPr>
          </w:pPr>
          <w:hyperlink w:anchor="_Toc152341290" w:history="1">
            <w:r w:rsidRPr="000A20D5">
              <w:rPr>
                <w:rStyle w:val="Hipervnculo"/>
                <w:noProof/>
              </w:rPr>
              <w:t>4.1.3.</w:t>
            </w:r>
            <w:r>
              <w:rPr>
                <w:rFonts w:cstheme="minorBidi"/>
                <w:noProof/>
                <w:kern w:val="2"/>
                <w:lang w:val="es-CL" w:eastAsia="es-CL"/>
              </w:rPr>
              <w:tab/>
            </w:r>
            <w:r w:rsidRPr="000A20D5">
              <w:rPr>
                <w:rStyle w:val="Hipervnculo"/>
                <w:noProof/>
              </w:rPr>
              <w:t>Archivo de control de datos:</w:t>
            </w:r>
            <w:r>
              <w:rPr>
                <w:noProof/>
                <w:webHidden/>
              </w:rPr>
              <w:tab/>
            </w:r>
            <w:r>
              <w:rPr>
                <w:noProof/>
                <w:webHidden/>
              </w:rPr>
              <w:fldChar w:fldCharType="begin"/>
            </w:r>
            <w:r>
              <w:rPr>
                <w:noProof/>
                <w:webHidden/>
              </w:rPr>
              <w:instrText xml:space="preserve"> PAGEREF _Toc152341290 \h </w:instrText>
            </w:r>
            <w:r>
              <w:rPr>
                <w:noProof/>
                <w:webHidden/>
              </w:rPr>
            </w:r>
            <w:r>
              <w:rPr>
                <w:noProof/>
                <w:webHidden/>
              </w:rPr>
              <w:fldChar w:fldCharType="separate"/>
            </w:r>
            <w:r>
              <w:rPr>
                <w:noProof/>
                <w:webHidden/>
              </w:rPr>
              <w:t>16</w:t>
            </w:r>
            <w:r>
              <w:rPr>
                <w:noProof/>
                <w:webHidden/>
              </w:rPr>
              <w:fldChar w:fldCharType="end"/>
            </w:r>
          </w:hyperlink>
        </w:p>
        <w:p w14:paraId="74CAA29F" w14:textId="4E7DF1B5" w:rsidR="0075557B" w:rsidRDefault="0075557B">
          <w:pPr>
            <w:pStyle w:val="TDC2"/>
            <w:tabs>
              <w:tab w:val="left" w:pos="880"/>
              <w:tab w:val="right" w:leader="dot" w:pos="9628"/>
            </w:tabs>
            <w:rPr>
              <w:rFonts w:cstheme="minorBidi"/>
              <w:noProof/>
              <w:kern w:val="2"/>
              <w:lang w:val="es-CL" w:eastAsia="es-CL"/>
            </w:rPr>
          </w:pPr>
          <w:hyperlink w:anchor="_Toc152341291" w:history="1">
            <w:r w:rsidRPr="000A20D5">
              <w:rPr>
                <w:rStyle w:val="Hipervnculo"/>
                <w:noProof/>
              </w:rPr>
              <w:t>4.2.</w:t>
            </w:r>
            <w:r>
              <w:rPr>
                <w:rFonts w:cstheme="minorBidi"/>
                <w:noProof/>
                <w:kern w:val="2"/>
                <w:lang w:val="es-CL" w:eastAsia="es-CL"/>
              </w:rPr>
              <w:tab/>
            </w:r>
            <w:r w:rsidRPr="000A20D5">
              <w:rPr>
                <w:rStyle w:val="Hipervnculo"/>
                <w:noProof/>
              </w:rPr>
              <w:t>Archivo de salida a destino</w:t>
            </w:r>
            <w:r>
              <w:rPr>
                <w:noProof/>
                <w:webHidden/>
              </w:rPr>
              <w:tab/>
            </w:r>
            <w:r>
              <w:rPr>
                <w:noProof/>
                <w:webHidden/>
              </w:rPr>
              <w:fldChar w:fldCharType="begin"/>
            </w:r>
            <w:r>
              <w:rPr>
                <w:noProof/>
                <w:webHidden/>
              </w:rPr>
              <w:instrText xml:space="preserve"> PAGEREF _Toc152341291 \h </w:instrText>
            </w:r>
            <w:r>
              <w:rPr>
                <w:noProof/>
                <w:webHidden/>
              </w:rPr>
            </w:r>
            <w:r>
              <w:rPr>
                <w:noProof/>
                <w:webHidden/>
              </w:rPr>
              <w:fldChar w:fldCharType="separate"/>
            </w:r>
            <w:r>
              <w:rPr>
                <w:noProof/>
                <w:webHidden/>
              </w:rPr>
              <w:t>16</w:t>
            </w:r>
            <w:r>
              <w:rPr>
                <w:noProof/>
                <w:webHidden/>
              </w:rPr>
              <w:fldChar w:fldCharType="end"/>
            </w:r>
          </w:hyperlink>
        </w:p>
        <w:p w14:paraId="1CCDA62D" w14:textId="3C497930" w:rsidR="0075557B" w:rsidRDefault="0075557B">
          <w:pPr>
            <w:pStyle w:val="TDC2"/>
            <w:tabs>
              <w:tab w:val="left" w:pos="1100"/>
              <w:tab w:val="right" w:leader="dot" w:pos="9628"/>
            </w:tabs>
            <w:rPr>
              <w:rFonts w:cstheme="minorBidi"/>
              <w:noProof/>
              <w:kern w:val="2"/>
              <w:lang w:val="es-CL" w:eastAsia="es-CL"/>
            </w:rPr>
          </w:pPr>
          <w:hyperlink w:anchor="_Toc152341292" w:history="1">
            <w:r w:rsidRPr="000A20D5">
              <w:rPr>
                <w:rStyle w:val="Hipervnculo"/>
                <w:noProof/>
              </w:rPr>
              <w:t>4.2.1.</w:t>
            </w:r>
            <w:r>
              <w:rPr>
                <w:rFonts w:cstheme="minorBidi"/>
                <w:noProof/>
                <w:kern w:val="2"/>
                <w:lang w:val="es-CL" w:eastAsia="es-CL"/>
              </w:rPr>
              <w:tab/>
            </w:r>
            <w:r w:rsidRPr="000A20D5">
              <w:rPr>
                <w:rStyle w:val="Hipervnculo"/>
                <w:noProof/>
              </w:rPr>
              <w:t>Archivo de datos</w:t>
            </w:r>
            <w:r>
              <w:rPr>
                <w:noProof/>
                <w:webHidden/>
              </w:rPr>
              <w:tab/>
            </w:r>
            <w:r>
              <w:rPr>
                <w:noProof/>
                <w:webHidden/>
              </w:rPr>
              <w:fldChar w:fldCharType="begin"/>
            </w:r>
            <w:r>
              <w:rPr>
                <w:noProof/>
                <w:webHidden/>
              </w:rPr>
              <w:instrText xml:space="preserve"> PAGEREF _Toc152341292 \h </w:instrText>
            </w:r>
            <w:r>
              <w:rPr>
                <w:noProof/>
                <w:webHidden/>
              </w:rPr>
            </w:r>
            <w:r>
              <w:rPr>
                <w:noProof/>
                <w:webHidden/>
              </w:rPr>
              <w:fldChar w:fldCharType="separate"/>
            </w:r>
            <w:r>
              <w:rPr>
                <w:noProof/>
                <w:webHidden/>
              </w:rPr>
              <w:t>16</w:t>
            </w:r>
            <w:r>
              <w:rPr>
                <w:noProof/>
                <w:webHidden/>
              </w:rPr>
              <w:fldChar w:fldCharType="end"/>
            </w:r>
          </w:hyperlink>
        </w:p>
        <w:p w14:paraId="186CBBEE" w14:textId="4F76356B" w:rsidR="0075557B" w:rsidRDefault="0075557B">
          <w:pPr>
            <w:pStyle w:val="TDC2"/>
            <w:tabs>
              <w:tab w:val="left" w:pos="1100"/>
              <w:tab w:val="right" w:leader="dot" w:pos="9628"/>
            </w:tabs>
            <w:rPr>
              <w:rFonts w:cstheme="minorBidi"/>
              <w:noProof/>
              <w:kern w:val="2"/>
              <w:lang w:val="es-CL" w:eastAsia="es-CL"/>
            </w:rPr>
          </w:pPr>
          <w:hyperlink w:anchor="_Toc152341293" w:history="1">
            <w:r w:rsidRPr="000A20D5">
              <w:rPr>
                <w:rStyle w:val="Hipervnculo"/>
                <w:noProof/>
              </w:rPr>
              <w:t>4.2.2.</w:t>
            </w:r>
            <w:r>
              <w:rPr>
                <w:rFonts w:cstheme="minorBidi"/>
                <w:noProof/>
                <w:kern w:val="2"/>
                <w:lang w:val="es-CL" w:eastAsia="es-CL"/>
              </w:rPr>
              <w:tab/>
            </w:r>
            <w:r w:rsidRPr="000A20D5">
              <w:rPr>
                <w:rStyle w:val="Hipervnculo"/>
                <w:noProof/>
              </w:rPr>
              <w:t>Archivo Carátula</w:t>
            </w:r>
            <w:r>
              <w:rPr>
                <w:noProof/>
                <w:webHidden/>
              </w:rPr>
              <w:tab/>
            </w:r>
            <w:r>
              <w:rPr>
                <w:noProof/>
                <w:webHidden/>
              </w:rPr>
              <w:fldChar w:fldCharType="begin"/>
            </w:r>
            <w:r>
              <w:rPr>
                <w:noProof/>
                <w:webHidden/>
              </w:rPr>
              <w:instrText xml:space="preserve"> PAGEREF _Toc152341293 \h </w:instrText>
            </w:r>
            <w:r>
              <w:rPr>
                <w:noProof/>
                <w:webHidden/>
              </w:rPr>
            </w:r>
            <w:r>
              <w:rPr>
                <w:noProof/>
                <w:webHidden/>
              </w:rPr>
              <w:fldChar w:fldCharType="separate"/>
            </w:r>
            <w:r>
              <w:rPr>
                <w:noProof/>
                <w:webHidden/>
              </w:rPr>
              <w:t>16</w:t>
            </w:r>
            <w:r>
              <w:rPr>
                <w:noProof/>
                <w:webHidden/>
              </w:rPr>
              <w:fldChar w:fldCharType="end"/>
            </w:r>
          </w:hyperlink>
        </w:p>
        <w:p w14:paraId="1E725A0D" w14:textId="00E6F4B9" w:rsidR="0075557B" w:rsidRDefault="0075557B">
          <w:pPr>
            <w:pStyle w:val="TDC2"/>
            <w:tabs>
              <w:tab w:val="left" w:pos="880"/>
              <w:tab w:val="right" w:leader="dot" w:pos="9628"/>
            </w:tabs>
            <w:rPr>
              <w:rFonts w:cstheme="minorBidi"/>
              <w:noProof/>
              <w:kern w:val="2"/>
              <w:lang w:val="es-CL" w:eastAsia="es-CL"/>
            </w:rPr>
          </w:pPr>
          <w:hyperlink w:anchor="_Toc152341294" w:history="1">
            <w:r w:rsidRPr="000A20D5">
              <w:rPr>
                <w:rStyle w:val="Hipervnculo"/>
                <w:noProof/>
              </w:rPr>
              <w:t>4.3.</w:t>
            </w:r>
            <w:r>
              <w:rPr>
                <w:rFonts w:cstheme="minorBidi"/>
                <w:noProof/>
                <w:kern w:val="2"/>
                <w:lang w:val="es-CL" w:eastAsia="es-CL"/>
              </w:rPr>
              <w:tab/>
            </w:r>
            <w:r w:rsidRPr="000A20D5">
              <w:rPr>
                <w:rStyle w:val="Hipervnculo"/>
                <w:noProof/>
              </w:rPr>
              <w:t>Definición de correlativo</w:t>
            </w:r>
            <w:r>
              <w:rPr>
                <w:noProof/>
                <w:webHidden/>
              </w:rPr>
              <w:tab/>
            </w:r>
            <w:r>
              <w:rPr>
                <w:noProof/>
                <w:webHidden/>
              </w:rPr>
              <w:fldChar w:fldCharType="begin"/>
            </w:r>
            <w:r>
              <w:rPr>
                <w:noProof/>
                <w:webHidden/>
              </w:rPr>
              <w:instrText xml:space="preserve"> PAGEREF _Toc152341294 \h </w:instrText>
            </w:r>
            <w:r>
              <w:rPr>
                <w:noProof/>
                <w:webHidden/>
              </w:rPr>
            </w:r>
            <w:r>
              <w:rPr>
                <w:noProof/>
                <w:webHidden/>
              </w:rPr>
              <w:fldChar w:fldCharType="separate"/>
            </w:r>
            <w:r>
              <w:rPr>
                <w:noProof/>
                <w:webHidden/>
              </w:rPr>
              <w:t>17</w:t>
            </w:r>
            <w:r>
              <w:rPr>
                <w:noProof/>
                <w:webHidden/>
              </w:rPr>
              <w:fldChar w:fldCharType="end"/>
            </w:r>
          </w:hyperlink>
        </w:p>
        <w:p w14:paraId="23F56E3B" w14:textId="780EA144" w:rsidR="0075557B" w:rsidRDefault="0075557B">
          <w:pPr>
            <w:pStyle w:val="TDC1"/>
            <w:rPr>
              <w:rFonts w:cstheme="minorBidi"/>
              <w:noProof/>
              <w:kern w:val="2"/>
              <w:lang w:val="es-CL" w:eastAsia="es-CL"/>
            </w:rPr>
          </w:pPr>
          <w:hyperlink w:anchor="_Toc152341295" w:history="1">
            <w:r w:rsidRPr="000A20D5">
              <w:rPr>
                <w:rStyle w:val="Hipervnculo"/>
                <w:noProof/>
              </w:rPr>
              <w:t>5.</w:t>
            </w:r>
            <w:r>
              <w:rPr>
                <w:rFonts w:cstheme="minorBidi"/>
                <w:noProof/>
                <w:kern w:val="2"/>
                <w:lang w:val="es-CL" w:eastAsia="es-CL"/>
              </w:rPr>
              <w:tab/>
            </w:r>
            <w:r w:rsidRPr="000A20D5">
              <w:rPr>
                <w:rStyle w:val="Hipervnculo"/>
                <w:noProof/>
              </w:rPr>
              <w:t>Definición del destino</w:t>
            </w:r>
            <w:r>
              <w:rPr>
                <w:noProof/>
                <w:webHidden/>
              </w:rPr>
              <w:tab/>
            </w:r>
            <w:r>
              <w:rPr>
                <w:noProof/>
                <w:webHidden/>
              </w:rPr>
              <w:fldChar w:fldCharType="begin"/>
            </w:r>
            <w:r>
              <w:rPr>
                <w:noProof/>
                <w:webHidden/>
              </w:rPr>
              <w:instrText xml:space="preserve"> PAGEREF _Toc152341295 \h </w:instrText>
            </w:r>
            <w:r>
              <w:rPr>
                <w:noProof/>
                <w:webHidden/>
              </w:rPr>
            </w:r>
            <w:r>
              <w:rPr>
                <w:noProof/>
                <w:webHidden/>
              </w:rPr>
              <w:fldChar w:fldCharType="separate"/>
            </w:r>
            <w:r>
              <w:rPr>
                <w:noProof/>
                <w:webHidden/>
              </w:rPr>
              <w:t>18</w:t>
            </w:r>
            <w:r>
              <w:rPr>
                <w:noProof/>
                <w:webHidden/>
              </w:rPr>
              <w:fldChar w:fldCharType="end"/>
            </w:r>
          </w:hyperlink>
        </w:p>
        <w:p w14:paraId="1992882E" w14:textId="69CF5735" w:rsidR="0075557B" w:rsidRDefault="0075557B">
          <w:pPr>
            <w:pStyle w:val="TDC1"/>
            <w:rPr>
              <w:rFonts w:cstheme="minorBidi"/>
              <w:noProof/>
              <w:kern w:val="2"/>
              <w:lang w:val="es-CL" w:eastAsia="es-CL"/>
            </w:rPr>
          </w:pPr>
          <w:hyperlink w:anchor="_Toc152341296" w:history="1">
            <w:r w:rsidRPr="000A20D5">
              <w:rPr>
                <w:rStyle w:val="Hipervnculo"/>
                <w:noProof/>
              </w:rPr>
              <w:t>6.</w:t>
            </w:r>
            <w:r>
              <w:rPr>
                <w:rFonts w:cstheme="minorBidi"/>
                <w:noProof/>
                <w:kern w:val="2"/>
                <w:lang w:val="es-CL" w:eastAsia="es-CL"/>
              </w:rPr>
              <w:tab/>
            </w:r>
            <w:r w:rsidRPr="000A20D5">
              <w:rPr>
                <w:rStyle w:val="Hipervnculo"/>
                <w:noProof/>
              </w:rPr>
              <w:t>Mensajería</w:t>
            </w:r>
            <w:r>
              <w:rPr>
                <w:noProof/>
                <w:webHidden/>
              </w:rPr>
              <w:tab/>
            </w:r>
            <w:r>
              <w:rPr>
                <w:noProof/>
                <w:webHidden/>
              </w:rPr>
              <w:fldChar w:fldCharType="begin"/>
            </w:r>
            <w:r>
              <w:rPr>
                <w:noProof/>
                <w:webHidden/>
              </w:rPr>
              <w:instrText xml:space="preserve"> PAGEREF _Toc152341296 \h </w:instrText>
            </w:r>
            <w:r>
              <w:rPr>
                <w:noProof/>
                <w:webHidden/>
              </w:rPr>
            </w:r>
            <w:r>
              <w:rPr>
                <w:noProof/>
                <w:webHidden/>
              </w:rPr>
              <w:fldChar w:fldCharType="separate"/>
            </w:r>
            <w:r>
              <w:rPr>
                <w:noProof/>
                <w:webHidden/>
              </w:rPr>
              <w:t>19</w:t>
            </w:r>
            <w:r>
              <w:rPr>
                <w:noProof/>
                <w:webHidden/>
              </w:rPr>
              <w:fldChar w:fldCharType="end"/>
            </w:r>
          </w:hyperlink>
        </w:p>
        <w:p w14:paraId="257F0FC6" w14:textId="4F609541" w:rsidR="0075557B" w:rsidRDefault="0075557B">
          <w:pPr>
            <w:pStyle w:val="TDC2"/>
            <w:tabs>
              <w:tab w:val="left" w:pos="880"/>
              <w:tab w:val="right" w:leader="dot" w:pos="9628"/>
            </w:tabs>
            <w:rPr>
              <w:rFonts w:cstheme="minorBidi"/>
              <w:noProof/>
              <w:kern w:val="2"/>
              <w:lang w:val="es-CL" w:eastAsia="es-CL"/>
            </w:rPr>
          </w:pPr>
          <w:hyperlink w:anchor="_Toc152341297" w:history="1">
            <w:r w:rsidRPr="000A20D5">
              <w:rPr>
                <w:rStyle w:val="Hipervnculo"/>
                <w:noProof/>
              </w:rPr>
              <w:t>6.1.</w:t>
            </w:r>
            <w:r>
              <w:rPr>
                <w:rFonts w:cstheme="minorBidi"/>
                <w:noProof/>
                <w:kern w:val="2"/>
                <w:lang w:val="es-CL" w:eastAsia="es-CL"/>
              </w:rPr>
              <w:tab/>
            </w:r>
            <w:r w:rsidRPr="000A20D5">
              <w:rPr>
                <w:rStyle w:val="Hipervnculo"/>
                <w:noProof/>
              </w:rPr>
              <w:t>Aviso</w:t>
            </w:r>
            <w:r>
              <w:rPr>
                <w:noProof/>
                <w:webHidden/>
              </w:rPr>
              <w:tab/>
            </w:r>
            <w:r>
              <w:rPr>
                <w:noProof/>
                <w:webHidden/>
              </w:rPr>
              <w:fldChar w:fldCharType="begin"/>
            </w:r>
            <w:r>
              <w:rPr>
                <w:noProof/>
                <w:webHidden/>
              </w:rPr>
              <w:instrText xml:space="preserve"> PAGEREF _Toc152341297 \h </w:instrText>
            </w:r>
            <w:r>
              <w:rPr>
                <w:noProof/>
                <w:webHidden/>
              </w:rPr>
            </w:r>
            <w:r>
              <w:rPr>
                <w:noProof/>
                <w:webHidden/>
              </w:rPr>
              <w:fldChar w:fldCharType="separate"/>
            </w:r>
            <w:r>
              <w:rPr>
                <w:noProof/>
                <w:webHidden/>
              </w:rPr>
              <w:t>19</w:t>
            </w:r>
            <w:r>
              <w:rPr>
                <w:noProof/>
                <w:webHidden/>
              </w:rPr>
              <w:fldChar w:fldCharType="end"/>
            </w:r>
          </w:hyperlink>
        </w:p>
        <w:p w14:paraId="168CE836" w14:textId="138AE490" w:rsidR="0075557B" w:rsidRDefault="0075557B">
          <w:pPr>
            <w:pStyle w:val="TDC2"/>
            <w:tabs>
              <w:tab w:val="left" w:pos="880"/>
              <w:tab w:val="right" w:leader="dot" w:pos="9628"/>
            </w:tabs>
            <w:rPr>
              <w:rFonts w:cstheme="minorBidi"/>
              <w:noProof/>
              <w:kern w:val="2"/>
              <w:lang w:val="es-CL" w:eastAsia="es-CL"/>
            </w:rPr>
          </w:pPr>
          <w:hyperlink w:anchor="_Toc152341298" w:history="1">
            <w:r w:rsidRPr="000A20D5">
              <w:rPr>
                <w:rStyle w:val="Hipervnculo"/>
                <w:noProof/>
              </w:rPr>
              <w:t>6.2.</w:t>
            </w:r>
            <w:r>
              <w:rPr>
                <w:rFonts w:cstheme="minorBidi"/>
                <w:noProof/>
                <w:kern w:val="2"/>
                <w:lang w:val="es-CL" w:eastAsia="es-CL"/>
              </w:rPr>
              <w:tab/>
            </w:r>
            <w:r w:rsidRPr="000A20D5">
              <w:rPr>
                <w:rStyle w:val="Hipervnculo"/>
                <w:noProof/>
              </w:rPr>
              <w:t>Resultado</w:t>
            </w:r>
            <w:r>
              <w:rPr>
                <w:noProof/>
                <w:webHidden/>
              </w:rPr>
              <w:tab/>
            </w:r>
            <w:r>
              <w:rPr>
                <w:noProof/>
                <w:webHidden/>
              </w:rPr>
              <w:fldChar w:fldCharType="begin"/>
            </w:r>
            <w:r>
              <w:rPr>
                <w:noProof/>
                <w:webHidden/>
              </w:rPr>
              <w:instrText xml:space="preserve"> PAGEREF _Toc152341298 \h </w:instrText>
            </w:r>
            <w:r>
              <w:rPr>
                <w:noProof/>
                <w:webHidden/>
              </w:rPr>
            </w:r>
            <w:r>
              <w:rPr>
                <w:noProof/>
                <w:webHidden/>
              </w:rPr>
              <w:fldChar w:fldCharType="separate"/>
            </w:r>
            <w:r>
              <w:rPr>
                <w:noProof/>
                <w:webHidden/>
              </w:rPr>
              <w:t>19</w:t>
            </w:r>
            <w:r>
              <w:rPr>
                <w:noProof/>
                <w:webHidden/>
              </w:rPr>
              <w:fldChar w:fldCharType="end"/>
            </w:r>
          </w:hyperlink>
        </w:p>
        <w:p w14:paraId="36B52BD2" w14:textId="21168E79" w:rsidR="0075557B" w:rsidRDefault="0075557B">
          <w:pPr>
            <w:pStyle w:val="TDC2"/>
            <w:tabs>
              <w:tab w:val="left" w:pos="880"/>
              <w:tab w:val="right" w:leader="dot" w:pos="9628"/>
            </w:tabs>
            <w:rPr>
              <w:rFonts w:cstheme="minorBidi"/>
              <w:noProof/>
              <w:kern w:val="2"/>
              <w:lang w:val="es-CL" w:eastAsia="es-CL"/>
            </w:rPr>
          </w:pPr>
          <w:hyperlink w:anchor="_Toc152341299" w:history="1">
            <w:r w:rsidRPr="000A20D5">
              <w:rPr>
                <w:rStyle w:val="Hipervnculo"/>
                <w:noProof/>
              </w:rPr>
              <w:t>6.3.</w:t>
            </w:r>
            <w:r>
              <w:rPr>
                <w:rFonts w:cstheme="minorBidi"/>
                <w:noProof/>
                <w:kern w:val="2"/>
                <w:lang w:val="es-CL" w:eastAsia="es-CL"/>
              </w:rPr>
              <w:tab/>
            </w:r>
            <w:r w:rsidRPr="000A20D5">
              <w:rPr>
                <w:rStyle w:val="Hipervnculo"/>
                <w:noProof/>
              </w:rPr>
              <w:t>Notificación</w:t>
            </w:r>
            <w:r>
              <w:rPr>
                <w:noProof/>
                <w:webHidden/>
              </w:rPr>
              <w:tab/>
            </w:r>
            <w:r>
              <w:rPr>
                <w:noProof/>
                <w:webHidden/>
              </w:rPr>
              <w:fldChar w:fldCharType="begin"/>
            </w:r>
            <w:r>
              <w:rPr>
                <w:noProof/>
                <w:webHidden/>
              </w:rPr>
              <w:instrText xml:space="preserve"> PAGEREF _Toc152341299 \h </w:instrText>
            </w:r>
            <w:r>
              <w:rPr>
                <w:noProof/>
                <w:webHidden/>
              </w:rPr>
            </w:r>
            <w:r>
              <w:rPr>
                <w:noProof/>
                <w:webHidden/>
              </w:rPr>
              <w:fldChar w:fldCharType="separate"/>
            </w:r>
            <w:r>
              <w:rPr>
                <w:noProof/>
                <w:webHidden/>
              </w:rPr>
              <w:t>19</w:t>
            </w:r>
            <w:r>
              <w:rPr>
                <w:noProof/>
                <w:webHidden/>
              </w:rPr>
              <w:fldChar w:fldCharType="end"/>
            </w:r>
          </w:hyperlink>
        </w:p>
        <w:p w14:paraId="5F5EE6B6" w14:textId="40CB9310" w:rsidR="0075557B" w:rsidRDefault="0075557B">
          <w:pPr>
            <w:pStyle w:val="TDC2"/>
            <w:tabs>
              <w:tab w:val="left" w:pos="880"/>
              <w:tab w:val="right" w:leader="dot" w:pos="9628"/>
            </w:tabs>
            <w:rPr>
              <w:rFonts w:cstheme="minorBidi"/>
              <w:noProof/>
              <w:kern w:val="2"/>
              <w:lang w:val="es-CL" w:eastAsia="es-CL"/>
            </w:rPr>
          </w:pPr>
          <w:hyperlink w:anchor="_Toc152341300" w:history="1">
            <w:r w:rsidRPr="000A20D5">
              <w:rPr>
                <w:rStyle w:val="Hipervnculo"/>
                <w:noProof/>
              </w:rPr>
              <w:t>6.4.</w:t>
            </w:r>
            <w:r>
              <w:rPr>
                <w:rFonts w:cstheme="minorBidi"/>
                <w:noProof/>
                <w:kern w:val="2"/>
                <w:lang w:val="es-CL" w:eastAsia="es-CL"/>
              </w:rPr>
              <w:tab/>
            </w:r>
            <w:r w:rsidRPr="000A20D5">
              <w:rPr>
                <w:rStyle w:val="Hipervnculo"/>
                <w:noProof/>
              </w:rPr>
              <w:t>Resultado RES.DET</w:t>
            </w:r>
            <w:r>
              <w:rPr>
                <w:noProof/>
                <w:webHidden/>
              </w:rPr>
              <w:tab/>
            </w:r>
            <w:r>
              <w:rPr>
                <w:noProof/>
                <w:webHidden/>
              </w:rPr>
              <w:fldChar w:fldCharType="begin"/>
            </w:r>
            <w:r>
              <w:rPr>
                <w:noProof/>
                <w:webHidden/>
              </w:rPr>
              <w:instrText xml:space="preserve"> PAGEREF _Toc152341300 \h </w:instrText>
            </w:r>
            <w:r>
              <w:rPr>
                <w:noProof/>
                <w:webHidden/>
              </w:rPr>
            </w:r>
            <w:r>
              <w:rPr>
                <w:noProof/>
                <w:webHidden/>
              </w:rPr>
              <w:fldChar w:fldCharType="separate"/>
            </w:r>
            <w:r>
              <w:rPr>
                <w:noProof/>
                <w:webHidden/>
              </w:rPr>
              <w:t>19</w:t>
            </w:r>
            <w:r>
              <w:rPr>
                <w:noProof/>
                <w:webHidden/>
              </w:rPr>
              <w:fldChar w:fldCharType="end"/>
            </w:r>
          </w:hyperlink>
        </w:p>
        <w:p w14:paraId="56C5C2A3" w14:textId="7971188A" w:rsidR="0075557B" w:rsidRDefault="0075557B">
          <w:pPr>
            <w:pStyle w:val="TDC1"/>
            <w:rPr>
              <w:rFonts w:cstheme="minorBidi"/>
              <w:noProof/>
              <w:kern w:val="2"/>
              <w:lang w:val="es-CL" w:eastAsia="es-CL"/>
            </w:rPr>
          </w:pPr>
          <w:hyperlink w:anchor="_Toc152341301" w:history="1">
            <w:r w:rsidRPr="000A20D5">
              <w:rPr>
                <w:rStyle w:val="Hipervnculo"/>
                <w:noProof/>
              </w:rPr>
              <w:t>7.</w:t>
            </w:r>
            <w:r>
              <w:rPr>
                <w:rFonts w:cstheme="minorBidi"/>
                <w:noProof/>
                <w:kern w:val="2"/>
                <w:lang w:val="es-CL" w:eastAsia="es-CL"/>
              </w:rPr>
              <w:tab/>
            </w:r>
            <w:r w:rsidRPr="000A20D5">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_Toc152341301 \h </w:instrText>
            </w:r>
            <w:r>
              <w:rPr>
                <w:noProof/>
                <w:webHidden/>
              </w:rPr>
            </w:r>
            <w:r>
              <w:rPr>
                <w:noProof/>
                <w:webHidden/>
              </w:rPr>
              <w:fldChar w:fldCharType="separate"/>
            </w:r>
            <w:r>
              <w:rPr>
                <w:noProof/>
                <w:webHidden/>
              </w:rPr>
              <w:t>20</w:t>
            </w:r>
            <w:r>
              <w:rPr>
                <w:noProof/>
                <w:webHidden/>
              </w:rPr>
              <w:fldChar w:fldCharType="end"/>
            </w:r>
          </w:hyperlink>
        </w:p>
        <w:p w14:paraId="7BC8BDFA" w14:textId="11A02CF7" w:rsidR="0075557B" w:rsidRDefault="0075557B">
          <w:pPr>
            <w:pStyle w:val="TDC2"/>
            <w:tabs>
              <w:tab w:val="left" w:pos="880"/>
              <w:tab w:val="right" w:leader="dot" w:pos="9628"/>
            </w:tabs>
            <w:rPr>
              <w:rFonts w:cstheme="minorBidi"/>
              <w:noProof/>
              <w:kern w:val="2"/>
              <w:lang w:val="es-CL" w:eastAsia="es-CL"/>
            </w:rPr>
          </w:pPr>
          <w:hyperlink w:anchor="_Toc152341302" w:history="1">
            <w:r w:rsidRPr="000A20D5">
              <w:rPr>
                <w:rStyle w:val="Hipervnculo"/>
                <w:noProof/>
              </w:rPr>
              <w:t>7.1.</w:t>
            </w:r>
            <w:r>
              <w:rPr>
                <w:rFonts w:cstheme="minorBidi"/>
                <w:noProof/>
                <w:kern w:val="2"/>
                <w:lang w:val="es-CL" w:eastAsia="es-CL"/>
              </w:rPr>
              <w:tab/>
            </w:r>
            <w:r w:rsidRPr="000A20D5">
              <w:rPr>
                <w:rStyle w:val="Hipervnculo"/>
                <w:noProof/>
              </w:rPr>
              <w:t>Estructura</w:t>
            </w:r>
            <w:r>
              <w:rPr>
                <w:noProof/>
                <w:webHidden/>
              </w:rPr>
              <w:tab/>
            </w:r>
            <w:r>
              <w:rPr>
                <w:noProof/>
                <w:webHidden/>
              </w:rPr>
              <w:fldChar w:fldCharType="begin"/>
            </w:r>
            <w:r>
              <w:rPr>
                <w:noProof/>
                <w:webHidden/>
              </w:rPr>
              <w:instrText xml:space="preserve"> PAGEREF _Toc152341302 \h </w:instrText>
            </w:r>
            <w:r>
              <w:rPr>
                <w:noProof/>
                <w:webHidden/>
              </w:rPr>
            </w:r>
            <w:r>
              <w:rPr>
                <w:noProof/>
                <w:webHidden/>
              </w:rPr>
              <w:fldChar w:fldCharType="separate"/>
            </w:r>
            <w:r>
              <w:rPr>
                <w:noProof/>
                <w:webHidden/>
              </w:rPr>
              <w:t>20</w:t>
            </w:r>
            <w:r>
              <w:rPr>
                <w:noProof/>
                <w:webHidden/>
              </w:rPr>
              <w:fldChar w:fldCharType="end"/>
            </w:r>
          </w:hyperlink>
        </w:p>
        <w:p w14:paraId="5F2D2D0F" w14:textId="208F4554" w:rsidR="0075557B" w:rsidRDefault="0075557B">
          <w:pPr>
            <w:pStyle w:val="TDC2"/>
            <w:tabs>
              <w:tab w:val="left" w:pos="1100"/>
              <w:tab w:val="right" w:leader="dot" w:pos="9628"/>
            </w:tabs>
            <w:rPr>
              <w:rFonts w:cstheme="minorBidi"/>
              <w:noProof/>
              <w:kern w:val="2"/>
              <w:lang w:val="es-CL" w:eastAsia="es-CL"/>
            </w:rPr>
          </w:pPr>
          <w:hyperlink w:anchor="_Toc152341303" w:history="1">
            <w:r w:rsidRPr="000A20D5">
              <w:rPr>
                <w:rStyle w:val="Hipervnculo"/>
                <w:noProof/>
              </w:rPr>
              <w:t>7.1.1.</w:t>
            </w:r>
            <w:r>
              <w:rPr>
                <w:rFonts w:cstheme="minorBidi"/>
                <w:noProof/>
                <w:kern w:val="2"/>
                <w:lang w:val="es-CL" w:eastAsia="es-CL"/>
              </w:rPr>
              <w:tab/>
            </w:r>
            <w:r w:rsidRPr="000A20D5">
              <w:rPr>
                <w:rStyle w:val="Hipervnculo"/>
                <w:noProof/>
              </w:rPr>
              <w:t>Archivo notificado (CMF):</w:t>
            </w:r>
            <w:r>
              <w:rPr>
                <w:noProof/>
                <w:webHidden/>
              </w:rPr>
              <w:tab/>
            </w:r>
            <w:r>
              <w:rPr>
                <w:noProof/>
                <w:webHidden/>
              </w:rPr>
              <w:fldChar w:fldCharType="begin"/>
            </w:r>
            <w:r>
              <w:rPr>
                <w:noProof/>
                <w:webHidden/>
              </w:rPr>
              <w:instrText xml:space="preserve"> PAGEREF _Toc152341303 \h </w:instrText>
            </w:r>
            <w:r>
              <w:rPr>
                <w:noProof/>
                <w:webHidden/>
              </w:rPr>
            </w:r>
            <w:r>
              <w:rPr>
                <w:noProof/>
                <w:webHidden/>
              </w:rPr>
              <w:fldChar w:fldCharType="separate"/>
            </w:r>
            <w:r>
              <w:rPr>
                <w:noProof/>
                <w:webHidden/>
              </w:rPr>
              <w:t>20</w:t>
            </w:r>
            <w:r>
              <w:rPr>
                <w:noProof/>
                <w:webHidden/>
              </w:rPr>
              <w:fldChar w:fldCharType="end"/>
            </w:r>
          </w:hyperlink>
        </w:p>
        <w:p w14:paraId="6326816C" w14:textId="5A304568" w:rsidR="0075557B" w:rsidRDefault="0075557B">
          <w:pPr>
            <w:pStyle w:val="TDC2"/>
            <w:tabs>
              <w:tab w:val="left" w:pos="1100"/>
              <w:tab w:val="right" w:leader="dot" w:pos="9628"/>
            </w:tabs>
            <w:rPr>
              <w:rFonts w:cstheme="minorBidi"/>
              <w:noProof/>
              <w:kern w:val="2"/>
              <w:lang w:val="es-CL" w:eastAsia="es-CL"/>
            </w:rPr>
          </w:pPr>
          <w:hyperlink w:anchor="_Toc152341304" w:history="1">
            <w:r w:rsidRPr="000A20D5">
              <w:rPr>
                <w:rStyle w:val="Hipervnculo"/>
                <w:noProof/>
              </w:rPr>
              <w:t>7.1.2.</w:t>
            </w:r>
            <w:r>
              <w:rPr>
                <w:rFonts w:cstheme="minorBidi"/>
                <w:noProof/>
                <w:kern w:val="2"/>
                <w:lang w:val="es-CL" w:eastAsia="es-CL"/>
              </w:rPr>
              <w:tab/>
            </w:r>
            <w:r w:rsidRPr="000A20D5">
              <w:rPr>
                <w:rStyle w:val="Hipervnculo"/>
                <w:noProof/>
              </w:rPr>
              <w:t>Archivo aviso (SINACOFI)</w:t>
            </w:r>
            <w:r>
              <w:rPr>
                <w:noProof/>
                <w:webHidden/>
              </w:rPr>
              <w:tab/>
            </w:r>
            <w:r>
              <w:rPr>
                <w:noProof/>
                <w:webHidden/>
              </w:rPr>
              <w:fldChar w:fldCharType="begin"/>
            </w:r>
            <w:r>
              <w:rPr>
                <w:noProof/>
                <w:webHidden/>
              </w:rPr>
              <w:instrText xml:space="preserve"> PAGEREF _Toc152341304 \h </w:instrText>
            </w:r>
            <w:r>
              <w:rPr>
                <w:noProof/>
                <w:webHidden/>
              </w:rPr>
            </w:r>
            <w:r>
              <w:rPr>
                <w:noProof/>
                <w:webHidden/>
              </w:rPr>
              <w:fldChar w:fldCharType="separate"/>
            </w:r>
            <w:r>
              <w:rPr>
                <w:noProof/>
                <w:webHidden/>
              </w:rPr>
              <w:t>20</w:t>
            </w:r>
            <w:r>
              <w:rPr>
                <w:noProof/>
                <w:webHidden/>
              </w:rPr>
              <w:fldChar w:fldCharType="end"/>
            </w:r>
          </w:hyperlink>
        </w:p>
        <w:p w14:paraId="573FF86E" w14:textId="50120523" w:rsidR="0075557B" w:rsidRDefault="0075557B">
          <w:pPr>
            <w:pStyle w:val="TDC2"/>
            <w:tabs>
              <w:tab w:val="left" w:pos="1100"/>
              <w:tab w:val="right" w:leader="dot" w:pos="9628"/>
            </w:tabs>
            <w:rPr>
              <w:rFonts w:cstheme="minorBidi"/>
              <w:noProof/>
              <w:kern w:val="2"/>
              <w:lang w:val="es-CL" w:eastAsia="es-CL"/>
            </w:rPr>
          </w:pPr>
          <w:hyperlink w:anchor="_Toc152341305" w:history="1">
            <w:r w:rsidRPr="000A20D5">
              <w:rPr>
                <w:rStyle w:val="Hipervnculo"/>
                <w:noProof/>
              </w:rPr>
              <w:t>7.1.3.</w:t>
            </w:r>
            <w:r>
              <w:rPr>
                <w:rFonts w:cstheme="minorBidi"/>
                <w:noProof/>
                <w:kern w:val="2"/>
                <w:lang w:val="es-CL" w:eastAsia="es-CL"/>
              </w:rPr>
              <w:tab/>
            </w:r>
            <w:r w:rsidRPr="000A20D5">
              <w:rPr>
                <w:rStyle w:val="Hipervnculo"/>
                <w:noProof/>
              </w:rPr>
              <w:t>Archivo resultado (SINACOFI)</w:t>
            </w:r>
            <w:r>
              <w:rPr>
                <w:noProof/>
                <w:webHidden/>
              </w:rPr>
              <w:tab/>
            </w:r>
            <w:r>
              <w:rPr>
                <w:noProof/>
                <w:webHidden/>
              </w:rPr>
              <w:fldChar w:fldCharType="begin"/>
            </w:r>
            <w:r>
              <w:rPr>
                <w:noProof/>
                <w:webHidden/>
              </w:rPr>
              <w:instrText xml:space="preserve"> PAGEREF _Toc152341305 \h </w:instrText>
            </w:r>
            <w:r>
              <w:rPr>
                <w:noProof/>
                <w:webHidden/>
              </w:rPr>
            </w:r>
            <w:r>
              <w:rPr>
                <w:noProof/>
                <w:webHidden/>
              </w:rPr>
              <w:fldChar w:fldCharType="separate"/>
            </w:r>
            <w:r>
              <w:rPr>
                <w:noProof/>
                <w:webHidden/>
              </w:rPr>
              <w:t>20</w:t>
            </w:r>
            <w:r>
              <w:rPr>
                <w:noProof/>
                <w:webHidden/>
              </w:rPr>
              <w:fldChar w:fldCharType="end"/>
            </w:r>
          </w:hyperlink>
        </w:p>
        <w:p w14:paraId="4C2A78E4" w14:textId="61E0206E" w:rsidR="0075557B" w:rsidRDefault="0075557B">
          <w:pPr>
            <w:pStyle w:val="TDC2"/>
            <w:tabs>
              <w:tab w:val="left" w:pos="880"/>
              <w:tab w:val="right" w:leader="dot" w:pos="9628"/>
            </w:tabs>
            <w:rPr>
              <w:rFonts w:cstheme="minorBidi"/>
              <w:noProof/>
              <w:kern w:val="2"/>
              <w:lang w:val="es-CL" w:eastAsia="es-CL"/>
            </w:rPr>
          </w:pPr>
          <w:hyperlink w:anchor="_Toc152341306" w:history="1">
            <w:r w:rsidRPr="000A20D5">
              <w:rPr>
                <w:rStyle w:val="Hipervnculo"/>
                <w:noProof/>
              </w:rPr>
              <w:t>7.2.</w:t>
            </w:r>
            <w:r>
              <w:rPr>
                <w:rFonts w:cstheme="minorBidi"/>
                <w:noProof/>
                <w:kern w:val="2"/>
                <w:lang w:val="es-CL" w:eastAsia="es-CL"/>
              </w:rPr>
              <w:tab/>
            </w:r>
            <w:r w:rsidRPr="000A20D5">
              <w:rPr>
                <w:rStyle w:val="Hipervnculo"/>
                <w:noProof/>
              </w:rPr>
              <w:t>Definición de nombres:</w:t>
            </w:r>
            <w:r>
              <w:rPr>
                <w:noProof/>
                <w:webHidden/>
              </w:rPr>
              <w:tab/>
            </w:r>
            <w:r>
              <w:rPr>
                <w:noProof/>
                <w:webHidden/>
              </w:rPr>
              <w:fldChar w:fldCharType="begin"/>
            </w:r>
            <w:r>
              <w:rPr>
                <w:noProof/>
                <w:webHidden/>
              </w:rPr>
              <w:instrText xml:space="preserve"> PAGEREF _Toc152341306 \h </w:instrText>
            </w:r>
            <w:r>
              <w:rPr>
                <w:noProof/>
                <w:webHidden/>
              </w:rPr>
            </w:r>
            <w:r>
              <w:rPr>
                <w:noProof/>
                <w:webHidden/>
              </w:rPr>
              <w:fldChar w:fldCharType="separate"/>
            </w:r>
            <w:r>
              <w:rPr>
                <w:noProof/>
                <w:webHidden/>
              </w:rPr>
              <w:t>21</w:t>
            </w:r>
            <w:r>
              <w:rPr>
                <w:noProof/>
                <w:webHidden/>
              </w:rPr>
              <w:fldChar w:fldCharType="end"/>
            </w:r>
          </w:hyperlink>
        </w:p>
        <w:p w14:paraId="146C9002" w14:textId="4C6D982F" w:rsidR="0075557B" w:rsidRDefault="0075557B">
          <w:pPr>
            <w:pStyle w:val="TDC1"/>
            <w:rPr>
              <w:rFonts w:cstheme="minorBidi"/>
              <w:noProof/>
              <w:kern w:val="2"/>
              <w:lang w:val="es-CL" w:eastAsia="es-CL"/>
            </w:rPr>
          </w:pPr>
          <w:hyperlink w:anchor="_Toc152341307" w:history="1">
            <w:r w:rsidRPr="000A20D5">
              <w:rPr>
                <w:rStyle w:val="Hipervnculo"/>
                <w:noProof/>
              </w:rPr>
              <w:t>8.</w:t>
            </w:r>
            <w:r>
              <w:rPr>
                <w:rFonts w:cstheme="minorBidi"/>
                <w:noProof/>
                <w:kern w:val="2"/>
                <w:lang w:val="es-CL" w:eastAsia="es-CL"/>
              </w:rPr>
              <w:tab/>
            </w:r>
            <w:r w:rsidRPr="000A20D5">
              <w:rPr>
                <w:rStyle w:val="Hipervnculo"/>
                <w:noProof/>
              </w:rPr>
              <w:t>Datos sensibles</w:t>
            </w:r>
            <w:r>
              <w:rPr>
                <w:noProof/>
                <w:webHidden/>
              </w:rPr>
              <w:tab/>
            </w:r>
            <w:r>
              <w:rPr>
                <w:noProof/>
                <w:webHidden/>
              </w:rPr>
              <w:fldChar w:fldCharType="begin"/>
            </w:r>
            <w:r>
              <w:rPr>
                <w:noProof/>
                <w:webHidden/>
              </w:rPr>
              <w:instrText xml:space="preserve"> PAGEREF _Toc152341307 \h </w:instrText>
            </w:r>
            <w:r>
              <w:rPr>
                <w:noProof/>
                <w:webHidden/>
              </w:rPr>
            </w:r>
            <w:r>
              <w:rPr>
                <w:noProof/>
                <w:webHidden/>
              </w:rPr>
              <w:fldChar w:fldCharType="separate"/>
            </w:r>
            <w:r>
              <w:rPr>
                <w:noProof/>
                <w:webHidden/>
              </w:rPr>
              <w:t>21</w:t>
            </w:r>
            <w:r>
              <w:rPr>
                <w:noProof/>
                <w:webHidden/>
              </w:rPr>
              <w:fldChar w:fldCharType="end"/>
            </w:r>
          </w:hyperlink>
        </w:p>
        <w:p w14:paraId="1B95E1CD" w14:textId="23DD53A7"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18780B60" w:rsidR="00C36169" w:rsidRPr="00230F5A" w:rsidRDefault="0038719F" w:rsidP="00655667">
            <w:pPr>
              <w:spacing w:line="40" w:lineRule="atLeast"/>
              <w:contextualSpacing/>
              <w:rPr>
                <w:rFonts w:ascii="Times New Roman" w:hAnsi="Times New Roman" w:cs="Times New Roman"/>
              </w:rPr>
            </w:pPr>
            <w:r>
              <w:rPr>
                <w:rFonts w:ascii="Times New Roman" w:hAnsi="Times New Roman" w:cs="Times New Roman"/>
              </w:rPr>
              <w:t>D04</w:t>
            </w:r>
          </w:p>
        </w:tc>
        <w:tc>
          <w:tcPr>
            <w:tcW w:w="1342" w:type="dxa"/>
          </w:tcPr>
          <w:p w14:paraId="22F848E4" w14:textId="21574AD1" w:rsidR="00C36169" w:rsidRPr="00230F5A" w:rsidRDefault="0038719F" w:rsidP="00655667">
            <w:pPr>
              <w:spacing w:line="40" w:lineRule="atLeast"/>
              <w:contextualSpacing/>
              <w:rPr>
                <w:rFonts w:ascii="Times New Roman" w:hAnsi="Times New Roman" w:cs="Times New Roman"/>
              </w:rPr>
            </w:pPr>
            <w:r>
              <w:rPr>
                <w:rFonts w:ascii="Times New Roman" w:hAnsi="Times New Roman" w:cs="Times New Roman"/>
              </w:rPr>
              <w:t>01</w:t>
            </w:r>
            <w:r w:rsidR="00C36169" w:rsidRPr="00230F5A">
              <w:rPr>
                <w:rFonts w:ascii="Times New Roman" w:hAnsi="Times New Roman" w:cs="Times New Roman"/>
              </w:rPr>
              <w:t>-1</w:t>
            </w:r>
            <w:r>
              <w:rPr>
                <w:rFonts w:ascii="Times New Roman" w:hAnsi="Times New Roman" w:cs="Times New Roman"/>
              </w:rPr>
              <w:t>2</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341273"/>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341274"/>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5FC998C9" w14:textId="77777777" w:rsidR="0038719F" w:rsidRDefault="0038719F" w:rsidP="0038719F">
      <w:pPr>
        <w:rPr>
          <w:rFonts w:cs="Times New Roman"/>
          <w:color w:val="4472C4" w:themeColor="accent1"/>
        </w:rPr>
      </w:pPr>
      <w:proofErr w:type="spellStart"/>
      <w:r>
        <w:rPr>
          <w:rFonts w:cs="Times New Roman"/>
          <w:color w:val="4472C4" w:themeColor="accent1"/>
        </w:rPr>
        <w:t>Header</w:t>
      </w:r>
      <w:proofErr w:type="spellEnd"/>
      <w:r>
        <w:rPr>
          <w:rFonts w:cs="Times New Roman"/>
          <w:color w:val="4472C4" w:themeColor="accent1"/>
        </w:rPr>
        <w:t>:</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2"/>
        <w:gridCol w:w="2977"/>
      </w:tblGrid>
      <w:tr w:rsidR="0038719F" w14:paraId="4E61461E" w14:textId="77777777" w:rsidTr="0038719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3F74F47"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51A94516"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65CC4537"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Código del banco</w:t>
            </w:r>
          </w:p>
        </w:tc>
        <w:tc>
          <w:tcPr>
            <w:tcW w:w="2977" w:type="dxa"/>
            <w:tcBorders>
              <w:top w:val="single" w:sz="4" w:space="0" w:color="000000"/>
              <w:left w:val="single" w:sz="4" w:space="0" w:color="000000"/>
              <w:bottom w:val="single" w:sz="4" w:space="0" w:color="000000"/>
              <w:right w:val="single" w:sz="4" w:space="0" w:color="000000"/>
            </w:tcBorders>
            <w:hideMark/>
          </w:tcPr>
          <w:p w14:paraId="68884238"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9(3)</w:t>
            </w:r>
          </w:p>
        </w:tc>
      </w:tr>
      <w:tr w:rsidR="0038719F" w14:paraId="0BDE191E" w14:textId="77777777" w:rsidTr="0038719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4CBDCB2"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1BDE4C71"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3A27523C" w14:textId="77777777" w:rsidR="0038719F" w:rsidRDefault="0038719F">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118A90B5" w14:textId="77777777" w:rsidR="0038719F" w:rsidRDefault="0038719F">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w:t>
            </w:r>
          </w:p>
        </w:tc>
      </w:tr>
      <w:tr w:rsidR="0038719F" w14:paraId="3B117E21" w14:textId="77777777" w:rsidTr="0038719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62765190"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7023EDF5"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2D6CB861" w14:textId="77777777" w:rsidR="0038719F" w:rsidRDefault="0038719F">
            <w:pPr>
              <w:pStyle w:val="TableParagraph"/>
              <w:spacing w:line="248" w:lineRule="exact"/>
              <w:ind w:left="110"/>
              <w:rPr>
                <w:rFonts w:ascii="Times New Roman" w:hAnsi="Times New Roman" w:cs="Times New Roman"/>
              </w:rPr>
            </w:pPr>
            <w:proofErr w:type="spellStart"/>
            <w:r>
              <w:rPr>
                <w:rFonts w:ascii="Times New Roman" w:hAnsi="Times New Roman" w:cs="Times New Roman"/>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3EEA3C20" w14:textId="77777777" w:rsidR="0038719F" w:rsidRDefault="0038719F">
            <w:pPr>
              <w:pStyle w:val="TableParagraph"/>
              <w:spacing w:line="248" w:lineRule="exact"/>
              <w:ind w:left="110"/>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6)  AAAAMM</w:t>
            </w:r>
          </w:p>
        </w:tc>
      </w:tr>
      <w:tr w:rsidR="0038719F" w14:paraId="7D398F5C" w14:textId="77777777" w:rsidTr="0038719F">
        <w:trPr>
          <w:trHeight w:val="242"/>
        </w:trPr>
        <w:tc>
          <w:tcPr>
            <w:tcW w:w="1414" w:type="dxa"/>
            <w:tcBorders>
              <w:top w:val="single" w:sz="4" w:space="0" w:color="000000"/>
              <w:left w:val="single" w:sz="4" w:space="0" w:color="000000"/>
              <w:bottom w:val="single" w:sz="6" w:space="0" w:color="000000"/>
              <w:right w:val="single" w:sz="4" w:space="0" w:color="000000"/>
            </w:tcBorders>
            <w:hideMark/>
          </w:tcPr>
          <w:p w14:paraId="29207E0C"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6" w:space="0" w:color="000000"/>
              <w:right w:val="single" w:sz="4" w:space="0" w:color="000000"/>
            </w:tcBorders>
            <w:hideMark/>
          </w:tcPr>
          <w:p w14:paraId="5E9065D4"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6" w:space="0" w:color="000000"/>
              <w:right w:val="single" w:sz="4" w:space="0" w:color="000000"/>
            </w:tcBorders>
            <w:hideMark/>
          </w:tcPr>
          <w:p w14:paraId="649F5D31"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6" w:space="0" w:color="000000"/>
              <w:right w:val="single" w:sz="4" w:space="0" w:color="000000"/>
            </w:tcBorders>
            <w:hideMark/>
          </w:tcPr>
          <w:p w14:paraId="50C6FF36" w14:textId="77777777" w:rsidR="0038719F" w:rsidRDefault="0038719F">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sz w:val="20"/>
              </w:rPr>
              <w:t>202</w:t>
            </w:r>
            <w:r>
              <w:rPr>
                <w:rFonts w:ascii="Times New Roman" w:hAnsi="Times New Roman" w:cs="Times New Roman"/>
              </w:rPr>
              <w:t>)</w:t>
            </w:r>
          </w:p>
        </w:tc>
      </w:tr>
    </w:tbl>
    <w:p w14:paraId="243DA6F9" w14:textId="77777777" w:rsidR="0038719F" w:rsidRDefault="0038719F" w:rsidP="0038719F">
      <w:pPr>
        <w:pStyle w:val="Textoindependiente"/>
        <w:ind w:left="212"/>
        <w:jc w:val="both"/>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 214</w:t>
      </w:r>
      <w:r>
        <w:rPr>
          <w:rFonts w:ascii="Times New Roman" w:hAnsi="Times New Roman" w:cs="Times New Roman"/>
          <w:spacing w:val="-1"/>
        </w:rPr>
        <w:t xml:space="preserve"> </w:t>
      </w:r>
      <w:r>
        <w:rPr>
          <w:rFonts w:ascii="Times New Roman" w:hAnsi="Times New Roman" w:cs="Times New Roman"/>
        </w:rPr>
        <w:t>Bytes</w:t>
      </w:r>
    </w:p>
    <w:p w14:paraId="6C3B5D52" w14:textId="77777777" w:rsidR="0038719F" w:rsidRDefault="0038719F" w:rsidP="0038719F">
      <w:pPr>
        <w:spacing w:before="1"/>
        <w:ind w:left="212" w:firstLine="496"/>
        <w:rPr>
          <w:rFonts w:ascii="Times New Roman" w:hAnsi="Times New Roman" w:cs="Times New Roman"/>
          <w:i/>
          <w:sz w:val="20"/>
        </w:rPr>
      </w:pPr>
    </w:p>
    <w:p w14:paraId="3C77FBD7" w14:textId="77777777" w:rsidR="0038719F" w:rsidRDefault="0038719F" w:rsidP="0038719F">
      <w:pPr>
        <w:tabs>
          <w:tab w:val="left" w:pos="1349"/>
        </w:tabs>
        <w:spacing w:after="58"/>
        <w:rPr>
          <w:rFonts w:cs="Times New Roman"/>
          <w:i/>
          <w:sz w:val="20"/>
        </w:rPr>
      </w:pPr>
      <w:r>
        <w:rPr>
          <w:rFonts w:cs="Times New Roman"/>
          <w:i/>
          <w:sz w:val="20"/>
        </w:rPr>
        <w:t>Registros</w:t>
      </w:r>
      <w:r>
        <w:rPr>
          <w:rFonts w:cs="Times New Roman"/>
          <w:i/>
          <w:spacing w:val="-2"/>
          <w:sz w:val="20"/>
        </w:rPr>
        <w:t xml:space="preserve"> </w:t>
      </w:r>
      <w:r>
        <w:rPr>
          <w:rFonts w:cs="Times New Roman"/>
          <w:i/>
          <w:sz w:val="20"/>
        </w:rPr>
        <w:t>de</w:t>
      </w:r>
      <w:r>
        <w:rPr>
          <w:rFonts w:cs="Times New Roman"/>
          <w:i/>
          <w:spacing w:val="-1"/>
          <w:sz w:val="20"/>
        </w:rPr>
        <w:t xml:space="preserve"> </w:t>
      </w:r>
      <w:r>
        <w:rPr>
          <w:rFonts w:cs="Times New Roman"/>
          <w:i/>
          <w:sz w:val="20"/>
        </w:rPr>
        <w:t>datos</w:t>
      </w:r>
    </w:p>
    <w:tbl>
      <w:tblPr>
        <w:tblStyle w:val="TableNormal"/>
        <w:tblW w:w="97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91"/>
        <w:gridCol w:w="2550"/>
      </w:tblGrid>
      <w:tr w:rsidR="0038719F" w14:paraId="16F1DEAD" w14:textId="77777777" w:rsidTr="0038719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205340E"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7CAAEBD4"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44260FB0"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depósito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0334AD88"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9(02)</w:t>
            </w:r>
          </w:p>
        </w:tc>
      </w:tr>
      <w:tr w:rsidR="0038719F" w14:paraId="63104779" w14:textId="77777777" w:rsidTr="0038719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57F84307"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6A304C84"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9F45026" w14:textId="77777777" w:rsidR="0038719F" w:rsidRDefault="0038719F">
            <w:pPr>
              <w:pStyle w:val="TableParagraph"/>
              <w:spacing w:line="248" w:lineRule="exact"/>
              <w:rPr>
                <w:rFonts w:ascii="Times New Roman" w:hAnsi="Times New Roman" w:cs="Times New Roman"/>
                <w:lang w:val="es-CL"/>
              </w:rPr>
            </w:pPr>
            <w:r>
              <w:rPr>
                <w:rFonts w:ascii="Times New Roman" w:hAnsi="Times New Roman" w:cs="Times New Roman"/>
                <w:lang w:val="es-CL"/>
              </w:rPr>
              <w:t>Moneda y reajustabilidad de depósito</w:t>
            </w:r>
          </w:p>
        </w:tc>
        <w:tc>
          <w:tcPr>
            <w:tcW w:w="2549" w:type="dxa"/>
            <w:tcBorders>
              <w:top w:val="single" w:sz="4" w:space="0" w:color="000000"/>
              <w:left w:val="single" w:sz="4" w:space="0" w:color="000000"/>
              <w:bottom w:val="single" w:sz="4" w:space="0" w:color="000000"/>
              <w:right w:val="single" w:sz="4" w:space="0" w:color="000000"/>
            </w:tcBorders>
            <w:hideMark/>
          </w:tcPr>
          <w:p w14:paraId="0CB3A6BD"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9(03)</w:t>
            </w:r>
          </w:p>
        </w:tc>
      </w:tr>
      <w:tr w:rsidR="0038719F" w14:paraId="5BFDDA84" w14:textId="77777777" w:rsidTr="0038719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292CA3F"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54658BD5"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6B24604"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 xml:space="preserve">Rut del </w:t>
            </w:r>
            <w:proofErr w:type="spellStart"/>
            <w:r>
              <w:rPr>
                <w:rFonts w:ascii="Times New Roman" w:hAnsi="Times New Roman" w:cs="Times New Roman"/>
              </w:rPr>
              <w:t>cliente</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034FDEB"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09)VX</w:t>
            </w:r>
            <w:proofErr w:type="gramEnd"/>
            <w:r>
              <w:rPr>
                <w:rFonts w:ascii="Times New Roman" w:hAnsi="Times New Roman" w:cs="Times New Roman"/>
              </w:rPr>
              <w:t>(01)</w:t>
            </w:r>
          </w:p>
        </w:tc>
      </w:tr>
      <w:tr w:rsidR="0038719F" w14:paraId="30F7B393" w14:textId="77777777" w:rsidTr="0038719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4B4D1FF"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17E8E786"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D06C8E2" w14:textId="77777777" w:rsidR="0038719F" w:rsidRDefault="0038719F">
            <w:pPr>
              <w:pStyle w:val="TableParagraph"/>
              <w:spacing w:line="248" w:lineRule="exact"/>
              <w:rPr>
                <w:rFonts w:ascii="Times New Roman" w:hAnsi="Times New Roman" w:cs="Times New Roman"/>
                <w:lang w:val="es-CL"/>
              </w:rPr>
            </w:pPr>
            <w:r>
              <w:rPr>
                <w:rFonts w:ascii="Times New Roman" w:hAnsi="Times New Roman" w:cs="Times New Roman"/>
                <w:lang w:val="es-CL"/>
              </w:rPr>
              <w:t>Nombre o razón del cliente</w:t>
            </w:r>
          </w:p>
        </w:tc>
        <w:tc>
          <w:tcPr>
            <w:tcW w:w="2549" w:type="dxa"/>
            <w:tcBorders>
              <w:top w:val="single" w:sz="4" w:space="0" w:color="000000"/>
              <w:left w:val="single" w:sz="4" w:space="0" w:color="000000"/>
              <w:bottom w:val="single" w:sz="4" w:space="0" w:color="000000"/>
              <w:right w:val="single" w:sz="4" w:space="0" w:color="000000"/>
            </w:tcBorders>
            <w:hideMark/>
          </w:tcPr>
          <w:p w14:paraId="685571B2" w14:textId="77777777" w:rsidR="0038719F" w:rsidRDefault="0038719F">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50)</w:t>
            </w:r>
          </w:p>
        </w:tc>
      </w:tr>
      <w:tr w:rsidR="0038719F" w14:paraId="10882907" w14:textId="77777777" w:rsidTr="0038719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9B0D62F"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5</w:t>
            </w:r>
          </w:p>
        </w:tc>
        <w:tc>
          <w:tcPr>
            <w:tcW w:w="425" w:type="dxa"/>
            <w:tcBorders>
              <w:top w:val="single" w:sz="4" w:space="0" w:color="000000"/>
              <w:left w:val="single" w:sz="4" w:space="0" w:color="000000"/>
              <w:bottom w:val="single" w:sz="4" w:space="0" w:color="000000"/>
              <w:right w:val="single" w:sz="4" w:space="0" w:color="000000"/>
            </w:tcBorders>
            <w:hideMark/>
          </w:tcPr>
          <w:p w14:paraId="0015A35E"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928FBE7" w14:textId="77777777" w:rsidR="0038719F" w:rsidRDefault="0038719F">
            <w:pPr>
              <w:pStyle w:val="TableParagraph"/>
              <w:spacing w:line="248" w:lineRule="exact"/>
              <w:rPr>
                <w:rFonts w:ascii="Times New Roman" w:hAnsi="Times New Roman" w:cs="Times New Roman"/>
                <w:lang w:val="es-CL"/>
              </w:rPr>
            </w:pPr>
            <w:r>
              <w:rPr>
                <w:rFonts w:ascii="Times New Roman" w:hAnsi="Times New Roman" w:cs="Times New Roman"/>
                <w:lang w:val="es-CL"/>
              </w:rPr>
              <w:t>Número interno de identificación del depósito</w:t>
            </w:r>
          </w:p>
        </w:tc>
        <w:tc>
          <w:tcPr>
            <w:tcW w:w="2549" w:type="dxa"/>
            <w:tcBorders>
              <w:top w:val="single" w:sz="4" w:space="0" w:color="000000"/>
              <w:left w:val="single" w:sz="4" w:space="0" w:color="000000"/>
              <w:bottom w:val="single" w:sz="4" w:space="0" w:color="000000"/>
              <w:right w:val="single" w:sz="4" w:space="0" w:color="000000"/>
            </w:tcBorders>
            <w:hideMark/>
          </w:tcPr>
          <w:p w14:paraId="1454B3F3" w14:textId="77777777" w:rsidR="0038719F" w:rsidRDefault="0038719F">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38719F" w14:paraId="41569D59" w14:textId="77777777" w:rsidTr="0038719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29AAA6A"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6</w:t>
            </w:r>
          </w:p>
        </w:tc>
        <w:tc>
          <w:tcPr>
            <w:tcW w:w="425" w:type="dxa"/>
            <w:tcBorders>
              <w:top w:val="single" w:sz="4" w:space="0" w:color="000000"/>
              <w:left w:val="single" w:sz="4" w:space="0" w:color="000000"/>
              <w:bottom w:val="single" w:sz="4" w:space="0" w:color="000000"/>
              <w:right w:val="single" w:sz="4" w:space="0" w:color="000000"/>
            </w:tcBorders>
            <w:hideMark/>
          </w:tcPr>
          <w:p w14:paraId="1288792E"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189D96EE" w14:textId="77777777" w:rsidR="0038719F" w:rsidRDefault="0038719F">
            <w:pPr>
              <w:pStyle w:val="TableParagraph"/>
              <w:spacing w:line="248" w:lineRule="exact"/>
              <w:rPr>
                <w:rFonts w:ascii="Times New Roman" w:hAnsi="Times New Roman" w:cs="Times New Roman"/>
              </w:rPr>
            </w:pPr>
            <w:proofErr w:type="spellStart"/>
            <w:r>
              <w:rPr>
                <w:rFonts w:ascii="Times New Roman" w:hAnsi="Times New Roman" w:cs="Times New Roman"/>
              </w:rPr>
              <w:t>Comuna</w:t>
            </w:r>
            <w:proofErr w:type="spellEnd"/>
            <w:r>
              <w:rPr>
                <w:rFonts w:ascii="Times New Roman" w:hAnsi="Times New Roman" w:cs="Times New Roman"/>
              </w:rPr>
              <w:t xml:space="preserve"> </w:t>
            </w:r>
            <w:proofErr w:type="spellStart"/>
            <w:r>
              <w:rPr>
                <w:rFonts w:ascii="Times New Roman" w:hAnsi="Times New Roman" w:cs="Times New Roman"/>
              </w:rPr>
              <w:t>origen</w:t>
            </w:r>
            <w:proofErr w:type="spellEnd"/>
            <w:r>
              <w:rPr>
                <w:rFonts w:ascii="Times New Roman" w:hAnsi="Times New Roman" w:cs="Times New Roman"/>
              </w:rPr>
              <w:t xml:space="preserve"> del </w:t>
            </w:r>
            <w:proofErr w:type="spellStart"/>
            <w:r>
              <w:rPr>
                <w:rFonts w:ascii="Times New Roman" w:hAnsi="Times New Roman" w:cs="Times New Roman"/>
              </w:rPr>
              <w:t>depósito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70B3EB4B"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9(06)</w:t>
            </w:r>
          </w:p>
        </w:tc>
      </w:tr>
      <w:tr w:rsidR="0038719F" w14:paraId="6A0539B7" w14:textId="77777777" w:rsidTr="0038719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2DF37F9"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7</w:t>
            </w:r>
          </w:p>
        </w:tc>
        <w:tc>
          <w:tcPr>
            <w:tcW w:w="425" w:type="dxa"/>
            <w:tcBorders>
              <w:top w:val="single" w:sz="4" w:space="0" w:color="000000"/>
              <w:left w:val="single" w:sz="4" w:space="0" w:color="000000"/>
              <w:bottom w:val="single" w:sz="4" w:space="0" w:color="000000"/>
              <w:right w:val="single" w:sz="4" w:space="0" w:color="000000"/>
            </w:tcBorders>
            <w:hideMark/>
          </w:tcPr>
          <w:p w14:paraId="387320BA"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33BB4E2C"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 xml:space="preserve">Monto original del </w:t>
            </w:r>
            <w:proofErr w:type="spellStart"/>
            <w:r>
              <w:rPr>
                <w:rFonts w:ascii="Times New Roman" w:hAnsi="Times New Roman" w:cs="Times New Roman"/>
              </w:rPr>
              <w:t>depósito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33B2B637"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9(14)</w:t>
            </w:r>
          </w:p>
        </w:tc>
      </w:tr>
      <w:tr w:rsidR="0038719F" w14:paraId="7336978D" w14:textId="77777777" w:rsidTr="0038719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584043C"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8</w:t>
            </w:r>
          </w:p>
        </w:tc>
        <w:tc>
          <w:tcPr>
            <w:tcW w:w="425" w:type="dxa"/>
            <w:tcBorders>
              <w:top w:val="single" w:sz="4" w:space="0" w:color="000000"/>
              <w:left w:val="single" w:sz="4" w:space="0" w:color="000000"/>
              <w:bottom w:val="single" w:sz="4" w:space="0" w:color="000000"/>
              <w:right w:val="single" w:sz="4" w:space="0" w:color="000000"/>
            </w:tcBorders>
            <w:hideMark/>
          </w:tcPr>
          <w:p w14:paraId="14A35B13"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9E9A33F" w14:textId="77777777" w:rsidR="0038719F" w:rsidRDefault="0038719F">
            <w:pPr>
              <w:pStyle w:val="TableParagraph"/>
              <w:spacing w:line="248" w:lineRule="exact"/>
              <w:rPr>
                <w:rFonts w:ascii="Times New Roman" w:hAnsi="Times New Roman" w:cs="Times New Roman"/>
                <w:lang w:val="es-CL"/>
              </w:rPr>
            </w:pPr>
            <w:r>
              <w:rPr>
                <w:rFonts w:ascii="Times New Roman" w:hAnsi="Times New Roman" w:cs="Times New Roman"/>
                <w:lang w:val="es-CL"/>
              </w:rPr>
              <w:t>Fecha de origen del depósito</w:t>
            </w:r>
          </w:p>
        </w:tc>
        <w:tc>
          <w:tcPr>
            <w:tcW w:w="2549" w:type="dxa"/>
            <w:tcBorders>
              <w:top w:val="single" w:sz="4" w:space="0" w:color="000000"/>
              <w:left w:val="single" w:sz="4" w:space="0" w:color="000000"/>
              <w:bottom w:val="single" w:sz="4" w:space="0" w:color="000000"/>
              <w:right w:val="single" w:sz="4" w:space="0" w:color="000000"/>
            </w:tcBorders>
            <w:hideMark/>
          </w:tcPr>
          <w:p w14:paraId="73287C54" w14:textId="77777777" w:rsidR="0038719F" w:rsidRDefault="0038719F">
            <w:pPr>
              <w:pStyle w:val="TableParagraph"/>
              <w:spacing w:line="248" w:lineRule="exact"/>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38719F" w14:paraId="648E870B" w14:textId="77777777" w:rsidTr="0038719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060F1F0"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9</w:t>
            </w:r>
          </w:p>
        </w:tc>
        <w:tc>
          <w:tcPr>
            <w:tcW w:w="425" w:type="dxa"/>
            <w:tcBorders>
              <w:top w:val="single" w:sz="4" w:space="0" w:color="000000"/>
              <w:left w:val="single" w:sz="4" w:space="0" w:color="000000"/>
              <w:bottom w:val="single" w:sz="4" w:space="0" w:color="000000"/>
              <w:right w:val="single" w:sz="4" w:space="0" w:color="000000"/>
            </w:tcBorders>
            <w:hideMark/>
          </w:tcPr>
          <w:p w14:paraId="722E4573"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742B2EA1" w14:textId="77777777" w:rsidR="0038719F" w:rsidRDefault="0038719F">
            <w:pPr>
              <w:pStyle w:val="TableParagraph"/>
              <w:spacing w:line="248" w:lineRule="exact"/>
              <w:rPr>
                <w:rFonts w:ascii="Times New Roman" w:hAnsi="Times New Roman" w:cs="Times New Roman"/>
                <w:lang w:val="es-CL"/>
              </w:rPr>
            </w:pPr>
            <w:r>
              <w:rPr>
                <w:rFonts w:ascii="Times New Roman" w:hAnsi="Times New Roman" w:cs="Times New Roman"/>
                <w:lang w:val="es-CL"/>
              </w:rPr>
              <w:t>Fecha de extinción del depósito</w:t>
            </w:r>
          </w:p>
        </w:tc>
        <w:tc>
          <w:tcPr>
            <w:tcW w:w="2549" w:type="dxa"/>
            <w:tcBorders>
              <w:top w:val="single" w:sz="4" w:space="0" w:color="000000"/>
              <w:left w:val="single" w:sz="4" w:space="0" w:color="000000"/>
              <w:bottom w:val="single" w:sz="4" w:space="0" w:color="000000"/>
              <w:right w:val="single" w:sz="4" w:space="0" w:color="000000"/>
            </w:tcBorders>
            <w:hideMark/>
          </w:tcPr>
          <w:p w14:paraId="37A8DF62" w14:textId="77777777" w:rsidR="0038719F" w:rsidRDefault="0038719F">
            <w:pPr>
              <w:pStyle w:val="TableParagraph"/>
              <w:spacing w:line="248" w:lineRule="exact"/>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08)</w:t>
            </w:r>
          </w:p>
        </w:tc>
      </w:tr>
      <w:tr w:rsidR="0038719F" w14:paraId="6D822FD1" w14:textId="77777777" w:rsidTr="0038719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ADFA609"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10</w:t>
            </w:r>
          </w:p>
        </w:tc>
        <w:tc>
          <w:tcPr>
            <w:tcW w:w="425" w:type="dxa"/>
            <w:tcBorders>
              <w:top w:val="single" w:sz="4" w:space="0" w:color="000000"/>
              <w:left w:val="single" w:sz="4" w:space="0" w:color="000000"/>
              <w:bottom w:val="single" w:sz="4" w:space="0" w:color="000000"/>
              <w:right w:val="single" w:sz="4" w:space="0" w:color="000000"/>
            </w:tcBorders>
            <w:hideMark/>
          </w:tcPr>
          <w:p w14:paraId="00F17679"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4A5AB335"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 xml:space="preserve">Saldo </w:t>
            </w:r>
            <w:proofErr w:type="spellStart"/>
            <w:r>
              <w:rPr>
                <w:rFonts w:ascii="Times New Roman" w:hAnsi="Times New Roman" w:cs="Times New Roman"/>
              </w:rPr>
              <w:t>insoluto</w:t>
            </w:r>
            <w:proofErr w:type="spellEnd"/>
            <w:r>
              <w:rPr>
                <w:rFonts w:ascii="Times New Roman" w:hAnsi="Times New Roman" w:cs="Times New Roman"/>
              </w:rPr>
              <w:t xml:space="preserve"> del </w:t>
            </w:r>
            <w:proofErr w:type="spellStart"/>
            <w:r>
              <w:rPr>
                <w:rFonts w:ascii="Times New Roman" w:hAnsi="Times New Roman" w:cs="Times New Roman"/>
              </w:rPr>
              <w:t>depósito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499DB63"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9(14)</w:t>
            </w:r>
          </w:p>
        </w:tc>
      </w:tr>
      <w:tr w:rsidR="0038719F" w14:paraId="59C7BCD5" w14:textId="77777777" w:rsidTr="0038719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6715060"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11</w:t>
            </w:r>
          </w:p>
        </w:tc>
        <w:tc>
          <w:tcPr>
            <w:tcW w:w="425" w:type="dxa"/>
            <w:tcBorders>
              <w:top w:val="single" w:sz="4" w:space="0" w:color="000000"/>
              <w:left w:val="single" w:sz="4" w:space="0" w:color="000000"/>
              <w:bottom w:val="single" w:sz="4" w:space="0" w:color="000000"/>
              <w:right w:val="single" w:sz="4" w:space="0" w:color="000000"/>
            </w:tcBorders>
            <w:hideMark/>
          </w:tcPr>
          <w:p w14:paraId="342538A2"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12FA7CD1" w14:textId="77777777" w:rsidR="0038719F" w:rsidRDefault="0038719F">
            <w:pPr>
              <w:pStyle w:val="TableParagraph"/>
              <w:spacing w:line="248" w:lineRule="exact"/>
              <w:rPr>
                <w:rFonts w:ascii="Times New Roman" w:hAnsi="Times New Roman" w:cs="Times New Roman"/>
                <w:lang w:val="es-CL"/>
              </w:rPr>
            </w:pPr>
            <w:r>
              <w:rPr>
                <w:rFonts w:ascii="Times New Roman" w:hAnsi="Times New Roman" w:cs="Times New Roman"/>
                <w:lang w:val="es-CL"/>
              </w:rPr>
              <w:t>Tipo de tasa de interés pactada en el depósito</w:t>
            </w:r>
          </w:p>
        </w:tc>
        <w:tc>
          <w:tcPr>
            <w:tcW w:w="2549" w:type="dxa"/>
            <w:tcBorders>
              <w:top w:val="single" w:sz="4" w:space="0" w:color="000000"/>
              <w:left w:val="single" w:sz="4" w:space="0" w:color="000000"/>
              <w:bottom w:val="single" w:sz="4" w:space="0" w:color="000000"/>
              <w:right w:val="single" w:sz="4" w:space="0" w:color="000000"/>
            </w:tcBorders>
            <w:hideMark/>
          </w:tcPr>
          <w:p w14:paraId="2E9308DC"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9(03)</w:t>
            </w:r>
          </w:p>
        </w:tc>
      </w:tr>
      <w:tr w:rsidR="0038719F" w14:paraId="0598D9B3" w14:textId="77777777" w:rsidTr="0038719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EA41A35"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12</w:t>
            </w:r>
          </w:p>
        </w:tc>
        <w:tc>
          <w:tcPr>
            <w:tcW w:w="425" w:type="dxa"/>
            <w:tcBorders>
              <w:top w:val="single" w:sz="4" w:space="0" w:color="000000"/>
              <w:left w:val="single" w:sz="4" w:space="0" w:color="000000"/>
              <w:bottom w:val="single" w:sz="4" w:space="0" w:color="000000"/>
              <w:right w:val="single" w:sz="4" w:space="0" w:color="000000"/>
            </w:tcBorders>
            <w:hideMark/>
          </w:tcPr>
          <w:p w14:paraId="588E537F"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67260CB8" w14:textId="77777777" w:rsidR="0038719F" w:rsidRDefault="0038719F">
            <w:pPr>
              <w:pStyle w:val="TableParagraph"/>
              <w:spacing w:line="248" w:lineRule="exact"/>
              <w:rPr>
                <w:rFonts w:ascii="Times New Roman" w:hAnsi="Times New Roman" w:cs="Times New Roman"/>
                <w:lang w:val="es-CL"/>
              </w:rPr>
            </w:pPr>
            <w:r>
              <w:rPr>
                <w:rFonts w:ascii="Times New Roman" w:hAnsi="Times New Roman" w:cs="Times New Roman"/>
                <w:lang w:val="es-CL"/>
              </w:rPr>
              <w:t>Tasa a la fecha de corte</w:t>
            </w:r>
          </w:p>
        </w:tc>
        <w:tc>
          <w:tcPr>
            <w:tcW w:w="2549" w:type="dxa"/>
            <w:tcBorders>
              <w:top w:val="single" w:sz="4" w:space="0" w:color="000000"/>
              <w:left w:val="single" w:sz="4" w:space="0" w:color="000000"/>
              <w:bottom w:val="single" w:sz="4" w:space="0" w:color="000000"/>
              <w:right w:val="single" w:sz="4" w:space="0" w:color="000000"/>
            </w:tcBorders>
            <w:hideMark/>
          </w:tcPr>
          <w:p w14:paraId="39C2EA07"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9(03)V9(02)</w:t>
            </w:r>
          </w:p>
        </w:tc>
      </w:tr>
      <w:tr w:rsidR="0038719F" w14:paraId="3CE3D612" w14:textId="77777777" w:rsidTr="0038719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3E4629F"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13</w:t>
            </w:r>
          </w:p>
        </w:tc>
        <w:tc>
          <w:tcPr>
            <w:tcW w:w="425" w:type="dxa"/>
            <w:tcBorders>
              <w:top w:val="single" w:sz="4" w:space="0" w:color="000000"/>
              <w:left w:val="single" w:sz="4" w:space="0" w:color="000000"/>
              <w:bottom w:val="single" w:sz="4" w:space="0" w:color="000000"/>
              <w:right w:val="single" w:sz="4" w:space="0" w:color="000000"/>
            </w:tcBorders>
            <w:hideMark/>
          </w:tcPr>
          <w:p w14:paraId="7BA8493F"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020EEDC7" w14:textId="77777777" w:rsidR="0038719F" w:rsidRDefault="0038719F">
            <w:pPr>
              <w:pStyle w:val="TableParagraph"/>
              <w:spacing w:line="248" w:lineRule="exact"/>
              <w:rPr>
                <w:rFonts w:ascii="Times New Roman" w:hAnsi="Times New Roman" w:cs="Times New Roman"/>
              </w:rPr>
            </w:pPr>
            <w:proofErr w:type="spellStart"/>
            <w:r>
              <w:rPr>
                <w:rFonts w:ascii="Times New Roman" w:hAnsi="Times New Roman" w:cs="Times New Roman"/>
              </w:rPr>
              <w:t>Intereses</w:t>
            </w:r>
            <w:proofErr w:type="spellEnd"/>
            <w:r>
              <w:rPr>
                <w:rFonts w:ascii="Times New Roman" w:hAnsi="Times New Roman" w:cs="Times New Roman"/>
              </w:rPr>
              <w:t xml:space="preserve"> </w:t>
            </w:r>
            <w:proofErr w:type="spellStart"/>
            <w:r>
              <w:rPr>
                <w:rFonts w:ascii="Times New Roman" w:hAnsi="Times New Roman" w:cs="Times New Roman"/>
              </w:rPr>
              <w:t>devengados</w:t>
            </w:r>
            <w:proofErr w:type="spellEnd"/>
            <w:r>
              <w:rPr>
                <w:rFonts w:ascii="Times New Roman" w:hAnsi="Times New Roman" w:cs="Times New Roman"/>
              </w:rPr>
              <w:t xml:space="preserve"> o </w:t>
            </w:r>
            <w:proofErr w:type="spellStart"/>
            <w:r>
              <w:rPr>
                <w:rFonts w:ascii="Times New Roman" w:hAnsi="Times New Roman" w:cs="Times New Roman"/>
              </w:rPr>
              <w:t>pagados</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11C49063"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9(14)</w:t>
            </w:r>
          </w:p>
        </w:tc>
      </w:tr>
      <w:tr w:rsidR="0038719F" w14:paraId="44B781DA" w14:textId="77777777" w:rsidTr="0038719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B98528C"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14</w:t>
            </w:r>
          </w:p>
        </w:tc>
        <w:tc>
          <w:tcPr>
            <w:tcW w:w="425" w:type="dxa"/>
            <w:tcBorders>
              <w:top w:val="single" w:sz="4" w:space="0" w:color="000000"/>
              <w:left w:val="single" w:sz="4" w:space="0" w:color="000000"/>
              <w:bottom w:val="single" w:sz="4" w:space="0" w:color="000000"/>
              <w:right w:val="single" w:sz="4" w:space="0" w:color="000000"/>
            </w:tcBorders>
            <w:hideMark/>
          </w:tcPr>
          <w:p w14:paraId="6DA38ED0"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36AAA61E" w14:textId="77777777" w:rsidR="0038719F" w:rsidRDefault="0038719F">
            <w:pPr>
              <w:pStyle w:val="TableParagraph"/>
              <w:spacing w:line="248" w:lineRule="exact"/>
              <w:rPr>
                <w:rFonts w:ascii="Times New Roman" w:hAnsi="Times New Roman" w:cs="Times New Roman"/>
              </w:rPr>
            </w:pPr>
            <w:proofErr w:type="spellStart"/>
            <w:r>
              <w:rPr>
                <w:rFonts w:ascii="Times New Roman" w:hAnsi="Times New Roman" w:cs="Times New Roman"/>
              </w:rPr>
              <w:t>Reajustes</w:t>
            </w:r>
            <w:proofErr w:type="spellEnd"/>
            <w:r>
              <w:rPr>
                <w:rFonts w:ascii="Times New Roman" w:hAnsi="Times New Roman" w:cs="Times New Roman"/>
              </w:rPr>
              <w:t xml:space="preserve"> </w:t>
            </w:r>
            <w:proofErr w:type="spellStart"/>
            <w:r>
              <w:rPr>
                <w:rFonts w:ascii="Times New Roman" w:hAnsi="Times New Roman" w:cs="Times New Roman"/>
              </w:rPr>
              <w:t>devengados</w:t>
            </w:r>
            <w:proofErr w:type="spellEnd"/>
            <w:r>
              <w:rPr>
                <w:rFonts w:ascii="Times New Roman" w:hAnsi="Times New Roman" w:cs="Times New Roman"/>
              </w:rPr>
              <w:t xml:space="preserve"> o </w:t>
            </w:r>
            <w:proofErr w:type="spellStart"/>
            <w:r>
              <w:rPr>
                <w:rFonts w:ascii="Times New Roman" w:hAnsi="Times New Roman" w:cs="Times New Roman"/>
              </w:rPr>
              <w:t>pagados</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BB39DBF"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s9(14)</w:t>
            </w:r>
          </w:p>
        </w:tc>
      </w:tr>
      <w:tr w:rsidR="0038719F" w14:paraId="124ECE2C" w14:textId="77777777" w:rsidTr="0038719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EFD5D63"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15</w:t>
            </w:r>
          </w:p>
        </w:tc>
        <w:tc>
          <w:tcPr>
            <w:tcW w:w="425" w:type="dxa"/>
            <w:tcBorders>
              <w:top w:val="single" w:sz="4" w:space="0" w:color="000000"/>
              <w:left w:val="single" w:sz="4" w:space="0" w:color="000000"/>
              <w:bottom w:val="single" w:sz="4" w:space="0" w:color="000000"/>
              <w:right w:val="single" w:sz="4" w:space="0" w:color="000000"/>
            </w:tcBorders>
            <w:hideMark/>
          </w:tcPr>
          <w:p w14:paraId="68F48CF5"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08D085B9"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aporte</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2A6C134"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9(02)</w:t>
            </w:r>
          </w:p>
        </w:tc>
      </w:tr>
      <w:tr w:rsidR="0038719F" w14:paraId="2F3A6F7D" w14:textId="77777777" w:rsidTr="0038719F">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4481F22"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16</w:t>
            </w:r>
          </w:p>
        </w:tc>
        <w:tc>
          <w:tcPr>
            <w:tcW w:w="425" w:type="dxa"/>
            <w:tcBorders>
              <w:top w:val="single" w:sz="4" w:space="0" w:color="000000"/>
              <w:left w:val="single" w:sz="4" w:space="0" w:color="000000"/>
              <w:bottom w:val="single" w:sz="4" w:space="0" w:color="000000"/>
              <w:right w:val="single" w:sz="4" w:space="0" w:color="000000"/>
            </w:tcBorders>
            <w:hideMark/>
          </w:tcPr>
          <w:p w14:paraId="0DDF618D"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4DAE1DFC"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 xml:space="preserve">Monto </w:t>
            </w:r>
            <w:proofErr w:type="spellStart"/>
            <w:r>
              <w:rPr>
                <w:rFonts w:ascii="Times New Roman" w:hAnsi="Times New Roman" w:cs="Times New Roman"/>
              </w:rPr>
              <w:t>vencido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2BC13C7E"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9(14)</w:t>
            </w:r>
          </w:p>
        </w:tc>
      </w:tr>
      <w:tr w:rsidR="0038719F" w14:paraId="797F0F84" w14:textId="77777777" w:rsidTr="0038719F">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FD3CD59"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17</w:t>
            </w:r>
          </w:p>
        </w:tc>
        <w:tc>
          <w:tcPr>
            <w:tcW w:w="425" w:type="dxa"/>
            <w:tcBorders>
              <w:top w:val="single" w:sz="4" w:space="0" w:color="000000"/>
              <w:left w:val="single" w:sz="4" w:space="0" w:color="000000"/>
              <w:bottom w:val="single" w:sz="4" w:space="0" w:color="000000"/>
              <w:right w:val="single" w:sz="4" w:space="0" w:color="000000"/>
            </w:tcBorders>
            <w:hideMark/>
          </w:tcPr>
          <w:p w14:paraId="2B79BF5A"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78AEA873"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 xml:space="preserve">Monto </w:t>
            </w:r>
            <w:proofErr w:type="spellStart"/>
            <w:r>
              <w:rPr>
                <w:rFonts w:ascii="Times New Roman" w:hAnsi="Times New Roman" w:cs="Times New Roman"/>
              </w:rPr>
              <w:t>vencido</w:t>
            </w:r>
            <w:proofErr w:type="spellEnd"/>
            <w:r>
              <w:rPr>
                <w:rFonts w:ascii="Times New Roman" w:hAnsi="Times New Roman" w:cs="Times New Roman"/>
              </w:rPr>
              <w:t xml:space="preserve"> </w:t>
            </w:r>
            <w:proofErr w:type="spellStart"/>
            <w:r>
              <w:rPr>
                <w:rFonts w:ascii="Times New Roman" w:hAnsi="Times New Roman" w:cs="Times New Roman"/>
              </w:rPr>
              <w:t>renovado</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5F812BED"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9(14)</w:t>
            </w:r>
          </w:p>
        </w:tc>
      </w:tr>
      <w:tr w:rsidR="0038719F" w14:paraId="1E75D066" w14:textId="77777777" w:rsidTr="0038719F">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A8334CA" w14:textId="77777777" w:rsidR="0038719F" w:rsidRDefault="0038719F">
            <w:pPr>
              <w:pStyle w:val="TableParagraph"/>
              <w:spacing w:line="248" w:lineRule="exact"/>
              <w:ind w:left="110"/>
              <w:rPr>
                <w:rFonts w:ascii="Times New Roman" w:hAnsi="Times New Roman" w:cs="Times New Roman"/>
              </w:rPr>
            </w:pPr>
            <w:r>
              <w:rPr>
                <w:rFonts w:ascii="Times New Roman" w:hAnsi="Times New Roman" w:cs="Times New Roman"/>
              </w:rPr>
              <w:t>Campo 18</w:t>
            </w:r>
          </w:p>
        </w:tc>
        <w:tc>
          <w:tcPr>
            <w:tcW w:w="425" w:type="dxa"/>
            <w:tcBorders>
              <w:top w:val="single" w:sz="4" w:space="0" w:color="000000"/>
              <w:left w:val="single" w:sz="4" w:space="0" w:color="000000"/>
              <w:bottom w:val="single" w:sz="4" w:space="0" w:color="000000"/>
              <w:right w:val="single" w:sz="4" w:space="0" w:color="000000"/>
            </w:tcBorders>
            <w:hideMark/>
          </w:tcPr>
          <w:p w14:paraId="368CEA59"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57071E50"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 xml:space="preserve">Tipo de </w:t>
            </w:r>
            <w:proofErr w:type="spellStart"/>
            <w:r>
              <w:rPr>
                <w:rFonts w:ascii="Times New Roman" w:hAnsi="Times New Roman" w:cs="Times New Roman"/>
              </w:rPr>
              <w:t>cliente</w:t>
            </w:r>
            <w:proofErr w:type="spellEnd"/>
          </w:p>
        </w:tc>
        <w:tc>
          <w:tcPr>
            <w:tcW w:w="2549" w:type="dxa"/>
            <w:tcBorders>
              <w:top w:val="single" w:sz="4" w:space="0" w:color="000000"/>
              <w:left w:val="single" w:sz="4" w:space="0" w:color="000000"/>
              <w:bottom w:val="single" w:sz="4" w:space="0" w:color="000000"/>
              <w:right w:val="single" w:sz="4" w:space="0" w:color="000000"/>
            </w:tcBorders>
            <w:hideMark/>
          </w:tcPr>
          <w:p w14:paraId="4722D5ED" w14:textId="77777777" w:rsidR="0038719F" w:rsidRDefault="0038719F">
            <w:pPr>
              <w:pStyle w:val="TableParagraph"/>
              <w:spacing w:line="248" w:lineRule="exact"/>
              <w:rPr>
                <w:rFonts w:ascii="Times New Roman" w:hAnsi="Times New Roman" w:cs="Times New Roman"/>
              </w:rPr>
            </w:pPr>
            <w:r>
              <w:rPr>
                <w:rFonts w:ascii="Times New Roman" w:hAnsi="Times New Roman" w:cs="Times New Roman"/>
              </w:rPr>
              <w:t>9(02)</w:t>
            </w:r>
          </w:p>
        </w:tc>
      </w:tr>
    </w:tbl>
    <w:p w14:paraId="28C890BA" w14:textId="77777777" w:rsidR="0038719F" w:rsidRDefault="0038719F" w:rsidP="0038719F">
      <w:pPr>
        <w:pStyle w:val="Textoindependiente"/>
        <w:ind w:left="212"/>
        <w:jc w:val="both"/>
        <w:rPr>
          <w:rFonts w:ascii="Times New Roman" w:hAnsi="Times New Roman" w:cs="Times New Roman"/>
          <w14:ligatures w14:val="none"/>
        </w:rPr>
      </w:pPr>
      <w:r>
        <w:rPr>
          <w:rFonts w:ascii="Times New Roman" w:hAnsi="Times New Roman" w:cs="Times New Roman"/>
        </w:rPr>
        <w:t>Longitud Total del registro: 214 Bytes</w:t>
      </w:r>
    </w:p>
    <w:p w14:paraId="66E3FD28" w14:textId="77777777" w:rsidR="00C75830" w:rsidRDefault="00C75830" w:rsidP="00C75830">
      <w:pPr>
        <w:pStyle w:val="Textoindependiente"/>
        <w:spacing w:before="1"/>
        <w:ind w:left="212"/>
        <w:jc w:val="both"/>
        <w:rPr>
          <w:rFonts w:ascii="Times New Roman" w:hAnsi="Times New Roman" w:cs="Times New Roman"/>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2D472E53" w14:textId="395C36BE" w:rsidR="004A1260" w:rsidRPr="004A1260" w:rsidRDefault="00A73491" w:rsidP="004A1260">
      <w:pPr>
        <w:pStyle w:val="Ttulo2"/>
        <w:numPr>
          <w:ilvl w:val="1"/>
          <w:numId w:val="7"/>
        </w:numPr>
        <w:rPr>
          <w:sz w:val="32"/>
          <w:szCs w:val="32"/>
        </w:rPr>
      </w:pPr>
      <w:bookmarkStart w:id="2" w:name="_Toc152341275"/>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tbl>
      <w:tblPr>
        <w:tblStyle w:val="TableNormal"/>
        <w:tblpPr w:leftFromText="142" w:rightFromText="142" w:vertAnchor="text" w:horzAnchor="page" w:tblpX="1838" w:tblpY="169"/>
        <w:tblW w:w="163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256"/>
        <w:gridCol w:w="935"/>
        <w:gridCol w:w="7030"/>
        <w:gridCol w:w="7030"/>
      </w:tblGrid>
      <w:tr w:rsidR="0038719F" w14:paraId="027CE62E"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6A5C24C" w14:textId="77777777" w:rsidR="0038719F" w:rsidRDefault="0038719F" w:rsidP="0038719F">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ITEM (Header)</w:t>
            </w:r>
          </w:p>
        </w:tc>
        <w:tc>
          <w:tcPr>
            <w:tcW w:w="256" w:type="dxa"/>
            <w:tcBorders>
              <w:top w:val="single" w:sz="4" w:space="0" w:color="000000"/>
              <w:left w:val="single" w:sz="4" w:space="0" w:color="000000"/>
              <w:bottom w:val="single" w:sz="4" w:space="0" w:color="000000"/>
              <w:right w:val="single" w:sz="4" w:space="0" w:color="000000"/>
            </w:tcBorders>
          </w:tcPr>
          <w:p w14:paraId="601BAB62" w14:textId="77777777" w:rsidR="0038719F" w:rsidRDefault="0038719F">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208ABD46" w14:textId="77777777" w:rsidR="0038719F" w:rsidRDefault="0038719F">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7031" w:type="dxa"/>
            <w:tcBorders>
              <w:top w:val="single" w:sz="4" w:space="0" w:color="000000"/>
              <w:left w:val="single" w:sz="4" w:space="0" w:color="000000"/>
              <w:bottom w:val="single" w:sz="4" w:space="0" w:color="000000"/>
              <w:right w:val="single" w:sz="4" w:space="0" w:color="000000"/>
            </w:tcBorders>
            <w:hideMark/>
          </w:tcPr>
          <w:p w14:paraId="058BE4C6" w14:textId="77777777" w:rsidR="0038719F" w:rsidRDefault="0038719F">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7031" w:type="dxa"/>
            <w:tcBorders>
              <w:top w:val="single" w:sz="4" w:space="0" w:color="000000"/>
              <w:left w:val="single" w:sz="4" w:space="0" w:color="000000"/>
              <w:bottom w:val="single" w:sz="4" w:space="0" w:color="000000"/>
              <w:right w:val="single" w:sz="4" w:space="0" w:color="000000"/>
            </w:tcBorders>
            <w:hideMark/>
          </w:tcPr>
          <w:p w14:paraId="62D43833" w14:textId="77777777" w:rsidR="0038719F" w:rsidRDefault="0038719F">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lARGO</w:t>
            </w:r>
            <w:proofErr w:type="spellEnd"/>
            <w:r>
              <w:rPr>
                <w:rFonts w:ascii="Times New Roman" w:hAnsi="Times New Roman" w:cs="Times New Roman"/>
                <w:color w:val="4472C4" w:themeColor="accent1"/>
                <w:sz w:val="20"/>
              </w:rPr>
              <w:t xml:space="preserve">   </w:t>
            </w:r>
          </w:p>
        </w:tc>
      </w:tr>
      <w:tr w:rsidR="0038719F" w14:paraId="4302B98A"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C972A89"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1E47899D"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9770D37"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7031" w:type="dxa"/>
            <w:tcBorders>
              <w:top w:val="single" w:sz="4" w:space="0" w:color="000000"/>
              <w:left w:val="single" w:sz="4" w:space="0" w:color="000000"/>
              <w:bottom w:val="single" w:sz="4" w:space="0" w:color="000000"/>
              <w:right w:val="single" w:sz="4" w:space="0" w:color="000000"/>
            </w:tcBorders>
            <w:hideMark/>
          </w:tcPr>
          <w:p w14:paraId="2742C29F"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Mensaje(s)</w:t>
            </w:r>
          </w:p>
        </w:tc>
        <w:tc>
          <w:tcPr>
            <w:tcW w:w="7031" w:type="dxa"/>
            <w:tcBorders>
              <w:top w:val="single" w:sz="4" w:space="0" w:color="000000"/>
              <w:left w:val="single" w:sz="4" w:space="0" w:color="000000"/>
              <w:bottom w:val="single" w:sz="4" w:space="0" w:color="000000"/>
              <w:right w:val="single" w:sz="4" w:space="0" w:color="000000"/>
            </w:tcBorders>
            <w:hideMark/>
          </w:tcPr>
          <w:p w14:paraId="4731226E"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38719F" w14:paraId="17FA3738"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A94CC55"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196FB39F"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D4A8CF6"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7031" w:type="dxa"/>
            <w:tcBorders>
              <w:top w:val="single" w:sz="4" w:space="0" w:color="000000"/>
              <w:left w:val="single" w:sz="4" w:space="0" w:color="000000"/>
              <w:bottom w:val="single" w:sz="4" w:space="0" w:color="000000"/>
              <w:right w:val="single" w:sz="4" w:space="0" w:color="000000"/>
            </w:tcBorders>
            <w:hideMark/>
          </w:tcPr>
          <w:p w14:paraId="600EAE07" w14:textId="77777777" w:rsidR="0038719F" w:rsidRDefault="0038719F">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p>
        </w:tc>
        <w:tc>
          <w:tcPr>
            <w:tcW w:w="7031" w:type="dxa"/>
            <w:tcBorders>
              <w:top w:val="single" w:sz="4" w:space="0" w:color="000000"/>
              <w:left w:val="single" w:sz="4" w:space="0" w:color="000000"/>
              <w:bottom w:val="single" w:sz="4" w:space="0" w:color="000000"/>
              <w:right w:val="single" w:sz="4" w:space="0" w:color="000000"/>
            </w:tcBorders>
            <w:hideMark/>
          </w:tcPr>
          <w:p w14:paraId="2E373BB4"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38719F" w14:paraId="1F68B9B6"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525161D"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2ACE4E46"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79D9118"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7031" w:type="dxa"/>
            <w:tcBorders>
              <w:top w:val="single" w:sz="4" w:space="0" w:color="000000"/>
              <w:left w:val="single" w:sz="4" w:space="0" w:color="000000"/>
              <w:bottom w:val="single" w:sz="4" w:space="0" w:color="000000"/>
              <w:right w:val="single" w:sz="4" w:space="0" w:color="000000"/>
            </w:tcBorders>
            <w:hideMark/>
          </w:tcPr>
          <w:p w14:paraId="02D4325E"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Identificación Usuario o Unidad Originadora de la Comunicación</w:t>
            </w:r>
          </w:p>
        </w:tc>
        <w:tc>
          <w:tcPr>
            <w:tcW w:w="7031" w:type="dxa"/>
            <w:tcBorders>
              <w:top w:val="single" w:sz="4" w:space="0" w:color="000000"/>
              <w:left w:val="single" w:sz="4" w:space="0" w:color="000000"/>
              <w:bottom w:val="single" w:sz="4" w:space="0" w:color="000000"/>
              <w:right w:val="single" w:sz="4" w:space="0" w:color="000000"/>
            </w:tcBorders>
            <w:hideMark/>
          </w:tcPr>
          <w:p w14:paraId="219D022A"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38719F" w14:paraId="2F81D0E4"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FA94B4B"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6CBA3D5B"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FD0C658"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7031" w:type="dxa"/>
            <w:tcBorders>
              <w:top w:val="single" w:sz="4" w:space="0" w:color="000000"/>
              <w:left w:val="single" w:sz="4" w:space="0" w:color="000000"/>
              <w:bottom w:val="single" w:sz="4" w:space="0" w:color="000000"/>
              <w:right w:val="single" w:sz="4" w:space="0" w:color="000000"/>
            </w:tcBorders>
            <w:hideMark/>
          </w:tcPr>
          <w:p w14:paraId="4755E23A" w14:textId="77777777" w:rsidR="0038719F" w:rsidRDefault="0038719F">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44D4B71E" w14:textId="77777777" w:rsidR="0038719F" w:rsidRDefault="0038719F">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38719F" w14:paraId="23A6BFD6"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2379040"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48A59D6C"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4951E97"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7031" w:type="dxa"/>
            <w:tcBorders>
              <w:top w:val="single" w:sz="4" w:space="0" w:color="000000"/>
              <w:left w:val="single" w:sz="4" w:space="0" w:color="000000"/>
              <w:bottom w:val="single" w:sz="4" w:space="0" w:color="000000"/>
              <w:right w:val="single" w:sz="4" w:space="0" w:color="000000"/>
            </w:tcBorders>
            <w:hideMark/>
          </w:tcPr>
          <w:p w14:paraId="37C33EFA"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5853D888"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38719F" w14:paraId="3216D359"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F1A33D5"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tcPr>
          <w:p w14:paraId="3B4349F8"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p>
        </w:tc>
        <w:tc>
          <w:tcPr>
            <w:tcW w:w="935" w:type="dxa"/>
            <w:tcBorders>
              <w:top w:val="single" w:sz="4" w:space="0" w:color="000000"/>
              <w:left w:val="single" w:sz="4" w:space="0" w:color="000000"/>
              <w:bottom w:val="single" w:sz="4" w:space="0" w:color="000000"/>
              <w:right w:val="single" w:sz="4" w:space="0" w:color="000000"/>
            </w:tcBorders>
            <w:hideMark/>
          </w:tcPr>
          <w:p w14:paraId="1F7995E6"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7031" w:type="dxa"/>
            <w:tcBorders>
              <w:top w:val="single" w:sz="4" w:space="0" w:color="000000"/>
              <w:left w:val="single" w:sz="4" w:space="0" w:color="000000"/>
              <w:bottom w:val="single" w:sz="4" w:space="0" w:color="000000"/>
              <w:right w:val="single" w:sz="4" w:space="0" w:color="000000"/>
            </w:tcBorders>
          </w:tcPr>
          <w:p w14:paraId="16785420" w14:textId="77777777" w:rsidR="0038719F" w:rsidRDefault="0038719F">
            <w:pPr>
              <w:pStyle w:val="TableParagraph"/>
              <w:spacing w:before="18"/>
              <w:ind w:left="109"/>
              <w:rPr>
                <w:rFonts w:ascii="Times New Roman" w:hAnsi="Times New Roman" w:cs="Times New Roman"/>
                <w:b/>
                <w:bCs/>
                <w:color w:val="4472C4" w:themeColor="accent1"/>
                <w:sz w:val="20"/>
                <w:lang w:val="es-CL"/>
              </w:rPr>
            </w:pPr>
          </w:p>
        </w:tc>
        <w:tc>
          <w:tcPr>
            <w:tcW w:w="7031" w:type="dxa"/>
            <w:tcBorders>
              <w:top w:val="single" w:sz="4" w:space="0" w:color="000000"/>
              <w:left w:val="single" w:sz="4" w:space="0" w:color="000000"/>
              <w:bottom w:val="single" w:sz="4" w:space="0" w:color="000000"/>
              <w:right w:val="single" w:sz="4" w:space="0" w:color="000000"/>
            </w:tcBorders>
            <w:hideMark/>
          </w:tcPr>
          <w:p w14:paraId="2140129D"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38719F" w14:paraId="1A5F1B68"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0B6CDA8"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6FFC7514"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324724E"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7031" w:type="dxa"/>
            <w:tcBorders>
              <w:top w:val="single" w:sz="4" w:space="0" w:color="000000"/>
              <w:left w:val="single" w:sz="4" w:space="0" w:color="000000"/>
              <w:bottom w:val="single" w:sz="4" w:space="0" w:color="000000"/>
              <w:right w:val="single" w:sz="4" w:space="0" w:color="000000"/>
            </w:tcBorders>
            <w:hideMark/>
          </w:tcPr>
          <w:p w14:paraId="684205DB"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Prioridad de Transmisión del Mensaje (28)</w:t>
            </w:r>
          </w:p>
        </w:tc>
        <w:tc>
          <w:tcPr>
            <w:tcW w:w="7031" w:type="dxa"/>
            <w:tcBorders>
              <w:top w:val="single" w:sz="4" w:space="0" w:color="000000"/>
              <w:left w:val="single" w:sz="4" w:space="0" w:color="000000"/>
              <w:bottom w:val="single" w:sz="4" w:space="0" w:color="000000"/>
              <w:right w:val="single" w:sz="4" w:space="0" w:color="000000"/>
            </w:tcBorders>
            <w:hideMark/>
          </w:tcPr>
          <w:p w14:paraId="47E79580"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38719F" w14:paraId="71D704E1"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DAB1855"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37D14D85"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397BC95"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7031" w:type="dxa"/>
            <w:tcBorders>
              <w:top w:val="single" w:sz="4" w:space="0" w:color="000000"/>
              <w:left w:val="single" w:sz="4" w:space="0" w:color="000000"/>
              <w:bottom w:val="single" w:sz="4" w:space="0" w:color="000000"/>
              <w:right w:val="single" w:sz="4" w:space="0" w:color="000000"/>
            </w:tcBorders>
            <w:hideMark/>
          </w:tcPr>
          <w:p w14:paraId="1F2A9518"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w:t>
            </w:r>
          </w:p>
        </w:tc>
        <w:tc>
          <w:tcPr>
            <w:tcW w:w="7031" w:type="dxa"/>
            <w:tcBorders>
              <w:top w:val="single" w:sz="4" w:space="0" w:color="000000"/>
              <w:left w:val="single" w:sz="4" w:space="0" w:color="000000"/>
              <w:bottom w:val="single" w:sz="4" w:space="0" w:color="000000"/>
              <w:right w:val="single" w:sz="4" w:space="0" w:color="000000"/>
            </w:tcBorders>
            <w:hideMark/>
          </w:tcPr>
          <w:p w14:paraId="3FA68206"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38719F" w14:paraId="12F03081"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0E330BC"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06D18606"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F0F52F9"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7031" w:type="dxa"/>
            <w:tcBorders>
              <w:top w:val="single" w:sz="4" w:space="0" w:color="000000"/>
              <w:left w:val="single" w:sz="4" w:space="0" w:color="000000"/>
              <w:bottom w:val="single" w:sz="4" w:space="0" w:color="000000"/>
              <w:right w:val="single" w:sz="4" w:space="0" w:color="000000"/>
            </w:tcBorders>
            <w:hideMark/>
          </w:tcPr>
          <w:p w14:paraId="79EED62C"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5A9B4D45"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38719F" w14:paraId="1BFDADA5"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3816F93"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37A22269"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620EDEF9"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7031" w:type="dxa"/>
            <w:tcBorders>
              <w:top w:val="single" w:sz="4" w:space="0" w:color="000000"/>
              <w:left w:val="single" w:sz="4" w:space="0" w:color="000000"/>
              <w:bottom w:val="single" w:sz="4" w:space="0" w:color="000000"/>
              <w:right w:val="single" w:sz="4" w:space="0" w:color="000000"/>
            </w:tcBorders>
            <w:hideMark/>
          </w:tcPr>
          <w:p w14:paraId="6F8CE593"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0B50208E"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38719F" w14:paraId="044AA352"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DFB6669" w14:textId="77777777" w:rsidR="0038719F" w:rsidRDefault="0038719F">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color w:val="4472C4" w:themeColor="accent1"/>
                <w:lang w:val="es-ES"/>
              </w:rPr>
              <w:t>Campo 11</w:t>
            </w:r>
          </w:p>
        </w:tc>
        <w:tc>
          <w:tcPr>
            <w:tcW w:w="256" w:type="dxa"/>
            <w:tcBorders>
              <w:top w:val="single" w:sz="4" w:space="0" w:color="000000"/>
              <w:left w:val="single" w:sz="4" w:space="0" w:color="000000"/>
              <w:bottom w:val="single" w:sz="4" w:space="0" w:color="000000"/>
              <w:right w:val="single" w:sz="4" w:space="0" w:color="000000"/>
            </w:tcBorders>
            <w:hideMark/>
          </w:tcPr>
          <w:p w14:paraId="6094B152" w14:textId="77777777" w:rsidR="0038719F" w:rsidRDefault="0038719F">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3637546" w14:textId="77777777" w:rsidR="0038719F" w:rsidRDefault="0038719F">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7031" w:type="dxa"/>
            <w:tcBorders>
              <w:top w:val="single" w:sz="4" w:space="0" w:color="000000"/>
              <w:left w:val="single" w:sz="4" w:space="0" w:color="000000"/>
              <w:bottom w:val="single" w:sz="4" w:space="0" w:color="000000"/>
              <w:right w:val="single" w:sz="4" w:space="0" w:color="000000"/>
            </w:tcBorders>
            <w:hideMark/>
          </w:tcPr>
          <w:p w14:paraId="5996DA24"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w:t>
            </w:r>
          </w:p>
        </w:tc>
        <w:tc>
          <w:tcPr>
            <w:tcW w:w="7031" w:type="dxa"/>
            <w:tcBorders>
              <w:top w:val="single" w:sz="4" w:space="0" w:color="000000"/>
              <w:left w:val="single" w:sz="4" w:space="0" w:color="000000"/>
              <w:bottom w:val="single" w:sz="4" w:space="0" w:color="000000"/>
              <w:right w:val="single" w:sz="4" w:space="0" w:color="000000"/>
            </w:tcBorders>
            <w:hideMark/>
          </w:tcPr>
          <w:p w14:paraId="0B3B7D82" w14:textId="77777777" w:rsidR="0038719F" w:rsidRDefault="0038719F">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38719F" w14:paraId="787270C3"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E683204"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3E53AA41"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AB7618C"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7031" w:type="dxa"/>
            <w:tcBorders>
              <w:top w:val="single" w:sz="4" w:space="0" w:color="000000"/>
              <w:left w:val="single" w:sz="4" w:space="0" w:color="000000"/>
              <w:bottom w:val="single" w:sz="4" w:space="0" w:color="000000"/>
              <w:right w:val="single" w:sz="4" w:space="0" w:color="000000"/>
            </w:tcBorders>
            <w:hideMark/>
          </w:tcPr>
          <w:p w14:paraId="5825FAD8"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DATOS CONTROL TRANSFERENCIA  </w:t>
            </w:r>
          </w:p>
        </w:tc>
        <w:tc>
          <w:tcPr>
            <w:tcW w:w="7031" w:type="dxa"/>
            <w:tcBorders>
              <w:top w:val="single" w:sz="4" w:space="0" w:color="000000"/>
              <w:left w:val="single" w:sz="4" w:space="0" w:color="000000"/>
              <w:bottom w:val="single" w:sz="4" w:space="0" w:color="000000"/>
              <w:right w:val="single" w:sz="4" w:space="0" w:color="000000"/>
            </w:tcBorders>
            <w:hideMark/>
          </w:tcPr>
          <w:p w14:paraId="44151925" w14:textId="77777777" w:rsidR="0038719F" w:rsidRDefault="0038719F">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38719F" w14:paraId="5118FD07"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95CDE40"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5AC72F5D"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670F521"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7031" w:type="dxa"/>
            <w:tcBorders>
              <w:top w:val="single" w:sz="4" w:space="0" w:color="000000"/>
              <w:left w:val="single" w:sz="4" w:space="0" w:color="000000"/>
              <w:bottom w:val="single" w:sz="4" w:space="0" w:color="000000"/>
              <w:right w:val="single" w:sz="4" w:space="0" w:color="000000"/>
            </w:tcBorders>
            <w:hideMark/>
          </w:tcPr>
          <w:p w14:paraId="5678AD82"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NOMBRE Y CARGO RESPONS INFORM     </w:t>
            </w:r>
          </w:p>
        </w:tc>
        <w:tc>
          <w:tcPr>
            <w:tcW w:w="7031" w:type="dxa"/>
            <w:tcBorders>
              <w:top w:val="single" w:sz="4" w:space="0" w:color="000000"/>
              <w:left w:val="single" w:sz="4" w:space="0" w:color="000000"/>
              <w:bottom w:val="single" w:sz="4" w:space="0" w:color="000000"/>
              <w:right w:val="single" w:sz="4" w:space="0" w:color="000000"/>
            </w:tcBorders>
            <w:hideMark/>
          </w:tcPr>
          <w:p w14:paraId="6EA528BE" w14:textId="77777777" w:rsidR="0038719F" w:rsidRDefault="0038719F">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38719F" w14:paraId="1F41812B"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6AFE70F"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65400B68"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65027044"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7031" w:type="dxa"/>
            <w:tcBorders>
              <w:top w:val="single" w:sz="4" w:space="0" w:color="000000"/>
              <w:left w:val="single" w:sz="4" w:space="0" w:color="000000"/>
              <w:bottom w:val="single" w:sz="4" w:space="0" w:color="000000"/>
              <w:right w:val="single" w:sz="4" w:space="0" w:color="000000"/>
            </w:tcBorders>
            <w:hideMark/>
          </w:tcPr>
          <w:p w14:paraId="2999D897"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NUESTRA REFERENCIA        </w:t>
            </w:r>
          </w:p>
        </w:tc>
        <w:tc>
          <w:tcPr>
            <w:tcW w:w="7031" w:type="dxa"/>
            <w:tcBorders>
              <w:top w:val="single" w:sz="4" w:space="0" w:color="000000"/>
              <w:left w:val="single" w:sz="4" w:space="0" w:color="000000"/>
              <w:bottom w:val="single" w:sz="4" w:space="0" w:color="000000"/>
              <w:right w:val="single" w:sz="4" w:space="0" w:color="000000"/>
            </w:tcBorders>
            <w:hideMark/>
          </w:tcPr>
          <w:p w14:paraId="0E16E450" w14:textId="77777777" w:rsidR="0038719F" w:rsidRDefault="0038719F">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38719F" w14:paraId="143BBCAA"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F0519A0"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71B4E225"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354892C"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7031" w:type="dxa"/>
            <w:tcBorders>
              <w:top w:val="single" w:sz="4" w:space="0" w:color="000000"/>
              <w:left w:val="single" w:sz="4" w:space="0" w:color="000000"/>
              <w:bottom w:val="single" w:sz="4" w:space="0" w:color="000000"/>
              <w:right w:val="single" w:sz="4" w:space="0" w:color="000000"/>
            </w:tcBorders>
            <w:hideMark/>
          </w:tcPr>
          <w:p w14:paraId="1D1F2DD6"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FECHA VALIDEZ DATOS  </w:t>
            </w:r>
          </w:p>
        </w:tc>
        <w:tc>
          <w:tcPr>
            <w:tcW w:w="7031" w:type="dxa"/>
            <w:tcBorders>
              <w:top w:val="single" w:sz="4" w:space="0" w:color="000000"/>
              <w:left w:val="single" w:sz="4" w:space="0" w:color="000000"/>
              <w:bottom w:val="single" w:sz="4" w:space="0" w:color="000000"/>
              <w:right w:val="single" w:sz="4" w:space="0" w:color="000000"/>
            </w:tcBorders>
            <w:hideMark/>
          </w:tcPr>
          <w:p w14:paraId="502E1DD8" w14:textId="77777777" w:rsidR="0038719F" w:rsidRDefault="0038719F">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8</w:t>
            </w:r>
          </w:p>
        </w:tc>
      </w:tr>
      <w:tr w:rsidR="0038719F" w14:paraId="45BD8F62"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2C18D63"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665A01AE"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5FF4D93"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PAR</w:t>
            </w:r>
          </w:p>
        </w:tc>
        <w:tc>
          <w:tcPr>
            <w:tcW w:w="7031" w:type="dxa"/>
            <w:tcBorders>
              <w:top w:val="single" w:sz="4" w:space="0" w:color="000000"/>
              <w:left w:val="single" w:sz="4" w:space="0" w:color="000000"/>
              <w:bottom w:val="single" w:sz="4" w:space="0" w:color="000000"/>
              <w:right w:val="single" w:sz="4" w:space="0" w:color="000000"/>
            </w:tcBorders>
            <w:hideMark/>
          </w:tcPr>
          <w:p w14:paraId="4E4FC051"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RUT DEL CLIENTE INFORMADOS  </w:t>
            </w:r>
          </w:p>
        </w:tc>
        <w:tc>
          <w:tcPr>
            <w:tcW w:w="7031" w:type="dxa"/>
            <w:tcBorders>
              <w:top w:val="single" w:sz="4" w:space="0" w:color="000000"/>
              <w:left w:val="single" w:sz="4" w:space="0" w:color="000000"/>
              <w:bottom w:val="single" w:sz="4" w:space="0" w:color="000000"/>
              <w:right w:val="single" w:sz="4" w:space="0" w:color="000000"/>
            </w:tcBorders>
            <w:hideMark/>
          </w:tcPr>
          <w:p w14:paraId="6491BAF1" w14:textId="77777777" w:rsidR="0038719F" w:rsidRDefault="0038719F">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38719F" w14:paraId="0266BF5F" w14:textId="77777777" w:rsidTr="0038719F">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43288A8"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71B157A4"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3B7C1AC6"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7031" w:type="dxa"/>
            <w:tcBorders>
              <w:top w:val="single" w:sz="4" w:space="0" w:color="000000"/>
              <w:left w:val="single" w:sz="4" w:space="0" w:color="000000"/>
              <w:bottom w:val="single" w:sz="4" w:space="0" w:color="000000"/>
              <w:right w:val="single" w:sz="4" w:space="0" w:color="000000"/>
            </w:tcBorders>
            <w:hideMark/>
          </w:tcPr>
          <w:p w14:paraId="231C02DC" w14:textId="77777777" w:rsidR="0038719F" w:rsidRDefault="0038719F">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OBSERVACIONES</w:t>
            </w:r>
          </w:p>
        </w:tc>
        <w:tc>
          <w:tcPr>
            <w:tcW w:w="7031" w:type="dxa"/>
            <w:tcBorders>
              <w:top w:val="single" w:sz="4" w:space="0" w:color="000000"/>
              <w:left w:val="single" w:sz="4" w:space="0" w:color="000000"/>
              <w:bottom w:val="single" w:sz="4" w:space="0" w:color="000000"/>
              <w:right w:val="single" w:sz="4" w:space="0" w:color="000000"/>
            </w:tcBorders>
            <w:hideMark/>
          </w:tcPr>
          <w:p w14:paraId="04A67F1A" w14:textId="77777777" w:rsidR="0038719F" w:rsidRDefault="0038719F">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3AC85875" w14:textId="77777777" w:rsidR="0038719F" w:rsidRDefault="0038719F" w:rsidP="0038719F">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3" w:name="_Toc152341276"/>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lastRenderedPageBreak/>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341277"/>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341278"/>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341279"/>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341280"/>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70551FAF" w14:textId="77777777" w:rsidR="0038719F" w:rsidRDefault="000465DB" w:rsidP="0038719F">
      <w:pPr>
        <w:pStyle w:val="Ttulo2"/>
        <w:numPr>
          <w:ilvl w:val="1"/>
          <w:numId w:val="7"/>
        </w:numPr>
        <w:rPr>
          <w:sz w:val="32"/>
          <w:szCs w:val="32"/>
        </w:rPr>
      </w:pPr>
      <w:bookmarkStart w:id="8" w:name="_Toc152341281"/>
      <w:r w:rsidRPr="00230F5A">
        <w:t>Archivo de datos</w:t>
      </w:r>
      <w:bookmarkEnd w:id="8"/>
    </w:p>
    <w:p w14:paraId="11BC0E6E" w14:textId="1DEEE1B2" w:rsidR="004A1260" w:rsidRPr="0038719F" w:rsidRDefault="00611BAA" w:rsidP="0038719F">
      <w:pPr>
        <w:pStyle w:val="Ttulo2"/>
        <w:numPr>
          <w:ilvl w:val="0"/>
          <w:numId w:val="0"/>
        </w:numPr>
        <w:rPr>
          <w:sz w:val="32"/>
          <w:szCs w:val="32"/>
        </w:rPr>
      </w:pPr>
      <w:r w:rsidRPr="00230F5A">
        <w:fldChar w:fldCharType="begin"/>
      </w:r>
      <w:r w:rsidRPr="00230F5A">
        <w:instrText xml:space="preserve"> XE "Archivo de datos\" </w:instrText>
      </w:r>
      <w:r w:rsidRPr="00230F5A">
        <w:fldChar w:fldCharType="end"/>
      </w:r>
      <w:bookmarkStart w:id="9" w:name="_Hlk150871863"/>
    </w:p>
    <w:tbl>
      <w:tblPr>
        <w:tblStyle w:val="Tablaconcuadrcula"/>
        <w:tblW w:w="0" w:type="auto"/>
        <w:tblLook w:val="04A0" w:firstRow="1" w:lastRow="0" w:firstColumn="1" w:lastColumn="0" w:noHBand="0" w:noVBand="1"/>
      </w:tblPr>
      <w:tblGrid>
        <w:gridCol w:w="562"/>
        <w:gridCol w:w="7932"/>
      </w:tblGrid>
      <w:tr w:rsidR="0038719F" w14:paraId="629F54A9" w14:textId="77777777" w:rsidTr="0038719F">
        <w:tc>
          <w:tcPr>
            <w:tcW w:w="562" w:type="dxa"/>
            <w:tcBorders>
              <w:top w:val="single" w:sz="4" w:space="0" w:color="auto"/>
              <w:left w:val="single" w:sz="4" w:space="0" w:color="auto"/>
              <w:bottom w:val="single" w:sz="4" w:space="0" w:color="auto"/>
              <w:right w:val="single" w:sz="4" w:space="0" w:color="auto"/>
            </w:tcBorders>
            <w:hideMark/>
          </w:tcPr>
          <w:p w14:paraId="24593736" w14:textId="77777777" w:rsidR="0038719F" w:rsidRPr="0038719F" w:rsidRDefault="0038719F" w:rsidP="0038719F">
            <w:pPr>
              <w:rPr>
                <w:rFonts w:cs="Times New Roman"/>
                <w:b/>
                <w:bCs/>
                <w:color w:val="4472C4" w:themeColor="accent1"/>
              </w:rPr>
            </w:pPr>
            <w:bookmarkStart w:id="10" w:name="_Hlk151462681"/>
            <w:bookmarkEnd w:id="9"/>
            <w:r w:rsidRPr="0038719F">
              <w:rPr>
                <w:rFonts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DA7D1C9" w14:textId="77777777" w:rsidR="0038719F" w:rsidRDefault="0038719F">
            <w:pPr>
              <w:rPr>
                <w:rFonts w:cs="Times New Roman"/>
                <w:b/>
                <w:bCs/>
                <w:color w:val="FF0000"/>
              </w:rPr>
            </w:pPr>
            <w:r>
              <w:rPr>
                <w:rFonts w:cs="Times New Roman"/>
                <w:b/>
                <w:bCs/>
                <w:color w:val="4472C4" w:themeColor="accent1"/>
              </w:rPr>
              <w:t xml:space="preserve">Validar el largo de registro en función al tipo de documento (tabla en base de datos); En caso de no coincidir, se deberá catalogar con error </w:t>
            </w:r>
            <w:r>
              <w:rPr>
                <w:rFonts w:cs="Times New Roman"/>
                <w:b/>
                <w:bCs/>
                <w:color w:val="FF0000"/>
              </w:rPr>
              <w:t>(Error 65)</w:t>
            </w:r>
          </w:p>
          <w:p w14:paraId="7A27C436" w14:textId="77777777" w:rsidR="0038719F" w:rsidRDefault="0038719F">
            <w:pPr>
              <w:rPr>
                <w:rFonts w:cs="Times New Roman"/>
                <w:b/>
                <w:bCs/>
                <w:color w:val="4472C4" w:themeColor="accent1"/>
              </w:rPr>
            </w:pPr>
            <w:r>
              <w:rPr>
                <w:rFonts w:cs="Times New Roman"/>
                <w:b/>
                <w:bCs/>
                <w:color w:val="FF0000"/>
              </w:rPr>
              <w:t>Solo para líneas de “detalle”</w:t>
            </w:r>
          </w:p>
        </w:tc>
      </w:tr>
      <w:tr w:rsidR="0038719F" w14:paraId="000F2886" w14:textId="77777777" w:rsidTr="0038719F">
        <w:tc>
          <w:tcPr>
            <w:tcW w:w="562" w:type="dxa"/>
            <w:tcBorders>
              <w:top w:val="single" w:sz="4" w:space="0" w:color="auto"/>
              <w:left w:val="single" w:sz="4" w:space="0" w:color="auto"/>
              <w:bottom w:val="single" w:sz="4" w:space="0" w:color="auto"/>
              <w:right w:val="single" w:sz="4" w:space="0" w:color="auto"/>
            </w:tcBorders>
            <w:hideMark/>
          </w:tcPr>
          <w:p w14:paraId="157FB9C7" w14:textId="77777777" w:rsidR="0038719F" w:rsidRDefault="0038719F">
            <w:pPr>
              <w:rPr>
                <w:rFonts w:cs="Times New Roman"/>
                <w:b/>
                <w:bCs/>
                <w:color w:val="4472C4" w:themeColor="accent1"/>
              </w:rPr>
            </w:pPr>
            <w:r>
              <w:rPr>
                <w:rFonts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6006CDB9" w14:textId="77777777" w:rsidR="0038719F" w:rsidRDefault="0038719F">
            <w:pPr>
              <w:rPr>
                <w:rFonts w:cs="Times New Roman"/>
                <w:b/>
                <w:bCs/>
                <w:color w:val="4472C4" w:themeColor="accent1"/>
              </w:rPr>
            </w:pPr>
            <w:r>
              <w:rPr>
                <w:rFonts w:cs="Times New Roman"/>
                <w:b/>
                <w:bCs/>
                <w:color w:val="4472C4" w:themeColor="accent1"/>
              </w:rPr>
              <w:t xml:space="preserve">Validar que el código del banco (largo 3) se coteja con el usuario conectado (definición de casilla), en caso de no coincidir se catalogará con error </w:t>
            </w:r>
            <w:r>
              <w:rPr>
                <w:rFonts w:cs="Times New Roman"/>
                <w:b/>
                <w:bCs/>
                <w:color w:val="FF0000"/>
              </w:rPr>
              <w:t>(Error 05)</w:t>
            </w:r>
            <w:r>
              <w:rPr>
                <w:rFonts w:cs="Times New Roman"/>
                <w:b/>
                <w:bCs/>
                <w:color w:val="4472C4" w:themeColor="accent1"/>
              </w:rPr>
              <w:t xml:space="preserve"> </w:t>
            </w:r>
          </w:p>
        </w:tc>
      </w:tr>
      <w:tr w:rsidR="0038719F" w14:paraId="7B0CF285" w14:textId="77777777" w:rsidTr="0038719F">
        <w:tc>
          <w:tcPr>
            <w:tcW w:w="562" w:type="dxa"/>
            <w:tcBorders>
              <w:top w:val="single" w:sz="4" w:space="0" w:color="auto"/>
              <w:left w:val="single" w:sz="4" w:space="0" w:color="auto"/>
              <w:bottom w:val="single" w:sz="4" w:space="0" w:color="auto"/>
              <w:right w:val="single" w:sz="4" w:space="0" w:color="auto"/>
            </w:tcBorders>
            <w:hideMark/>
          </w:tcPr>
          <w:p w14:paraId="609248E3" w14:textId="77777777" w:rsidR="0038719F" w:rsidRDefault="0038719F">
            <w:pPr>
              <w:rPr>
                <w:rFonts w:cs="Times New Roman"/>
                <w:b/>
                <w:bCs/>
                <w:color w:val="4472C4" w:themeColor="accent1"/>
              </w:rPr>
            </w:pPr>
            <w:r>
              <w:rPr>
                <w:rFonts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67030CBF" w14:textId="77777777" w:rsidR="0038719F" w:rsidRDefault="0038719F">
            <w:pPr>
              <w:rPr>
                <w:rFonts w:cs="Times New Roman"/>
                <w:b/>
                <w:bCs/>
                <w:color w:val="4472C4" w:themeColor="accent1"/>
              </w:rPr>
            </w:pPr>
            <w:r>
              <w:rPr>
                <w:rFonts w:cs="Times New Roman"/>
                <w:b/>
                <w:bCs/>
                <w:color w:val="4472C4" w:themeColor="accent1"/>
              </w:rPr>
              <w:t xml:space="preserve">Se debe cotejar que el tipo de documento es igual en el nombre del archivo y en la definición del </w:t>
            </w:r>
            <w:proofErr w:type="spellStart"/>
            <w:r>
              <w:rPr>
                <w:rFonts w:cs="Times New Roman"/>
                <w:b/>
                <w:bCs/>
                <w:i/>
                <w:iCs/>
                <w:color w:val="4472C4" w:themeColor="accent1"/>
              </w:rPr>
              <w:t>header</w:t>
            </w:r>
            <w:proofErr w:type="spellEnd"/>
            <w:r>
              <w:rPr>
                <w:rFonts w:cs="Times New Roman"/>
                <w:b/>
                <w:bCs/>
                <w:color w:val="4472C4" w:themeColor="accent1"/>
              </w:rPr>
              <w:t xml:space="preserve"> del archivo. </w:t>
            </w:r>
            <w:r>
              <w:rPr>
                <w:rFonts w:cs="Times New Roman"/>
                <w:b/>
                <w:bCs/>
                <w:color w:val="FF0000"/>
              </w:rPr>
              <w:t>(Error 66)</w:t>
            </w:r>
          </w:p>
        </w:tc>
      </w:tr>
      <w:tr w:rsidR="0038719F" w14:paraId="1FC74EAD" w14:textId="77777777" w:rsidTr="0038719F">
        <w:tc>
          <w:tcPr>
            <w:tcW w:w="562" w:type="dxa"/>
            <w:tcBorders>
              <w:top w:val="single" w:sz="4" w:space="0" w:color="auto"/>
              <w:left w:val="single" w:sz="4" w:space="0" w:color="auto"/>
              <w:bottom w:val="single" w:sz="4" w:space="0" w:color="auto"/>
              <w:right w:val="single" w:sz="4" w:space="0" w:color="auto"/>
            </w:tcBorders>
          </w:tcPr>
          <w:p w14:paraId="3AC0D12D" w14:textId="77777777" w:rsidR="0038719F" w:rsidRDefault="0038719F">
            <w:pPr>
              <w:rPr>
                <w:rFonts w:cs="Times New Roman"/>
                <w:b/>
                <w:bCs/>
                <w:color w:val="4472C4" w:themeColor="accent1"/>
              </w:rPr>
            </w:pPr>
          </w:p>
          <w:p w14:paraId="122584BD" w14:textId="77777777" w:rsidR="0038719F" w:rsidRPr="0075557B" w:rsidRDefault="0038719F">
            <w:pPr>
              <w:rPr>
                <w:rFonts w:cs="Times New Roman"/>
                <w:b/>
                <w:bCs/>
                <w:color w:val="4472C4" w:themeColor="accent1"/>
              </w:rPr>
            </w:pPr>
            <w:r w:rsidRPr="0075557B">
              <w:rPr>
                <w:rFonts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446214E3" w14:textId="77777777" w:rsidR="0038719F" w:rsidRDefault="0038719F">
            <w:pPr>
              <w:rPr>
                <w:rFonts w:cs="Times New Roman"/>
                <w:b/>
                <w:bCs/>
                <w:color w:val="4472C4" w:themeColor="accent1"/>
              </w:rPr>
            </w:pPr>
          </w:p>
          <w:p w14:paraId="01C81439" w14:textId="77777777" w:rsidR="0038719F" w:rsidRDefault="0038719F">
            <w:pPr>
              <w:rPr>
                <w:rFonts w:cs="Times New Roman"/>
                <w:b/>
                <w:bCs/>
                <w:color w:val="4472C4" w:themeColor="accent1"/>
              </w:rPr>
            </w:pPr>
            <w:r>
              <w:rPr>
                <w:rFonts w:cs="Times New Roman"/>
                <w:b/>
                <w:bCs/>
                <w:color w:val="4472C4" w:themeColor="accent1"/>
              </w:rPr>
              <w:t xml:space="preserve">Validar que el archivo tenga datos, en caso contrario error </w:t>
            </w:r>
            <w:r>
              <w:rPr>
                <w:rFonts w:cs="Times New Roman"/>
                <w:b/>
                <w:bCs/>
                <w:color w:val="FF0000"/>
              </w:rPr>
              <w:t>(Error 40)</w:t>
            </w:r>
          </w:p>
          <w:p w14:paraId="73BC7451" w14:textId="77777777" w:rsidR="0038719F" w:rsidRDefault="0038719F">
            <w:pPr>
              <w:rPr>
                <w:rFonts w:cs="Times New Roman"/>
                <w:b/>
                <w:bCs/>
                <w:color w:val="4472C4" w:themeColor="accent1"/>
              </w:rPr>
            </w:pPr>
          </w:p>
        </w:tc>
      </w:tr>
      <w:tr w:rsidR="0038719F" w14:paraId="2F30D93D" w14:textId="77777777" w:rsidTr="0038719F">
        <w:tc>
          <w:tcPr>
            <w:tcW w:w="562" w:type="dxa"/>
            <w:tcBorders>
              <w:top w:val="single" w:sz="4" w:space="0" w:color="auto"/>
              <w:left w:val="single" w:sz="4" w:space="0" w:color="auto"/>
              <w:bottom w:val="single" w:sz="4" w:space="0" w:color="auto"/>
              <w:right w:val="single" w:sz="4" w:space="0" w:color="auto"/>
            </w:tcBorders>
            <w:hideMark/>
          </w:tcPr>
          <w:p w14:paraId="3C220802" w14:textId="77777777" w:rsidR="0038719F" w:rsidRPr="0075557B" w:rsidRDefault="0038719F">
            <w:pPr>
              <w:rPr>
                <w:rFonts w:cs="Times New Roman"/>
                <w:b/>
                <w:bCs/>
                <w:color w:val="4472C4" w:themeColor="accent1"/>
              </w:rPr>
            </w:pPr>
            <w:r w:rsidRPr="0075557B">
              <w:rPr>
                <w:rFonts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009A014F" w14:textId="77777777" w:rsidR="0038719F" w:rsidRDefault="0038719F">
            <w:pPr>
              <w:rPr>
                <w:rFonts w:cs="Times New Roman"/>
                <w:b/>
                <w:bCs/>
                <w:color w:val="4472C4" w:themeColor="accent1"/>
              </w:rPr>
            </w:pPr>
            <w:r>
              <w:rPr>
                <w:rFonts w:cs="Times New Roman"/>
                <w:b/>
                <w:bCs/>
                <w:color w:val="4472C4" w:themeColor="accent1"/>
              </w:rPr>
              <w:t>Validar que el archivo de datos no existe en casilla origen, en caso de existir se deberá catalogar con error</w:t>
            </w:r>
            <w:r>
              <w:rPr>
                <w:rFonts w:cs="Times New Roman"/>
                <w:b/>
                <w:bCs/>
                <w:color w:val="FF0000"/>
              </w:rPr>
              <w:t xml:space="preserve"> (Error 08)</w:t>
            </w:r>
          </w:p>
        </w:tc>
      </w:tr>
      <w:tr w:rsidR="0038719F" w14:paraId="235F2F1A" w14:textId="77777777" w:rsidTr="0038719F">
        <w:tc>
          <w:tcPr>
            <w:tcW w:w="562" w:type="dxa"/>
            <w:tcBorders>
              <w:top w:val="single" w:sz="4" w:space="0" w:color="auto"/>
              <w:left w:val="single" w:sz="4" w:space="0" w:color="auto"/>
              <w:bottom w:val="single" w:sz="4" w:space="0" w:color="auto"/>
              <w:right w:val="single" w:sz="4" w:space="0" w:color="auto"/>
            </w:tcBorders>
          </w:tcPr>
          <w:p w14:paraId="000AD314" w14:textId="77777777" w:rsidR="0038719F" w:rsidRDefault="0038719F">
            <w:pPr>
              <w:rPr>
                <w:rFonts w:cs="Times New Roman"/>
                <w:b/>
                <w:bCs/>
                <w:color w:val="4472C4" w:themeColor="accent1"/>
              </w:rPr>
            </w:pPr>
          </w:p>
          <w:p w14:paraId="3A50640B" w14:textId="77777777" w:rsidR="0038719F" w:rsidRDefault="0038719F">
            <w:pPr>
              <w:rPr>
                <w:rFonts w:cs="Times New Roman"/>
                <w:b/>
                <w:bCs/>
                <w:color w:val="4472C4" w:themeColor="accent1"/>
              </w:rPr>
            </w:pPr>
            <w:r>
              <w:rPr>
                <w:rFonts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391ADDEA" w14:textId="77777777" w:rsidR="0038719F" w:rsidRDefault="0038719F">
            <w:pPr>
              <w:rPr>
                <w:rFonts w:cs="Times New Roman"/>
                <w:b/>
                <w:bCs/>
                <w:color w:val="4472C4" w:themeColor="accent1"/>
              </w:rPr>
            </w:pPr>
          </w:p>
          <w:p w14:paraId="56C036B1" w14:textId="77777777" w:rsidR="0038719F" w:rsidRDefault="0038719F">
            <w:pPr>
              <w:rPr>
                <w:rFonts w:cs="Times New Roman"/>
                <w:b/>
                <w:bCs/>
                <w:color w:val="4472C4" w:themeColor="accent1"/>
              </w:rPr>
            </w:pPr>
            <w:r>
              <w:rPr>
                <w:rFonts w:cs="Times New Roman"/>
                <w:b/>
                <w:bCs/>
                <w:color w:val="4472C4" w:themeColor="accent1"/>
              </w:rPr>
              <w:t>Validar que el archivo de datos no existe en casilla destino, en caso de existir se deberá catalogar con error</w:t>
            </w:r>
            <w:r>
              <w:rPr>
                <w:rFonts w:cs="Times New Roman"/>
                <w:b/>
                <w:bCs/>
                <w:color w:val="FF0000"/>
              </w:rPr>
              <w:t xml:space="preserve"> (Error 09)</w:t>
            </w:r>
          </w:p>
          <w:p w14:paraId="26FF1897" w14:textId="77777777" w:rsidR="0038719F" w:rsidRDefault="0038719F">
            <w:pPr>
              <w:rPr>
                <w:rFonts w:cs="Times New Roman"/>
                <w:b/>
                <w:bCs/>
                <w:color w:val="4472C4" w:themeColor="accent1"/>
              </w:rPr>
            </w:pPr>
          </w:p>
        </w:tc>
      </w:tr>
      <w:tr w:rsidR="0038719F" w14:paraId="6F89EE4E" w14:textId="77777777" w:rsidTr="0038719F">
        <w:tc>
          <w:tcPr>
            <w:tcW w:w="562" w:type="dxa"/>
            <w:tcBorders>
              <w:top w:val="single" w:sz="4" w:space="0" w:color="auto"/>
              <w:left w:val="single" w:sz="4" w:space="0" w:color="auto"/>
              <w:bottom w:val="single" w:sz="4" w:space="0" w:color="auto"/>
              <w:right w:val="single" w:sz="4" w:space="0" w:color="auto"/>
            </w:tcBorders>
            <w:hideMark/>
          </w:tcPr>
          <w:p w14:paraId="159EAE8C" w14:textId="77777777" w:rsidR="0038719F" w:rsidRDefault="0038719F">
            <w:pPr>
              <w:rPr>
                <w:rFonts w:cs="Times New Roman"/>
                <w:b/>
                <w:bCs/>
                <w:color w:val="4472C4" w:themeColor="accent1"/>
              </w:rPr>
            </w:pPr>
            <w:bookmarkStart w:id="11" w:name="_Hlk151456329"/>
            <w:r>
              <w:rPr>
                <w:rFonts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039AE9E2" w14:textId="77777777" w:rsidR="0038719F" w:rsidRDefault="0038719F">
            <w:pPr>
              <w:rPr>
                <w:rFonts w:cs="Times New Roman"/>
                <w:b/>
                <w:bCs/>
                <w:color w:val="FF0000"/>
              </w:rPr>
            </w:pPr>
            <w:r>
              <w:rPr>
                <w:rFonts w:cs="Times New Roman"/>
                <w:b/>
                <w:bCs/>
                <w:color w:val="4472C4" w:themeColor="accent1"/>
              </w:rPr>
              <w:t xml:space="preserve">Validar formato del campo fecha en la línea </w:t>
            </w:r>
            <w:proofErr w:type="spellStart"/>
            <w:r>
              <w:rPr>
                <w:rFonts w:cs="Times New Roman"/>
                <w:b/>
                <w:bCs/>
                <w:i/>
                <w:iCs/>
                <w:color w:val="4472C4" w:themeColor="accent1"/>
              </w:rPr>
              <w:t>header</w:t>
            </w:r>
            <w:proofErr w:type="spellEnd"/>
            <w:r>
              <w:rPr>
                <w:rFonts w:cs="Times New Roman"/>
                <w:b/>
                <w:bCs/>
                <w:i/>
                <w:iCs/>
                <w:color w:val="4472C4" w:themeColor="accent1"/>
              </w:rPr>
              <w:t xml:space="preserve">, </w:t>
            </w:r>
            <w:r>
              <w:rPr>
                <w:rFonts w:cs="Times New Roman"/>
                <w:b/>
                <w:bCs/>
                <w:color w:val="4472C4" w:themeColor="accent1"/>
              </w:rPr>
              <w:t xml:space="preserve">en caso de error </w:t>
            </w:r>
            <w:r>
              <w:rPr>
                <w:rFonts w:cs="Times New Roman"/>
                <w:b/>
                <w:bCs/>
                <w:color w:val="FF0000"/>
              </w:rPr>
              <w:t>(Error 74)</w:t>
            </w:r>
          </w:p>
          <w:p w14:paraId="690B3F57" w14:textId="77777777" w:rsidR="0038719F" w:rsidRDefault="0038719F">
            <w:pPr>
              <w:rPr>
                <w:rFonts w:cs="Times New Roman"/>
                <w:b/>
                <w:bCs/>
                <w:color w:val="4472C4" w:themeColor="accent1"/>
              </w:rPr>
            </w:pPr>
            <w:proofErr w:type="spellStart"/>
            <w:r>
              <w:rPr>
                <w:rFonts w:cs="Times New Roman"/>
                <w:b/>
                <w:bCs/>
                <w:color w:val="FF0000"/>
              </w:rPr>
              <w:t>Obs</w:t>
            </w:r>
            <w:proofErr w:type="spellEnd"/>
            <w:r>
              <w:rPr>
                <w:rFonts w:cs="Times New Roman"/>
                <w:b/>
                <w:bCs/>
                <w:color w:val="FF0000"/>
              </w:rPr>
              <w:t xml:space="preserve">: Un año es válido cuando es mayor a 1950. </w:t>
            </w:r>
          </w:p>
        </w:tc>
      </w:tr>
      <w:bookmarkEnd w:id="10"/>
      <w:bookmarkEnd w:id="11"/>
    </w:tbl>
    <w:p w14:paraId="1988104A" w14:textId="77777777" w:rsidR="0038719F" w:rsidRDefault="0038719F" w:rsidP="0038719F">
      <w:pPr>
        <w:rPr>
          <w:rFonts w:cs="Times New Roman"/>
          <w:b/>
          <w:bCs/>
          <w:color w:val="4472C4" w:themeColor="accent1"/>
        </w:rPr>
      </w:pPr>
    </w:p>
    <w:p w14:paraId="4D400303" w14:textId="7B874771" w:rsidR="0038719F" w:rsidRDefault="00B022B6" w:rsidP="0038719F">
      <w:pPr>
        <w:pStyle w:val="Ttulo2"/>
        <w:numPr>
          <w:ilvl w:val="1"/>
          <w:numId w:val="7"/>
        </w:numPr>
      </w:pPr>
      <w:bookmarkStart w:id="12" w:name="_Toc152341282"/>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3" w:name="_Hlk151461358"/>
      <w:bookmarkEnd w:id="12"/>
    </w:p>
    <w:p w14:paraId="00EA6836" w14:textId="77777777" w:rsidR="0038719F" w:rsidRPr="0038719F" w:rsidRDefault="0038719F" w:rsidP="0038719F"/>
    <w:tbl>
      <w:tblPr>
        <w:tblStyle w:val="Tablaconcuadrcula"/>
        <w:tblW w:w="0" w:type="auto"/>
        <w:tblLook w:val="04A0" w:firstRow="1" w:lastRow="0" w:firstColumn="1" w:lastColumn="0" w:noHBand="0" w:noVBand="1"/>
      </w:tblPr>
      <w:tblGrid>
        <w:gridCol w:w="595"/>
        <w:gridCol w:w="7932"/>
      </w:tblGrid>
      <w:tr w:rsidR="0038719F" w14:paraId="220529BD"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2BC05612" w14:textId="77777777" w:rsidR="0038719F" w:rsidRPr="0075557B" w:rsidRDefault="0038719F">
            <w:pPr>
              <w:rPr>
                <w:rFonts w:cs="Times New Roman"/>
                <w:b/>
                <w:bCs/>
                <w:color w:val="4472C4" w:themeColor="accent1"/>
              </w:rPr>
            </w:pPr>
            <w:r w:rsidRPr="0075557B">
              <w:rPr>
                <w:rFonts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CB2AB10" w14:textId="77777777" w:rsidR="0038719F" w:rsidRDefault="0038719F">
            <w:pPr>
              <w:rPr>
                <w:rFonts w:cs="Times New Roman"/>
                <w:b/>
                <w:bCs/>
                <w:color w:val="4472C4" w:themeColor="accent1"/>
              </w:rPr>
            </w:pPr>
            <w:r>
              <w:rPr>
                <w:rFonts w:cs="Times New Roman"/>
                <w:b/>
                <w:bCs/>
                <w:color w:val="4472C4" w:themeColor="accent1"/>
              </w:rPr>
              <w:t xml:space="preserve">Validar que el archivo de caratula existe, en caso de no existir debe ser catalogado con error </w:t>
            </w:r>
            <w:r>
              <w:rPr>
                <w:rFonts w:cs="Times New Roman"/>
                <w:b/>
                <w:bCs/>
                <w:color w:val="FF0000"/>
              </w:rPr>
              <w:t>(Error 43)</w:t>
            </w:r>
          </w:p>
          <w:p w14:paraId="3D5932F8" w14:textId="77777777" w:rsidR="0038719F" w:rsidRDefault="0038719F">
            <w:pPr>
              <w:rPr>
                <w:rFonts w:cs="Times New Roman"/>
                <w:b/>
                <w:bCs/>
                <w:color w:val="4472C4" w:themeColor="accent1"/>
              </w:rPr>
            </w:pPr>
            <w:r>
              <w:rPr>
                <w:rFonts w:cs="Times New Roman"/>
                <w:b/>
                <w:bCs/>
                <w:color w:val="4472C4" w:themeColor="accent1"/>
              </w:rPr>
              <w:t xml:space="preserve"> </w:t>
            </w:r>
          </w:p>
        </w:tc>
      </w:tr>
      <w:tr w:rsidR="0038719F" w14:paraId="263ADB28"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3B1F02BD" w14:textId="77777777" w:rsidR="0038719F" w:rsidRDefault="0038719F">
            <w:pPr>
              <w:rPr>
                <w:rFonts w:cs="Times New Roman"/>
                <w:b/>
                <w:bCs/>
                <w:color w:val="4472C4" w:themeColor="accent1"/>
              </w:rPr>
            </w:pPr>
            <w:r>
              <w:rPr>
                <w:rFonts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FB8E6A6" w14:textId="77777777" w:rsidR="0038719F" w:rsidRDefault="0038719F">
            <w:pPr>
              <w:rPr>
                <w:rFonts w:cs="Times New Roman"/>
                <w:b/>
                <w:bCs/>
                <w:color w:val="4472C4" w:themeColor="accent1"/>
              </w:rPr>
            </w:pPr>
            <w:r>
              <w:rPr>
                <w:rFonts w:cs="Times New Roman"/>
                <w:b/>
                <w:bCs/>
                <w:color w:val="4472C4" w:themeColor="accent1"/>
              </w:rPr>
              <w:t xml:space="preserve">El valor del campo “PRI” debe ser {01,02,11,12} un valor diferente es un error que debe ser catalogado con error </w:t>
            </w:r>
            <w:r>
              <w:rPr>
                <w:rFonts w:cs="Times New Roman"/>
                <w:b/>
                <w:bCs/>
                <w:color w:val="FF0000"/>
              </w:rPr>
              <w:t>(Error 68)</w:t>
            </w:r>
          </w:p>
          <w:p w14:paraId="63754DE9" w14:textId="77777777" w:rsidR="0038719F" w:rsidRDefault="0038719F">
            <w:pPr>
              <w:rPr>
                <w:rFonts w:cs="Times New Roman"/>
                <w:b/>
                <w:bCs/>
                <w:color w:val="4472C4" w:themeColor="accent1"/>
              </w:rPr>
            </w:pPr>
          </w:p>
        </w:tc>
      </w:tr>
      <w:tr w:rsidR="0038719F" w14:paraId="46D30B0E"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3AF65C82" w14:textId="77777777" w:rsidR="0038719F" w:rsidRPr="0075557B" w:rsidRDefault="0038719F">
            <w:pPr>
              <w:rPr>
                <w:rFonts w:cs="Times New Roman"/>
                <w:b/>
                <w:bCs/>
                <w:color w:val="4472C4" w:themeColor="accent1"/>
              </w:rPr>
            </w:pPr>
            <w:r w:rsidRPr="0075557B">
              <w:rPr>
                <w:rFonts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1847ABF0" w14:textId="77777777" w:rsidR="0038719F" w:rsidRDefault="0038719F">
            <w:pPr>
              <w:rPr>
                <w:rFonts w:cs="Times New Roman"/>
                <w:b/>
                <w:bCs/>
                <w:color w:val="4472C4" w:themeColor="accent1"/>
              </w:rPr>
            </w:pPr>
            <w:r>
              <w:rPr>
                <w:rFonts w:cs="Times New Roman"/>
                <w:b/>
                <w:bCs/>
                <w:color w:val="4472C4" w:themeColor="accent1"/>
              </w:rPr>
              <w:t xml:space="preserve">Validar que el archivo de caratula si no tiene datos debe ser catalogado con error </w:t>
            </w:r>
            <w:r>
              <w:rPr>
                <w:rFonts w:cs="Times New Roman"/>
                <w:b/>
                <w:bCs/>
                <w:color w:val="FF0000"/>
              </w:rPr>
              <w:t>(Error 44)</w:t>
            </w:r>
          </w:p>
          <w:p w14:paraId="109BDF52" w14:textId="77777777" w:rsidR="0038719F" w:rsidRDefault="0038719F">
            <w:pPr>
              <w:rPr>
                <w:rFonts w:cs="Times New Roman"/>
                <w:b/>
                <w:bCs/>
                <w:color w:val="4472C4" w:themeColor="accent1"/>
              </w:rPr>
            </w:pPr>
          </w:p>
        </w:tc>
      </w:tr>
      <w:tr w:rsidR="0038719F" w14:paraId="1CAC075A"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295BEFC1" w14:textId="77777777" w:rsidR="0038719F" w:rsidRDefault="0038719F">
            <w:pPr>
              <w:rPr>
                <w:rFonts w:cs="Times New Roman"/>
                <w:b/>
                <w:bCs/>
                <w:color w:val="4472C4" w:themeColor="accent1"/>
              </w:rPr>
            </w:pPr>
            <w:r>
              <w:rPr>
                <w:rFonts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47098685" w14:textId="77777777" w:rsidR="0038719F" w:rsidRDefault="0038719F">
            <w:pPr>
              <w:rPr>
                <w:rFonts w:cs="Times New Roman"/>
                <w:b/>
                <w:bCs/>
                <w:color w:val="4472C4" w:themeColor="accent1"/>
              </w:rPr>
            </w:pPr>
            <w:r>
              <w:rPr>
                <w:rFonts w:cs="Times New Roman"/>
                <w:b/>
                <w:bCs/>
                <w:color w:val="4472C4" w:themeColor="accent1"/>
              </w:rPr>
              <w:t xml:space="preserve">Validar que en el archivo de caratula existe el valor para el código MSG en base de datos, en caso contrario, catalogar con error </w:t>
            </w:r>
            <w:r>
              <w:rPr>
                <w:rFonts w:cs="Times New Roman"/>
                <w:b/>
                <w:bCs/>
                <w:color w:val="FF0000"/>
              </w:rPr>
              <w:t>(Error 46)</w:t>
            </w:r>
          </w:p>
          <w:p w14:paraId="537A7A20" w14:textId="77777777" w:rsidR="0038719F" w:rsidRDefault="0038719F">
            <w:pPr>
              <w:rPr>
                <w:rFonts w:cs="Times New Roman"/>
                <w:b/>
                <w:bCs/>
                <w:color w:val="4472C4" w:themeColor="accent1"/>
              </w:rPr>
            </w:pPr>
          </w:p>
        </w:tc>
      </w:tr>
      <w:tr w:rsidR="0038719F" w14:paraId="10DCDA57"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0EA2C67D" w14:textId="77777777" w:rsidR="0038719F" w:rsidRDefault="0038719F">
            <w:pPr>
              <w:rPr>
                <w:rFonts w:cs="Times New Roman"/>
                <w:b/>
                <w:bCs/>
                <w:color w:val="4472C4" w:themeColor="accent1"/>
              </w:rPr>
            </w:pPr>
            <w:r>
              <w:rPr>
                <w:rFonts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15A56522" w14:textId="77777777" w:rsidR="0038719F" w:rsidRDefault="0038719F">
            <w:pPr>
              <w:rPr>
                <w:rFonts w:cs="Times New Roman"/>
                <w:b/>
                <w:bCs/>
                <w:color w:val="4472C4" w:themeColor="accent1"/>
              </w:rPr>
            </w:pPr>
            <w:r>
              <w:rPr>
                <w:rFonts w:cs="Times New Roman"/>
                <w:b/>
                <w:bCs/>
                <w:color w:val="4472C4" w:themeColor="accent1"/>
              </w:rPr>
              <w:t>Validar que exista la totalidad de los campos variables del archivo: G</w:t>
            </w:r>
            <w:proofErr w:type="gramStart"/>
            <w:r>
              <w:rPr>
                <w:rFonts w:cs="Times New Roman"/>
                <w:b/>
                <w:bCs/>
                <w:color w:val="4472C4" w:themeColor="accent1"/>
              </w:rPr>
              <w:t>01:,</w:t>
            </w:r>
            <w:proofErr w:type="gramEnd"/>
            <w:r>
              <w:rPr>
                <w:rFonts w:cs="Times New Roman"/>
                <w:b/>
                <w:bCs/>
                <w:color w:val="4472C4" w:themeColor="accent1"/>
              </w:rPr>
              <w:t xml:space="preserve">  18:,</w:t>
            </w:r>
          </w:p>
          <w:p w14:paraId="052573EA" w14:textId="77777777" w:rsidR="0038719F" w:rsidRDefault="0038719F">
            <w:pPr>
              <w:rPr>
                <w:rFonts w:cs="Times New Roman"/>
                <w:b/>
                <w:bCs/>
                <w:color w:val="4472C4" w:themeColor="accent1"/>
              </w:rPr>
            </w:pPr>
            <w:r>
              <w:rPr>
                <w:rFonts w:cs="Times New Roman"/>
                <w:b/>
                <w:bCs/>
                <w:color w:val="4472C4" w:themeColor="accent1"/>
              </w:rPr>
              <w:t xml:space="preserve"> </w:t>
            </w:r>
            <w:proofErr w:type="gramStart"/>
            <w:r>
              <w:rPr>
                <w:rFonts w:cs="Times New Roman"/>
                <w:b/>
                <w:bCs/>
                <w:color w:val="4472C4" w:themeColor="accent1"/>
              </w:rPr>
              <w:t>20:,</w:t>
            </w:r>
            <w:proofErr w:type="gramEnd"/>
            <w:r>
              <w:rPr>
                <w:rFonts w:cs="Times New Roman"/>
                <w:b/>
                <w:bCs/>
                <w:color w:val="4472C4" w:themeColor="accent1"/>
              </w:rPr>
              <w:t xml:space="preserve"> 34:, PAR:, 79. En caso de no existir alguno de ellos, catalogar el error  </w:t>
            </w:r>
            <w:r>
              <w:rPr>
                <w:rFonts w:cs="Times New Roman"/>
                <w:b/>
                <w:bCs/>
                <w:color w:val="FF0000"/>
              </w:rPr>
              <w:t>(Error 57)</w:t>
            </w:r>
          </w:p>
          <w:p w14:paraId="08DC9215" w14:textId="77777777" w:rsidR="0038719F" w:rsidRDefault="0038719F">
            <w:pPr>
              <w:rPr>
                <w:rFonts w:cs="Times New Roman"/>
                <w:b/>
                <w:bCs/>
                <w:color w:val="4472C4" w:themeColor="accent1"/>
              </w:rPr>
            </w:pPr>
          </w:p>
        </w:tc>
      </w:tr>
      <w:tr w:rsidR="0038719F" w14:paraId="35672692"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03B1039E" w14:textId="77777777" w:rsidR="0038719F" w:rsidRDefault="0038719F">
            <w:pPr>
              <w:rPr>
                <w:rFonts w:cs="Times New Roman"/>
                <w:b/>
                <w:bCs/>
                <w:color w:val="4472C4" w:themeColor="accent1"/>
              </w:rPr>
            </w:pPr>
            <w:r>
              <w:rPr>
                <w:rFonts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38E466DE" w14:textId="77777777" w:rsidR="0038719F" w:rsidRDefault="0038719F">
            <w:pPr>
              <w:rPr>
                <w:rFonts w:cs="Times New Roman"/>
                <w:b/>
                <w:bCs/>
                <w:color w:val="4472C4" w:themeColor="accent1"/>
              </w:rPr>
            </w:pPr>
            <w:r>
              <w:rPr>
                <w:rFonts w:cs="Times New Roman"/>
                <w:b/>
                <w:bCs/>
                <w:color w:val="4472C4" w:themeColor="accent1"/>
              </w:rPr>
              <w:t xml:space="preserve">Validar que la variable definida por </w:t>
            </w:r>
            <w:proofErr w:type="spellStart"/>
            <w:r>
              <w:rPr>
                <w:rFonts w:cs="Times New Roman"/>
                <w:b/>
                <w:bCs/>
                <w:color w:val="4472C4" w:themeColor="accent1"/>
              </w:rPr>
              <w:t>IDSubcampo</w:t>
            </w:r>
            <w:proofErr w:type="spellEnd"/>
            <w:r>
              <w:rPr>
                <w:rFonts w:cs="Times New Roman"/>
                <w:b/>
                <w:bCs/>
                <w:color w:val="4472C4" w:themeColor="accent1"/>
              </w:rPr>
              <w:t xml:space="preserve"> mayor a uno. El valor debe representar los valores esperados en el separador (n-1), en caso contrario, catalogar el error </w:t>
            </w:r>
            <w:r>
              <w:rPr>
                <w:rFonts w:cs="Times New Roman"/>
                <w:b/>
                <w:bCs/>
                <w:color w:val="FF0000"/>
              </w:rPr>
              <w:t>(Error 49)</w:t>
            </w:r>
          </w:p>
          <w:p w14:paraId="2D4B1B68" w14:textId="77777777" w:rsidR="0038719F" w:rsidRDefault="0038719F">
            <w:pPr>
              <w:rPr>
                <w:rFonts w:cs="Times New Roman"/>
                <w:b/>
                <w:bCs/>
                <w:color w:val="4472C4" w:themeColor="accent1"/>
              </w:rPr>
            </w:pPr>
          </w:p>
        </w:tc>
      </w:tr>
      <w:tr w:rsidR="0038719F" w14:paraId="0BDFA944" w14:textId="77777777" w:rsidTr="0038719F">
        <w:tc>
          <w:tcPr>
            <w:tcW w:w="595" w:type="dxa"/>
            <w:tcBorders>
              <w:top w:val="single" w:sz="4" w:space="0" w:color="auto"/>
              <w:left w:val="single" w:sz="4" w:space="0" w:color="auto"/>
              <w:bottom w:val="single" w:sz="4" w:space="0" w:color="auto"/>
              <w:right w:val="single" w:sz="4" w:space="0" w:color="auto"/>
            </w:tcBorders>
          </w:tcPr>
          <w:p w14:paraId="513F74F2" w14:textId="77777777" w:rsidR="0038719F" w:rsidRDefault="0038719F">
            <w:pPr>
              <w:rPr>
                <w:rFonts w:cs="Times New Roman"/>
                <w:b/>
                <w:bCs/>
                <w:color w:val="4472C4" w:themeColor="accent1"/>
              </w:rPr>
            </w:pPr>
          </w:p>
          <w:p w14:paraId="0A7653D0" w14:textId="77777777" w:rsidR="0038719F" w:rsidRDefault="0038719F">
            <w:pPr>
              <w:rPr>
                <w:rFonts w:cs="Times New Roman"/>
                <w:b/>
                <w:bCs/>
                <w:color w:val="4472C4" w:themeColor="accent1"/>
              </w:rPr>
            </w:pPr>
            <w:r>
              <w:rPr>
                <w:rFonts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787A1B9D" w14:textId="77777777" w:rsidR="0038719F" w:rsidRDefault="0038719F">
            <w:pPr>
              <w:rPr>
                <w:rFonts w:cs="Times New Roman"/>
                <w:b/>
                <w:bCs/>
                <w:color w:val="4472C4" w:themeColor="accent1"/>
              </w:rPr>
            </w:pPr>
            <w:r>
              <w:rPr>
                <w:rFonts w:cs="Times New Roman"/>
                <w:b/>
                <w:bCs/>
                <w:color w:val="4472C4" w:themeColor="accent1"/>
              </w:rPr>
              <w:t>Validar que el "</w:t>
            </w:r>
            <w:proofErr w:type="spellStart"/>
            <w:r>
              <w:rPr>
                <w:rFonts w:cs="Times New Roman"/>
                <w:b/>
                <w:bCs/>
                <w:color w:val="4472C4" w:themeColor="accent1"/>
              </w:rPr>
              <w:t>LargoCampo</w:t>
            </w:r>
            <w:proofErr w:type="spellEnd"/>
            <w:r>
              <w:rPr>
                <w:rFonts w:cs="Times New Roman"/>
                <w:b/>
                <w:bCs/>
                <w:color w:val="4472C4" w:themeColor="accent1"/>
              </w:rPr>
              <w:t>" no debe ser superior al definido en el archivo estructuraCaratula_2023-03-10 para variables definidas como campo y subcampo G</w:t>
            </w:r>
            <w:proofErr w:type="gramStart"/>
            <w:r>
              <w:rPr>
                <w:rFonts w:cs="Times New Roman"/>
                <w:b/>
                <w:bCs/>
                <w:color w:val="4472C4" w:themeColor="accent1"/>
              </w:rPr>
              <w:t>01:,</w:t>
            </w:r>
            <w:proofErr w:type="gramEnd"/>
            <w:r>
              <w:rPr>
                <w:rFonts w:cs="Times New Roman"/>
                <w:b/>
                <w:bCs/>
                <w:color w:val="4472C4" w:themeColor="accent1"/>
              </w:rPr>
              <w:t xml:space="preserve">  18:, 20:, 34:, PAR: , 79. </w:t>
            </w:r>
            <w:r>
              <w:rPr>
                <w:rFonts w:cs="Times New Roman"/>
                <w:b/>
                <w:bCs/>
                <w:color w:val="FF0000"/>
              </w:rPr>
              <w:t>(Error 51)</w:t>
            </w:r>
          </w:p>
          <w:p w14:paraId="7F825A0E" w14:textId="77777777" w:rsidR="0038719F" w:rsidRDefault="0038719F">
            <w:pPr>
              <w:rPr>
                <w:rFonts w:cs="Times New Roman"/>
                <w:b/>
                <w:bCs/>
                <w:color w:val="4472C4" w:themeColor="accent1"/>
              </w:rPr>
            </w:pPr>
            <w:r>
              <w:rPr>
                <w:rFonts w:cs="Times New Roman"/>
                <w:b/>
                <w:bCs/>
                <w:color w:val="4472C4" w:themeColor="accent1"/>
              </w:rPr>
              <w:t>G01: Si el largo del campo no debe ser mayor a 35</w:t>
            </w:r>
          </w:p>
          <w:p w14:paraId="46C5CD63" w14:textId="77777777" w:rsidR="0038719F" w:rsidRDefault="0038719F">
            <w:pPr>
              <w:rPr>
                <w:rFonts w:cs="Times New Roman"/>
                <w:b/>
                <w:bCs/>
                <w:color w:val="4472C4" w:themeColor="accent1"/>
              </w:rPr>
            </w:pPr>
            <w:r>
              <w:rPr>
                <w:rFonts w:cs="Times New Roman"/>
                <w:b/>
                <w:bCs/>
                <w:color w:val="4472C4" w:themeColor="accent1"/>
              </w:rPr>
              <w:t>18: Si el largo del campo no debe ser mayor a 35</w:t>
            </w:r>
          </w:p>
          <w:p w14:paraId="2D652403" w14:textId="77777777" w:rsidR="0038719F" w:rsidRDefault="0038719F">
            <w:pPr>
              <w:rPr>
                <w:rFonts w:cs="Times New Roman"/>
                <w:b/>
                <w:bCs/>
                <w:color w:val="4472C4" w:themeColor="accent1"/>
              </w:rPr>
            </w:pPr>
            <w:r>
              <w:rPr>
                <w:rFonts w:cs="Times New Roman"/>
                <w:b/>
                <w:bCs/>
                <w:color w:val="4472C4" w:themeColor="accent1"/>
              </w:rPr>
              <w:lastRenderedPageBreak/>
              <w:t>20: Si el largo del campo no debe ser mayor a 35</w:t>
            </w:r>
          </w:p>
          <w:p w14:paraId="1C2340CA" w14:textId="77777777" w:rsidR="0038719F" w:rsidRDefault="0038719F">
            <w:pPr>
              <w:rPr>
                <w:rFonts w:cs="Times New Roman"/>
                <w:b/>
                <w:bCs/>
                <w:color w:val="4472C4" w:themeColor="accent1"/>
              </w:rPr>
            </w:pPr>
            <w:r>
              <w:rPr>
                <w:rFonts w:cs="Times New Roman"/>
                <w:b/>
                <w:bCs/>
                <w:color w:val="4472C4" w:themeColor="accent1"/>
              </w:rPr>
              <w:t xml:space="preserve">34: Si el largo del campo no debe ser mayor a 35 </w:t>
            </w:r>
          </w:p>
          <w:p w14:paraId="0F79339E" w14:textId="77777777" w:rsidR="0038719F" w:rsidRDefault="0038719F">
            <w:pPr>
              <w:rPr>
                <w:rFonts w:cs="Times New Roman"/>
                <w:b/>
                <w:bCs/>
                <w:color w:val="4472C4" w:themeColor="accent1"/>
              </w:rPr>
            </w:pPr>
            <w:r>
              <w:rPr>
                <w:rFonts w:cs="Times New Roman"/>
                <w:b/>
                <w:bCs/>
                <w:color w:val="4472C4" w:themeColor="accent1"/>
              </w:rPr>
              <w:t>PAR: Valor entero no debe ser superior a largo 15</w:t>
            </w:r>
          </w:p>
          <w:p w14:paraId="37BDEAA6" w14:textId="77777777" w:rsidR="0038719F" w:rsidRDefault="0038719F">
            <w:pPr>
              <w:rPr>
                <w:rFonts w:cs="Times New Roman"/>
                <w:b/>
                <w:bCs/>
                <w:color w:val="4472C4" w:themeColor="accent1"/>
              </w:rPr>
            </w:pPr>
            <w:r>
              <w:rPr>
                <w:rFonts w:cs="Times New Roman"/>
                <w:b/>
                <w:bCs/>
                <w:color w:val="4472C4" w:themeColor="accent1"/>
              </w:rPr>
              <w:t>79: Valor entero no debe ser superior a largo 35</w:t>
            </w:r>
          </w:p>
        </w:tc>
      </w:tr>
      <w:tr w:rsidR="0038719F" w14:paraId="5F7BCAEB" w14:textId="77777777" w:rsidTr="0038719F">
        <w:tc>
          <w:tcPr>
            <w:tcW w:w="595" w:type="dxa"/>
            <w:tcBorders>
              <w:top w:val="single" w:sz="4" w:space="0" w:color="auto"/>
              <w:left w:val="single" w:sz="4" w:space="0" w:color="auto"/>
              <w:bottom w:val="single" w:sz="4" w:space="0" w:color="auto"/>
              <w:right w:val="single" w:sz="4" w:space="0" w:color="auto"/>
            </w:tcBorders>
          </w:tcPr>
          <w:p w14:paraId="1E6D49B5" w14:textId="77777777" w:rsidR="0038719F" w:rsidRDefault="0038719F">
            <w:pPr>
              <w:rPr>
                <w:rFonts w:cs="Times New Roman"/>
                <w:b/>
                <w:bCs/>
                <w:color w:val="4472C4" w:themeColor="accent1"/>
              </w:rPr>
            </w:pPr>
          </w:p>
          <w:p w14:paraId="61B15A7A" w14:textId="77777777" w:rsidR="0038719F" w:rsidRDefault="0038719F">
            <w:pPr>
              <w:rPr>
                <w:rFonts w:cs="Times New Roman"/>
                <w:b/>
                <w:bCs/>
                <w:color w:val="4472C4" w:themeColor="accent1"/>
              </w:rPr>
            </w:pPr>
            <w:r>
              <w:rPr>
                <w:rFonts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6BE8DD39" w14:textId="77777777" w:rsidR="0038719F" w:rsidRDefault="0038719F">
            <w:pPr>
              <w:rPr>
                <w:rFonts w:cs="Times New Roman"/>
                <w:b/>
                <w:bCs/>
                <w:color w:val="4472C4" w:themeColor="accent1"/>
              </w:rPr>
            </w:pPr>
            <w:r>
              <w:rPr>
                <w:rFonts w:cs="Times New Roman"/>
                <w:b/>
                <w:bCs/>
                <w:color w:val="4472C4" w:themeColor="accent1"/>
              </w:rPr>
              <w:t>Validar que la definición del "Tipo Campo" definida en el “</w:t>
            </w:r>
            <w:proofErr w:type="gramStart"/>
            <w:r>
              <w:rPr>
                <w:rFonts w:cs="Times New Roman"/>
                <w:b/>
                <w:bCs/>
                <w:color w:val="4472C4" w:themeColor="accent1"/>
              </w:rPr>
              <w:t>archivo  estructuraCaratula</w:t>
            </w:r>
            <w:proofErr w:type="gramEnd"/>
            <w:r>
              <w:rPr>
                <w:rFonts w:cs="Times New Roman"/>
                <w:b/>
                <w:bCs/>
                <w:color w:val="4472C4" w:themeColor="accent1"/>
              </w:rPr>
              <w:t xml:space="preserve">_2023-03-10” para variables definidas como campo y subcampo G01:,  18:, 20:, 34:, PAR:, 79 sea la que se encuentra en el archivo de carátula. </w:t>
            </w:r>
            <w:r>
              <w:rPr>
                <w:rFonts w:cs="Times New Roman"/>
                <w:b/>
                <w:bCs/>
                <w:color w:val="FF0000"/>
              </w:rPr>
              <w:t>(Error 52)</w:t>
            </w:r>
          </w:p>
        </w:tc>
      </w:tr>
      <w:tr w:rsidR="0038719F" w14:paraId="7AADBA4E" w14:textId="77777777" w:rsidTr="0038719F">
        <w:tc>
          <w:tcPr>
            <w:tcW w:w="595" w:type="dxa"/>
            <w:tcBorders>
              <w:top w:val="single" w:sz="4" w:space="0" w:color="auto"/>
              <w:left w:val="single" w:sz="4" w:space="0" w:color="auto"/>
              <w:bottom w:val="single" w:sz="4" w:space="0" w:color="auto"/>
              <w:right w:val="single" w:sz="4" w:space="0" w:color="auto"/>
            </w:tcBorders>
          </w:tcPr>
          <w:p w14:paraId="2B2472E9" w14:textId="77777777" w:rsidR="0038719F" w:rsidRDefault="0038719F">
            <w:pPr>
              <w:rPr>
                <w:rFonts w:cs="Times New Roman"/>
                <w:b/>
                <w:bCs/>
                <w:color w:val="4472C4" w:themeColor="accent1"/>
              </w:rPr>
            </w:pPr>
          </w:p>
          <w:p w14:paraId="305930CF" w14:textId="77777777" w:rsidR="0038719F" w:rsidRDefault="0038719F">
            <w:pPr>
              <w:rPr>
                <w:rFonts w:cs="Times New Roman"/>
                <w:b/>
                <w:bCs/>
                <w:color w:val="4472C4" w:themeColor="accent1"/>
              </w:rPr>
            </w:pPr>
            <w:r>
              <w:rPr>
                <w:rFonts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68B238B5" w14:textId="77777777" w:rsidR="0038719F" w:rsidRDefault="0038719F">
            <w:pPr>
              <w:rPr>
                <w:rFonts w:cs="Times New Roman"/>
                <w:b/>
                <w:bCs/>
                <w:color w:val="4472C4" w:themeColor="accent1"/>
              </w:rPr>
            </w:pPr>
            <w:r>
              <w:rPr>
                <w:rFonts w:cs="Times New Roman"/>
                <w:b/>
                <w:bCs/>
                <w:color w:val="4472C4" w:themeColor="accent1"/>
              </w:rPr>
              <w:t xml:space="preserve">Validar que existan las variables de cabecera </w:t>
            </w:r>
            <w:proofErr w:type="gramStart"/>
            <w:r>
              <w:rPr>
                <w:rFonts w:cs="Times New Roman"/>
                <w:b/>
                <w:bCs/>
                <w:color w:val="4472C4" w:themeColor="accent1"/>
              </w:rPr>
              <w:t>ORG:,</w:t>
            </w:r>
            <w:proofErr w:type="gramEnd"/>
            <w:r>
              <w:rPr>
                <w:rFonts w:cs="Times New Roman"/>
                <w:b/>
                <w:bCs/>
                <w:color w:val="4472C4" w:themeColor="accent1"/>
              </w:rPr>
              <w:t xml:space="preserve">NMS:,IDU:,FGB:,HGB:, MSG:, en caso de error </w:t>
            </w:r>
            <w:r>
              <w:rPr>
                <w:rFonts w:cs="Times New Roman"/>
                <w:b/>
                <w:bCs/>
                <w:color w:val="FF0000"/>
              </w:rPr>
              <w:t>(Error 55)</w:t>
            </w:r>
          </w:p>
          <w:p w14:paraId="18366AD9" w14:textId="77777777" w:rsidR="0038719F" w:rsidRDefault="0038719F">
            <w:pPr>
              <w:rPr>
                <w:rFonts w:cs="Times New Roman"/>
                <w:b/>
                <w:bCs/>
                <w:color w:val="4472C4" w:themeColor="accent1"/>
              </w:rPr>
            </w:pPr>
          </w:p>
        </w:tc>
      </w:tr>
      <w:tr w:rsidR="0038719F" w14:paraId="2A975E4F" w14:textId="77777777" w:rsidTr="0038719F">
        <w:tc>
          <w:tcPr>
            <w:tcW w:w="595" w:type="dxa"/>
            <w:tcBorders>
              <w:top w:val="single" w:sz="4" w:space="0" w:color="auto"/>
              <w:left w:val="single" w:sz="4" w:space="0" w:color="auto"/>
              <w:bottom w:val="single" w:sz="4" w:space="0" w:color="auto"/>
              <w:right w:val="single" w:sz="4" w:space="0" w:color="auto"/>
            </w:tcBorders>
          </w:tcPr>
          <w:p w14:paraId="75D13A5E" w14:textId="77777777" w:rsidR="0038719F" w:rsidRDefault="0038719F">
            <w:pPr>
              <w:rPr>
                <w:rFonts w:cs="Times New Roman"/>
                <w:b/>
                <w:bCs/>
                <w:color w:val="4472C4" w:themeColor="accent1"/>
              </w:rPr>
            </w:pPr>
          </w:p>
          <w:p w14:paraId="76B9280C" w14:textId="77777777" w:rsidR="0038719F" w:rsidRDefault="0038719F">
            <w:pPr>
              <w:rPr>
                <w:rFonts w:cs="Times New Roman"/>
                <w:b/>
                <w:bCs/>
                <w:color w:val="4472C4" w:themeColor="accent1"/>
              </w:rPr>
            </w:pPr>
            <w:r>
              <w:rPr>
                <w:rFonts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384256F6" w14:textId="77777777" w:rsidR="0038719F" w:rsidRDefault="0038719F">
            <w:pPr>
              <w:rPr>
                <w:rFonts w:cs="Times New Roman"/>
                <w:b/>
                <w:bCs/>
                <w:color w:val="4472C4" w:themeColor="accent1"/>
              </w:rPr>
            </w:pPr>
            <w:r>
              <w:rPr>
                <w:rFonts w:cs="Times New Roman"/>
                <w:b/>
                <w:bCs/>
                <w:color w:val="4472C4" w:themeColor="accent1"/>
              </w:rPr>
              <w:t xml:space="preserve">Validar que existan las variables de cabecera </w:t>
            </w:r>
            <w:proofErr w:type="gramStart"/>
            <w:r>
              <w:rPr>
                <w:rFonts w:cs="Times New Roman"/>
                <w:b/>
                <w:bCs/>
                <w:color w:val="4472C4" w:themeColor="accent1"/>
              </w:rPr>
              <w:t>PRI:,</w:t>
            </w:r>
            <w:proofErr w:type="gramEnd"/>
            <w:r>
              <w:rPr>
                <w:rFonts w:cs="Times New Roman"/>
                <w:b/>
                <w:bCs/>
                <w:color w:val="4472C4" w:themeColor="accent1"/>
              </w:rPr>
              <w:t xml:space="preserve"> TID:, NSE:, FEN:, HEN:, en caso contrario definir como error </w:t>
            </w:r>
            <w:r>
              <w:rPr>
                <w:rFonts w:cs="Times New Roman"/>
                <w:b/>
                <w:bCs/>
                <w:color w:val="FF0000"/>
              </w:rPr>
              <w:t>(Error 56)</w:t>
            </w:r>
          </w:p>
          <w:p w14:paraId="640EE5EB" w14:textId="77777777" w:rsidR="0038719F" w:rsidRDefault="0038719F">
            <w:pPr>
              <w:rPr>
                <w:rFonts w:cs="Times New Roman"/>
                <w:b/>
                <w:bCs/>
                <w:color w:val="4472C4" w:themeColor="accent1"/>
              </w:rPr>
            </w:pPr>
          </w:p>
        </w:tc>
      </w:tr>
      <w:tr w:rsidR="0038719F" w14:paraId="621E4354" w14:textId="77777777" w:rsidTr="0038719F">
        <w:tc>
          <w:tcPr>
            <w:tcW w:w="595" w:type="dxa"/>
            <w:tcBorders>
              <w:top w:val="single" w:sz="4" w:space="0" w:color="auto"/>
              <w:left w:val="single" w:sz="4" w:space="0" w:color="auto"/>
              <w:bottom w:val="single" w:sz="4" w:space="0" w:color="auto"/>
              <w:right w:val="single" w:sz="4" w:space="0" w:color="auto"/>
            </w:tcBorders>
          </w:tcPr>
          <w:p w14:paraId="0C09D2CC" w14:textId="77777777" w:rsidR="0038719F" w:rsidRDefault="0038719F">
            <w:pPr>
              <w:rPr>
                <w:rFonts w:cs="Times New Roman"/>
                <w:b/>
                <w:bCs/>
                <w:color w:val="4472C4" w:themeColor="accent1"/>
              </w:rPr>
            </w:pPr>
          </w:p>
          <w:p w14:paraId="6FE88445" w14:textId="77777777" w:rsidR="0038719F" w:rsidRDefault="0038719F">
            <w:pPr>
              <w:rPr>
                <w:rFonts w:cs="Times New Roman"/>
                <w:b/>
                <w:bCs/>
                <w:color w:val="4472C4" w:themeColor="accent1"/>
              </w:rPr>
            </w:pPr>
          </w:p>
          <w:p w14:paraId="462732B1" w14:textId="77777777" w:rsidR="0038719F" w:rsidRDefault="0038719F">
            <w:pPr>
              <w:rPr>
                <w:rFonts w:cs="Times New Roman"/>
                <w:b/>
                <w:bCs/>
                <w:color w:val="4472C4" w:themeColor="accent1"/>
              </w:rPr>
            </w:pPr>
            <w:r>
              <w:rPr>
                <w:rFonts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68D0923B" w14:textId="77777777" w:rsidR="0038719F" w:rsidRDefault="0038719F">
            <w:pPr>
              <w:rPr>
                <w:rFonts w:cs="Times New Roman"/>
                <w:b/>
                <w:bCs/>
                <w:color w:val="4472C4" w:themeColor="accent1"/>
              </w:rPr>
            </w:pPr>
            <w:r>
              <w:rPr>
                <w:rFonts w:cs="Times New Roman"/>
                <w:b/>
                <w:bCs/>
                <w:color w:val="4472C4" w:themeColor="accent1"/>
              </w:rPr>
              <w:t xml:space="preserve">Validar que los </w:t>
            </w:r>
            <w:proofErr w:type="gramStart"/>
            <w:r>
              <w:rPr>
                <w:rFonts w:cs="Times New Roman"/>
                <w:b/>
                <w:bCs/>
                <w:color w:val="4472C4" w:themeColor="accent1"/>
              </w:rPr>
              <w:t>Sub campos</w:t>
            </w:r>
            <w:proofErr w:type="gramEnd"/>
            <w:r>
              <w:rPr>
                <w:rFonts w:cs="Times New Roman"/>
                <w:b/>
                <w:bCs/>
                <w:color w:val="4472C4" w:themeColor="accent1"/>
              </w:rPr>
              <w:t xml:space="preserve"> contenidos en las variables, contengan el valor esperado. Si existe que el </w:t>
            </w:r>
            <w:proofErr w:type="spellStart"/>
            <w:r>
              <w:rPr>
                <w:rFonts w:cs="Times New Roman"/>
                <w:b/>
                <w:bCs/>
                <w:color w:val="4472C4" w:themeColor="accent1"/>
              </w:rPr>
              <w:t>IDsubcampo</w:t>
            </w:r>
            <w:proofErr w:type="spellEnd"/>
            <w:r>
              <w:rPr>
                <w:rFonts w:cs="Times New Roman"/>
                <w:b/>
                <w:bCs/>
                <w:color w:val="4472C4" w:themeColor="accent1"/>
              </w:rPr>
              <w:t xml:space="preserve"> del archivo (estructuraCaratula_2023-03-10) =n deberá contener (n-1) “|” si el valor esperado es menor se deberá catalogar el error </w:t>
            </w:r>
            <w:r>
              <w:rPr>
                <w:rFonts w:cs="Times New Roman"/>
                <w:b/>
                <w:bCs/>
                <w:color w:val="FF0000"/>
              </w:rPr>
              <w:t>(Error 58)</w:t>
            </w:r>
          </w:p>
          <w:p w14:paraId="2486CAC9" w14:textId="77777777" w:rsidR="0038719F" w:rsidRDefault="0038719F">
            <w:pPr>
              <w:rPr>
                <w:rFonts w:cs="Times New Roman"/>
                <w:b/>
                <w:bCs/>
                <w:color w:val="4472C4" w:themeColor="accent1"/>
              </w:rPr>
            </w:pPr>
          </w:p>
        </w:tc>
      </w:tr>
      <w:tr w:rsidR="0038719F" w14:paraId="4E49920E" w14:textId="77777777" w:rsidTr="0038719F">
        <w:tc>
          <w:tcPr>
            <w:tcW w:w="595" w:type="dxa"/>
            <w:tcBorders>
              <w:top w:val="single" w:sz="4" w:space="0" w:color="auto"/>
              <w:left w:val="single" w:sz="4" w:space="0" w:color="auto"/>
              <w:bottom w:val="single" w:sz="4" w:space="0" w:color="auto"/>
              <w:right w:val="single" w:sz="4" w:space="0" w:color="auto"/>
            </w:tcBorders>
          </w:tcPr>
          <w:p w14:paraId="3E09E434" w14:textId="77777777" w:rsidR="0038719F" w:rsidRDefault="0038719F">
            <w:pPr>
              <w:rPr>
                <w:rFonts w:cs="Times New Roman"/>
                <w:b/>
                <w:bCs/>
                <w:color w:val="4472C4" w:themeColor="accent1"/>
              </w:rPr>
            </w:pPr>
          </w:p>
          <w:p w14:paraId="1C846DF1" w14:textId="77777777" w:rsidR="0038719F" w:rsidRDefault="0038719F">
            <w:pPr>
              <w:rPr>
                <w:rFonts w:cs="Times New Roman"/>
                <w:b/>
                <w:bCs/>
                <w:color w:val="4472C4" w:themeColor="accent1"/>
              </w:rPr>
            </w:pPr>
            <w:r>
              <w:rPr>
                <w:rFonts w:cs="Times New Roman"/>
                <w:b/>
                <w:bCs/>
                <w:color w:val="4472C4" w:themeColor="accent1"/>
              </w:rPr>
              <w:t xml:space="preserve"> V12</w:t>
            </w:r>
          </w:p>
          <w:p w14:paraId="1F7A823B" w14:textId="77777777" w:rsidR="0038719F" w:rsidRDefault="0038719F">
            <w:pPr>
              <w:rPr>
                <w:rFonts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39E2D671" w14:textId="77777777" w:rsidR="0038719F" w:rsidRDefault="0038719F">
            <w:pPr>
              <w:rPr>
                <w:rFonts w:cs="Times New Roman"/>
                <w:b/>
                <w:bCs/>
                <w:color w:val="4472C4" w:themeColor="accent1"/>
              </w:rPr>
            </w:pPr>
            <w:r>
              <w:rPr>
                <w:rFonts w:cs="Times New Roman"/>
                <w:b/>
                <w:bCs/>
                <w:color w:val="4472C4" w:themeColor="accent1"/>
              </w:rPr>
              <w:t xml:space="preserve">Validar que los </w:t>
            </w:r>
            <w:proofErr w:type="gramStart"/>
            <w:r>
              <w:rPr>
                <w:rFonts w:cs="Times New Roman"/>
                <w:b/>
                <w:bCs/>
                <w:color w:val="4472C4" w:themeColor="accent1"/>
              </w:rPr>
              <w:t>Sub campos</w:t>
            </w:r>
            <w:proofErr w:type="gramEnd"/>
            <w:r>
              <w:rPr>
                <w:rFonts w:cs="Times New Roman"/>
                <w:b/>
                <w:bCs/>
                <w:color w:val="4472C4" w:themeColor="accent1"/>
              </w:rPr>
              <w:t xml:space="preserve"> contenidos en las variables, contengan el valor esperado. Si existe que el </w:t>
            </w:r>
            <w:proofErr w:type="spellStart"/>
            <w:r>
              <w:rPr>
                <w:rFonts w:cs="Times New Roman"/>
                <w:b/>
                <w:bCs/>
                <w:color w:val="4472C4" w:themeColor="accent1"/>
              </w:rPr>
              <w:t>IDsubcampo</w:t>
            </w:r>
            <w:proofErr w:type="spellEnd"/>
            <w:r>
              <w:rPr>
                <w:rFonts w:cs="Times New Roman"/>
                <w:b/>
                <w:bCs/>
                <w:color w:val="4472C4" w:themeColor="accent1"/>
              </w:rPr>
              <w:t xml:space="preserve"> del archivo (estructuraCaratula_2023-03-10) =n deberá contener (n-1) “|” si el valor esperado es mayor se deberá catalogar el error </w:t>
            </w:r>
            <w:r>
              <w:rPr>
                <w:rFonts w:cs="Times New Roman"/>
                <w:b/>
                <w:bCs/>
                <w:color w:val="FF0000"/>
              </w:rPr>
              <w:t>(Error 59)</w:t>
            </w:r>
          </w:p>
        </w:tc>
      </w:tr>
      <w:tr w:rsidR="0038719F" w14:paraId="69870AEC" w14:textId="77777777" w:rsidTr="0038719F">
        <w:tc>
          <w:tcPr>
            <w:tcW w:w="595" w:type="dxa"/>
            <w:tcBorders>
              <w:top w:val="single" w:sz="4" w:space="0" w:color="auto"/>
              <w:left w:val="single" w:sz="4" w:space="0" w:color="auto"/>
              <w:bottom w:val="single" w:sz="4" w:space="0" w:color="auto"/>
              <w:right w:val="single" w:sz="4" w:space="0" w:color="auto"/>
            </w:tcBorders>
          </w:tcPr>
          <w:p w14:paraId="7774F73A" w14:textId="77777777" w:rsidR="0038719F" w:rsidRDefault="0038719F">
            <w:pPr>
              <w:rPr>
                <w:rFonts w:cs="Times New Roman"/>
                <w:b/>
                <w:bCs/>
                <w:color w:val="4472C4" w:themeColor="accent1"/>
              </w:rPr>
            </w:pPr>
          </w:p>
          <w:p w14:paraId="5D3D6B99" w14:textId="77777777" w:rsidR="0038719F" w:rsidRDefault="0038719F">
            <w:pPr>
              <w:rPr>
                <w:rFonts w:cs="Times New Roman"/>
                <w:b/>
                <w:bCs/>
                <w:color w:val="4472C4" w:themeColor="accent1"/>
              </w:rPr>
            </w:pPr>
            <w:r>
              <w:rPr>
                <w:rFonts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855AC6B" w14:textId="77777777" w:rsidR="0038719F" w:rsidRDefault="0038719F">
            <w:pPr>
              <w:rPr>
                <w:rFonts w:cs="Times New Roman"/>
                <w:b/>
                <w:bCs/>
                <w:color w:val="4472C4" w:themeColor="accent1"/>
              </w:rPr>
            </w:pPr>
            <w:r>
              <w:rPr>
                <w:rFonts w:cs="Times New Roman"/>
                <w:b/>
                <w:bCs/>
                <w:color w:val="4472C4" w:themeColor="accent1"/>
              </w:rPr>
              <w:t>Validar que las variables catalogadas como particular (G</w:t>
            </w:r>
            <w:proofErr w:type="gramStart"/>
            <w:r>
              <w:rPr>
                <w:rFonts w:cs="Times New Roman"/>
                <w:b/>
                <w:bCs/>
                <w:color w:val="4472C4" w:themeColor="accent1"/>
              </w:rPr>
              <w:t>01:,</w:t>
            </w:r>
            <w:proofErr w:type="gramEnd"/>
            <w:r>
              <w:rPr>
                <w:rFonts w:cs="Times New Roman"/>
                <w:b/>
                <w:bCs/>
                <w:color w:val="4472C4" w:themeColor="accent1"/>
              </w:rPr>
              <w:t xml:space="preserve">  18:, 20:, 34:, PAR: ,79), tengan solo un término de línea “}”, en caso de tener más de uno catalogar el error </w:t>
            </w:r>
            <w:r>
              <w:rPr>
                <w:rFonts w:cs="Times New Roman"/>
                <w:b/>
                <w:bCs/>
                <w:color w:val="FF0000"/>
              </w:rPr>
              <w:t>(Error 60)</w:t>
            </w:r>
          </w:p>
          <w:p w14:paraId="29C44490" w14:textId="77777777" w:rsidR="0038719F" w:rsidRDefault="0038719F">
            <w:pPr>
              <w:rPr>
                <w:rFonts w:cs="Times New Roman"/>
                <w:b/>
                <w:bCs/>
                <w:color w:val="4472C4" w:themeColor="accent1"/>
              </w:rPr>
            </w:pPr>
          </w:p>
        </w:tc>
      </w:tr>
      <w:tr w:rsidR="0038719F" w14:paraId="2C7E9C28" w14:textId="77777777" w:rsidTr="0038719F">
        <w:tc>
          <w:tcPr>
            <w:tcW w:w="595" w:type="dxa"/>
            <w:tcBorders>
              <w:top w:val="single" w:sz="4" w:space="0" w:color="auto"/>
              <w:left w:val="single" w:sz="4" w:space="0" w:color="auto"/>
              <w:bottom w:val="single" w:sz="4" w:space="0" w:color="auto"/>
              <w:right w:val="single" w:sz="4" w:space="0" w:color="auto"/>
            </w:tcBorders>
          </w:tcPr>
          <w:p w14:paraId="7CBAEBED" w14:textId="77777777" w:rsidR="0038719F" w:rsidRDefault="0038719F">
            <w:pPr>
              <w:rPr>
                <w:rFonts w:cs="Times New Roman"/>
                <w:b/>
                <w:bCs/>
                <w:color w:val="4472C4" w:themeColor="accent1"/>
              </w:rPr>
            </w:pPr>
          </w:p>
          <w:p w14:paraId="29F9EE64" w14:textId="77777777" w:rsidR="0038719F" w:rsidRDefault="0038719F">
            <w:pPr>
              <w:rPr>
                <w:rFonts w:cs="Times New Roman"/>
                <w:b/>
                <w:bCs/>
                <w:color w:val="4472C4" w:themeColor="accent1"/>
              </w:rPr>
            </w:pPr>
            <w:r>
              <w:rPr>
                <w:rFonts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743B3F94" w14:textId="77777777" w:rsidR="0038719F" w:rsidRDefault="0038719F">
            <w:pPr>
              <w:rPr>
                <w:rFonts w:cs="Times New Roman"/>
                <w:b/>
                <w:bCs/>
                <w:color w:val="4472C4" w:themeColor="accent1"/>
              </w:rPr>
            </w:pPr>
            <w:r>
              <w:rPr>
                <w:rFonts w:cs="Times New Roman"/>
                <w:b/>
                <w:bCs/>
                <w:color w:val="4472C4" w:themeColor="accent1"/>
              </w:rPr>
              <w:t>Validar que las variables catalogadas como particular (G</w:t>
            </w:r>
            <w:proofErr w:type="gramStart"/>
            <w:r>
              <w:rPr>
                <w:rFonts w:cs="Times New Roman"/>
                <w:b/>
                <w:bCs/>
                <w:color w:val="4472C4" w:themeColor="accent1"/>
              </w:rPr>
              <w:t>01:,</w:t>
            </w:r>
            <w:proofErr w:type="gramEnd"/>
            <w:r>
              <w:rPr>
                <w:rFonts w:cs="Times New Roman"/>
                <w:b/>
                <w:bCs/>
                <w:color w:val="4472C4" w:themeColor="accent1"/>
              </w:rPr>
              <w:t xml:space="preserve">  18:, 20:, 34:, PAR:, 79), tengan su termino de línea “}”, en caso que no exista, catalogar el error </w:t>
            </w:r>
            <w:r>
              <w:rPr>
                <w:rFonts w:cs="Times New Roman"/>
                <w:b/>
                <w:bCs/>
                <w:color w:val="FF0000"/>
              </w:rPr>
              <w:t xml:space="preserve">(Error 61) </w:t>
            </w:r>
          </w:p>
          <w:p w14:paraId="2002F506" w14:textId="77777777" w:rsidR="0038719F" w:rsidRDefault="0038719F">
            <w:pPr>
              <w:rPr>
                <w:rFonts w:cs="Times New Roman"/>
                <w:b/>
                <w:bCs/>
                <w:color w:val="4472C4" w:themeColor="accent1"/>
              </w:rPr>
            </w:pPr>
          </w:p>
        </w:tc>
      </w:tr>
      <w:tr w:rsidR="0038719F" w14:paraId="37E7C4F0"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10396E1F" w14:textId="77777777" w:rsidR="0038719F" w:rsidRDefault="0038719F">
            <w:pPr>
              <w:rPr>
                <w:rFonts w:cs="Times New Roman"/>
                <w:b/>
                <w:bCs/>
                <w:color w:val="4472C4" w:themeColor="accent1"/>
              </w:rPr>
            </w:pPr>
            <w:r>
              <w:rPr>
                <w:rFonts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06424899" w14:textId="77777777" w:rsidR="0038719F" w:rsidRDefault="0038719F">
            <w:pPr>
              <w:rPr>
                <w:rFonts w:cs="Times New Roman"/>
                <w:b/>
                <w:bCs/>
                <w:color w:val="4472C4" w:themeColor="accent1"/>
              </w:rPr>
            </w:pPr>
            <w:r>
              <w:rPr>
                <w:rFonts w:cs="Times New Roman"/>
                <w:b/>
                <w:bCs/>
                <w:color w:val="4472C4" w:themeColor="accent1"/>
              </w:rPr>
              <w:t xml:space="preserve">Validar que exista la variable “FIN:” al término del archivo. En caso de que no exista, catalogar el error </w:t>
            </w:r>
            <w:r>
              <w:rPr>
                <w:rFonts w:cs="Times New Roman"/>
                <w:b/>
                <w:bCs/>
                <w:color w:val="FF0000"/>
              </w:rPr>
              <w:t>(Error 63)</w:t>
            </w:r>
          </w:p>
        </w:tc>
      </w:tr>
      <w:tr w:rsidR="0038719F" w14:paraId="38BFA5BE"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517AFD3C" w14:textId="77777777" w:rsidR="0038719F" w:rsidRDefault="0038719F">
            <w:pPr>
              <w:rPr>
                <w:rFonts w:cs="Times New Roman"/>
                <w:b/>
                <w:bCs/>
                <w:color w:val="4472C4" w:themeColor="accent1"/>
              </w:rPr>
            </w:pPr>
            <w:r>
              <w:rPr>
                <w:rFonts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7651BCA9" w14:textId="77777777" w:rsidR="0038719F" w:rsidRDefault="0038719F">
            <w:pPr>
              <w:rPr>
                <w:rFonts w:cs="Times New Roman"/>
                <w:b/>
                <w:bCs/>
                <w:color w:val="4472C4" w:themeColor="accent1"/>
              </w:rPr>
            </w:pPr>
            <w:r>
              <w:rPr>
                <w:rFonts w:cs="Times New Roman"/>
                <w:b/>
                <w:bCs/>
                <w:color w:val="4472C4" w:themeColor="accent1"/>
              </w:rPr>
              <w:t xml:space="preserve">Validación de datos: El campo NMS debe ser 1, en caso contrario catalogar error </w:t>
            </w:r>
            <w:r>
              <w:rPr>
                <w:rFonts w:cs="Times New Roman"/>
                <w:b/>
                <w:bCs/>
                <w:color w:val="FF0000"/>
              </w:rPr>
              <w:t>(Error 69)</w:t>
            </w:r>
          </w:p>
        </w:tc>
      </w:tr>
      <w:tr w:rsidR="0038719F" w14:paraId="486D7611"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2B4637BA" w14:textId="77777777" w:rsidR="0038719F" w:rsidRDefault="0038719F">
            <w:pPr>
              <w:rPr>
                <w:rFonts w:cs="Times New Roman"/>
                <w:b/>
                <w:bCs/>
                <w:color w:val="4472C4" w:themeColor="accent1"/>
              </w:rPr>
            </w:pPr>
            <w:r>
              <w:rPr>
                <w:rFonts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3FD49BE8" w14:textId="77777777" w:rsidR="0038719F" w:rsidRDefault="0038719F">
            <w:pPr>
              <w:rPr>
                <w:rFonts w:cs="Times New Roman"/>
                <w:b/>
                <w:bCs/>
                <w:color w:val="4472C4" w:themeColor="accent1"/>
              </w:rPr>
            </w:pPr>
            <w:r>
              <w:rPr>
                <w:rFonts w:cs="Times New Roman"/>
                <w:b/>
                <w:bCs/>
                <w:color w:val="4472C4" w:themeColor="accent1"/>
              </w:rPr>
              <w:t xml:space="preserve">El campo TID: Las primeras cuatro posiciones representan la institución destino. Se debe validar la existencia de la institución destino, en caso de error catalogar </w:t>
            </w:r>
            <w:r>
              <w:rPr>
                <w:rFonts w:cs="Times New Roman"/>
                <w:b/>
                <w:bCs/>
                <w:color w:val="FF0000"/>
              </w:rPr>
              <w:t>(Error 70)</w:t>
            </w:r>
          </w:p>
          <w:p w14:paraId="5A6DFC1B" w14:textId="77777777" w:rsidR="0038719F" w:rsidRDefault="0038719F">
            <w:pPr>
              <w:rPr>
                <w:rFonts w:cs="Times New Roman"/>
                <w:b/>
                <w:bCs/>
                <w:color w:val="4472C4" w:themeColor="accent1"/>
              </w:rPr>
            </w:pPr>
          </w:p>
        </w:tc>
      </w:tr>
      <w:tr w:rsidR="0038719F" w14:paraId="77829FCD" w14:textId="77777777" w:rsidTr="0038719F">
        <w:tc>
          <w:tcPr>
            <w:tcW w:w="595" w:type="dxa"/>
            <w:tcBorders>
              <w:top w:val="single" w:sz="4" w:space="0" w:color="auto"/>
              <w:left w:val="single" w:sz="4" w:space="0" w:color="auto"/>
              <w:bottom w:val="single" w:sz="4" w:space="0" w:color="auto"/>
              <w:right w:val="single" w:sz="4" w:space="0" w:color="auto"/>
            </w:tcBorders>
            <w:hideMark/>
          </w:tcPr>
          <w:p w14:paraId="2A575759" w14:textId="77777777" w:rsidR="0038719F" w:rsidRDefault="0038719F">
            <w:pPr>
              <w:rPr>
                <w:rFonts w:cs="Times New Roman"/>
                <w:b/>
                <w:bCs/>
                <w:color w:val="4472C4" w:themeColor="accent1"/>
              </w:rPr>
            </w:pPr>
            <w:r>
              <w:rPr>
                <w:rFonts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73BEBDC2" w14:textId="77777777" w:rsidR="0038719F" w:rsidRDefault="0038719F">
            <w:pPr>
              <w:rPr>
                <w:rFonts w:cs="Times New Roman"/>
                <w:b/>
                <w:bCs/>
                <w:color w:val="4472C4" w:themeColor="accent1"/>
              </w:rPr>
            </w:pPr>
            <w:r>
              <w:rPr>
                <w:rFonts w:cs="Times New Roman"/>
                <w:b/>
                <w:bCs/>
                <w:color w:val="4472C4" w:themeColor="accent1"/>
              </w:rPr>
              <w:t xml:space="preserve">No se logra abrir el archivo y se envía mensaje a la casilla origen, Incluir código </w:t>
            </w:r>
            <w:proofErr w:type="gramStart"/>
            <w:r>
              <w:rPr>
                <w:rFonts w:cs="Times New Roman"/>
                <w:b/>
                <w:bCs/>
                <w:color w:val="4472C4" w:themeColor="accent1"/>
              </w:rPr>
              <w:t xml:space="preserve">54  </w:t>
            </w:r>
            <w:r>
              <w:rPr>
                <w:rFonts w:cs="Times New Roman"/>
                <w:b/>
                <w:bCs/>
                <w:color w:val="FF0000"/>
              </w:rPr>
              <w:t>(</w:t>
            </w:r>
            <w:proofErr w:type="gramEnd"/>
            <w:r>
              <w:rPr>
                <w:rFonts w:cs="Times New Roman"/>
                <w:b/>
                <w:bCs/>
                <w:color w:val="FF0000"/>
              </w:rPr>
              <w:t>Error 54)</w:t>
            </w:r>
          </w:p>
        </w:tc>
      </w:tr>
      <w:bookmarkEnd w:id="13"/>
    </w:tbl>
    <w:p w14:paraId="771CB8AD" w14:textId="77777777" w:rsidR="004A1260" w:rsidRPr="0038719F" w:rsidRDefault="004A1260" w:rsidP="0038719F">
      <w:pPr>
        <w:rPr>
          <w:rFonts w:ascii="Verdana" w:eastAsia="Verdana" w:hAnsi="Verdana" w:cs="Times New Roman"/>
          <w:b/>
          <w:bCs/>
          <w:color w:val="4472C4" w:themeColor="accent1"/>
        </w:rPr>
      </w:pPr>
      <w:r>
        <w:br w:type="page"/>
      </w:r>
    </w:p>
    <w:p w14:paraId="5BFB15D8" w14:textId="26070A23" w:rsidR="004A1260" w:rsidRDefault="000465DB" w:rsidP="004A1260">
      <w:pPr>
        <w:pStyle w:val="Ttulo2"/>
        <w:numPr>
          <w:ilvl w:val="1"/>
          <w:numId w:val="7"/>
        </w:numPr>
      </w:pPr>
      <w:bookmarkStart w:id="14" w:name="_Toc152341283"/>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5" w:name="_Hlk150869208"/>
      <w:bookmarkEnd w:id="14"/>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5"/>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6" w:name="_Toc152341284"/>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6"/>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2008E3FA" w14:textId="56565B08" w:rsidR="00A829A4" w:rsidRPr="0038719F" w:rsidRDefault="00000000" w:rsidP="00A829A4">
      <w:pPr>
        <w:pStyle w:val="Ttulo2"/>
        <w:numPr>
          <w:ilvl w:val="1"/>
          <w:numId w:val="7"/>
        </w:numPr>
        <w:rPr>
          <w:b w:val="0"/>
        </w:rPr>
      </w:pPr>
      <w:bookmarkStart w:id="17" w:name="_Toc152341285"/>
      <w:r>
        <w:rPr>
          <w:noProof/>
        </w:rPr>
        <w:lastRenderedPageBreak/>
        <w:pict w14:anchorId="34C370F2">
          <v:shape id="Text Box 10" o:spid="_x0000_s2050" type="#_x0000_t202" style="position:absolute;left:0;text-align:left;margin-left:-16.05pt;margin-top:25.4pt;width:488.65pt;height:402.4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8"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9"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38719F">
                    <w:rPr>
                      <w:rFonts w:ascii="Arial MT" w:hAnsi="Arial MT"/>
                      <w:sz w:val="20"/>
                    </w:rPr>
                    <w:t>a la izquierda</w:t>
                  </w:r>
                  <w:r w:rsidRPr="0038719F">
                    <w:rPr>
                      <w:rFonts w:ascii="Arial MT" w:hAnsi="Arial MT"/>
                      <w:sz w:val="20"/>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9"/>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18"/>
                  <w:proofErr w:type="gramEnd"/>
                </w:p>
              </w:txbxContent>
            </v:textbox>
            <w10:wrap type="topAndBottom"/>
          </v:shape>
        </w:pict>
      </w:r>
      <w:r w:rsidR="00B022B6" w:rsidRPr="003F5278">
        <w:t>Formato de carátula de salida</w:t>
      </w:r>
      <w:bookmarkEnd w:id="17"/>
      <w:r w:rsidR="00360252" w:rsidRPr="003F5278">
        <w:fldChar w:fldCharType="begin"/>
      </w:r>
      <w:r w:rsidR="00360252" w:rsidRPr="003F5278">
        <w:instrText xml:space="preserve"> XE "Formato de carátula de salida" </w:instrText>
      </w:r>
      <w:r w:rsidR="00360252" w:rsidRPr="003F5278">
        <w:fldChar w:fldCharType="end"/>
      </w:r>
    </w:p>
    <w:tbl>
      <w:tblPr>
        <w:tblStyle w:val="TableNormal"/>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3"/>
        <w:gridCol w:w="284"/>
        <w:gridCol w:w="992"/>
        <w:gridCol w:w="5954"/>
        <w:gridCol w:w="1701"/>
      </w:tblGrid>
      <w:tr w:rsidR="0038719F" w14:paraId="20AD4D0A" w14:textId="77777777" w:rsidTr="0038719F">
        <w:trPr>
          <w:trHeight w:val="242"/>
        </w:trPr>
        <w:tc>
          <w:tcPr>
            <w:tcW w:w="993" w:type="dxa"/>
            <w:tcBorders>
              <w:top w:val="single" w:sz="4" w:space="0" w:color="000000"/>
              <w:left w:val="single" w:sz="4" w:space="0" w:color="000000"/>
              <w:bottom w:val="single" w:sz="4" w:space="0" w:color="000000"/>
              <w:right w:val="single" w:sz="4" w:space="0" w:color="000000"/>
            </w:tcBorders>
            <w:hideMark/>
          </w:tcPr>
          <w:p w14:paraId="0B50EF8D" w14:textId="77777777" w:rsidR="0038719F" w:rsidRDefault="0038719F">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284" w:type="dxa"/>
            <w:tcBorders>
              <w:top w:val="single" w:sz="4" w:space="0" w:color="000000"/>
              <w:left w:val="single" w:sz="4" w:space="0" w:color="000000"/>
              <w:bottom w:val="single" w:sz="4" w:space="0" w:color="000000"/>
              <w:right w:val="single" w:sz="4" w:space="0" w:color="000000"/>
            </w:tcBorders>
          </w:tcPr>
          <w:p w14:paraId="3B02A6BA" w14:textId="77777777" w:rsidR="0038719F" w:rsidRDefault="0038719F">
            <w:pPr>
              <w:pStyle w:val="Textoindependiente"/>
              <w:spacing w:before="11" w:after="1"/>
              <w:rPr>
                <w:rFonts w:ascii="Times New Roman" w:hAnsi="Times New Roman" w:cs="Times New Roman"/>
                <w:color w:val="4472C4" w:themeColor="accent1"/>
                <w:sz w:val="19"/>
                <w:lang w:val="es-ES"/>
              </w:rPr>
            </w:pPr>
          </w:p>
        </w:tc>
        <w:tc>
          <w:tcPr>
            <w:tcW w:w="992" w:type="dxa"/>
            <w:tcBorders>
              <w:top w:val="single" w:sz="4" w:space="0" w:color="000000"/>
              <w:left w:val="single" w:sz="4" w:space="0" w:color="000000"/>
              <w:bottom w:val="single" w:sz="4" w:space="0" w:color="000000"/>
              <w:right w:val="single" w:sz="6" w:space="0" w:color="000000"/>
            </w:tcBorders>
            <w:hideMark/>
          </w:tcPr>
          <w:p w14:paraId="6FC2F161"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954" w:type="dxa"/>
            <w:tcBorders>
              <w:top w:val="single" w:sz="4" w:space="0" w:color="000000"/>
              <w:left w:val="single" w:sz="6" w:space="0" w:color="000000"/>
              <w:bottom w:val="single" w:sz="4" w:space="0" w:color="000000"/>
              <w:right w:val="single" w:sz="4" w:space="0" w:color="000000"/>
            </w:tcBorders>
            <w:hideMark/>
          </w:tcPr>
          <w:p w14:paraId="24B2FED7"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701" w:type="dxa"/>
            <w:tcBorders>
              <w:top w:val="single" w:sz="4" w:space="0" w:color="000000"/>
              <w:left w:val="single" w:sz="6" w:space="0" w:color="000000"/>
              <w:bottom w:val="single" w:sz="4" w:space="0" w:color="000000"/>
              <w:right w:val="single" w:sz="4" w:space="0" w:color="000000"/>
            </w:tcBorders>
            <w:hideMark/>
          </w:tcPr>
          <w:p w14:paraId="01E74777" w14:textId="77777777" w:rsidR="0038719F" w:rsidRDefault="0038719F">
            <w:pPr>
              <w:pStyle w:val="Textoindependiente"/>
              <w:tabs>
                <w:tab w:val="center" w:pos="844"/>
              </w:tabs>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lang w:val="es-ES"/>
              </w:rPr>
              <w:t>Carátula</w:t>
            </w:r>
          </w:p>
        </w:tc>
      </w:tr>
      <w:tr w:rsidR="0038719F" w14:paraId="1277BD76" w14:textId="77777777" w:rsidTr="0038719F">
        <w:trPr>
          <w:trHeight w:val="244"/>
        </w:trPr>
        <w:tc>
          <w:tcPr>
            <w:tcW w:w="993" w:type="dxa"/>
            <w:tcBorders>
              <w:top w:val="single" w:sz="4" w:space="0" w:color="000000"/>
              <w:left w:val="single" w:sz="4" w:space="0" w:color="000000"/>
              <w:bottom w:val="single" w:sz="4" w:space="0" w:color="000000"/>
              <w:right w:val="single" w:sz="4" w:space="0" w:color="000000"/>
            </w:tcBorders>
            <w:hideMark/>
          </w:tcPr>
          <w:p w14:paraId="337143F0"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284" w:type="dxa"/>
            <w:tcBorders>
              <w:top w:val="single" w:sz="4" w:space="0" w:color="000000"/>
              <w:left w:val="single" w:sz="4" w:space="0" w:color="000000"/>
              <w:bottom w:val="single" w:sz="4" w:space="0" w:color="000000"/>
              <w:right w:val="single" w:sz="4" w:space="0" w:color="000000"/>
            </w:tcBorders>
            <w:hideMark/>
          </w:tcPr>
          <w:p w14:paraId="1B482DB9"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6" w:space="0" w:color="000000"/>
            </w:tcBorders>
            <w:hideMark/>
          </w:tcPr>
          <w:p w14:paraId="3B0EDC63"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954" w:type="dxa"/>
            <w:tcBorders>
              <w:top w:val="single" w:sz="4" w:space="0" w:color="000000"/>
              <w:left w:val="single" w:sz="6" w:space="0" w:color="000000"/>
              <w:bottom w:val="single" w:sz="4" w:space="0" w:color="000000"/>
              <w:right w:val="single" w:sz="4" w:space="0" w:color="000000"/>
            </w:tcBorders>
            <w:hideMark/>
          </w:tcPr>
          <w:p w14:paraId="4429950F"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701" w:type="dxa"/>
            <w:tcBorders>
              <w:top w:val="single" w:sz="4" w:space="0" w:color="000000"/>
              <w:left w:val="single" w:sz="6" w:space="0" w:color="000000"/>
              <w:bottom w:val="single" w:sz="4" w:space="0" w:color="000000"/>
              <w:right w:val="single" w:sz="4" w:space="0" w:color="000000"/>
            </w:tcBorders>
          </w:tcPr>
          <w:p w14:paraId="0A484B27" w14:textId="77777777" w:rsidR="0038719F" w:rsidRDefault="0038719F">
            <w:pPr>
              <w:pStyle w:val="Textoindependiente"/>
              <w:spacing w:before="11" w:after="1"/>
              <w:rPr>
                <w:rFonts w:ascii="Times New Roman" w:hAnsi="Times New Roman" w:cs="Times New Roman"/>
                <w:color w:val="4472C4" w:themeColor="accent1"/>
                <w:sz w:val="19"/>
              </w:rPr>
            </w:pPr>
          </w:p>
        </w:tc>
      </w:tr>
      <w:tr w:rsidR="0038719F" w14:paraId="73A0C752" w14:textId="77777777" w:rsidTr="0038719F">
        <w:trPr>
          <w:trHeight w:val="241"/>
        </w:trPr>
        <w:tc>
          <w:tcPr>
            <w:tcW w:w="993" w:type="dxa"/>
            <w:tcBorders>
              <w:top w:val="single" w:sz="4" w:space="0" w:color="000000"/>
              <w:left w:val="single" w:sz="4" w:space="0" w:color="000000"/>
              <w:bottom w:val="single" w:sz="4" w:space="0" w:color="000000"/>
              <w:right w:val="single" w:sz="4" w:space="0" w:color="000000"/>
            </w:tcBorders>
            <w:hideMark/>
          </w:tcPr>
          <w:p w14:paraId="16AC0461"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284" w:type="dxa"/>
            <w:tcBorders>
              <w:top w:val="single" w:sz="4" w:space="0" w:color="000000"/>
              <w:left w:val="single" w:sz="4" w:space="0" w:color="000000"/>
              <w:bottom w:val="single" w:sz="4" w:space="0" w:color="000000"/>
              <w:right w:val="single" w:sz="4" w:space="0" w:color="000000"/>
            </w:tcBorders>
            <w:hideMark/>
          </w:tcPr>
          <w:p w14:paraId="6030ACAB"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6" w:space="0" w:color="000000"/>
            </w:tcBorders>
            <w:hideMark/>
          </w:tcPr>
          <w:p w14:paraId="465CF523"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954" w:type="dxa"/>
            <w:tcBorders>
              <w:top w:val="single" w:sz="4" w:space="0" w:color="000000"/>
              <w:left w:val="single" w:sz="6" w:space="0" w:color="000000"/>
              <w:bottom w:val="single" w:sz="4" w:space="0" w:color="000000"/>
              <w:right w:val="single" w:sz="4" w:space="0" w:color="000000"/>
            </w:tcBorders>
            <w:hideMark/>
          </w:tcPr>
          <w:p w14:paraId="77351175"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CARGO RESPONS INFORM</w:t>
            </w:r>
          </w:p>
        </w:tc>
        <w:tc>
          <w:tcPr>
            <w:tcW w:w="1701" w:type="dxa"/>
            <w:tcBorders>
              <w:top w:val="single" w:sz="4" w:space="0" w:color="000000"/>
              <w:left w:val="single" w:sz="6" w:space="0" w:color="000000"/>
              <w:bottom w:val="single" w:sz="4" w:space="0" w:color="000000"/>
              <w:right w:val="single" w:sz="4" w:space="0" w:color="000000"/>
            </w:tcBorders>
          </w:tcPr>
          <w:p w14:paraId="49EBBC3A" w14:textId="77777777" w:rsidR="0038719F" w:rsidRDefault="0038719F">
            <w:pPr>
              <w:pStyle w:val="Textoindependiente"/>
              <w:spacing w:before="11" w:after="1"/>
              <w:rPr>
                <w:rFonts w:ascii="Times New Roman" w:hAnsi="Times New Roman" w:cs="Times New Roman"/>
                <w:color w:val="4472C4" w:themeColor="accent1"/>
                <w:sz w:val="19"/>
                <w:lang w:val="es-CL"/>
              </w:rPr>
            </w:pPr>
          </w:p>
        </w:tc>
      </w:tr>
      <w:tr w:rsidR="0038719F" w14:paraId="07E433D1" w14:textId="77777777" w:rsidTr="0038719F">
        <w:trPr>
          <w:trHeight w:val="244"/>
        </w:trPr>
        <w:tc>
          <w:tcPr>
            <w:tcW w:w="993" w:type="dxa"/>
            <w:tcBorders>
              <w:top w:val="single" w:sz="4" w:space="0" w:color="000000"/>
              <w:left w:val="single" w:sz="4" w:space="0" w:color="000000"/>
              <w:bottom w:val="single" w:sz="4" w:space="0" w:color="000000"/>
              <w:right w:val="single" w:sz="4" w:space="0" w:color="000000"/>
            </w:tcBorders>
            <w:hideMark/>
          </w:tcPr>
          <w:p w14:paraId="7A0B9537"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284" w:type="dxa"/>
            <w:tcBorders>
              <w:top w:val="single" w:sz="4" w:space="0" w:color="000000"/>
              <w:left w:val="single" w:sz="4" w:space="0" w:color="000000"/>
              <w:bottom w:val="single" w:sz="4" w:space="0" w:color="000000"/>
              <w:right w:val="single" w:sz="4" w:space="0" w:color="000000"/>
            </w:tcBorders>
            <w:hideMark/>
          </w:tcPr>
          <w:p w14:paraId="296845B5"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6" w:space="0" w:color="000000"/>
            </w:tcBorders>
            <w:hideMark/>
          </w:tcPr>
          <w:p w14:paraId="20470BCB"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954" w:type="dxa"/>
            <w:tcBorders>
              <w:top w:val="single" w:sz="4" w:space="0" w:color="000000"/>
              <w:left w:val="single" w:sz="6" w:space="0" w:color="000000"/>
              <w:bottom w:val="single" w:sz="4" w:space="0" w:color="000000"/>
              <w:right w:val="single" w:sz="4" w:space="0" w:color="000000"/>
            </w:tcBorders>
            <w:hideMark/>
          </w:tcPr>
          <w:p w14:paraId="609C38D2"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701" w:type="dxa"/>
            <w:tcBorders>
              <w:top w:val="single" w:sz="4" w:space="0" w:color="000000"/>
              <w:left w:val="single" w:sz="6" w:space="0" w:color="000000"/>
              <w:bottom w:val="single" w:sz="4" w:space="0" w:color="000000"/>
              <w:right w:val="single" w:sz="4" w:space="0" w:color="000000"/>
            </w:tcBorders>
          </w:tcPr>
          <w:p w14:paraId="643CB477" w14:textId="77777777" w:rsidR="0038719F" w:rsidRDefault="0038719F">
            <w:pPr>
              <w:pStyle w:val="Textoindependiente"/>
              <w:spacing w:before="11" w:after="1"/>
              <w:rPr>
                <w:rFonts w:ascii="Times New Roman" w:hAnsi="Times New Roman" w:cs="Times New Roman"/>
                <w:color w:val="4472C4" w:themeColor="accent1"/>
                <w:sz w:val="19"/>
              </w:rPr>
            </w:pPr>
          </w:p>
        </w:tc>
      </w:tr>
      <w:tr w:rsidR="0038719F" w14:paraId="1B5D8881" w14:textId="77777777" w:rsidTr="0038719F">
        <w:trPr>
          <w:trHeight w:val="241"/>
        </w:trPr>
        <w:tc>
          <w:tcPr>
            <w:tcW w:w="993" w:type="dxa"/>
            <w:tcBorders>
              <w:top w:val="single" w:sz="4" w:space="0" w:color="000000"/>
              <w:left w:val="single" w:sz="4" w:space="0" w:color="000000"/>
              <w:bottom w:val="single" w:sz="4" w:space="0" w:color="000000"/>
              <w:right w:val="single" w:sz="4" w:space="0" w:color="000000"/>
            </w:tcBorders>
            <w:hideMark/>
          </w:tcPr>
          <w:p w14:paraId="58A492B2"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284" w:type="dxa"/>
            <w:tcBorders>
              <w:top w:val="single" w:sz="4" w:space="0" w:color="000000"/>
              <w:left w:val="single" w:sz="4" w:space="0" w:color="000000"/>
              <w:bottom w:val="single" w:sz="4" w:space="0" w:color="000000"/>
              <w:right w:val="single" w:sz="4" w:space="0" w:color="000000"/>
            </w:tcBorders>
            <w:hideMark/>
          </w:tcPr>
          <w:p w14:paraId="3C9C923A"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6" w:space="0" w:color="000000"/>
            </w:tcBorders>
            <w:hideMark/>
          </w:tcPr>
          <w:p w14:paraId="5DA2938F"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954" w:type="dxa"/>
            <w:tcBorders>
              <w:top w:val="single" w:sz="4" w:space="0" w:color="000000"/>
              <w:left w:val="single" w:sz="6" w:space="0" w:color="000000"/>
              <w:bottom w:val="single" w:sz="4" w:space="0" w:color="000000"/>
              <w:right w:val="single" w:sz="4" w:space="0" w:color="000000"/>
            </w:tcBorders>
            <w:hideMark/>
          </w:tcPr>
          <w:p w14:paraId="4103C2A5"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701" w:type="dxa"/>
            <w:tcBorders>
              <w:top w:val="single" w:sz="4" w:space="0" w:color="000000"/>
              <w:left w:val="single" w:sz="6" w:space="0" w:color="000000"/>
              <w:bottom w:val="single" w:sz="4" w:space="0" w:color="000000"/>
              <w:right w:val="single" w:sz="4" w:space="0" w:color="000000"/>
            </w:tcBorders>
          </w:tcPr>
          <w:p w14:paraId="484F0AC8" w14:textId="77777777" w:rsidR="0038719F" w:rsidRDefault="0038719F">
            <w:pPr>
              <w:pStyle w:val="Textoindependiente"/>
              <w:spacing w:before="11" w:after="1"/>
              <w:rPr>
                <w:rFonts w:ascii="Times New Roman" w:hAnsi="Times New Roman" w:cs="Times New Roman"/>
                <w:color w:val="4472C4" w:themeColor="accent1"/>
                <w:sz w:val="19"/>
              </w:rPr>
            </w:pPr>
          </w:p>
        </w:tc>
      </w:tr>
      <w:tr w:rsidR="0038719F" w14:paraId="4826DC51" w14:textId="77777777" w:rsidTr="0038719F">
        <w:trPr>
          <w:trHeight w:val="244"/>
        </w:trPr>
        <w:tc>
          <w:tcPr>
            <w:tcW w:w="993" w:type="dxa"/>
            <w:tcBorders>
              <w:top w:val="single" w:sz="4" w:space="0" w:color="000000"/>
              <w:left w:val="single" w:sz="4" w:space="0" w:color="000000"/>
              <w:bottom w:val="single" w:sz="4" w:space="0" w:color="000000"/>
              <w:right w:val="single" w:sz="4" w:space="0" w:color="000000"/>
            </w:tcBorders>
            <w:hideMark/>
          </w:tcPr>
          <w:p w14:paraId="6E4A7B47"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284" w:type="dxa"/>
            <w:tcBorders>
              <w:top w:val="single" w:sz="4" w:space="0" w:color="000000"/>
              <w:left w:val="single" w:sz="4" w:space="0" w:color="000000"/>
              <w:bottom w:val="single" w:sz="4" w:space="0" w:color="000000"/>
              <w:right w:val="single" w:sz="4" w:space="0" w:color="000000"/>
            </w:tcBorders>
            <w:hideMark/>
          </w:tcPr>
          <w:p w14:paraId="3A683865"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6" w:space="0" w:color="000000"/>
            </w:tcBorders>
            <w:hideMark/>
          </w:tcPr>
          <w:p w14:paraId="4B486038"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PAR</w:t>
            </w:r>
          </w:p>
        </w:tc>
        <w:tc>
          <w:tcPr>
            <w:tcW w:w="5954" w:type="dxa"/>
            <w:tcBorders>
              <w:top w:val="single" w:sz="4" w:space="0" w:color="000000"/>
              <w:left w:val="single" w:sz="6" w:space="0" w:color="000000"/>
              <w:bottom w:val="single" w:sz="4" w:space="0" w:color="000000"/>
              <w:right w:val="single" w:sz="4" w:space="0" w:color="000000"/>
            </w:tcBorders>
            <w:hideMark/>
          </w:tcPr>
          <w:p w14:paraId="32A022E8"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RUT DEL CLIENTE INFORMADOS</w:t>
            </w:r>
          </w:p>
          <w:p w14:paraId="4467DA99"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Cálculo:</w:t>
            </w:r>
          </w:p>
          <w:p w14:paraId="5F3A01E3"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 xml:space="preserve">Cantidad de </w:t>
            </w:r>
            <w:proofErr w:type="spellStart"/>
            <w:r>
              <w:rPr>
                <w:rFonts w:ascii="Times New Roman" w:hAnsi="Times New Roman" w:cs="Times New Roman"/>
                <w:color w:val="4472C4" w:themeColor="accent1"/>
                <w:sz w:val="19"/>
                <w:lang w:val="es-ES"/>
              </w:rPr>
              <w:t>rut</w:t>
            </w:r>
            <w:proofErr w:type="spellEnd"/>
            <w:r>
              <w:rPr>
                <w:rFonts w:ascii="Times New Roman" w:hAnsi="Times New Roman" w:cs="Times New Roman"/>
                <w:color w:val="4472C4" w:themeColor="accent1"/>
                <w:sz w:val="19"/>
                <w:lang w:val="es-ES"/>
              </w:rPr>
              <w:t xml:space="preserve"> distintos en el archivo campo 3 (Rut del cliente)</w:t>
            </w:r>
          </w:p>
        </w:tc>
        <w:tc>
          <w:tcPr>
            <w:tcW w:w="1701" w:type="dxa"/>
            <w:tcBorders>
              <w:top w:val="single" w:sz="4" w:space="0" w:color="000000"/>
              <w:left w:val="single" w:sz="6" w:space="0" w:color="000000"/>
              <w:bottom w:val="single" w:sz="4" w:space="0" w:color="000000"/>
              <w:right w:val="single" w:sz="4" w:space="0" w:color="000000"/>
            </w:tcBorders>
            <w:hideMark/>
          </w:tcPr>
          <w:p w14:paraId="4F67474B" w14:textId="77777777" w:rsidR="0038719F" w:rsidRDefault="0038719F">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38719F" w14:paraId="4781477F" w14:textId="77777777" w:rsidTr="0038719F">
        <w:trPr>
          <w:trHeight w:val="241"/>
        </w:trPr>
        <w:tc>
          <w:tcPr>
            <w:tcW w:w="993" w:type="dxa"/>
            <w:tcBorders>
              <w:top w:val="single" w:sz="4" w:space="0" w:color="000000"/>
              <w:left w:val="single" w:sz="4" w:space="0" w:color="000000"/>
              <w:bottom w:val="single" w:sz="4" w:space="0" w:color="000000"/>
              <w:right w:val="single" w:sz="4" w:space="0" w:color="000000"/>
            </w:tcBorders>
            <w:hideMark/>
          </w:tcPr>
          <w:p w14:paraId="15DEE1A0"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284" w:type="dxa"/>
            <w:tcBorders>
              <w:top w:val="single" w:sz="4" w:space="0" w:color="000000"/>
              <w:left w:val="single" w:sz="4" w:space="0" w:color="000000"/>
              <w:bottom w:val="single" w:sz="4" w:space="0" w:color="000000"/>
              <w:right w:val="single" w:sz="4" w:space="0" w:color="000000"/>
            </w:tcBorders>
            <w:hideMark/>
          </w:tcPr>
          <w:p w14:paraId="22827491"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992" w:type="dxa"/>
            <w:tcBorders>
              <w:top w:val="single" w:sz="4" w:space="0" w:color="000000"/>
              <w:left w:val="single" w:sz="4" w:space="0" w:color="000000"/>
              <w:bottom w:val="single" w:sz="4" w:space="0" w:color="000000"/>
              <w:right w:val="single" w:sz="6" w:space="0" w:color="000000"/>
            </w:tcBorders>
            <w:hideMark/>
          </w:tcPr>
          <w:p w14:paraId="01BEB66C"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954" w:type="dxa"/>
            <w:tcBorders>
              <w:top w:val="single" w:sz="4" w:space="0" w:color="000000"/>
              <w:left w:val="single" w:sz="6" w:space="0" w:color="000000"/>
              <w:bottom w:val="single" w:sz="4" w:space="0" w:color="000000"/>
              <w:right w:val="single" w:sz="4" w:space="0" w:color="000000"/>
            </w:tcBorders>
            <w:hideMark/>
          </w:tcPr>
          <w:p w14:paraId="0C68F540" w14:textId="77777777" w:rsidR="0038719F" w:rsidRDefault="0038719F">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701" w:type="dxa"/>
            <w:tcBorders>
              <w:top w:val="single" w:sz="4" w:space="0" w:color="000000"/>
              <w:left w:val="single" w:sz="6" w:space="0" w:color="000000"/>
              <w:bottom w:val="single" w:sz="4" w:space="0" w:color="000000"/>
              <w:right w:val="single" w:sz="4" w:space="0" w:color="000000"/>
            </w:tcBorders>
          </w:tcPr>
          <w:p w14:paraId="31954B94" w14:textId="77777777" w:rsidR="0038719F" w:rsidRDefault="0038719F">
            <w:pPr>
              <w:pStyle w:val="Textoindependiente"/>
              <w:spacing w:before="11" w:after="1"/>
              <w:rPr>
                <w:rFonts w:ascii="Times New Roman" w:hAnsi="Times New Roman" w:cs="Times New Roman"/>
                <w:color w:val="4472C4" w:themeColor="accent1"/>
                <w:sz w:val="19"/>
              </w:rPr>
            </w:pPr>
          </w:p>
        </w:tc>
      </w:tr>
    </w:tbl>
    <w:p w14:paraId="45A09C74" w14:textId="77777777" w:rsidR="0038719F" w:rsidRDefault="0038719F" w:rsidP="0038719F">
      <w:pPr>
        <w:pStyle w:val="Textoindependiente"/>
        <w:spacing w:before="11" w:after="1"/>
        <w:rPr>
          <w:rFonts w:ascii="Times New Roman" w:hAnsi="Times New Roman" w:cs="Times New Roman"/>
          <w:color w:val="4472C4" w:themeColor="accent1"/>
          <w:sz w:val="19"/>
          <w14:ligatures w14:val="none"/>
        </w:rPr>
      </w:pPr>
    </w:p>
    <w:p w14:paraId="3D9EF10C" w14:textId="77777777" w:rsidR="0038719F" w:rsidRDefault="0038719F" w:rsidP="0038719F">
      <w:pPr>
        <w:pStyle w:val="Textoindependiente"/>
        <w:spacing w:before="11" w:after="1"/>
        <w:rPr>
          <w:rFonts w:ascii="Times New Roman" w:hAnsi="Times New Roman" w:cs="Times New Roman"/>
          <w:color w:val="4472C4" w:themeColor="accent1"/>
          <w:sz w:val="19"/>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38719F" w14:paraId="054B7B45" w14:textId="77777777" w:rsidTr="0038719F">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15922A36" w14:textId="77777777" w:rsidR="0038719F" w:rsidRDefault="0038719F">
            <w:pPr>
              <w:rPr>
                <w:rFonts w:ascii="Times New Roman" w:hAnsi="Times New Roman" w:cs="Times New Roman"/>
                <w:color w:val="4472C4" w:themeColor="accent1"/>
              </w:rPr>
            </w:pPr>
            <w:r>
              <w:rPr>
                <w:rFonts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236A0CB8" w14:textId="77777777" w:rsidR="0038719F" w:rsidRDefault="0038719F">
            <w:pPr>
              <w:rPr>
                <w:rFonts w:cs="Times New Roman"/>
                <w:color w:val="4472C4" w:themeColor="accent1"/>
              </w:rPr>
            </w:pPr>
            <w:r>
              <w:rPr>
                <w:rFonts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3676C40A" w14:textId="77777777" w:rsidR="0038719F" w:rsidRDefault="0038719F">
            <w:pPr>
              <w:rPr>
                <w:rFonts w:cs="Times New Roman"/>
                <w:color w:val="4472C4" w:themeColor="accent1"/>
              </w:rPr>
            </w:pPr>
            <w:r>
              <w:rPr>
                <w:rFonts w:cs="Times New Roman"/>
                <w:color w:val="4472C4" w:themeColor="accent1"/>
              </w:rPr>
              <w:t>F3(</w:t>
            </w:r>
            <w:proofErr w:type="spellStart"/>
            <w:r>
              <w:rPr>
                <w:rFonts w:cs="Times New Roman"/>
                <w:color w:val="4472C4" w:themeColor="accent1"/>
              </w:rPr>
              <w:t>nf</w:t>
            </w:r>
            <w:proofErr w:type="spellEnd"/>
            <w:r>
              <w:rPr>
                <w:rFonts w:cs="Times New Roman"/>
                <w:color w:val="4472C4" w:themeColor="accent1"/>
              </w:rPr>
              <w:t>)</w:t>
            </w:r>
          </w:p>
        </w:tc>
      </w:tr>
      <w:tr w:rsidR="0038719F" w14:paraId="51E20ED2" w14:textId="77777777" w:rsidTr="0038719F">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3BC4AC0E" w14:textId="77777777" w:rsidR="0038719F" w:rsidRDefault="0038719F">
            <w:pPr>
              <w:rPr>
                <w:rFonts w:cs="Times New Roman"/>
                <w:color w:val="4472C4" w:themeColor="accent1"/>
              </w:rPr>
            </w:pPr>
            <w:proofErr w:type="gramStart"/>
            <w:r>
              <w:rPr>
                <w:rFonts w:cs="Times New Roman"/>
                <w:color w:val="4472C4" w:themeColor="accent1"/>
              </w:rPr>
              <w:t>Campos a incluir</w:t>
            </w:r>
            <w:proofErr w:type="gramEnd"/>
            <w:r>
              <w:rPr>
                <w:rFonts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03097273" w14:textId="77777777" w:rsidR="0038719F" w:rsidRDefault="0038719F">
            <w:pPr>
              <w:rPr>
                <w:rFonts w:cs="Times New Roman"/>
                <w:color w:val="4472C4" w:themeColor="accent1"/>
              </w:rPr>
            </w:pPr>
            <w:r>
              <w:rPr>
                <w:rFonts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1C7865B2" w14:textId="77777777" w:rsidR="0038719F" w:rsidRDefault="0038719F">
            <w:pPr>
              <w:rPr>
                <w:rFonts w:cs="Times New Roman"/>
                <w:color w:val="4472C4" w:themeColor="accent1"/>
              </w:rPr>
            </w:pPr>
            <w:r>
              <w:rPr>
                <w:rFonts w:cs="Times New Roman"/>
                <w:color w:val="4472C4" w:themeColor="accent1"/>
              </w:rPr>
              <w:t>5</w:t>
            </w:r>
          </w:p>
        </w:tc>
      </w:tr>
    </w:tbl>
    <w:p w14:paraId="685F5EC3" w14:textId="77777777" w:rsidR="0038719F" w:rsidRDefault="0038719F" w:rsidP="0038719F">
      <w:pPr>
        <w:rPr>
          <w:rFonts w:cs="Times New Roman"/>
          <w:color w:val="4472C4" w:themeColor="accent1"/>
        </w:rPr>
      </w:pPr>
    </w:p>
    <w:p w14:paraId="2DC33BD4" w14:textId="77777777" w:rsidR="0038719F" w:rsidRDefault="0038719F" w:rsidP="0038719F">
      <w:pPr>
        <w:rPr>
          <w:rFonts w:cs="Times New Roman"/>
          <w:b/>
          <w:bCs/>
          <w:color w:val="4472C4" w:themeColor="accent1"/>
          <w:sz w:val="32"/>
          <w:szCs w:val="32"/>
        </w:rPr>
      </w:pPr>
    </w:p>
    <w:p w14:paraId="35DAF774" w14:textId="77777777" w:rsidR="0038719F" w:rsidRDefault="0038719F" w:rsidP="0038719F">
      <w:pPr>
        <w:rPr>
          <w:rFonts w:eastAsia="Verdana" w:cs="Times New Roman"/>
          <w:color w:val="4472C4" w:themeColor="accent1"/>
          <w:kern w:val="0"/>
          <w:sz w:val="20"/>
          <w:lang w:val="es-CL"/>
          <w14:ligatures w14:val="none"/>
        </w:rPr>
      </w:pPr>
      <w:r>
        <w:rPr>
          <w:rFonts w:eastAsia="Verdana" w:cs="Times New Roman"/>
          <w:color w:val="4472C4" w:themeColor="accent1"/>
          <w:kern w:val="0"/>
          <w:sz w:val="20"/>
          <w:lang w:val="es-CL"/>
          <w14:ligatures w14:val="none"/>
        </w:rPr>
        <w:t>Definir el archivo de carátula de salida, a modo de ejemplo se espera:</w:t>
      </w:r>
    </w:p>
    <w:p w14:paraId="7F0A7945" w14:textId="4FF9DFBA" w:rsidR="000105A8" w:rsidRPr="00230F5A" w:rsidRDefault="0038719F">
      <w:pPr>
        <w:rPr>
          <w:rFonts w:ascii="Times New Roman" w:eastAsiaTheme="majorEastAsia" w:hAnsi="Times New Roman" w:cs="Times New Roman"/>
          <w:b/>
          <w:color w:val="2F5496" w:themeColor="accent1" w:themeShade="BF"/>
          <w:sz w:val="32"/>
          <w:szCs w:val="32"/>
        </w:rPr>
      </w:pPr>
      <w:r>
        <w:rPr>
          <w:rFonts w:eastAsia="Verdana" w:cs="Times New Roman"/>
          <w:color w:val="FFC000"/>
          <w:kern w:val="0"/>
          <w:sz w:val="20"/>
          <w:lang w:val="es-CL"/>
          <w14:ligatures w14:val="none"/>
        </w:rPr>
        <w:t>001</w:t>
      </w:r>
      <w:r>
        <w:rPr>
          <w:rFonts w:eastAsia="Verdana" w:cs="Times New Roman"/>
          <w:color w:val="4472C4" w:themeColor="accent1"/>
          <w:kern w:val="0"/>
          <w:sz w:val="20"/>
          <w:lang w:val="es-CL"/>
          <w14:ligatures w14:val="none"/>
        </w:rPr>
        <w:t>000000000000000999999999999999</w:t>
      </w:r>
      <w:r>
        <w:rPr>
          <w:rFonts w:eastAsia="Verdana" w:cs="Times New Roman"/>
          <w:color w:val="FF0000"/>
          <w:kern w:val="0"/>
          <w:sz w:val="20"/>
          <w:lang w:val="es-CL"/>
          <w14:ligatures w14:val="none"/>
        </w:rPr>
        <w:t>0000</w:t>
      </w:r>
      <w:r>
        <w:rPr>
          <w:rFonts w:eastAsia="Verdana" w:cs="Times New Roman"/>
          <w:color w:val="00B050"/>
          <w:kern w:val="0"/>
          <w:sz w:val="20"/>
          <w:lang w:val="es-CL"/>
          <w14:ligatures w14:val="none"/>
        </w:rPr>
        <w:t>+</w:t>
      </w:r>
      <w:r w:rsidR="000105A8"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20" w:name="_Toc152341286"/>
      <w:r w:rsidRPr="00230F5A">
        <w:rPr>
          <w:rFonts w:cs="Times New Roman"/>
        </w:rPr>
        <w:lastRenderedPageBreak/>
        <w:t>Definición de nombre</w:t>
      </w:r>
      <w:r w:rsidR="00035F9D" w:rsidRPr="00230F5A">
        <w:rPr>
          <w:rFonts w:cs="Times New Roman"/>
        </w:rPr>
        <w:t>s</w:t>
      </w:r>
      <w:bookmarkEnd w:id="20"/>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1" w:name="_Toc152341287"/>
      <w:r w:rsidRPr="00230F5A">
        <w:t>Archivos de entrada a SINACOFI</w:t>
      </w:r>
      <w:bookmarkEnd w:id="21"/>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2" w:name="_Toc152341288"/>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2"/>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3" w:name="_Hlk150869626"/>
            <w:bookmarkStart w:id="24"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3F4A1BD7"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38719F" w:rsidRPr="0038719F">
              <w:rPr>
                <w:rFonts w:ascii="Times New Roman" w:hAnsi="Times New Roman" w:cs="Times New Roman"/>
                <w:b/>
                <w:bCs/>
                <w:color w:val="FF0000"/>
              </w:rPr>
              <w:t>D04</w:t>
            </w:r>
            <w:r w:rsidRPr="00230F5A">
              <w:rPr>
                <w:rFonts w:ascii="Times New Roman" w:hAnsi="Times New Roman" w:cs="Times New Roman"/>
                <w:b/>
                <w:bCs/>
                <w:color w:val="FF0000"/>
              </w:rPr>
              <w:t>XX</w:t>
            </w:r>
            <w:r w:rsidR="0075557B">
              <w:rPr>
                <w:rFonts w:ascii="Times New Roman" w:hAnsi="Times New Roman" w:cs="Times New Roman"/>
                <w:b/>
                <w:bCs/>
                <w:color w:val="FF0000"/>
              </w:rPr>
              <w:t>X</w:t>
            </w:r>
            <w:r w:rsidRPr="00230F5A">
              <w:rPr>
                <w:rFonts w:ascii="Times New Roman" w:hAnsi="Times New Roman" w:cs="Times New Roman"/>
                <w:b/>
                <w:bCs/>
                <w:color w:val="FF0000"/>
              </w:rPr>
              <w:t>Xyyyymmdd##</w:t>
            </w:r>
            <w:r w:rsidRPr="00230F5A">
              <w:rPr>
                <w:rFonts w:ascii="Times New Roman" w:hAnsi="Times New Roman" w:cs="Times New Roman"/>
                <w:b/>
                <w:bCs/>
                <w:color w:val="4472C4" w:themeColor="accent1"/>
              </w:rPr>
              <w:t xml:space="preserve"> </w:t>
            </w:r>
            <w:proofErr w:type="gramStart"/>
            <w:r w:rsidRPr="0075557B">
              <w:rPr>
                <w:rFonts w:ascii="Times New Roman" w:hAnsi="Times New Roman" w:cs="Times New Roman"/>
                <w:b/>
                <w:bCs/>
                <w:color w:val="4472C4" w:themeColor="accent1"/>
              </w:rPr>
              <w:t>(</w:t>
            </w:r>
            <w:r w:rsidR="004F4C51" w:rsidRPr="0075557B">
              <w:rPr>
                <w:rFonts w:ascii="Times New Roman" w:hAnsi="Times New Roman" w:cs="Times New Roman"/>
                <w:b/>
                <w:bCs/>
                <w:color w:val="4472C4" w:themeColor="accent1"/>
              </w:rPr>
              <w:t xml:space="preserve"> Definición</w:t>
            </w:r>
            <w:proofErr w:type="gramEnd"/>
            <w:r w:rsidR="004F4C51" w:rsidRPr="0075557B">
              <w:rPr>
                <w:rFonts w:ascii="Times New Roman" w:hAnsi="Times New Roman" w:cs="Times New Roman"/>
                <w:b/>
                <w:bCs/>
                <w:color w:val="4472C4" w:themeColor="accent1"/>
              </w:rPr>
              <w:t xml:space="preserve"> recomendada</w:t>
            </w:r>
            <w:r w:rsidRPr="0075557B">
              <w:rPr>
                <w:rFonts w:ascii="Times New Roman" w:hAnsi="Times New Roman" w:cs="Times New Roman"/>
                <w:b/>
                <w:bCs/>
                <w:color w:val="4472C4" w:themeColor="accent1"/>
              </w:rPr>
              <w:t>)</w:t>
            </w:r>
          </w:p>
          <w:p w14:paraId="22C8A545" w14:textId="191AE0B9"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w:t>
            </w:r>
            <w:r w:rsidR="0075557B">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7FEEC35B"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w:t>
            </w:r>
            <w:r w:rsidR="0038719F" w:rsidRPr="0038719F">
              <w:rPr>
                <w:rFonts w:ascii="Times New Roman" w:hAnsi="Times New Roman" w:cs="Times New Roman"/>
                <w:b/>
                <w:bCs/>
                <w:color w:val="FF0000"/>
              </w:rPr>
              <w:t>D04</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75557B">
              <w:rPr>
                <w:rFonts w:ascii="Times New Roman" w:hAnsi="Times New Roman" w:cs="Times New Roman"/>
                <w:b/>
                <w:bCs/>
                <w:color w:val="4472C4" w:themeColor="accent1"/>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Pr="0075557B"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75557B">
              <w:rPr>
                <w:rFonts w:ascii="Times New Roman" w:hAnsi="Times New Roman" w:cs="Times New Roman"/>
                <w:b/>
                <w:bCs/>
                <w:color w:val="4472C4" w:themeColor="accent1"/>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5342B934" w:rsidR="00B1738F" w:rsidRDefault="0038719F" w:rsidP="00F91655">
            <w:pPr>
              <w:rPr>
                <w:rFonts w:ascii="Times New Roman" w:hAnsi="Times New Roman" w:cs="Times New Roman"/>
                <w:b/>
                <w:bCs/>
                <w:color w:val="FF0000"/>
              </w:rPr>
            </w:pPr>
            <w:r w:rsidRPr="0038719F">
              <w:rPr>
                <w:rFonts w:ascii="Times New Roman" w:hAnsi="Times New Roman" w:cs="Times New Roman"/>
                <w:b/>
                <w:bCs/>
                <w:color w:val="FF0000"/>
              </w:rPr>
              <w:t>D04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 xml:space="preserve"> o </w:t>
            </w:r>
            <w:r w:rsidRPr="0038719F">
              <w:rPr>
                <w:rFonts w:ascii="Times New Roman" w:hAnsi="Times New Roman" w:cs="Times New Roman"/>
                <w:b/>
                <w:bCs/>
                <w:color w:val="FF0000"/>
              </w:rPr>
              <w:t>D04</w:t>
            </w:r>
            <w:r w:rsidR="00F91655" w:rsidRPr="00064EE9">
              <w:rPr>
                <w:rFonts w:ascii="Times New Roman" w:hAnsi="Times New Roman" w:cs="Times New Roman"/>
                <w:b/>
                <w:bCs/>
                <w:color w:val="FF0000"/>
              </w:rPr>
              <w:t>0012023042501</w:t>
            </w:r>
            <w:r w:rsidR="00F91655">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3"/>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5" w:name="_Toc152341289"/>
      <w:bookmarkEnd w:id="24"/>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5"/>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6" w:name="_Hlk150869673"/>
            <w:bookmarkStart w:id="27"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642BA4B5"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38719F" w:rsidRPr="0038719F">
              <w:rPr>
                <w:rFonts w:ascii="Times New Roman" w:hAnsi="Times New Roman" w:cs="Times New Roman"/>
                <w:b/>
                <w:bCs/>
                <w:color w:val="FF0000"/>
              </w:rPr>
              <w:t>D04</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75557B">
              <w:rPr>
                <w:rFonts w:ascii="Times New Roman" w:hAnsi="Times New Roman" w:cs="Times New Roman"/>
                <w:b/>
                <w:bCs/>
                <w:color w:val="4472C4" w:themeColor="accent1"/>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77C38471" w14:textId="77777777" w:rsidR="003F025E" w:rsidRDefault="003F025E" w:rsidP="004D0C43">
            <w:pPr>
              <w:rPr>
                <w:rFonts w:ascii="Times New Roman" w:hAnsi="Times New Roman" w:cs="Times New Roman"/>
                <w:b/>
                <w:bCs/>
                <w:color w:val="4472C4" w:themeColor="accent1"/>
              </w:rPr>
            </w:pPr>
          </w:p>
          <w:p w14:paraId="2FA54DD1" w14:textId="40B65737"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38719F" w:rsidRPr="0038719F">
              <w:rPr>
                <w:rFonts w:ascii="Times New Roman" w:hAnsi="Times New Roman" w:cs="Times New Roman"/>
                <w:b/>
                <w:bCs/>
                <w:color w:val="FF0000"/>
              </w:rPr>
              <w:t>D04</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75212812" w14:textId="48BC8883" w:rsidR="007B6066"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E7B72CA" w14:textId="77777777" w:rsidR="00DC42E7" w:rsidRDefault="00DC42E7" w:rsidP="000B1A73">
            <w:pPr>
              <w:rPr>
                <w:rFonts w:ascii="Times New Roman" w:hAnsi="Times New Roman" w:cs="Times New Roman"/>
                <w:b/>
                <w:bCs/>
                <w:color w:val="4472C4" w:themeColor="accent1"/>
              </w:rPr>
            </w:pPr>
          </w:p>
          <w:p w14:paraId="79B33B0D" w14:textId="1EE24581" w:rsidR="00DC42E7" w:rsidRPr="00230F5A" w:rsidRDefault="00DC42E7" w:rsidP="0038719F">
            <w:pPr>
              <w:rPr>
                <w:rFonts w:ascii="Times New Roman" w:hAnsi="Times New Roman" w:cs="Times New Roman"/>
                <w:b/>
                <w:bCs/>
                <w:color w:val="4472C4" w:themeColor="accent1"/>
              </w:rPr>
            </w:pPr>
            <w:r w:rsidRPr="0075557B">
              <w:rPr>
                <w:rFonts w:ascii="Times New Roman" w:hAnsi="Times New Roman" w:cs="Times New Roman"/>
                <w:b/>
                <w:bCs/>
                <w:color w:val="4472C4" w:themeColor="accent1"/>
              </w:rPr>
              <w:t>Banco de Chile puede ocupar ambas definiciones de nombres, de la misma forma que ocupa el flujo 5.</w:t>
            </w: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lastRenderedPageBreak/>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341F3B89" w:rsidR="00B1738F" w:rsidRPr="00230F5A" w:rsidRDefault="0038719F" w:rsidP="003F025E">
            <w:pPr>
              <w:rPr>
                <w:rFonts w:ascii="Times New Roman" w:hAnsi="Times New Roman" w:cs="Times New Roman"/>
                <w:b/>
                <w:bCs/>
                <w:color w:val="4472C4" w:themeColor="accent1"/>
              </w:rPr>
            </w:pPr>
            <w:r w:rsidRPr="0038719F">
              <w:rPr>
                <w:rFonts w:ascii="Times New Roman" w:hAnsi="Times New Roman" w:cs="Times New Roman"/>
                <w:b/>
                <w:bCs/>
                <w:color w:val="FF0000"/>
              </w:rPr>
              <w:t>D04</w:t>
            </w:r>
            <w:r w:rsidR="003F025E" w:rsidRPr="00D9090E">
              <w:rPr>
                <w:rFonts w:ascii="Times New Roman" w:hAnsi="Times New Roman" w:cs="Times New Roman"/>
                <w:b/>
                <w:bCs/>
                <w:color w:val="FF0000"/>
              </w:rPr>
              <w:t>0012023042501.CAR</w:t>
            </w:r>
            <w:r w:rsidR="003F025E">
              <w:rPr>
                <w:rFonts w:ascii="Times New Roman" w:hAnsi="Times New Roman" w:cs="Times New Roman"/>
                <w:b/>
                <w:bCs/>
                <w:color w:val="FF0000"/>
              </w:rPr>
              <w:t xml:space="preserve"> o </w:t>
            </w:r>
            <w:r w:rsidRPr="0038719F">
              <w:rPr>
                <w:rFonts w:ascii="Times New Roman" w:hAnsi="Times New Roman" w:cs="Times New Roman"/>
                <w:b/>
                <w:bCs/>
                <w:color w:val="FF0000"/>
              </w:rPr>
              <w:t>D04</w:t>
            </w:r>
            <w:r w:rsidR="003F025E" w:rsidRPr="00D9090E">
              <w:rPr>
                <w:rFonts w:ascii="Times New Roman" w:hAnsi="Times New Roman" w:cs="Times New Roman"/>
                <w:b/>
                <w:bCs/>
                <w:color w:val="FF0000"/>
              </w:rPr>
              <w:t>0012023042501.</w:t>
            </w:r>
            <w:r w:rsidR="003F025E">
              <w:rPr>
                <w:rFonts w:ascii="Times New Roman" w:hAnsi="Times New Roman" w:cs="Times New Roman"/>
                <w:b/>
                <w:bCs/>
                <w:color w:val="FF0000"/>
              </w:rPr>
              <w:t>DAT.</w:t>
            </w:r>
            <w:r w:rsidR="003F025E" w:rsidRPr="00D9090E">
              <w:rPr>
                <w:rFonts w:ascii="Times New Roman" w:hAnsi="Times New Roman" w:cs="Times New Roman"/>
                <w:b/>
                <w:bCs/>
                <w:color w:val="FF0000"/>
              </w:rPr>
              <w:t>CAR</w:t>
            </w:r>
          </w:p>
        </w:tc>
      </w:tr>
      <w:bookmarkEnd w:id="26"/>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8" w:name="_Toc152341290"/>
      <w:bookmarkEnd w:id="27"/>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8"/>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9" w:name="_Hlk150874508"/>
            <w:bookmarkStart w:id="30"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0ED956E4"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w:t>
            </w:r>
            <w:r w:rsidR="0038719F" w:rsidRPr="0038719F">
              <w:rPr>
                <w:rFonts w:ascii="Times New Roman" w:hAnsi="Times New Roman" w:cs="Times New Roman"/>
                <w:b/>
                <w:bCs/>
                <w:color w:val="FF0000"/>
              </w:rPr>
              <w:t>D04</w:t>
            </w:r>
            <w:r w:rsidRPr="00230F5A">
              <w:rPr>
                <w:rFonts w:ascii="Times New Roman" w:hAnsi="Times New Roman" w:cs="Times New Roman"/>
                <w:b/>
                <w:bCs/>
                <w:color w:val="FF0000"/>
              </w:rPr>
              <w:t>X</w:t>
            </w:r>
            <w:r w:rsidR="0075557B">
              <w:rPr>
                <w:rFonts w:ascii="Times New Roman" w:hAnsi="Times New Roman" w:cs="Times New Roman"/>
                <w:b/>
                <w:bCs/>
                <w:color w:val="FF0000"/>
              </w:rPr>
              <w:t>X</w:t>
            </w:r>
            <w:r w:rsidRPr="00230F5A">
              <w:rPr>
                <w:rFonts w:ascii="Times New Roman" w:hAnsi="Times New Roman" w:cs="Times New Roman"/>
                <w:b/>
                <w:bCs/>
                <w:color w:val="FF0000"/>
              </w:rPr>
              <w:t>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75557B">
              <w:rPr>
                <w:rFonts w:ascii="Times New Roman" w:hAnsi="Times New Roman" w:cs="Times New Roman"/>
                <w:b/>
                <w:bCs/>
                <w:color w:val="4472C4" w:themeColor="accent1"/>
              </w:rPr>
              <w:t xml:space="preserve"> Definición recomendada</w:t>
            </w:r>
            <w:r w:rsidR="0075557B">
              <w:rPr>
                <w:rFonts w:ascii="Times New Roman" w:hAnsi="Times New Roman" w:cs="Times New Roman"/>
                <w:b/>
                <w:bCs/>
                <w:color w:val="4472C4" w:themeColor="accent1"/>
              </w:rPr>
              <w:t>)</w:t>
            </w:r>
          </w:p>
          <w:p w14:paraId="201110A5" w14:textId="42E71B68"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w:t>
            </w:r>
            <w:r w:rsidR="0075557B">
              <w:rPr>
                <w:rFonts w:ascii="Times New Roman" w:hAnsi="Times New Roman" w:cs="Times New Roman"/>
                <w:b/>
                <w:bCs/>
                <w:color w:val="4472C4" w:themeColor="accent1"/>
              </w:rPr>
              <w:t>X</w:t>
            </w:r>
            <w:r w:rsidRPr="00230F5A">
              <w:rPr>
                <w:rFonts w:ascii="Times New Roman" w:hAnsi="Times New Roman" w:cs="Times New Roman"/>
                <w:b/>
                <w:bCs/>
                <w:color w:val="4472C4" w:themeColor="accent1"/>
              </w:rPr>
              <w:t>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3449E4B8"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w:t>
            </w:r>
            <w:r w:rsidR="0038719F">
              <w:rPr>
                <w:rFonts w:ascii="Times New Roman" w:hAnsi="Times New Roman" w:cs="Times New Roman"/>
                <w:b/>
                <w:bCs/>
                <w:color w:val="FF0000"/>
              </w:rPr>
              <w:t>D04</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75557B">
              <w:rPr>
                <w:rFonts w:ascii="Times New Roman" w:hAnsi="Times New Roman" w:cs="Times New Roman"/>
                <w:b/>
                <w:bCs/>
                <w:color w:val="4472C4" w:themeColor="accent1"/>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1FC2EA4F" w:rsidR="00E547E8" w:rsidRPr="00290F03" w:rsidRDefault="0038719F" w:rsidP="00E547E8">
            <w:pPr>
              <w:rPr>
                <w:rFonts w:ascii="Times New Roman" w:hAnsi="Times New Roman" w:cs="Times New Roman"/>
                <w:b/>
                <w:bCs/>
                <w:color w:val="FF0000"/>
              </w:rPr>
            </w:pPr>
            <w:r>
              <w:rPr>
                <w:rFonts w:ascii="Times New Roman" w:hAnsi="Times New Roman" w:cs="Times New Roman"/>
                <w:b/>
                <w:bCs/>
                <w:color w:val="FF0000"/>
              </w:rPr>
              <w:t>D04</w:t>
            </w:r>
            <w:r w:rsidR="00E547E8" w:rsidRPr="00290F03">
              <w:rPr>
                <w:rFonts w:ascii="Times New Roman" w:hAnsi="Times New Roman" w:cs="Times New Roman"/>
                <w:b/>
                <w:bCs/>
                <w:color w:val="FF0000"/>
              </w:rPr>
              <w:t>0012023042501.CTR</w:t>
            </w:r>
          </w:p>
          <w:p w14:paraId="7B372665" w14:textId="60F7B77D" w:rsidR="00B1738F" w:rsidRPr="00230F5A" w:rsidRDefault="0038719F" w:rsidP="00E547E8">
            <w:pPr>
              <w:rPr>
                <w:rFonts w:ascii="Times New Roman" w:hAnsi="Times New Roman" w:cs="Times New Roman"/>
                <w:b/>
                <w:bCs/>
                <w:color w:val="4472C4" w:themeColor="accent1"/>
              </w:rPr>
            </w:pPr>
            <w:r>
              <w:rPr>
                <w:rFonts w:ascii="Times New Roman" w:hAnsi="Times New Roman" w:cs="Times New Roman"/>
                <w:b/>
                <w:bCs/>
                <w:color w:val="FF0000"/>
              </w:rPr>
              <w:t>D04</w:t>
            </w:r>
            <w:r w:rsidR="00E547E8" w:rsidRPr="00290F03">
              <w:rPr>
                <w:rFonts w:ascii="Times New Roman" w:hAnsi="Times New Roman" w:cs="Times New Roman"/>
                <w:b/>
                <w:bCs/>
                <w:color w:val="FF0000"/>
              </w:rPr>
              <w:t>0012023042501.CAR.CTR</w:t>
            </w:r>
          </w:p>
        </w:tc>
      </w:tr>
      <w:bookmarkEnd w:id="29"/>
    </w:tbl>
    <w:p w14:paraId="76F1F5C0" w14:textId="77777777" w:rsidR="00E547E8" w:rsidRDefault="00E547E8" w:rsidP="000465DB">
      <w:pPr>
        <w:rPr>
          <w:rFonts w:ascii="Times New Roman" w:hAnsi="Times New Roman" w:cs="Times New Roman"/>
          <w:b/>
          <w:bCs/>
          <w:color w:val="4472C4" w:themeColor="accent1"/>
        </w:rPr>
      </w:pPr>
    </w:p>
    <w:bookmarkEnd w:id="30"/>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1" w:name="_Toc152341291"/>
      <w:r w:rsidRPr="00230F5A">
        <w:t xml:space="preserve">Archivo de salida </w:t>
      </w:r>
      <w:r w:rsidR="00B1738F" w:rsidRPr="00230F5A">
        <w:t>a dest</w:t>
      </w:r>
      <w:r w:rsidR="00095C24">
        <w:t>i</w:t>
      </w:r>
      <w:r w:rsidR="00B1738F" w:rsidRPr="00230F5A">
        <w:t>no</w:t>
      </w:r>
      <w:bookmarkEnd w:id="31"/>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2" w:name="_Toc152341292"/>
      <w:r w:rsidRPr="00230F5A">
        <w:t>Archivo de da</w:t>
      </w:r>
      <w:r w:rsidR="009A28CD">
        <w:t>t</w:t>
      </w:r>
      <w:r w:rsidRPr="00230F5A">
        <w:t>os</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76AADA6C" w:rsidR="00B1738F" w:rsidRPr="00230F5A" w:rsidRDefault="0038719F" w:rsidP="00E862A3">
            <w:pPr>
              <w:rPr>
                <w:rFonts w:ascii="Times New Roman" w:hAnsi="Times New Roman" w:cs="Times New Roman"/>
                <w:b/>
                <w:bCs/>
                <w:color w:val="4472C4" w:themeColor="accent1"/>
              </w:rPr>
            </w:pPr>
            <w:r>
              <w:rPr>
                <w:rFonts w:ascii="Times New Roman" w:hAnsi="Times New Roman" w:cs="Times New Roman"/>
                <w:b/>
                <w:bCs/>
                <w:color w:val="FF0000"/>
              </w:rPr>
              <w:t>D04</w:t>
            </w:r>
            <w:r w:rsidR="004D0C43" w:rsidRPr="00230F5A">
              <w:rPr>
                <w:rFonts w:ascii="Times New Roman" w:hAnsi="Times New Roman" w:cs="Times New Roman"/>
                <w:b/>
                <w:bCs/>
                <w:color w:val="FF0000"/>
              </w:rPr>
              <w:t>FT#####A.XXX</w:t>
            </w:r>
            <w:r w:rsidR="004D0C43" w:rsidRPr="00230F5A">
              <w:rPr>
                <w:rFonts w:ascii="Times New Roman" w:hAnsi="Times New Roman" w:cs="Times New Roman"/>
                <w:b/>
                <w:bCs/>
                <w:color w:val="4472C4" w:themeColor="accent1"/>
              </w:rPr>
              <w:t xml:space="preserve">  </w:t>
            </w:r>
            <w:proofErr w:type="gramStart"/>
            <w:r w:rsidR="004D0C43"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w:t>
            </w:r>
            <w:proofErr w:type="gramEnd"/>
            <w:r w:rsidR="00284E6A" w:rsidRPr="00230F5A">
              <w:rPr>
                <w:rFonts w:ascii="Times New Roman" w:hAnsi="Times New Roman" w:cs="Times New Roman"/>
                <w:b/>
                <w:bCs/>
                <w:color w:val="4472C4" w:themeColor="accent1"/>
              </w:rPr>
              <w:t>Ejemplo)</w:t>
            </w:r>
          </w:p>
          <w:p w14:paraId="44B15375" w14:textId="18510D70"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3" w:name="_Toc152341293"/>
      <w:r w:rsidRPr="00230F5A">
        <w:t>Archivo Carát</w:t>
      </w:r>
      <w:r w:rsidR="00601681">
        <w:t>u</w:t>
      </w:r>
      <w:r w:rsidRPr="00230F5A">
        <w:t>la</w:t>
      </w:r>
      <w:bookmarkEnd w:id="33"/>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185F3A6C" w:rsidR="00284E6A" w:rsidRPr="00230F5A" w:rsidRDefault="0038719F" w:rsidP="00284E6A">
            <w:pPr>
              <w:rPr>
                <w:rFonts w:ascii="Times New Roman" w:hAnsi="Times New Roman" w:cs="Times New Roman"/>
                <w:b/>
                <w:bCs/>
                <w:color w:val="4472C4" w:themeColor="accent1"/>
              </w:rPr>
            </w:pPr>
            <w:r>
              <w:rPr>
                <w:rFonts w:ascii="Times New Roman" w:hAnsi="Times New Roman" w:cs="Times New Roman"/>
                <w:b/>
                <w:bCs/>
                <w:color w:val="FF0000"/>
              </w:rPr>
              <w:t>D04</w:t>
            </w:r>
            <w:r w:rsidR="00284E6A" w:rsidRPr="00230F5A">
              <w:rPr>
                <w:rFonts w:ascii="Times New Roman" w:hAnsi="Times New Roman" w:cs="Times New Roman"/>
                <w:b/>
                <w:bCs/>
                <w:color w:val="FF0000"/>
              </w:rPr>
              <w:t xml:space="preserve">FT#####C.XXX </w:t>
            </w:r>
            <w:r w:rsidR="00284E6A" w:rsidRPr="00230F5A">
              <w:rPr>
                <w:rFonts w:ascii="Times New Roman" w:hAnsi="Times New Roman" w:cs="Times New Roman"/>
                <w:b/>
                <w:bCs/>
                <w:color w:val="4472C4" w:themeColor="accent1"/>
              </w:rPr>
              <w:t xml:space="preserve"> </w:t>
            </w:r>
            <w:proofErr w:type="gramStart"/>
            <w:r w:rsidR="00284E6A" w:rsidRPr="00230F5A">
              <w:rPr>
                <w:rFonts w:ascii="Times New Roman" w:hAnsi="Times New Roman" w:cs="Times New Roman"/>
                <w:b/>
                <w:bCs/>
                <w:color w:val="4472C4" w:themeColor="accent1"/>
              </w:rPr>
              <w:t xml:space="preserve">   (</w:t>
            </w:r>
            <w:proofErr w:type="gramEnd"/>
            <w:r w:rsidR="00284E6A" w:rsidRPr="00230F5A">
              <w:rPr>
                <w:rFonts w:ascii="Times New Roman" w:hAnsi="Times New Roman" w:cs="Times New Roman"/>
                <w:b/>
                <w:bCs/>
                <w:color w:val="4472C4" w:themeColor="accent1"/>
              </w:rPr>
              <w:t xml:space="preserve">Ejemplo)    </w:t>
            </w:r>
          </w:p>
          <w:p w14:paraId="358367B5" w14:textId="787D511C"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4" w:name="_Hlk151646289"/>
      <w:bookmarkStart w:id="35" w:name="_Hlk150869805"/>
      <w:bookmarkStart w:id="36" w:name="_Hlk151631830"/>
      <w:bookmarkStart w:id="37"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8" w:name="_Toc152341294"/>
      <w:r>
        <w:lastRenderedPageBreak/>
        <w:t>Definición de correlativo</w:t>
      </w:r>
      <w:bookmarkEnd w:id="38"/>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4"/>
    <w:bookmarkEnd w:id="35"/>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6"/>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9" w:name="_Toc152341295"/>
      <w:bookmarkEnd w:id="37"/>
      <w:r w:rsidRPr="00230F5A">
        <w:lastRenderedPageBreak/>
        <w:t>Definición del desti</w:t>
      </w:r>
      <w:r w:rsidR="007C2A8E">
        <w:t>n</w:t>
      </w:r>
      <w:r w:rsidRPr="00230F5A">
        <w:t>o</w:t>
      </w:r>
      <w:bookmarkEnd w:id="39"/>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40" w:name="_Toc152341296"/>
      <w:r w:rsidRPr="00230F5A">
        <w:rPr>
          <w:rFonts w:cs="Times New Roman"/>
        </w:rPr>
        <w:lastRenderedPageBreak/>
        <w:t>Mensaje</w:t>
      </w:r>
      <w:r w:rsidR="006F65AF">
        <w:rPr>
          <w:rFonts w:cs="Times New Roman"/>
        </w:rPr>
        <w:t>r</w:t>
      </w:r>
      <w:r w:rsidRPr="00230F5A">
        <w:rPr>
          <w:rFonts w:cs="Times New Roman"/>
        </w:rPr>
        <w:t>ía</w:t>
      </w:r>
      <w:bookmarkEnd w:id="40"/>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1" w:name="_Hlk151634009"/>
      <w:bookmarkStart w:id="42" w:name="_Hlk150869853"/>
    </w:p>
    <w:p w14:paraId="344CD543" w14:textId="1BB33EA2" w:rsidR="00750CE4" w:rsidRPr="00750CE4" w:rsidRDefault="008014F3" w:rsidP="00787AE9">
      <w:pPr>
        <w:pStyle w:val="Ttulo2"/>
        <w:numPr>
          <w:ilvl w:val="1"/>
          <w:numId w:val="7"/>
        </w:numPr>
        <w:rPr>
          <w:sz w:val="32"/>
          <w:szCs w:val="32"/>
        </w:rPr>
      </w:pPr>
      <w:bookmarkStart w:id="43" w:name="_Toc152341297"/>
      <w:r w:rsidRPr="00230F5A">
        <w:t>Av</w:t>
      </w:r>
      <w:r w:rsidR="006F65AF">
        <w:t>i</w:t>
      </w:r>
      <w:r w:rsidRPr="00230F5A">
        <w:t>so</w:t>
      </w:r>
      <w:bookmarkEnd w:id="43"/>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4" w:name="_Toc152341298"/>
      <w:r w:rsidRPr="00B537DA">
        <w:t>Resultado</w:t>
      </w:r>
      <w:bookmarkEnd w:id="44"/>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5" w:name="_Hlk150867245"/>
      <w:bookmarkStart w:id="46" w:name="_Toc152341299"/>
      <w:r w:rsidRPr="00E173FD">
        <w:t>Notificación</w:t>
      </w:r>
      <w:bookmarkEnd w:id="46"/>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7" w:name="_Toc152341300"/>
      <w:r w:rsidRPr="00276FA5">
        <w:t>Resultado RES.DET</w:t>
      </w:r>
      <w:bookmarkEnd w:id="47"/>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5"/>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1"/>
    <w:bookmarkEnd w:id="42"/>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8" w:name="_Toc152341301"/>
      <w:r w:rsidRPr="00230F5A">
        <w:rPr>
          <w:rFonts w:cs="Times New Roman"/>
        </w:rPr>
        <w:lastRenderedPageBreak/>
        <w:t>Definir estructura y nombre para cada archivo de mensajería</w:t>
      </w:r>
      <w:bookmarkEnd w:id="48"/>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9" w:name="_Toc152341302"/>
      <w:r w:rsidRPr="00DC1D90">
        <w:t>Estructura</w:t>
      </w:r>
      <w:bookmarkEnd w:id="49"/>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50" w:name="_Toc152341303"/>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50"/>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1" w:name="_Hlk150869887"/>
      <w:bookmarkStart w:id="52" w:name="_Hlk151629245"/>
      <w:r w:rsidR="00B86519">
        <w:rPr>
          <w:rFonts w:ascii="Times New Roman" w:eastAsia="Verdana" w:hAnsi="Times New Roman" w:cs="Times New Roman"/>
          <w:color w:val="4472C4" w:themeColor="accent1"/>
          <w:kern w:val="0"/>
          <w:sz w:val="20"/>
          <w:szCs w:val="20"/>
          <w14:ligatures w14:val="none"/>
        </w:rPr>
        <w:t>Largo máximo:70</w:t>
      </w:r>
      <w:bookmarkEnd w:id="51"/>
      <w:r w:rsidR="00B86519">
        <w:rPr>
          <w:rFonts w:ascii="Times New Roman" w:eastAsia="Verdana" w:hAnsi="Times New Roman" w:cs="Times New Roman"/>
          <w:color w:val="4472C4" w:themeColor="accent1"/>
          <w:kern w:val="0"/>
          <w:sz w:val="20"/>
          <w:szCs w:val="20"/>
          <w14:ligatures w14:val="none"/>
        </w:rPr>
        <w:t xml:space="preserve"> </w:t>
      </w:r>
      <w:bookmarkEnd w:id="52"/>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3" w:name="_Toc152341304"/>
      <w:r w:rsidRPr="00230F5A">
        <w:t>Archivo aviso (SINACOFI)</w:t>
      </w:r>
      <w:bookmarkEnd w:id="53"/>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4" w:name="_Hlk150869914"/>
      <w:r w:rsidR="00B86519">
        <w:rPr>
          <w:rFonts w:ascii="Times New Roman" w:eastAsia="Verdana" w:hAnsi="Times New Roman" w:cs="Times New Roman"/>
          <w:color w:val="4472C4" w:themeColor="accent1"/>
          <w:kern w:val="0"/>
          <w:sz w:val="20"/>
          <w:szCs w:val="20"/>
          <w14:ligatures w14:val="none"/>
        </w:rPr>
        <w:t>Largo máximo:30</w:t>
      </w:r>
      <w:bookmarkEnd w:id="54"/>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5" w:name="_Toc152341305"/>
      <w:r w:rsidRPr="00230F5A">
        <w:t>Archivo resultado (SINACOFI)</w:t>
      </w:r>
      <w:bookmarkEnd w:id="55"/>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6" w:name="_Toc152341306"/>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6"/>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7"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8" w:name="_Hlk151628243"/>
      <w:bookmarkStart w:id="59"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7"/>
      <w:bookmarkEnd w:id="58"/>
      <w:bookmarkEnd w:id="59"/>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60" w:name="_Toc152341307"/>
      <w:r w:rsidRPr="00230F5A">
        <w:rPr>
          <w:rFonts w:cs="Times New Roman"/>
        </w:rPr>
        <w:t>D</w:t>
      </w:r>
      <w:r>
        <w:rPr>
          <w:rFonts w:cs="Times New Roman"/>
        </w:rPr>
        <w:t>atos sensibles</w:t>
      </w:r>
      <w:bookmarkEnd w:id="60"/>
    </w:p>
    <w:p w14:paraId="6ED8C821" w14:textId="77777777" w:rsidR="009947CD" w:rsidRPr="009947CD" w:rsidRDefault="009947CD" w:rsidP="009947CD"/>
    <w:p w14:paraId="72134055" w14:textId="5A583CC1" w:rsidR="0038719F" w:rsidRDefault="001D2934" w:rsidP="0038719F">
      <w:pPr>
        <w:pStyle w:val="Prrafodelista"/>
        <w:numPr>
          <w:ilvl w:val="0"/>
          <w:numId w:val="38"/>
        </w:numPr>
        <w:rPr>
          <w:rFonts w:ascii="Times New Roman" w:hAnsi="Times New Roman" w:cs="Times New Roman"/>
          <w:color w:val="4472C4" w:themeColor="accent1"/>
        </w:rPr>
      </w:pPr>
      <w:r w:rsidRPr="0038719F">
        <w:rPr>
          <w:rFonts w:ascii="Times New Roman" w:hAnsi="Times New Roman" w:cs="Times New Roman"/>
          <w:color w:val="4472C4" w:themeColor="accent1"/>
        </w:rPr>
        <w:t>Rut</w:t>
      </w:r>
      <w:r w:rsidR="0038719F">
        <w:rPr>
          <w:rFonts w:ascii="Times New Roman" w:hAnsi="Times New Roman" w:cs="Times New Roman"/>
          <w:color w:val="4472C4" w:themeColor="accent1"/>
        </w:rPr>
        <w:t xml:space="preserve"> Cliente</w:t>
      </w:r>
    </w:p>
    <w:p w14:paraId="20F98A57" w14:textId="56D61E0F" w:rsidR="002B267E" w:rsidRPr="0038719F" w:rsidRDefault="0038719F" w:rsidP="0038719F">
      <w:pPr>
        <w:pStyle w:val="Prrafodelista"/>
        <w:numPr>
          <w:ilvl w:val="0"/>
          <w:numId w:val="38"/>
        </w:numPr>
        <w:rPr>
          <w:rFonts w:ascii="Times New Roman" w:hAnsi="Times New Roman" w:cs="Times New Roman"/>
          <w:color w:val="4472C4" w:themeColor="accent1"/>
        </w:rPr>
      </w:pPr>
      <w:r>
        <w:rPr>
          <w:rFonts w:ascii="Times New Roman" w:hAnsi="Times New Roman" w:cs="Times New Roman"/>
          <w:color w:val="4472C4" w:themeColor="accent1"/>
        </w:rPr>
        <w:t>Nombre Cliente</w:t>
      </w:r>
      <w:r w:rsidR="001D2934" w:rsidRPr="0038719F">
        <w:rPr>
          <w:rFonts w:ascii="Times New Roman" w:hAnsi="Times New Roman" w:cs="Times New Roman"/>
          <w:color w:val="4472C4" w:themeColor="accent1"/>
        </w:rPr>
        <w:fldChar w:fldCharType="begin"/>
      </w:r>
      <w:r w:rsidR="001D2934" w:rsidRPr="0038719F">
        <w:rPr>
          <w:rFonts w:ascii="Times New Roman" w:hAnsi="Times New Roman" w:cs="Times New Roman"/>
          <w:color w:val="4472C4" w:themeColor="accent1"/>
        </w:rPr>
        <w:instrText xml:space="preserve"> XE "Definir el estructura y nombre para cada archivo de mensajería" </w:instrText>
      </w:r>
      <w:r w:rsidR="001D2934" w:rsidRPr="0038719F">
        <w:rPr>
          <w:rFonts w:ascii="Times New Roman" w:hAnsi="Times New Roman" w:cs="Times New Roman"/>
          <w:color w:val="4472C4" w:themeColor="accent1"/>
        </w:rPr>
        <w:fldChar w:fldCharType="end"/>
      </w:r>
    </w:p>
    <w:sectPr w:rsidR="002B267E" w:rsidRPr="0038719F"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8A59" w14:textId="77777777" w:rsidR="00DB2BED" w:rsidRDefault="00DB2BED" w:rsidP="00F10206">
      <w:pPr>
        <w:spacing w:after="0" w:line="240" w:lineRule="auto"/>
      </w:pPr>
      <w:r>
        <w:separator/>
      </w:r>
    </w:p>
  </w:endnote>
  <w:endnote w:type="continuationSeparator" w:id="0">
    <w:p w14:paraId="4FE6B518" w14:textId="77777777" w:rsidR="00DB2BED" w:rsidRDefault="00DB2BED"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5C5E" w14:textId="77777777" w:rsidR="00DB2BED" w:rsidRDefault="00DB2BED" w:rsidP="00F10206">
      <w:pPr>
        <w:spacing w:after="0" w:line="240" w:lineRule="auto"/>
      </w:pPr>
      <w:r>
        <w:separator/>
      </w:r>
    </w:p>
  </w:footnote>
  <w:footnote w:type="continuationSeparator" w:id="0">
    <w:p w14:paraId="06D16515" w14:textId="77777777" w:rsidR="00DB2BED" w:rsidRDefault="00DB2BED"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4011304"/>
    <w:multiLevelType w:val="hybridMultilevel"/>
    <w:tmpl w:val="D702E7A8"/>
    <w:lvl w:ilvl="0" w:tplc="1C044DBE">
      <w:start w:val="1"/>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8"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3"/>
  </w:num>
  <w:num w:numId="2" w16cid:durableId="299069502">
    <w:abstractNumId w:val="6"/>
  </w:num>
  <w:num w:numId="3" w16cid:durableId="1265504613">
    <w:abstractNumId w:val="3"/>
  </w:num>
  <w:num w:numId="4" w16cid:durableId="1091202158">
    <w:abstractNumId w:val="28"/>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30"/>
  </w:num>
  <w:num w:numId="13" w16cid:durableId="256329085">
    <w:abstractNumId w:val="20"/>
  </w:num>
  <w:num w:numId="14" w16cid:durableId="1078750577">
    <w:abstractNumId w:val="24"/>
  </w:num>
  <w:num w:numId="15" w16cid:durableId="716322791">
    <w:abstractNumId w:val="31"/>
  </w:num>
  <w:num w:numId="16" w16cid:durableId="1397778044">
    <w:abstractNumId w:val="7"/>
  </w:num>
  <w:num w:numId="17" w16cid:durableId="114759016">
    <w:abstractNumId w:val="27"/>
  </w:num>
  <w:num w:numId="18" w16cid:durableId="1632982083">
    <w:abstractNumId w:val="1"/>
  </w:num>
  <w:num w:numId="19" w16cid:durableId="2139444563">
    <w:abstractNumId w:val="29"/>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6"/>
  </w:num>
  <w:num w:numId="37" w16cid:durableId="394620088">
    <w:abstractNumId w:val="18"/>
  </w:num>
  <w:num w:numId="38" w16cid:durableId="2318132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8719F"/>
    <w:rsid w:val="003920D1"/>
    <w:rsid w:val="003A508D"/>
    <w:rsid w:val="003B2354"/>
    <w:rsid w:val="003B2729"/>
    <w:rsid w:val="003B57B4"/>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5557B"/>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86A1D"/>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2BED"/>
    <w:rsid w:val="00DB4117"/>
    <w:rsid w:val="00DB53EB"/>
    <w:rsid w:val="00DB7980"/>
    <w:rsid w:val="00DC1D90"/>
    <w:rsid w:val="00DC3021"/>
    <w:rsid w:val="00DC42E7"/>
    <w:rsid w:val="00DD29FD"/>
    <w:rsid w:val="00DE2FBA"/>
    <w:rsid w:val="00DE6FAE"/>
    <w:rsid w:val="00DF1300"/>
    <w:rsid w:val="00DF3233"/>
    <w:rsid w:val="00E04B2E"/>
    <w:rsid w:val="00E074C4"/>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2DE3"/>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029B"/>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6207">
      <w:bodyDiv w:val="1"/>
      <w:marLeft w:val="0"/>
      <w:marRight w:val="0"/>
      <w:marTop w:val="0"/>
      <w:marBottom w:val="0"/>
      <w:divBdr>
        <w:top w:val="none" w:sz="0" w:space="0" w:color="auto"/>
        <w:left w:val="none" w:sz="0" w:space="0" w:color="auto"/>
        <w:bottom w:val="none" w:sz="0" w:space="0" w:color="auto"/>
        <w:right w:val="none" w:sz="0" w:space="0" w:color="auto"/>
      </w:divBdr>
    </w:div>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210191218">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1720663558">
      <w:bodyDiv w:val="1"/>
      <w:marLeft w:val="0"/>
      <w:marRight w:val="0"/>
      <w:marTop w:val="0"/>
      <w:marBottom w:val="0"/>
      <w:divBdr>
        <w:top w:val="none" w:sz="0" w:space="0" w:color="auto"/>
        <w:left w:val="none" w:sz="0" w:space="0" w:color="auto"/>
        <w:bottom w:val="none" w:sz="0" w:space="0" w:color="auto"/>
        <w:right w:val="none" w:sz="0" w:space="0" w:color="auto"/>
      </w:divBdr>
    </w:div>
    <w:div w:id="1990790147">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04064829">
      <w:bodyDiv w:val="1"/>
      <w:marLeft w:val="0"/>
      <w:marRight w:val="0"/>
      <w:marTop w:val="0"/>
      <w:marBottom w:val="0"/>
      <w:divBdr>
        <w:top w:val="none" w:sz="0" w:space="0" w:color="auto"/>
        <w:left w:val="none" w:sz="0" w:space="0" w:color="auto"/>
        <w:bottom w:val="none" w:sz="0" w:space="0" w:color="auto"/>
        <w:right w:val="none" w:sz="0" w:space="0" w:color="auto"/>
      </w:divBdr>
    </w:div>
    <w:div w:id="2115319090">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21</Pages>
  <Words>3319</Words>
  <Characters>18259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27</cp:revision>
  <dcterms:created xsi:type="dcterms:W3CDTF">2023-11-30T12:02:00Z</dcterms:created>
  <dcterms:modified xsi:type="dcterms:W3CDTF">2023-12-01T19:43:00Z</dcterms:modified>
</cp:coreProperties>
</file>