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0916" w14:textId="748F3F8E" w:rsidR="00A2704A" w:rsidRPr="00706B54" w:rsidRDefault="006E0828" w:rsidP="002C35B8">
      <w:pPr>
        <w:rPr>
          <w:lang w:val="en-GB"/>
        </w:rPr>
      </w:pPr>
      <w:r w:rsidRPr="00706B54">
        <w:rPr>
          <w:lang w:val="en-GB"/>
        </w:rPr>
        <w:t>p</w:t>
      </w:r>
    </w:p>
    <w:p w14:paraId="7E74164B" w14:textId="03EAA195" w:rsidR="00A2704A" w:rsidRPr="00706B54" w:rsidRDefault="00A2704A" w:rsidP="00A2704A">
      <w:pPr>
        <w:jc w:val="center"/>
        <w:rPr>
          <w:lang w:val="en-GB"/>
        </w:rPr>
      </w:pPr>
    </w:p>
    <w:p w14:paraId="449ECF1D" w14:textId="77777777" w:rsidR="00050CF4" w:rsidRDefault="007E14D5" w:rsidP="00050CF4">
      <w:pPr>
        <w:pStyle w:val="Titolosommario"/>
        <w:jc w:val="center"/>
        <w:rPr>
          <w:rFonts w:asciiTheme="minorHAnsi" w:eastAsiaTheme="minorHAnsi" w:hAnsiTheme="minorHAnsi" w:cstheme="minorBidi"/>
          <w:b/>
          <w:bCs/>
          <w:kern w:val="2"/>
          <w:sz w:val="48"/>
          <w:szCs w:val="40"/>
          <w:lang w:val="en-GB" w:eastAsia="en-US" w:bidi="it-IT"/>
          <w14:ligatures w14:val="standardContextual"/>
        </w:rPr>
      </w:pPr>
      <w:r w:rsidRPr="007E14D5">
        <w:rPr>
          <w:rFonts w:asciiTheme="minorHAnsi" w:eastAsiaTheme="minorHAnsi" w:hAnsiTheme="minorHAnsi" w:cstheme="minorBidi"/>
          <w:b/>
          <w:bCs/>
          <w:kern w:val="2"/>
          <w:sz w:val="48"/>
          <w:szCs w:val="40"/>
          <w:lang w:val="en-GB" w:eastAsia="en-US" w:bidi="it-IT"/>
          <w14:ligatures w14:val="standardContextual"/>
        </w:rPr>
        <w:t xml:space="preserve">FAIR ISLE </w:t>
      </w:r>
    </w:p>
    <w:p w14:paraId="3ED2FE50" w14:textId="41A72763" w:rsidR="008764A9" w:rsidRPr="003F5DF5" w:rsidRDefault="007E14D5" w:rsidP="00050CF4">
      <w:pPr>
        <w:pStyle w:val="Titolosommario"/>
        <w:jc w:val="center"/>
        <w:rPr>
          <w:rFonts w:asciiTheme="minorHAnsi" w:eastAsiaTheme="minorHAnsi" w:hAnsiTheme="minorHAnsi" w:cstheme="minorBidi"/>
          <w:b/>
          <w:bCs/>
          <w:kern w:val="2"/>
          <w:sz w:val="48"/>
          <w:szCs w:val="40"/>
          <w:lang w:val="en-GB" w:eastAsia="en-US" w:bidi="it-IT"/>
          <w14:ligatures w14:val="standardContextual"/>
        </w:rPr>
      </w:pPr>
      <w:r w:rsidRPr="007E14D5">
        <w:rPr>
          <w:rFonts w:asciiTheme="minorHAnsi" w:eastAsiaTheme="minorHAnsi" w:hAnsiTheme="minorHAnsi" w:cstheme="minorBidi"/>
          <w:b/>
          <w:bCs/>
          <w:kern w:val="2"/>
          <w:sz w:val="48"/>
          <w:szCs w:val="40"/>
          <w:lang w:val="en-GB" w:eastAsia="en-US" w:bidi="it-IT"/>
          <w14:ligatures w14:val="standardContextual"/>
        </w:rPr>
        <w:t>Detect and Rephrase non-inclusive texts</w:t>
      </w:r>
    </w:p>
    <w:sdt>
      <w:sdtPr>
        <w:rPr>
          <w:rFonts w:asciiTheme="minorHAnsi" w:eastAsiaTheme="minorHAnsi" w:hAnsiTheme="minorHAnsi" w:cstheme="minorBidi"/>
          <w:color w:val="auto"/>
          <w:kern w:val="2"/>
          <w:sz w:val="22"/>
          <w:szCs w:val="22"/>
          <w:lang w:eastAsia="en-US"/>
          <w14:ligatures w14:val="standardContextual"/>
        </w:rPr>
        <w:id w:val="-537973171"/>
        <w:docPartObj>
          <w:docPartGallery w:val="Table of Contents"/>
          <w:docPartUnique/>
        </w:docPartObj>
      </w:sdtPr>
      <w:sdtEndPr>
        <w:rPr>
          <w:b/>
          <w:bCs/>
        </w:rPr>
      </w:sdtEndPr>
      <w:sdtContent>
        <w:p w14:paraId="6164D1A8" w14:textId="35E6BD46" w:rsidR="0096769E" w:rsidRPr="003F5DF5" w:rsidRDefault="0096769E">
          <w:pPr>
            <w:pStyle w:val="Titolosommario"/>
            <w:rPr>
              <w:rFonts w:asciiTheme="minorHAnsi" w:hAnsiTheme="minorHAnsi"/>
            </w:rPr>
          </w:pPr>
          <w:r w:rsidRPr="003F5DF5">
            <w:rPr>
              <w:rFonts w:asciiTheme="minorHAnsi" w:hAnsiTheme="minorHAnsi"/>
            </w:rPr>
            <w:t>Sommario</w:t>
          </w:r>
        </w:p>
        <w:p w14:paraId="3A633160" w14:textId="377E81E5" w:rsidR="006E7B4F" w:rsidRDefault="0096769E">
          <w:pPr>
            <w:pStyle w:val="Sommario1"/>
            <w:tabs>
              <w:tab w:val="right" w:leader="dot" w:pos="9628"/>
            </w:tabs>
            <w:rPr>
              <w:rFonts w:eastAsiaTheme="minorEastAsia"/>
              <w:noProof/>
              <w:sz w:val="24"/>
              <w:szCs w:val="24"/>
              <w:lang w:eastAsia="it-IT"/>
            </w:rPr>
          </w:pPr>
          <w:r w:rsidRPr="003F5DF5">
            <w:fldChar w:fldCharType="begin"/>
          </w:r>
          <w:r w:rsidRPr="003F5DF5">
            <w:instrText xml:space="preserve"> TOC \o "1-3" \h \z \u </w:instrText>
          </w:r>
          <w:r w:rsidRPr="003F5DF5">
            <w:fldChar w:fldCharType="separate"/>
          </w:r>
          <w:hyperlink w:anchor="_Toc220019407" w:history="1">
            <w:r w:rsidR="006E7B4F" w:rsidRPr="00E77BA1">
              <w:rPr>
                <w:rStyle w:val="Collegamentoipertestuale"/>
                <w:noProof/>
                <w:lang w:val="en-GB"/>
              </w:rPr>
              <w:t>Abstract</w:t>
            </w:r>
            <w:r w:rsidR="006E7B4F">
              <w:rPr>
                <w:noProof/>
                <w:webHidden/>
              </w:rPr>
              <w:tab/>
            </w:r>
            <w:r w:rsidR="006E7B4F">
              <w:rPr>
                <w:noProof/>
                <w:webHidden/>
              </w:rPr>
              <w:fldChar w:fldCharType="begin"/>
            </w:r>
            <w:r w:rsidR="006E7B4F">
              <w:rPr>
                <w:noProof/>
                <w:webHidden/>
              </w:rPr>
              <w:instrText xml:space="preserve"> PAGEREF _Toc220019407 \h </w:instrText>
            </w:r>
            <w:r w:rsidR="006E7B4F">
              <w:rPr>
                <w:noProof/>
                <w:webHidden/>
              </w:rPr>
            </w:r>
            <w:r w:rsidR="006E7B4F">
              <w:rPr>
                <w:noProof/>
                <w:webHidden/>
              </w:rPr>
              <w:fldChar w:fldCharType="separate"/>
            </w:r>
            <w:r w:rsidR="006E7B4F">
              <w:rPr>
                <w:noProof/>
                <w:webHidden/>
              </w:rPr>
              <w:t>2</w:t>
            </w:r>
            <w:r w:rsidR="006E7B4F">
              <w:rPr>
                <w:noProof/>
                <w:webHidden/>
              </w:rPr>
              <w:fldChar w:fldCharType="end"/>
            </w:r>
          </w:hyperlink>
        </w:p>
        <w:p w14:paraId="0A6A0D2A" w14:textId="30D57B95" w:rsidR="006E7B4F" w:rsidRDefault="006E7B4F">
          <w:pPr>
            <w:pStyle w:val="Sommario1"/>
            <w:tabs>
              <w:tab w:val="right" w:leader="dot" w:pos="9628"/>
            </w:tabs>
            <w:rPr>
              <w:rFonts w:eastAsiaTheme="minorEastAsia"/>
              <w:noProof/>
              <w:sz w:val="24"/>
              <w:szCs w:val="24"/>
              <w:lang w:eastAsia="it-IT"/>
            </w:rPr>
          </w:pPr>
          <w:hyperlink w:anchor="_Toc220019408" w:history="1">
            <w:r w:rsidRPr="00E77BA1">
              <w:rPr>
                <w:rStyle w:val="Collegamentoipertestuale"/>
                <w:noProof/>
                <w:lang w:val="en-GB"/>
              </w:rPr>
              <w:t>Technical Architecture and Operation</w:t>
            </w:r>
            <w:r>
              <w:rPr>
                <w:noProof/>
                <w:webHidden/>
              </w:rPr>
              <w:tab/>
            </w:r>
            <w:r>
              <w:rPr>
                <w:noProof/>
                <w:webHidden/>
              </w:rPr>
              <w:fldChar w:fldCharType="begin"/>
            </w:r>
            <w:r>
              <w:rPr>
                <w:noProof/>
                <w:webHidden/>
              </w:rPr>
              <w:instrText xml:space="preserve"> PAGEREF _Toc220019408 \h </w:instrText>
            </w:r>
            <w:r>
              <w:rPr>
                <w:noProof/>
                <w:webHidden/>
              </w:rPr>
            </w:r>
            <w:r>
              <w:rPr>
                <w:noProof/>
                <w:webHidden/>
              </w:rPr>
              <w:fldChar w:fldCharType="separate"/>
            </w:r>
            <w:r>
              <w:rPr>
                <w:noProof/>
                <w:webHidden/>
              </w:rPr>
              <w:t>4</w:t>
            </w:r>
            <w:r>
              <w:rPr>
                <w:noProof/>
                <w:webHidden/>
              </w:rPr>
              <w:fldChar w:fldCharType="end"/>
            </w:r>
          </w:hyperlink>
        </w:p>
        <w:p w14:paraId="2187BD35" w14:textId="64E94C3C" w:rsidR="006E7B4F" w:rsidRDefault="006E7B4F">
          <w:pPr>
            <w:pStyle w:val="Sommario2"/>
            <w:tabs>
              <w:tab w:val="right" w:leader="dot" w:pos="9628"/>
            </w:tabs>
            <w:rPr>
              <w:rFonts w:eastAsiaTheme="minorEastAsia"/>
              <w:noProof/>
              <w:sz w:val="24"/>
              <w:szCs w:val="24"/>
              <w:lang w:eastAsia="it-IT"/>
            </w:rPr>
          </w:pPr>
          <w:hyperlink w:anchor="_Toc220019409" w:history="1">
            <w:r w:rsidRPr="00E77BA1">
              <w:rPr>
                <w:rStyle w:val="Collegamentoipertestuale"/>
                <w:noProof/>
                <w:lang w:val="en-GB"/>
              </w:rPr>
              <w:t>Analysis pipeline</w:t>
            </w:r>
            <w:r>
              <w:rPr>
                <w:noProof/>
                <w:webHidden/>
              </w:rPr>
              <w:tab/>
            </w:r>
            <w:r>
              <w:rPr>
                <w:noProof/>
                <w:webHidden/>
              </w:rPr>
              <w:fldChar w:fldCharType="begin"/>
            </w:r>
            <w:r>
              <w:rPr>
                <w:noProof/>
                <w:webHidden/>
              </w:rPr>
              <w:instrText xml:space="preserve"> PAGEREF _Toc220019409 \h </w:instrText>
            </w:r>
            <w:r>
              <w:rPr>
                <w:noProof/>
                <w:webHidden/>
              </w:rPr>
            </w:r>
            <w:r>
              <w:rPr>
                <w:noProof/>
                <w:webHidden/>
              </w:rPr>
              <w:fldChar w:fldCharType="separate"/>
            </w:r>
            <w:r>
              <w:rPr>
                <w:noProof/>
                <w:webHidden/>
              </w:rPr>
              <w:t>4</w:t>
            </w:r>
            <w:r>
              <w:rPr>
                <w:noProof/>
                <w:webHidden/>
              </w:rPr>
              <w:fldChar w:fldCharType="end"/>
            </w:r>
          </w:hyperlink>
        </w:p>
        <w:p w14:paraId="6F724F86" w14:textId="5DE4F343" w:rsidR="006E7B4F" w:rsidRDefault="006E7B4F">
          <w:pPr>
            <w:pStyle w:val="Sommario1"/>
            <w:tabs>
              <w:tab w:val="right" w:leader="dot" w:pos="9628"/>
            </w:tabs>
            <w:rPr>
              <w:rFonts w:eastAsiaTheme="minorEastAsia"/>
              <w:noProof/>
              <w:sz w:val="24"/>
              <w:szCs w:val="24"/>
              <w:lang w:eastAsia="it-IT"/>
            </w:rPr>
          </w:pPr>
          <w:hyperlink w:anchor="_Toc220019410" w:history="1">
            <w:r w:rsidRPr="00E77BA1">
              <w:rPr>
                <w:rStyle w:val="Collegamentoipertestuale"/>
                <w:noProof/>
                <w:lang w:val="en-GB"/>
              </w:rPr>
              <w:t>The Dataset and its Evolution</w:t>
            </w:r>
            <w:r>
              <w:rPr>
                <w:noProof/>
                <w:webHidden/>
              </w:rPr>
              <w:tab/>
            </w:r>
            <w:r>
              <w:rPr>
                <w:noProof/>
                <w:webHidden/>
              </w:rPr>
              <w:fldChar w:fldCharType="begin"/>
            </w:r>
            <w:r>
              <w:rPr>
                <w:noProof/>
                <w:webHidden/>
              </w:rPr>
              <w:instrText xml:space="preserve"> PAGEREF _Toc220019410 \h </w:instrText>
            </w:r>
            <w:r>
              <w:rPr>
                <w:noProof/>
                <w:webHidden/>
              </w:rPr>
            </w:r>
            <w:r>
              <w:rPr>
                <w:noProof/>
                <w:webHidden/>
              </w:rPr>
              <w:fldChar w:fldCharType="separate"/>
            </w:r>
            <w:r>
              <w:rPr>
                <w:noProof/>
                <w:webHidden/>
              </w:rPr>
              <w:t>4</w:t>
            </w:r>
            <w:r>
              <w:rPr>
                <w:noProof/>
                <w:webHidden/>
              </w:rPr>
              <w:fldChar w:fldCharType="end"/>
            </w:r>
          </w:hyperlink>
        </w:p>
        <w:p w14:paraId="0F61CD81" w14:textId="6862F2FB" w:rsidR="006E7B4F" w:rsidRDefault="006E7B4F">
          <w:pPr>
            <w:pStyle w:val="Sommario2"/>
            <w:tabs>
              <w:tab w:val="right" w:leader="dot" w:pos="9628"/>
            </w:tabs>
            <w:rPr>
              <w:rFonts w:eastAsiaTheme="minorEastAsia"/>
              <w:noProof/>
              <w:sz w:val="24"/>
              <w:szCs w:val="24"/>
              <w:lang w:eastAsia="it-IT"/>
            </w:rPr>
          </w:pPr>
          <w:hyperlink w:anchor="_Toc220019411" w:history="1">
            <w:r w:rsidRPr="00E77BA1">
              <w:rPr>
                <w:rStyle w:val="Collegamentoipertestuale"/>
                <w:noProof/>
                <w:lang w:val="en-GB"/>
              </w:rPr>
              <w:t>The initial dataset: structure and cleaning</w:t>
            </w:r>
            <w:r>
              <w:rPr>
                <w:noProof/>
                <w:webHidden/>
              </w:rPr>
              <w:tab/>
            </w:r>
            <w:r>
              <w:rPr>
                <w:noProof/>
                <w:webHidden/>
              </w:rPr>
              <w:fldChar w:fldCharType="begin"/>
            </w:r>
            <w:r>
              <w:rPr>
                <w:noProof/>
                <w:webHidden/>
              </w:rPr>
              <w:instrText xml:space="preserve"> PAGEREF _Toc220019411 \h </w:instrText>
            </w:r>
            <w:r>
              <w:rPr>
                <w:noProof/>
                <w:webHidden/>
              </w:rPr>
            </w:r>
            <w:r>
              <w:rPr>
                <w:noProof/>
                <w:webHidden/>
              </w:rPr>
              <w:fldChar w:fldCharType="separate"/>
            </w:r>
            <w:r>
              <w:rPr>
                <w:noProof/>
                <w:webHidden/>
              </w:rPr>
              <w:t>4</w:t>
            </w:r>
            <w:r>
              <w:rPr>
                <w:noProof/>
                <w:webHidden/>
              </w:rPr>
              <w:fldChar w:fldCharType="end"/>
            </w:r>
          </w:hyperlink>
        </w:p>
        <w:p w14:paraId="3615913A" w14:textId="0CC85970" w:rsidR="006E7B4F" w:rsidRDefault="006E7B4F">
          <w:pPr>
            <w:pStyle w:val="Sommario2"/>
            <w:tabs>
              <w:tab w:val="right" w:leader="dot" w:pos="9628"/>
            </w:tabs>
            <w:rPr>
              <w:rFonts w:eastAsiaTheme="minorEastAsia"/>
              <w:noProof/>
              <w:sz w:val="24"/>
              <w:szCs w:val="24"/>
              <w:lang w:eastAsia="it-IT"/>
            </w:rPr>
          </w:pPr>
          <w:hyperlink w:anchor="_Toc220019412" w:history="1">
            <w:r w:rsidRPr="00E77BA1">
              <w:rPr>
                <w:rStyle w:val="Collegamentoipertestuale"/>
                <w:noProof/>
                <w:lang w:val="en-GB"/>
              </w:rPr>
              <w:t>Data augmentation and Italian dataset</w:t>
            </w:r>
            <w:r>
              <w:rPr>
                <w:noProof/>
                <w:webHidden/>
              </w:rPr>
              <w:tab/>
            </w:r>
            <w:r>
              <w:rPr>
                <w:noProof/>
                <w:webHidden/>
              </w:rPr>
              <w:fldChar w:fldCharType="begin"/>
            </w:r>
            <w:r>
              <w:rPr>
                <w:noProof/>
                <w:webHidden/>
              </w:rPr>
              <w:instrText xml:space="preserve"> PAGEREF _Toc220019412 \h </w:instrText>
            </w:r>
            <w:r>
              <w:rPr>
                <w:noProof/>
                <w:webHidden/>
              </w:rPr>
            </w:r>
            <w:r>
              <w:rPr>
                <w:noProof/>
                <w:webHidden/>
              </w:rPr>
              <w:fldChar w:fldCharType="separate"/>
            </w:r>
            <w:r>
              <w:rPr>
                <w:noProof/>
                <w:webHidden/>
              </w:rPr>
              <w:t>5</w:t>
            </w:r>
            <w:r>
              <w:rPr>
                <w:noProof/>
                <w:webHidden/>
              </w:rPr>
              <w:fldChar w:fldCharType="end"/>
            </w:r>
          </w:hyperlink>
        </w:p>
        <w:p w14:paraId="74711CDB" w14:textId="30703BB5" w:rsidR="006E7B4F" w:rsidRDefault="006E7B4F">
          <w:pPr>
            <w:pStyle w:val="Sommario2"/>
            <w:tabs>
              <w:tab w:val="right" w:leader="dot" w:pos="9628"/>
            </w:tabs>
            <w:rPr>
              <w:rFonts w:eastAsiaTheme="minorEastAsia"/>
              <w:noProof/>
              <w:sz w:val="24"/>
              <w:szCs w:val="24"/>
              <w:lang w:eastAsia="it-IT"/>
            </w:rPr>
          </w:pPr>
          <w:hyperlink w:anchor="_Toc220019413" w:history="1">
            <w:r w:rsidRPr="00E77BA1">
              <w:rPr>
                <w:rStyle w:val="Collegamentoipertestuale"/>
                <w:noProof/>
                <w:lang w:val="en-GB"/>
              </w:rPr>
              <w:t>English dataset</w:t>
            </w:r>
            <w:r>
              <w:rPr>
                <w:noProof/>
                <w:webHidden/>
              </w:rPr>
              <w:tab/>
            </w:r>
            <w:r>
              <w:rPr>
                <w:noProof/>
                <w:webHidden/>
              </w:rPr>
              <w:fldChar w:fldCharType="begin"/>
            </w:r>
            <w:r>
              <w:rPr>
                <w:noProof/>
                <w:webHidden/>
              </w:rPr>
              <w:instrText xml:space="preserve"> PAGEREF _Toc220019413 \h </w:instrText>
            </w:r>
            <w:r>
              <w:rPr>
                <w:noProof/>
                <w:webHidden/>
              </w:rPr>
            </w:r>
            <w:r>
              <w:rPr>
                <w:noProof/>
                <w:webHidden/>
              </w:rPr>
              <w:fldChar w:fldCharType="separate"/>
            </w:r>
            <w:r>
              <w:rPr>
                <w:noProof/>
                <w:webHidden/>
              </w:rPr>
              <w:t>5</w:t>
            </w:r>
            <w:r>
              <w:rPr>
                <w:noProof/>
                <w:webHidden/>
              </w:rPr>
              <w:fldChar w:fldCharType="end"/>
            </w:r>
          </w:hyperlink>
        </w:p>
        <w:p w14:paraId="326D0601" w14:textId="4B8997B9" w:rsidR="006E7B4F" w:rsidRDefault="006E7B4F">
          <w:pPr>
            <w:pStyle w:val="Sommario2"/>
            <w:tabs>
              <w:tab w:val="right" w:leader="dot" w:pos="9628"/>
            </w:tabs>
            <w:rPr>
              <w:rFonts w:eastAsiaTheme="minorEastAsia"/>
              <w:noProof/>
              <w:sz w:val="24"/>
              <w:szCs w:val="24"/>
              <w:lang w:eastAsia="it-IT"/>
            </w:rPr>
          </w:pPr>
          <w:hyperlink w:anchor="_Toc220019414" w:history="1">
            <w:r w:rsidRPr="00E77BA1">
              <w:rPr>
                <w:rStyle w:val="Collegamentoipertestuale"/>
                <w:noProof/>
                <w:lang w:val="en-GB"/>
              </w:rPr>
              <w:t>Multilingual dataset</w:t>
            </w:r>
            <w:r>
              <w:rPr>
                <w:noProof/>
                <w:webHidden/>
              </w:rPr>
              <w:tab/>
            </w:r>
            <w:r>
              <w:rPr>
                <w:noProof/>
                <w:webHidden/>
              </w:rPr>
              <w:fldChar w:fldCharType="begin"/>
            </w:r>
            <w:r>
              <w:rPr>
                <w:noProof/>
                <w:webHidden/>
              </w:rPr>
              <w:instrText xml:space="preserve"> PAGEREF _Toc220019414 \h </w:instrText>
            </w:r>
            <w:r>
              <w:rPr>
                <w:noProof/>
                <w:webHidden/>
              </w:rPr>
            </w:r>
            <w:r>
              <w:rPr>
                <w:noProof/>
                <w:webHidden/>
              </w:rPr>
              <w:fldChar w:fldCharType="separate"/>
            </w:r>
            <w:r>
              <w:rPr>
                <w:noProof/>
                <w:webHidden/>
              </w:rPr>
              <w:t>5</w:t>
            </w:r>
            <w:r>
              <w:rPr>
                <w:noProof/>
                <w:webHidden/>
              </w:rPr>
              <w:fldChar w:fldCharType="end"/>
            </w:r>
          </w:hyperlink>
        </w:p>
        <w:p w14:paraId="1B8C255D" w14:textId="0E343099" w:rsidR="006E7B4F" w:rsidRDefault="006E7B4F">
          <w:pPr>
            <w:pStyle w:val="Sommario1"/>
            <w:tabs>
              <w:tab w:val="right" w:leader="dot" w:pos="9628"/>
            </w:tabs>
            <w:rPr>
              <w:rFonts w:eastAsiaTheme="minorEastAsia"/>
              <w:noProof/>
              <w:sz w:val="24"/>
              <w:szCs w:val="24"/>
              <w:lang w:eastAsia="it-IT"/>
            </w:rPr>
          </w:pPr>
          <w:hyperlink w:anchor="_Toc220019415" w:history="1">
            <w:r w:rsidRPr="00E77BA1">
              <w:rPr>
                <w:rStyle w:val="Collegamentoipertestuale"/>
                <w:noProof/>
                <w:lang w:val="en-GB"/>
              </w:rPr>
              <w:t>Implementation of AI Models for the English Language</w:t>
            </w:r>
            <w:r>
              <w:rPr>
                <w:noProof/>
                <w:webHidden/>
              </w:rPr>
              <w:tab/>
            </w:r>
            <w:r>
              <w:rPr>
                <w:noProof/>
                <w:webHidden/>
              </w:rPr>
              <w:fldChar w:fldCharType="begin"/>
            </w:r>
            <w:r>
              <w:rPr>
                <w:noProof/>
                <w:webHidden/>
              </w:rPr>
              <w:instrText xml:space="preserve"> PAGEREF _Toc220019415 \h </w:instrText>
            </w:r>
            <w:r>
              <w:rPr>
                <w:noProof/>
                <w:webHidden/>
              </w:rPr>
            </w:r>
            <w:r>
              <w:rPr>
                <w:noProof/>
                <w:webHidden/>
              </w:rPr>
              <w:fldChar w:fldCharType="separate"/>
            </w:r>
            <w:r>
              <w:rPr>
                <w:noProof/>
                <w:webHidden/>
              </w:rPr>
              <w:t>5</w:t>
            </w:r>
            <w:r>
              <w:rPr>
                <w:noProof/>
                <w:webHidden/>
              </w:rPr>
              <w:fldChar w:fldCharType="end"/>
            </w:r>
          </w:hyperlink>
        </w:p>
        <w:p w14:paraId="6A8221D2" w14:textId="42809965" w:rsidR="006E7B4F" w:rsidRDefault="006E7B4F">
          <w:pPr>
            <w:pStyle w:val="Sommario2"/>
            <w:tabs>
              <w:tab w:val="right" w:leader="dot" w:pos="9628"/>
            </w:tabs>
            <w:rPr>
              <w:rFonts w:eastAsiaTheme="minorEastAsia"/>
              <w:noProof/>
              <w:sz w:val="24"/>
              <w:szCs w:val="24"/>
              <w:lang w:eastAsia="it-IT"/>
            </w:rPr>
          </w:pPr>
          <w:hyperlink w:anchor="_Toc220019416" w:history="1">
            <w:r w:rsidRPr="00E77BA1">
              <w:rPr>
                <w:rStyle w:val="Collegamentoipertestuale"/>
                <w:noProof/>
                <w:lang w:val="en-GB"/>
              </w:rPr>
              <w:t>The Bias Classifier</w:t>
            </w:r>
            <w:r>
              <w:rPr>
                <w:noProof/>
                <w:webHidden/>
              </w:rPr>
              <w:tab/>
            </w:r>
            <w:r>
              <w:rPr>
                <w:noProof/>
                <w:webHidden/>
              </w:rPr>
              <w:fldChar w:fldCharType="begin"/>
            </w:r>
            <w:r>
              <w:rPr>
                <w:noProof/>
                <w:webHidden/>
              </w:rPr>
              <w:instrText xml:space="preserve"> PAGEREF _Toc220019416 \h </w:instrText>
            </w:r>
            <w:r>
              <w:rPr>
                <w:noProof/>
                <w:webHidden/>
              </w:rPr>
            </w:r>
            <w:r>
              <w:rPr>
                <w:noProof/>
                <w:webHidden/>
              </w:rPr>
              <w:fldChar w:fldCharType="separate"/>
            </w:r>
            <w:r>
              <w:rPr>
                <w:noProof/>
                <w:webHidden/>
              </w:rPr>
              <w:t>5</w:t>
            </w:r>
            <w:r>
              <w:rPr>
                <w:noProof/>
                <w:webHidden/>
              </w:rPr>
              <w:fldChar w:fldCharType="end"/>
            </w:r>
          </w:hyperlink>
        </w:p>
        <w:p w14:paraId="1D58689B" w14:textId="67A4597B" w:rsidR="006E7B4F" w:rsidRDefault="006E7B4F">
          <w:pPr>
            <w:pStyle w:val="Sommario2"/>
            <w:tabs>
              <w:tab w:val="right" w:leader="dot" w:pos="9628"/>
            </w:tabs>
            <w:rPr>
              <w:rFonts w:eastAsiaTheme="minorEastAsia"/>
              <w:noProof/>
              <w:sz w:val="24"/>
              <w:szCs w:val="24"/>
              <w:lang w:eastAsia="it-IT"/>
            </w:rPr>
          </w:pPr>
          <w:hyperlink w:anchor="_Toc220019417" w:history="1">
            <w:r w:rsidRPr="00E77BA1">
              <w:rPr>
                <w:rStyle w:val="Collegamentoipertestuale"/>
                <w:noProof/>
                <w:lang w:val="en-GB"/>
              </w:rPr>
              <w:t>Inclusive Rewriter</w:t>
            </w:r>
            <w:r>
              <w:rPr>
                <w:noProof/>
                <w:webHidden/>
              </w:rPr>
              <w:tab/>
            </w:r>
            <w:r>
              <w:rPr>
                <w:noProof/>
                <w:webHidden/>
              </w:rPr>
              <w:fldChar w:fldCharType="begin"/>
            </w:r>
            <w:r>
              <w:rPr>
                <w:noProof/>
                <w:webHidden/>
              </w:rPr>
              <w:instrText xml:space="preserve"> PAGEREF _Toc220019417 \h </w:instrText>
            </w:r>
            <w:r>
              <w:rPr>
                <w:noProof/>
                <w:webHidden/>
              </w:rPr>
            </w:r>
            <w:r>
              <w:rPr>
                <w:noProof/>
                <w:webHidden/>
              </w:rPr>
              <w:fldChar w:fldCharType="separate"/>
            </w:r>
            <w:r>
              <w:rPr>
                <w:noProof/>
                <w:webHidden/>
              </w:rPr>
              <w:t>6</w:t>
            </w:r>
            <w:r>
              <w:rPr>
                <w:noProof/>
                <w:webHidden/>
              </w:rPr>
              <w:fldChar w:fldCharType="end"/>
            </w:r>
          </w:hyperlink>
        </w:p>
        <w:p w14:paraId="63B1CAB0" w14:textId="38CCF9C1" w:rsidR="006E7B4F" w:rsidRDefault="006E7B4F">
          <w:pPr>
            <w:pStyle w:val="Sommario2"/>
            <w:tabs>
              <w:tab w:val="right" w:leader="dot" w:pos="9628"/>
            </w:tabs>
            <w:rPr>
              <w:rFonts w:eastAsiaTheme="minorEastAsia"/>
              <w:noProof/>
              <w:sz w:val="24"/>
              <w:szCs w:val="24"/>
              <w:lang w:eastAsia="it-IT"/>
            </w:rPr>
          </w:pPr>
          <w:hyperlink w:anchor="_Toc220019418" w:history="1">
            <w:r w:rsidRPr="00E77BA1">
              <w:rPr>
                <w:rStyle w:val="Collegamentoipertestuale"/>
                <w:noProof/>
                <w:lang w:val="en-GB"/>
              </w:rPr>
              <w:t>Model Integration</w:t>
            </w:r>
            <w:r>
              <w:rPr>
                <w:noProof/>
                <w:webHidden/>
              </w:rPr>
              <w:tab/>
            </w:r>
            <w:r>
              <w:rPr>
                <w:noProof/>
                <w:webHidden/>
              </w:rPr>
              <w:fldChar w:fldCharType="begin"/>
            </w:r>
            <w:r>
              <w:rPr>
                <w:noProof/>
                <w:webHidden/>
              </w:rPr>
              <w:instrText xml:space="preserve"> PAGEREF _Toc220019418 \h </w:instrText>
            </w:r>
            <w:r>
              <w:rPr>
                <w:noProof/>
                <w:webHidden/>
              </w:rPr>
            </w:r>
            <w:r>
              <w:rPr>
                <w:noProof/>
                <w:webHidden/>
              </w:rPr>
              <w:fldChar w:fldCharType="separate"/>
            </w:r>
            <w:r>
              <w:rPr>
                <w:noProof/>
                <w:webHidden/>
              </w:rPr>
              <w:t>7</w:t>
            </w:r>
            <w:r>
              <w:rPr>
                <w:noProof/>
                <w:webHidden/>
              </w:rPr>
              <w:fldChar w:fldCharType="end"/>
            </w:r>
          </w:hyperlink>
        </w:p>
        <w:p w14:paraId="36B9AD9C" w14:textId="60A85114" w:rsidR="006E7B4F" w:rsidRDefault="006E7B4F">
          <w:pPr>
            <w:pStyle w:val="Sommario1"/>
            <w:tabs>
              <w:tab w:val="right" w:leader="dot" w:pos="9628"/>
            </w:tabs>
            <w:rPr>
              <w:rFonts w:eastAsiaTheme="minorEastAsia"/>
              <w:noProof/>
              <w:sz w:val="24"/>
              <w:szCs w:val="24"/>
              <w:lang w:eastAsia="it-IT"/>
            </w:rPr>
          </w:pPr>
          <w:hyperlink w:anchor="_Toc220019419" w:history="1">
            <w:r w:rsidRPr="00E77BA1">
              <w:rPr>
                <w:rStyle w:val="Collegamentoipertestuale"/>
                <w:noProof/>
                <w:lang w:val="en-GB"/>
              </w:rPr>
              <w:t>Implementation of AI Models for the Italian Language</w:t>
            </w:r>
            <w:r>
              <w:rPr>
                <w:noProof/>
                <w:webHidden/>
              </w:rPr>
              <w:tab/>
            </w:r>
            <w:r>
              <w:rPr>
                <w:noProof/>
                <w:webHidden/>
              </w:rPr>
              <w:fldChar w:fldCharType="begin"/>
            </w:r>
            <w:r>
              <w:rPr>
                <w:noProof/>
                <w:webHidden/>
              </w:rPr>
              <w:instrText xml:space="preserve"> PAGEREF _Toc220019419 \h </w:instrText>
            </w:r>
            <w:r>
              <w:rPr>
                <w:noProof/>
                <w:webHidden/>
              </w:rPr>
            </w:r>
            <w:r>
              <w:rPr>
                <w:noProof/>
                <w:webHidden/>
              </w:rPr>
              <w:fldChar w:fldCharType="separate"/>
            </w:r>
            <w:r>
              <w:rPr>
                <w:noProof/>
                <w:webHidden/>
              </w:rPr>
              <w:t>7</w:t>
            </w:r>
            <w:r>
              <w:rPr>
                <w:noProof/>
                <w:webHidden/>
              </w:rPr>
              <w:fldChar w:fldCharType="end"/>
            </w:r>
          </w:hyperlink>
        </w:p>
        <w:p w14:paraId="0C461430" w14:textId="62BAD76F" w:rsidR="006E7B4F" w:rsidRDefault="006E7B4F">
          <w:pPr>
            <w:pStyle w:val="Sommario2"/>
            <w:tabs>
              <w:tab w:val="right" w:leader="dot" w:pos="9628"/>
            </w:tabs>
            <w:rPr>
              <w:rFonts w:eastAsiaTheme="minorEastAsia"/>
              <w:noProof/>
              <w:sz w:val="24"/>
              <w:szCs w:val="24"/>
              <w:lang w:eastAsia="it-IT"/>
            </w:rPr>
          </w:pPr>
          <w:hyperlink w:anchor="_Toc220019420" w:history="1">
            <w:r w:rsidRPr="00E77BA1">
              <w:rPr>
                <w:rStyle w:val="Collegamentoipertestuale"/>
                <w:noProof/>
                <w:lang w:val="en-GB"/>
              </w:rPr>
              <w:t>Bias Classifier</w:t>
            </w:r>
            <w:r>
              <w:rPr>
                <w:noProof/>
                <w:webHidden/>
              </w:rPr>
              <w:tab/>
            </w:r>
            <w:r>
              <w:rPr>
                <w:noProof/>
                <w:webHidden/>
              </w:rPr>
              <w:fldChar w:fldCharType="begin"/>
            </w:r>
            <w:r>
              <w:rPr>
                <w:noProof/>
                <w:webHidden/>
              </w:rPr>
              <w:instrText xml:space="preserve"> PAGEREF _Toc220019420 \h </w:instrText>
            </w:r>
            <w:r>
              <w:rPr>
                <w:noProof/>
                <w:webHidden/>
              </w:rPr>
            </w:r>
            <w:r>
              <w:rPr>
                <w:noProof/>
                <w:webHidden/>
              </w:rPr>
              <w:fldChar w:fldCharType="separate"/>
            </w:r>
            <w:r>
              <w:rPr>
                <w:noProof/>
                <w:webHidden/>
              </w:rPr>
              <w:t>7</w:t>
            </w:r>
            <w:r>
              <w:rPr>
                <w:noProof/>
                <w:webHidden/>
              </w:rPr>
              <w:fldChar w:fldCharType="end"/>
            </w:r>
          </w:hyperlink>
        </w:p>
        <w:p w14:paraId="77813918" w14:textId="3590418F" w:rsidR="006E7B4F" w:rsidRDefault="006E7B4F">
          <w:pPr>
            <w:pStyle w:val="Sommario2"/>
            <w:tabs>
              <w:tab w:val="right" w:leader="dot" w:pos="9628"/>
            </w:tabs>
            <w:rPr>
              <w:rFonts w:eastAsiaTheme="minorEastAsia"/>
              <w:noProof/>
              <w:sz w:val="24"/>
              <w:szCs w:val="24"/>
              <w:lang w:eastAsia="it-IT"/>
            </w:rPr>
          </w:pPr>
          <w:hyperlink w:anchor="_Toc220019421" w:history="1">
            <w:r w:rsidRPr="00E77BA1">
              <w:rPr>
                <w:rStyle w:val="Collegamentoipertestuale"/>
                <w:noProof/>
              </w:rPr>
              <w:t>Inclusive Rewriter</w:t>
            </w:r>
            <w:r>
              <w:rPr>
                <w:noProof/>
                <w:webHidden/>
              </w:rPr>
              <w:tab/>
            </w:r>
            <w:r>
              <w:rPr>
                <w:noProof/>
                <w:webHidden/>
              </w:rPr>
              <w:fldChar w:fldCharType="begin"/>
            </w:r>
            <w:r>
              <w:rPr>
                <w:noProof/>
                <w:webHidden/>
              </w:rPr>
              <w:instrText xml:space="preserve"> PAGEREF _Toc220019421 \h </w:instrText>
            </w:r>
            <w:r>
              <w:rPr>
                <w:noProof/>
                <w:webHidden/>
              </w:rPr>
            </w:r>
            <w:r>
              <w:rPr>
                <w:noProof/>
                <w:webHidden/>
              </w:rPr>
              <w:fldChar w:fldCharType="separate"/>
            </w:r>
            <w:r>
              <w:rPr>
                <w:noProof/>
                <w:webHidden/>
              </w:rPr>
              <w:t>8</w:t>
            </w:r>
            <w:r>
              <w:rPr>
                <w:noProof/>
                <w:webHidden/>
              </w:rPr>
              <w:fldChar w:fldCharType="end"/>
            </w:r>
          </w:hyperlink>
        </w:p>
        <w:p w14:paraId="33784EBF" w14:textId="16FC3280" w:rsidR="006E7B4F" w:rsidRDefault="006E7B4F">
          <w:pPr>
            <w:pStyle w:val="Sommario2"/>
            <w:tabs>
              <w:tab w:val="right" w:leader="dot" w:pos="9628"/>
            </w:tabs>
            <w:rPr>
              <w:rFonts w:eastAsiaTheme="minorEastAsia"/>
              <w:noProof/>
              <w:sz w:val="24"/>
              <w:szCs w:val="24"/>
              <w:lang w:eastAsia="it-IT"/>
            </w:rPr>
          </w:pPr>
          <w:hyperlink w:anchor="_Toc220019422" w:history="1">
            <w:r w:rsidRPr="00E77BA1">
              <w:rPr>
                <w:rStyle w:val="Collegamentoipertestuale"/>
                <w:noProof/>
                <w:lang w:val="en-GB"/>
              </w:rPr>
              <w:t>The Initial Challenge and the Change of Strategy</w:t>
            </w:r>
            <w:r>
              <w:rPr>
                <w:noProof/>
                <w:webHidden/>
              </w:rPr>
              <w:tab/>
            </w:r>
            <w:r>
              <w:rPr>
                <w:noProof/>
                <w:webHidden/>
              </w:rPr>
              <w:fldChar w:fldCharType="begin"/>
            </w:r>
            <w:r>
              <w:rPr>
                <w:noProof/>
                <w:webHidden/>
              </w:rPr>
              <w:instrText xml:space="preserve"> PAGEREF _Toc220019422 \h </w:instrText>
            </w:r>
            <w:r>
              <w:rPr>
                <w:noProof/>
                <w:webHidden/>
              </w:rPr>
            </w:r>
            <w:r>
              <w:rPr>
                <w:noProof/>
                <w:webHidden/>
              </w:rPr>
              <w:fldChar w:fldCharType="separate"/>
            </w:r>
            <w:r>
              <w:rPr>
                <w:noProof/>
                <w:webHidden/>
              </w:rPr>
              <w:t>8</w:t>
            </w:r>
            <w:r>
              <w:rPr>
                <w:noProof/>
                <w:webHidden/>
              </w:rPr>
              <w:fldChar w:fldCharType="end"/>
            </w:r>
          </w:hyperlink>
        </w:p>
        <w:p w14:paraId="2971C723" w14:textId="406FD593" w:rsidR="006E7B4F" w:rsidRDefault="006E7B4F">
          <w:pPr>
            <w:pStyle w:val="Sommario2"/>
            <w:tabs>
              <w:tab w:val="right" w:leader="dot" w:pos="9628"/>
            </w:tabs>
            <w:rPr>
              <w:rFonts w:eastAsiaTheme="minorEastAsia"/>
              <w:noProof/>
              <w:sz w:val="24"/>
              <w:szCs w:val="24"/>
              <w:lang w:eastAsia="it-IT"/>
            </w:rPr>
          </w:pPr>
          <w:hyperlink w:anchor="_Toc220019423" w:history="1">
            <w:r w:rsidRPr="00E77BA1">
              <w:rPr>
                <w:rStyle w:val="Collegamentoipertestuale"/>
                <w:noProof/>
                <w:lang w:val="en-GB"/>
              </w:rPr>
              <w:t>The Importance of the Extended Dataset</w:t>
            </w:r>
            <w:r>
              <w:rPr>
                <w:noProof/>
                <w:webHidden/>
              </w:rPr>
              <w:tab/>
            </w:r>
            <w:r>
              <w:rPr>
                <w:noProof/>
                <w:webHidden/>
              </w:rPr>
              <w:fldChar w:fldCharType="begin"/>
            </w:r>
            <w:r>
              <w:rPr>
                <w:noProof/>
                <w:webHidden/>
              </w:rPr>
              <w:instrText xml:space="preserve"> PAGEREF _Toc220019423 \h </w:instrText>
            </w:r>
            <w:r>
              <w:rPr>
                <w:noProof/>
                <w:webHidden/>
              </w:rPr>
            </w:r>
            <w:r>
              <w:rPr>
                <w:noProof/>
                <w:webHidden/>
              </w:rPr>
              <w:fldChar w:fldCharType="separate"/>
            </w:r>
            <w:r>
              <w:rPr>
                <w:noProof/>
                <w:webHidden/>
              </w:rPr>
              <w:t>9</w:t>
            </w:r>
            <w:r>
              <w:rPr>
                <w:noProof/>
                <w:webHidden/>
              </w:rPr>
              <w:fldChar w:fldCharType="end"/>
            </w:r>
          </w:hyperlink>
        </w:p>
        <w:p w14:paraId="0CF143B6" w14:textId="3479B5C0" w:rsidR="006E7B4F" w:rsidRDefault="006E7B4F">
          <w:pPr>
            <w:pStyle w:val="Sommario1"/>
            <w:tabs>
              <w:tab w:val="right" w:leader="dot" w:pos="9628"/>
            </w:tabs>
            <w:rPr>
              <w:rFonts w:eastAsiaTheme="minorEastAsia"/>
              <w:noProof/>
              <w:sz w:val="24"/>
              <w:szCs w:val="24"/>
              <w:lang w:eastAsia="it-IT"/>
            </w:rPr>
          </w:pPr>
          <w:hyperlink w:anchor="_Toc220019424" w:history="1">
            <w:r w:rsidRPr="00E77BA1">
              <w:rPr>
                <w:rStyle w:val="Collegamentoipertestuale"/>
                <w:noProof/>
                <w:lang w:val="en-GB"/>
              </w:rPr>
              <w:t>Implementation of AI Models for Multilingual</w:t>
            </w:r>
            <w:r>
              <w:rPr>
                <w:noProof/>
                <w:webHidden/>
              </w:rPr>
              <w:tab/>
            </w:r>
            <w:r>
              <w:rPr>
                <w:noProof/>
                <w:webHidden/>
              </w:rPr>
              <w:fldChar w:fldCharType="begin"/>
            </w:r>
            <w:r>
              <w:rPr>
                <w:noProof/>
                <w:webHidden/>
              </w:rPr>
              <w:instrText xml:space="preserve"> PAGEREF _Toc220019424 \h </w:instrText>
            </w:r>
            <w:r>
              <w:rPr>
                <w:noProof/>
                <w:webHidden/>
              </w:rPr>
            </w:r>
            <w:r>
              <w:rPr>
                <w:noProof/>
                <w:webHidden/>
              </w:rPr>
              <w:fldChar w:fldCharType="separate"/>
            </w:r>
            <w:r>
              <w:rPr>
                <w:noProof/>
                <w:webHidden/>
              </w:rPr>
              <w:t>9</w:t>
            </w:r>
            <w:r>
              <w:rPr>
                <w:noProof/>
                <w:webHidden/>
              </w:rPr>
              <w:fldChar w:fldCharType="end"/>
            </w:r>
          </w:hyperlink>
        </w:p>
        <w:p w14:paraId="1EBF6739" w14:textId="41318556" w:rsidR="006E7B4F" w:rsidRDefault="006E7B4F">
          <w:pPr>
            <w:pStyle w:val="Sommario2"/>
            <w:tabs>
              <w:tab w:val="right" w:leader="dot" w:pos="9628"/>
            </w:tabs>
            <w:rPr>
              <w:rFonts w:eastAsiaTheme="minorEastAsia"/>
              <w:noProof/>
              <w:sz w:val="24"/>
              <w:szCs w:val="24"/>
              <w:lang w:eastAsia="it-IT"/>
            </w:rPr>
          </w:pPr>
          <w:hyperlink w:anchor="_Toc220019425" w:history="1">
            <w:r w:rsidRPr="00E77BA1">
              <w:rPr>
                <w:rStyle w:val="Collegamentoipertestuale"/>
                <w:noProof/>
                <w:lang w:val="en-GB"/>
              </w:rPr>
              <w:t>Unification and Expansion of the Dataset</w:t>
            </w:r>
            <w:r>
              <w:rPr>
                <w:noProof/>
                <w:webHidden/>
              </w:rPr>
              <w:tab/>
            </w:r>
            <w:r>
              <w:rPr>
                <w:noProof/>
                <w:webHidden/>
              </w:rPr>
              <w:fldChar w:fldCharType="begin"/>
            </w:r>
            <w:r>
              <w:rPr>
                <w:noProof/>
                <w:webHidden/>
              </w:rPr>
              <w:instrText xml:space="preserve"> PAGEREF _Toc220019425 \h </w:instrText>
            </w:r>
            <w:r>
              <w:rPr>
                <w:noProof/>
                <w:webHidden/>
              </w:rPr>
            </w:r>
            <w:r>
              <w:rPr>
                <w:noProof/>
                <w:webHidden/>
              </w:rPr>
              <w:fldChar w:fldCharType="separate"/>
            </w:r>
            <w:r>
              <w:rPr>
                <w:noProof/>
                <w:webHidden/>
              </w:rPr>
              <w:t>10</w:t>
            </w:r>
            <w:r>
              <w:rPr>
                <w:noProof/>
                <w:webHidden/>
              </w:rPr>
              <w:fldChar w:fldCharType="end"/>
            </w:r>
          </w:hyperlink>
        </w:p>
        <w:p w14:paraId="2FE7C1D6" w14:textId="3FB80B3B" w:rsidR="006E7B4F" w:rsidRDefault="006E7B4F">
          <w:pPr>
            <w:pStyle w:val="Sommario2"/>
            <w:tabs>
              <w:tab w:val="right" w:leader="dot" w:pos="9628"/>
            </w:tabs>
            <w:rPr>
              <w:rFonts w:eastAsiaTheme="minorEastAsia"/>
              <w:noProof/>
              <w:sz w:val="24"/>
              <w:szCs w:val="24"/>
              <w:lang w:eastAsia="it-IT"/>
            </w:rPr>
          </w:pPr>
          <w:hyperlink w:anchor="_Toc220019426" w:history="1">
            <w:r w:rsidRPr="00E77BA1">
              <w:rPr>
                <w:rStyle w:val="Collegamentoipertestuale"/>
                <w:noProof/>
              </w:rPr>
              <w:t>Multilingual Classifier</w:t>
            </w:r>
            <w:r>
              <w:rPr>
                <w:noProof/>
                <w:webHidden/>
              </w:rPr>
              <w:tab/>
            </w:r>
            <w:r>
              <w:rPr>
                <w:noProof/>
                <w:webHidden/>
              </w:rPr>
              <w:fldChar w:fldCharType="begin"/>
            </w:r>
            <w:r>
              <w:rPr>
                <w:noProof/>
                <w:webHidden/>
              </w:rPr>
              <w:instrText xml:space="preserve"> PAGEREF _Toc220019426 \h </w:instrText>
            </w:r>
            <w:r>
              <w:rPr>
                <w:noProof/>
                <w:webHidden/>
              </w:rPr>
            </w:r>
            <w:r>
              <w:rPr>
                <w:noProof/>
                <w:webHidden/>
              </w:rPr>
              <w:fldChar w:fldCharType="separate"/>
            </w:r>
            <w:r>
              <w:rPr>
                <w:noProof/>
                <w:webHidden/>
              </w:rPr>
              <w:t>10</w:t>
            </w:r>
            <w:r>
              <w:rPr>
                <w:noProof/>
                <w:webHidden/>
              </w:rPr>
              <w:fldChar w:fldCharType="end"/>
            </w:r>
          </w:hyperlink>
        </w:p>
        <w:p w14:paraId="6903F732" w14:textId="486AED41" w:rsidR="006E7B4F" w:rsidRDefault="006E7B4F">
          <w:pPr>
            <w:pStyle w:val="Sommario2"/>
            <w:tabs>
              <w:tab w:val="right" w:leader="dot" w:pos="9628"/>
            </w:tabs>
            <w:rPr>
              <w:rFonts w:eastAsiaTheme="minorEastAsia"/>
              <w:noProof/>
              <w:sz w:val="24"/>
              <w:szCs w:val="24"/>
              <w:lang w:eastAsia="it-IT"/>
            </w:rPr>
          </w:pPr>
          <w:hyperlink w:anchor="_Toc220019427" w:history="1">
            <w:r w:rsidRPr="00E77BA1">
              <w:rPr>
                <w:rStyle w:val="Collegamentoipertestuale"/>
                <w:noProof/>
              </w:rPr>
              <w:t>The Multilingual Rewriter</w:t>
            </w:r>
            <w:r>
              <w:rPr>
                <w:noProof/>
                <w:webHidden/>
              </w:rPr>
              <w:tab/>
            </w:r>
            <w:r>
              <w:rPr>
                <w:noProof/>
                <w:webHidden/>
              </w:rPr>
              <w:fldChar w:fldCharType="begin"/>
            </w:r>
            <w:r>
              <w:rPr>
                <w:noProof/>
                <w:webHidden/>
              </w:rPr>
              <w:instrText xml:space="preserve"> PAGEREF _Toc220019427 \h </w:instrText>
            </w:r>
            <w:r>
              <w:rPr>
                <w:noProof/>
                <w:webHidden/>
              </w:rPr>
            </w:r>
            <w:r>
              <w:rPr>
                <w:noProof/>
                <w:webHidden/>
              </w:rPr>
              <w:fldChar w:fldCharType="separate"/>
            </w:r>
            <w:r>
              <w:rPr>
                <w:noProof/>
                <w:webHidden/>
              </w:rPr>
              <w:t>11</w:t>
            </w:r>
            <w:r>
              <w:rPr>
                <w:noProof/>
                <w:webHidden/>
              </w:rPr>
              <w:fldChar w:fldCharType="end"/>
            </w:r>
          </w:hyperlink>
        </w:p>
        <w:p w14:paraId="582F2BCE" w14:textId="6D9B98F2" w:rsidR="006E7B4F" w:rsidRDefault="006E7B4F">
          <w:pPr>
            <w:pStyle w:val="Sommario1"/>
            <w:tabs>
              <w:tab w:val="right" w:leader="dot" w:pos="9628"/>
            </w:tabs>
            <w:rPr>
              <w:rFonts w:eastAsiaTheme="minorEastAsia"/>
              <w:noProof/>
              <w:sz w:val="24"/>
              <w:szCs w:val="24"/>
              <w:lang w:eastAsia="it-IT"/>
            </w:rPr>
          </w:pPr>
          <w:hyperlink w:anchor="_Toc220019428" w:history="1">
            <w:r w:rsidRPr="00E77BA1">
              <w:rPr>
                <w:rStyle w:val="Collegamentoipertestuale"/>
                <w:noProof/>
                <w:lang w:val="en-GB"/>
              </w:rPr>
              <w:t>Quantitative Performance Analysis</w:t>
            </w:r>
            <w:r>
              <w:rPr>
                <w:noProof/>
                <w:webHidden/>
              </w:rPr>
              <w:tab/>
            </w:r>
            <w:r>
              <w:rPr>
                <w:noProof/>
                <w:webHidden/>
              </w:rPr>
              <w:fldChar w:fldCharType="begin"/>
            </w:r>
            <w:r>
              <w:rPr>
                <w:noProof/>
                <w:webHidden/>
              </w:rPr>
              <w:instrText xml:space="preserve"> PAGEREF _Toc220019428 \h </w:instrText>
            </w:r>
            <w:r>
              <w:rPr>
                <w:noProof/>
                <w:webHidden/>
              </w:rPr>
            </w:r>
            <w:r>
              <w:rPr>
                <w:noProof/>
                <w:webHidden/>
              </w:rPr>
              <w:fldChar w:fldCharType="separate"/>
            </w:r>
            <w:r>
              <w:rPr>
                <w:noProof/>
                <w:webHidden/>
              </w:rPr>
              <w:t>12</w:t>
            </w:r>
            <w:r>
              <w:rPr>
                <w:noProof/>
                <w:webHidden/>
              </w:rPr>
              <w:fldChar w:fldCharType="end"/>
            </w:r>
          </w:hyperlink>
        </w:p>
        <w:p w14:paraId="24B0543B" w14:textId="223D9EFA" w:rsidR="006E7B4F" w:rsidRDefault="006E7B4F">
          <w:pPr>
            <w:pStyle w:val="Sommario2"/>
            <w:tabs>
              <w:tab w:val="right" w:leader="dot" w:pos="9628"/>
            </w:tabs>
            <w:rPr>
              <w:rFonts w:eastAsiaTheme="minorEastAsia"/>
              <w:noProof/>
              <w:sz w:val="24"/>
              <w:szCs w:val="24"/>
              <w:lang w:eastAsia="it-IT"/>
            </w:rPr>
          </w:pPr>
          <w:hyperlink w:anchor="_Toc220019429" w:history="1">
            <w:r w:rsidRPr="00E77BA1">
              <w:rPr>
                <w:rStyle w:val="Collegamentoipertestuale"/>
                <w:noProof/>
                <w:lang w:val="en-GB"/>
              </w:rPr>
              <w:t>Computation Methodology</w:t>
            </w:r>
            <w:r>
              <w:rPr>
                <w:noProof/>
                <w:webHidden/>
              </w:rPr>
              <w:tab/>
            </w:r>
            <w:r>
              <w:rPr>
                <w:noProof/>
                <w:webHidden/>
              </w:rPr>
              <w:fldChar w:fldCharType="begin"/>
            </w:r>
            <w:r>
              <w:rPr>
                <w:noProof/>
                <w:webHidden/>
              </w:rPr>
              <w:instrText xml:space="preserve"> PAGEREF _Toc220019429 \h </w:instrText>
            </w:r>
            <w:r>
              <w:rPr>
                <w:noProof/>
                <w:webHidden/>
              </w:rPr>
            </w:r>
            <w:r>
              <w:rPr>
                <w:noProof/>
                <w:webHidden/>
              </w:rPr>
              <w:fldChar w:fldCharType="separate"/>
            </w:r>
            <w:r>
              <w:rPr>
                <w:noProof/>
                <w:webHidden/>
              </w:rPr>
              <w:t>12</w:t>
            </w:r>
            <w:r>
              <w:rPr>
                <w:noProof/>
                <w:webHidden/>
              </w:rPr>
              <w:fldChar w:fldCharType="end"/>
            </w:r>
          </w:hyperlink>
        </w:p>
        <w:p w14:paraId="1B9C1F79" w14:textId="312CDE6E" w:rsidR="006E7B4F" w:rsidRDefault="006E7B4F">
          <w:pPr>
            <w:pStyle w:val="Sommario2"/>
            <w:tabs>
              <w:tab w:val="right" w:leader="dot" w:pos="9628"/>
            </w:tabs>
            <w:rPr>
              <w:rFonts w:eastAsiaTheme="minorEastAsia"/>
              <w:noProof/>
              <w:sz w:val="24"/>
              <w:szCs w:val="24"/>
              <w:lang w:eastAsia="it-IT"/>
            </w:rPr>
          </w:pPr>
          <w:hyperlink w:anchor="_Toc220019430" w:history="1">
            <w:r w:rsidRPr="00E77BA1">
              <w:rPr>
                <w:rStyle w:val="Collegamentoipertestuale"/>
                <w:noProof/>
                <w:lang w:val="en-GB"/>
              </w:rPr>
              <w:t>Classifier Results</w:t>
            </w:r>
            <w:r>
              <w:rPr>
                <w:noProof/>
                <w:webHidden/>
              </w:rPr>
              <w:tab/>
            </w:r>
            <w:r>
              <w:rPr>
                <w:noProof/>
                <w:webHidden/>
              </w:rPr>
              <w:fldChar w:fldCharType="begin"/>
            </w:r>
            <w:r>
              <w:rPr>
                <w:noProof/>
                <w:webHidden/>
              </w:rPr>
              <w:instrText xml:space="preserve"> PAGEREF _Toc220019430 \h </w:instrText>
            </w:r>
            <w:r>
              <w:rPr>
                <w:noProof/>
                <w:webHidden/>
              </w:rPr>
            </w:r>
            <w:r>
              <w:rPr>
                <w:noProof/>
                <w:webHidden/>
              </w:rPr>
              <w:fldChar w:fldCharType="separate"/>
            </w:r>
            <w:r>
              <w:rPr>
                <w:noProof/>
                <w:webHidden/>
              </w:rPr>
              <w:t>12</w:t>
            </w:r>
            <w:r>
              <w:rPr>
                <w:noProof/>
                <w:webHidden/>
              </w:rPr>
              <w:fldChar w:fldCharType="end"/>
            </w:r>
          </w:hyperlink>
        </w:p>
        <w:p w14:paraId="4F7015BC" w14:textId="298407D5" w:rsidR="006E7B4F" w:rsidRDefault="006E7B4F">
          <w:pPr>
            <w:pStyle w:val="Sommario2"/>
            <w:tabs>
              <w:tab w:val="right" w:leader="dot" w:pos="9628"/>
            </w:tabs>
            <w:rPr>
              <w:rFonts w:eastAsiaTheme="minorEastAsia"/>
              <w:noProof/>
              <w:sz w:val="24"/>
              <w:szCs w:val="24"/>
              <w:lang w:eastAsia="it-IT"/>
            </w:rPr>
          </w:pPr>
          <w:hyperlink w:anchor="_Toc220019431" w:history="1">
            <w:r w:rsidRPr="00E77BA1">
              <w:rPr>
                <w:rStyle w:val="Collegamentoipertestuale"/>
                <w:noProof/>
                <w:lang w:val="en-GB"/>
              </w:rPr>
              <w:t>Rewriter Results</w:t>
            </w:r>
            <w:r>
              <w:rPr>
                <w:noProof/>
                <w:webHidden/>
              </w:rPr>
              <w:tab/>
            </w:r>
            <w:r>
              <w:rPr>
                <w:noProof/>
                <w:webHidden/>
              </w:rPr>
              <w:fldChar w:fldCharType="begin"/>
            </w:r>
            <w:r>
              <w:rPr>
                <w:noProof/>
                <w:webHidden/>
              </w:rPr>
              <w:instrText xml:space="preserve"> PAGEREF _Toc220019431 \h </w:instrText>
            </w:r>
            <w:r>
              <w:rPr>
                <w:noProof/>
                <w:webHidden/>
              </w:rPr>
            </w:r>
            <w:r>
              <w:rPr>
                <w:noProof/>
                <w:webHidden/>
              </w:rPr>
              <w:fldChar w:fldCharType="separate"/>
            </w:r>
            <w:r>
              <w:rPr>
                <w:noProof/>
                <w:webHidden/>
              </w:rPr>
              <w:t>13</w:t>
            </w:r>
            <w:r>
              <w:rPr>
                <w:noProof/>
                <w:webHidden/>
              </w:rPr>
              <w:fldChar w:fldCharType="end"/>
            </w:r>
          </w:hyperlink>
        </w:p>
        <w:p w14:paraId="19FEB0A8" w14:textId="69153567" w:rsidR="006E7B4F" w:rsidRDefault="006E7B4F">
          <w:pPr>
            <w:pStyle w:val="Sommario1"/>
            <w:tabs>
              <w:tab w:val="right" w:leader="dot" w:pos="9628"/>
            </w:tabs>
            <w:rPr>
              <w:rFonts w:eastAsiaTheme="minorEastAsia"/>
              <w:noProof/>
              <w:sz w:val="24"/>
              <w:szCs w:val="24"/>
              <w:lang w:eastAsia="it-IT"/>
            </w:rPr>
          </w:pPr>
          <w:hyperlink w:anchor="_Toc220019432" w:history="1">
            <w:r w:rsidRPr="00E77BA1">
              <w:rPr>
                <w:rStyle w:val="Collegamentoipertestuale"/>
                <w:noProof/>
                <w:lang w:val="en-GB"/>
              </w:rPr>
              <w:t>Comparative Analysis and Final Considerations</w:t>
            </w:r>
            <w:r>
              <w:rPr>
                <w:noProof/>
                <w:webHidden/>
              </w:rPr>
              <w:tab/>
            </w:r>
            <w:r>
              <w:rPr>
                <w:noProof/>
                <w:webHidden/>
              </w:rPr>
              <w:fldChar w:fldCharType="begin"/>
            </w:r>
            <w:r>
              <w:rPr>
                <w:noProof/>
                <w:webHidden/>
              </w:rPr>
              <w:instrText xml:space="preserve"> PAGEREF _Toc220019432 \h </w:instrText>
            </w:r>
            <w:r>
              <w:rPr>
                <w:noProof/>
                <w:webHidden/>
              </w:rPr>
            </w:r>
            <w:r>
              <w:rPr>
                <w:noProof/>
                <w:webHidden/>
              </w:rPr>
              <w:fldChar w:fldCharType="separate"/>
            </w:r>
            <w:r>
              <w:rPr>
                <w:noProof/>
                <w:webHidden/>
              </w:rPr>
              <w:t>14</w:t>
            </w:r>
            <w:r>
              <w:rPr>
                <w:noProof/>
                <w:webHidden/>
              </w:rPr>
              <w:fldChar w:fldCharType="end"/>
            </w:r>
          </w:hyperlink>
        </w:p>
        <w:p w14:paraId="5ACBCAF6" w14:textId="606A4490" w:rsidR="006E7B4F" w:rsidRDefault="006E7B4F">
          <w:pPr>
            <w:pStyle w:val="Sommario2"/>
            <w:tabs>
              <w:tab w:val="right" w:leader="dot" w:pos="9628"/>
            </w:tabs>
            <w:rPr>
              <w:rFonts w:eastAsiaTheme="minorEastAsia"/>
              <w:noProof/>
              <w:sz w:val="24"/>
              <w:szCs w:val="24"/>
              <w:lang w:eastAsia="it-IT"/>
            </w:rPr>
          </w:pPr>
          <w:hyperlink w:anchor="_Toc220019433" w:history="1">
            <w:r w:rsidRPr="00E77BA1">
              <w:rPr>
                <w:rStyle w:val="Collegamentoipertestuale"/>
                <w:noProof/>
                <w:lang w:val="en-GB"/>
              </w:rPr>
              <w:t>Higher quality of specialist models</w:t>
            </w:r>
            <w:r>
              <w:rPr>
                <w:noProof/>
                <w:webHidden/>
              </w:rPr>
              <w:tab/>
            </w:r>
            <w:r>
              <w:rPr>
                <w:noProof/>
                <w:webHidden/>
              </w:rPr>
              <w:fldChar w:fldCharType="begin"/>
            </w:r>
            <w:r>
              <w:rPr>
                <w:noProof/>
                <w:webHidden/>
              </w:rPr>
              <w:instrText xml:space="preserve"> PAGEREF _Toc220019433 \h </w:instrText>
            </w:r>
            <w:r>
              <w:rPr>
                <w:noProof/>
                <w:webHidden/>
              </w:rPr>
            </w:r>
            <w:r>
              <w:rPr>
                <w:noProof/>
                <w:webHidden/>
              </w:rPr>
              <w:fldChar w:fldCharType="separate"/>
            </w:r>
            <w:r>
              <w:rPr>
                <w:noProof/>
                <w:webHidden/>
              </w:rPr>
              <w:t>14</w:t>
            </w:r>
            <w:r>
              <w:rPr>
                <w:noProof/>
                <w:webHidden/>
              </w:rPr>
              <w:fldChar w:fldCharType="end"/>
            </w:r>
          </w:hyperlink>
        </w:p>
        <w:p w14:paraId="57362678" w14:textId="79C21ED9" w:rsidR="006E7B4F" w:rsidRDefault="006E7B4F">
          <w:pPr>
            <w:pStyle w:val="Sommario1"/>
            <w:tabs>
              <w:tab w:val="right" w:leader="dot" w:pos="9628"/>
            </w:tabs>
            <w:rPr>
              <w:rFonts w:eastAsiaTheme="minorEastAsia"/>
              <w:noProof/>
              <w:sz w:val="24"/>
              <w:szCs w:val="24"/>
              <w:lang w:eastAsia="it-IT"/>
            </w:rPr>
          </w:pPr>
          <w:hyperlink w:anchor="_Toc220019434" w:history="1">
            <w:r w:rsidRPr="00E77BA1">
              <w:rPr>
                <w:rStyle w:val="Collegamentoipertestuale"/>
                <w:noProof/>
                <w:lang w:val="en-GB"/>
              </w:rPr>
              <w:t>User Interface and User Experience (UX)</w:t>
            </w:r>
            <w:r>
              <w:rPr>
                <w:noProof/>
                <w:webHidden/>
              </w:rPr>
              <w:tab/>
            </w:r>
            <w:r>
              <w:rPr>
                <w:noProof/>
                <w:webHidden/>
              </w:rPr>
              <w:fldChar w:fldCharType="begin"/>
            </w:r>
            <w:r>
              <w:rPr>
                <w:noProof/>
                <w:webHidden/>
              </w:rPr>
              <w:instrText xml:space="preserve"> PAGEREF _Toc220019434 \h </w:instrText>
            </w:r>
            <w:r>
              <w:rPr>
                <w:noProof/>
                <w:webHidden/>
              </w:rPr>
            </w:r>
            <w:r>
              <w:rPr>
                <w:noProof/>
                <w:webHidden/>
              </w:rPr>
              <w:fldChar w:fldCharType="separate"/>
            </w:r>
            <w:r>
              <w:rPr>
                <w:noProof/>
                <w:webHidden/>
              </w:rPr>
              <w:t>14</w:t>
            </w:r>
            <w:r>
              <w:rPr>
                <w:noProof/>
                <w:webHidden/>
              </w:rPr>
              <w:fldChar w:fldCharType="end"/>
            </w:r>
          </w:hyperlink>
        </w:p>
        <w:p w14:paraId="536EA109" w14:textId="096BF86E" w:rsidR="006E7B4F" w:rsidRDefault="006E7B4F">
          <w:pPr>
            <w:pStyle w:val="Sommario2"/>
            <w:tabs>
              <w:tab w:val="right" w:leader="dot" w:pos="9628"/>
            </w:tabs>
            <w:rPr>
              <w:rFonts w:eastAsiaTheme="minorEastAsia"/>
              <w:noProof/>
              <w:sz w:val="24"/>
              <w:szCs w:val="24"/>
              <w:lang w:eastAsia="it-IT"/>
            </w:rPr>
          </w:pPr>
          <w:hyperlink w:anchor="_Toc220019435" w:history="1">
            <w:r w:rsidRPr="00E77BA1">
              <w:rPr>
                <w:rStyle w:val="Collegamentoipertestuale"/>
                <w:noProof/>
                <w:lang w:val="en-GB"/>
              </w:rPr>
              <w:t>The prototyping phase</w:t>
            </w:r>
            <w:r>
              <w:rPr>
                <w:noProof/>
                <w:webHidden/>
              </w:rPr>
              <w:tab/>
            </w:r>
            <w:r>
              <w:rPr>
                <w:noProof/>
                <w:webHidden/>
              </w:rPr>
              <w:fldChar w:fldCharType="begin"/>
            </w:r>
            <w:r>
              <w:rPr>
                <w:noProof/>
                <w:webHidden/>
              </w:rPr>
              <w:instrText xml:space="preserve"> PAGEREF _Toc220019435 \h </w:instrText>
            </w:r>
            <w:r>
              <w:rPr>
                <w:noProof/>
                <w:webHidden/>
              </w:rPr>
            </w:r>
            <w:r>
              <w:rPr>
                <w:noProof/>
                <w:webHidden/>
              </w:rPr>
              <w:fldChar w:fldCharType="separate"/>
            </w:r>
            <w:r>
              <w:rPr>
                <w:noProof/>
                <w:webHidden/>
              </w:rPr>
              <w:t>14</w:t>
            </w:r>
            <w:r>
              <w:rPr>
                <w:noProof/>
                <w:webHidden/>
              </w:rPr>
              <w:fldChar w:fldCharType="end"/>
            </w:r>
          </w:hyperlink>
        </w:p>
        <w:p w14:paraId="5624AF22" w14:textId="70C8603D" w:rsidR="006E7B4F" w:rsidRDefault="006E7B4F">
          <w:pPr>
            <w:pStyle w:val="Sommario2"/>
            <w:tabs>
              <w:tab w:val="right" w:leader="dot" w:pos="9628"/>
            </w:tabs>
            <w:rPr>
              <w:rFonts w:eastAsiaTheme="minorEastAsia"/>
              <w:noProof/>
              <w:sz w:val="24"/>
              <w:szCs w:val="24"/>
              <w:lang w:eastAsia="it-IT"/>
            </w:rPr>
          </w:pPr>
          <w:hyperlink w:anchor="_Toc220019436" w:history="1">
            <w:r w:rsidRPr="00E77BA1">
              <w:rPr>
                <w:rStyle w:val="Collegamentoipertestuale"/>
                <w:noProof/>
              </w:rPr>
              <w:t>Il Redesign</w:t>
            </w:r>
            <w:r>
              <w:rPr>
                <w:noProof/>
                <w:webHidden/>
              </w:rPr>
              <w:tab/>
            </w:r>
            <w:r>
              <w:rPr>
                <w:noProof/>
                <w:webHidden/>
              </w:rPr>
              <w:fldChar w:fldCharType="begin"/>
            </w:r>
            <w:r>
              <w:rPr>
                <w:noProof/>
                <w:webHidden/>
              </w:rPr>
              <w:instrText xml:space="preserve"> PAGEREF _Toc220019436 \h </w:instrText>
            </w:r>
            <w:r>
              <w:rPr>
                <w:noProof/>
                <w:webHidden/>
              </w:rPr>
            </w:r>
            <w:r>
              <w:rPr>
                <w:noProof/>
                <w:webHidden/>
              </w:rPr>
              <w:fldChar w:fldCharType="separate"/>
            </w:r>
            <w:r>
              <w:rPr>
                <w:noProof/>
                <w:webHidden/>
              </w:rPr>
              <w:t>15</w:t>
            </w:r>
            <w:r>
              <w:rPr>
                <w:noProof/>
                <w:webHidden/>
              </w:rPr>
              <w:fldChar w:fldCharType="end"/>
            </w:r>
          </w:hyperlink>
        </w:p>
        <w:p w14:paraId="585F9586" w14:textId="589A0AFB" w:rsidR="006E7B4F" w:rsidRDefault="006E7B4F">
          <w:pPr>
            <w:pStyle w:val="Sommario2"/>
            <w:tabs>
              <w:tab w:val="right" w:leader="dot" w:pos="9628"/>
            </w:tabs>
            <w:rPr>
              <w:rFonts w:eastAsiaTheme="minorEastAsia"/>
              <w:noProof/>
              <w:sz w:val="24"/>
              <w:szCs w:val="24"/>
              <w:lang w:eastAsia="it-IT"/>
            </w:rPr>
          </w:pPr>
          <w:hyperlink w:anchor="_Toc220019437" w:history="1">
            <w:r w:rsidRPr="00E77BA1">
              <w:rPr>
                <w:rStyle w:val="Collegamentoipertestuale"/>
                <w:noProof/>
              </w:rPr>
              <w:t>Active Feedback Loop</w:t>
            </w:r>
            <w:r>
              <w:rPr>
                <w:noProof/>
                <w:webHidden/>
              </w:rPr>
              <w:tab/>
            </w:r>
            <w:r>
              <w:rPr>
                <w:noProof/>
                <w:webHidden/>
              </w:rPr>
              <w:fldChar w:fldCharType="begin"/>
            </w:r>
            <w:r>
              <w:rPr>
                <w:noProof/>
                <w:webHidden/>
              </w:rPr>
              <w:instrText xml:space="preserve"> PAGEREF _Toc220019437 \h </w:instrText>
            </w:r>
            <w:r>
              <w:rPr>
                <w:noProof/>
                <w:webHidden/>
              </w:rPr>
            </w:r>
            <w:r>
              <w:rPr>
                <w:noProof/>
                <w:webHidden/>
              </w:rPr>
              <w:fldChar w:fldCharType="separate"/>
            </w:r>
            <w:r>
              <w:rPr>
                <w:noProof/>
                <w:webHidden/>
              </w:rPr>
              <w:t>16</w:t>
            </w:r>
            <w:r>
              <w:rPr>
                <w:noProof/>
                <w:webHidden/>
              </w:rPr>
              <w:fldChar w:fldCharType="end"/>
            </w:r>
          </w:hyperlink>
        </w:p>
        <w:p w14:paraId="65F81E47" w14:textId="3C0759D7" w:rsidR="006E7B4F" w:rsidRDefault="006E7B4F">
          <w:pPr>
            <w:pStyle w:val="Sommario1"/>
            <w:tabs>
              <w:tab w:val="right" w:leader="dot" w:pos="9628"/>
            </w:tabs>
            <w:rPr>
              <w:rFonts w:eastAsiaTheme="minorEastAsia"/>
              <w:noProof/>
              <w:sz w:val="24"/>
              <w:szCs w:val="24"/>
              <w:lang w:eastAsia="it-IT"/>
            </w:rPr>
          </w:pPr>
          <w:hyperlink w:anchor="_Toc220019438" w:history="1">
            <w:r w:rsidRPr="00E77BA1">
              <w:rPr>
                <w:rStyle w:val="Collegamentoipertestuale"/>
                <w:noProof/>
              </w:rPr>
              <w:t>Essential references</w:t>
            </w:r>
            <w:r>
              <w:rPr>
                <w:noProof/>
                <w:webHidden/>
              </w:rPr>
              <w:tab/>
            </w:r>
            <w:r>
              <w:rPr>
                <w:noProof/>
                <w:webHidden/>
              </w:rPr>
              <w:fldChar w:fldCharType="begin"/>
            </w:r>
            <w:r>
              <w:rPr>
                <w:noProof/>
                <w:webHidden/>
              </w:rPr>
              <w:instrText xml:space="preserve"> PAGEREF _Toc220019438 \h </w:instrText>
            </w:r>
            <w:r>
              <w:rPr>
                <w:noProof/>
                <w:webHidden/>
              </w:rPr>
            </w:r>
            <w:r>
              <w:rPr>
                <w:noProof/>
                <w:webHidden/>
              </w:rPr>
              <w:fldChar w:fldCharType="separate"/>
            </w:r>
            <w:r>
              <w:rPr>
                <w:noProof/>
                <w:webHidden/>
              </w:rPr>
              <w:t>17</w:t>
            </w:r>
            <w:r>
              <w:rPr>
                <w:noProof/>
                <w:webHidden/>
              </w:rPr>
              <w:fldChar w:fldCharType="end"/>
            </w:r>
          </w:hyperlink>
        </w:p>
        <w:p w14:paraId="73CBF49E" w14:textId="7AAE7982" w:rsidR="0096769E" w:rsidRPr="003F5DF5" w:rsidRDefault="0096769E">
          <w:r w:rsidRPr="003F5DF5">
            <w:rPr>
              <w:b/>
              <w:bCs/>
            </w:rPr>
            <w:fldChar w:fldCharType="end"/>
          </w:r>
        </w:p>
      </w:sdtContent>
    </w:sdt>
    <w:p w14:paraId="1E79D861" w14:textId="7CF329E0" w:rsidR="008764A9" w:rsidRPr="003F5DF5" w:rsidRDefault="008764A9" w:rsidP="008764A9">
      <w:pPr>
        <w:spacing w:after="0" w:line="360" w:lineRule="auto"/>
        <w:jc w:val="center"/>
        <w:rPr>
          <w:i/>
          <w:iCs/>
          <w:lang w:bidi="it-IT"/>
        </w:rPr>
      </w:pPr>
      <w:r w:rsidRPr="003F5DF5">
        <w:rPr>
          <w:i/>
          <w:iCs/>
          <w:noProof/>
          <w:sz w:val="32"/>
          <w:szCs w:val="32"/>
          <w:lang w:bidi="it-IT"/>
        </w:rPr>
        <w:drawing>
          <wp:inline distT="0" distB="0" distL="0" distR="0" wp14:anchorId="71534122" wp14:editId="481206B0">
            <wp:extent cx="2389388" cy="1593273"/>
            <wp:effectExtent l="0" t="0" r="0" b="0"/>
            <wp:docPr id="2143509381" name="Immagine 10" descr="Immagine che contiene Elementi grafici, schermata, cerchi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09381" name="Immagine 10" descr="Immagine che contiene Elementi grafici, schermata, cerchio,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9388" cy="1593273"/>
                    </a:xfrm>
                    <a:prstGeom prst="rect">
                      <a:avLst/>
                    </a:prstGeom>
                  </pic:spPr>
                </pic:pic>
              </a:graphicData>
            </a:graphic>
          </wp:inline>
        </w:drawing>
      </w:r>
    </w:p>
    <w:p w14:paraId="245F53C7" w14:textId="142DDFF5" w:rsidR="008764A9" w:rsidRPr="003F5DF5" w:rsidRDefault="008764A9" w:rsidP="008764A9">
      <w:pPr>
        <w:rPr>
          <w:i/>
          <w:iCs/>
          <w:lang w:bidi="it-IT"/>
        </w:rPr>
      </w:pPr>
      <w:r w:rsidRPr="003F5DF5">
        <w:rPr>
          <w:i/>
          <w:iCs/>
          <w:lang w:bidi="it-IT"/>
        </w:rPr>
        <w:t>Professor: Prof. Semeraro</w:t>
      </w:r>
      <w:r w:rsidR="00424923" w:rsidRPr="003F5DF5">
        <w:rPr>
          <w:i/>
          <w:iCs/>
          <w:lang w:bidi="it-IT"/>
        </w:rPr>
        <w:t>, Prof. Musto</w:t>
      </w:r>
    </w:p>
    <w:p w14:paraId="781DACFE" w14:textId="77777777" w:rsidR="008764A9" w:rsidRPr="003F5DF5" w:rsidRDefault="008764A9" w:rsidP="008764A9">
      <w:pPr>
        <w:rPr>
          <w:i/>
          <w:iCs/>
          <w:lang w:bidi="it-IT"/>
        </w:rPr>
      </w:pPr>
      <w:r w:rsidRPr="003F5DF5">
        <w:rPr>
          <w:i/>
          <w:iCs/>
          <w:lang w:bidi="it-IT"/>
        </w:rPr>
        <w:t xml:space="preserve">Tutor: Prof. Basile, Prof. Siciliani </w:t>
      </w:r>
    </w:p>
    <w:p w14:paraId="04B6DB5D" w14:textId="0198961C" w:rsidR="00424923" w:rsidRPr="003F5DF5" w:rsidRDefault="00424923" w:rsidP="008764A9">
      <w:pPr>
        <w:rPr>
          <w:i/>
          <w:iCs/>
          <w:lang w:val="en-GB" w:bidi="it-IT"/>
        </w:rPr>
      </w:pPr>
      <w:r w:rsidRPr="003F5DF5">
        <w:rPr>
          <w:i/>
          <w:iCs/>
          <w:lang w:val="en-GB" w:bidi="it-IT"/>
        </w:rPr>
        <w:t>Exam: Semantics in Intelligent Information Access</w:t>
      </w:r>
    </w:p>
    <w:p w14:paraId="45CC1D1E" w14:textId="10E1E7AD" w:rsidR="007E14D5" w:rsidRDefault="008764A9" w:rsidP="008764A9">
      <w:pPr>
        <w:rPr>
          <w:i/>
          <w:iCs/>
          <w:lang w:val="en-GB" w:bidi="it-IT"/>
        </w:rPr>
      </w:pPr>
      <w:r w:rsidRPr="003F5DF5">
        <w:rPr>
          <w:i/>
          <w:iCs/>
          <w:lang w:val="en-GB" w:bidi="it-IT"/>
        </w:rPr>
        <w:t xml:space="preserve">Project: </w:t>
      </w:r>
      <w:r w:rsidR="007E14D5" w:rsidRPr="007E14D5">
        <w:rPr>
          <w:i/>
          <w:iCs/>
          <w:lang w:val="en-GB" w:bidi="it-IT"/>
        </w:rPr>
        <w:t>FAIR ISLE -</w:t>
      </w:r>
      <w:r w:rsidR="00050CF4">
        <w:rPr>
          <w:i/>
          <w:iCs/>
          <w:lang w:val="en-GB" w:bidi="it-IT"/>
        </w:rPr>
        <w:t xml:space="preserve"> </w:t>
      </w:r>
      <w:r w:rsidR="007E14D5" w:rsidRPr="007E14D5">
        <w:rPr>
          <w:i/>
          <w:iCs/>
          <w:lang w:val="en-GB" w:bidi="it-IT"/>
        </w:rPr>
        <w:t>Detect and Rephrase non-inclusive texts</w:t>
      </w:r>
    </w:p>
    <w:p w14:paraId="0A0253EE" w14:textId="5C125177" w:rsidR="008764A9" w:rsidRPr="003F5DF5" w:rsidRDefault="008764A9" w:rsidP="008764A9">
      <w:pPr>
        <w:rPr>
          <w:i/>
          <w:iCs/>
          <w:lang w:val="en-GB" w:bidi="it-IT"/>
        </w:rPr>
      </w:pPr>
      <w:r w:rsidRPr="003F5DF5">
        <w:rPr>
          <w:i/>
          <w:iCs/>
          <w:lang w:val="en-GB" w:bidi="it-IT"/>
        </w:rPr>
        <w:t>GitHub Link:</w:t>
      </w:r>
      <w:r w:rsidRPr="003F5DF5">
        <w:rPr>
          <w:lang w:val="en-GB"/>
        </w:rPr>
        <w:t xml:space="preserve"> </w:t>
      </w:r>
      <w:hyperlink r:id="rId9" w:history="1">
        <w:r w:rsidR="00424923" w:rsidRPr="003F5DF5">
          <w:rPr>
            <w:rStyle w:val="Collegamentoipertestuale"/>
            <w:lang w:val="en-GB"/>
          </w:rPr>
          <w:t>https://github.com/Roberto1512/SIIA</w:t>
        </w:r>
      </w:hyperlink>
    </w:p>
    <w:p w14:paraId="165A8E88" w14:textId="77777777" w:rsidR="008764A9" w:rsidRPr="003F5DF5" w:rsidRDefault="008764A9" w:rsidP="008764A9">
      <w:pPr>
        <w:rPr>
          <w:i/>
          <w:iCs/>
          <w:lang w:val="en-GB" w:bidi="it-IT"/>
        </w:rPr>
      </w:pPr>
      <w:r w:rsidRPr="003F5DF5">
        <w:rPr>
          <w:i/>
          <w:iCs/>
          <w:lang w:val="en-GB" w:bidi="it-IT"/>
        </w:rPr>
        <w:t>Students:</w:t>
      </w:r>
    </w:p>
    <w:p w14:paraId="2B1AAC4F" w14:textId="77777777" w:rsidR="008764A9" w:rsidRPr="003F5DF5" w:rsidRDefault="008764A9" w:rsidP="008764A9">
      <w:pPr>
        <w:pStyle w:val="Paragrafoelenco"/>
        <w:numPr>
          <w:ilvl w:val="0"/>
          <w:numId w:val="7"/>
        </w:numPr>
        <w:spacing w:after="0" w:line="360" w:lineRule="auto"/>
        <w:rPr>
          <w:i/>
          <w:iCs/>
          <w:lang w:bidi="it-IT"/>
        </w:rPr>
      </w:pPr>
      <w:r w:rsidRPr="003F5DF5">
        <w:rPr>
          <w:i/>
          <w:iCs/>
          <w:lang w:bidi="it-IT"/>
        </w:rPr>
        <w:t>Lauriola Michele</w:t>
      </w:r>
    </w:p>
    <w:p w14:paraId="299A6D49" w14:textId="073200A3" w:rsidR="008764A9" w:rsidRPr="003F5DF5" w:rsidRDefault="008764A9" w:rsidP="008764A9">
      <w:pPr>
        <w:pStyle w:val="Paragrafoelenco"/>
        <w:numPr>
          <w:ilvl w:val="0"/>
          <w:numId w:val="7"/>
        </w:numPr>
        <w:spacing w:after="0" w:line="360" w:lineRule="auto"/>
        <w:rPr>
          <w:i/>
          <w:iCs/>
          <w:lang w:bidi="it-IT"/>
        </w:rPr>
      </w:pPr>
      <w:r w:rsidRPr="003F5DF5">
        <w:rPr>
          <w:i/>
          <w:iCs/>
          <w:lang w:bidi="it-IT"/>
        </w:rPr>
        <w:t>Selvaggi Roberto Pio</w:t>
      </w:r>
    </w:p>
    <w:p w14:paraId="3DF125F4" w14:textId="488305BA" w:rsidR="00F07235" w:rsidRPr="003F5DF5" w:rsidRDefault="00F07235" w:rsidP="00F07235">
      <w:pPr>
        <w:pStyle w:val="Titolo1"/>
        <w:rPr>
          <w:rFonts w:asciiTheme="minorHAnsi" w:hAnsiTheme="minorHAnsi"/>
          <w:lang w:val="en-GB"/>
        </w:rPr>
      </w:pPr>
      <w:bookmarkStart w:id="0" w:name="_Toc220019407"/>
      <w:r w:rsidRPr="003F5DF5">
        <w:rPr>
          <w:rFonts w:asciiTheme="minorHAnsi" w:hAnsiTheme="minorHAnsi"/>
          <w:lang w:val="en-GB"/>
        </w:rPr>
        <w:t>Abstract</w:t>
      </w:r>
      <w:bookmarkEnd w:id="0"/>
    </w:p>
    <w:p w14:paraId="3C3B3B7C" w14:textId="77777777" w:rsidR="006A2870" w:rsidRPr="003F5DF5" w:rsidRDefault="006A2870" w:rsidP="00F07235">
      <w:pPr>
        <w:rPr>
          <w:lang w:val="en-GB"/>
        </w:rPr>
      </w:pPr>
      <w:r w:rsidRPr="003F5DF5">
        <w:rPr>
          <w:lang w:val="en-GB"/>
        </w:rPr>
        <w:t xml:space="preserve">FAIR ISLE is a webapp that identifies non-inclusive language and proposes inclusive rewrites in Italian and English. The project combines a bias classifier with a seq2seq rewriter trained on curated datasets expanded through data augmentation, under psychological supervision. </w:t>
      </w:r>
    </w:p>
    <w:p w14:paraId="50AA4196" w14:textId="6E0E78BF" w:rsidR="00F07235" w:rsidRPr="003F5DF5" w:rsidRDefault="006A2870" w:rsidP="00F07235">
      <w:pPr>
        <w:rPr>
          <w:lang w:val="en-GB"/>
        </w:rPr>
      </w:pPr>
      <w:r w:rsidRPr="003F5DF5">
        <w:rPr>
          <w:lang w:val="en-GB"/>
        </w:rPr>
        <w:t>The pipeline integrates a user feedback cycle for continuous improvement and defines a multi-level evolutionary roadmap to increase contextual sensitivity. Quantitative results indicate high performance in monolingual classification and a rewriting quality consistent with the adopted automatic metrics</w:t>
      </w:r>
      <w:r w:rsidR="00F07235" w:rsidRPr="003F5DF5">
        <w:rPr>
          <w:lang w:val="en-GB"/>
        </w:rPr>
        <w:t>.</w:t>
      </w:r>
    </w:p>
    <w:p w14:paraId="00E5AA27" w14:textId="7BDF01F7" w:rsidR="003D5799" w:rsidRPr="003F5DF5" w:rsidRDefault="006A2870" w:rsidP="008317BC">
      <w:pPr>
        <w:rPr>
          <w:rFonts w:eastAsiaTheme="majorEastAsia" w:cstheme="majorBidi"/>
          <w:color w:val="0F4761" w:themeColor="accent1" w:themeShade="BF"/>
          <w:sz w:val="40"/>
          <w:szCs w:val="40"/>
          <w:lang w:val="en-GB"/>
        </w:rPr>
      </w:pPr>
      <w:r w:rsidRPr="003F5DF5">
        <w:rPr>
          <w:rFonts w:eastAsiaTheme="majorEastAsia" w:cstheme="majorBidi"/>
          <w:color w:val="0F4761" w:themeColor="accent1" w:themeShade="BF"/>
          <w:sz w:val="40"/>
          <w:szCs w:val="40"/>
          <w:lang w:val="en-GB"/>
        </w:rPr>
        <w:t>The context: Language and social perception</w:t>
      </w:r>
    </w:p>
    <w:p w14:paraId="0B755C98" w14:textId="015DAF7D" w:rsidR="003D5799" w:rsidRPr="003F5DF5" w:rsidRDefault="006A2870" w:rsidP="00F07235">
      <w:pPr>
        <w:rPr>
          <w:lang w:val="en-GB"/>
        </w:rPr>
      </w:pPr>
      <w:r w:rsidRPr="003F5DF5">
        <w:rPr>
          <w:lang w:val="en-GB"/>
        </w:rPr>
        <w:t xml:space="preserve">Language is not merely a tool to describe reality, but a means that actively contributes to shaping it, influencing attitudes, </w:t>
      </w:r>
      <w:proofErr w:type="spellStart"/>
      <w:r w:rsidRPr="003F5DF5">
        <w:rPr>
          <w:lang w:val="en-GB"/>
        </w:rPr>
        <w:t>behaviors</w:t>
      </w:r>
      <w:proofErr w:type="spellEnd"/>
      <w:r w:rsidRPr="003F5DF5">
        <w:rPr>
          <w:lang w:val="en-GB"/>
        </w:rPr>
        <w:t>, and social norms.</w:t>
      </w:r>
      <w:r w:rsidRPr="003F5DF5">
        <w:rPr>
          <w:lang w:val="en-GB"/>
        </w:rPr>
        <w:br/>
        <w:t>As highlighted by the European Institute for Gender Equality (EIGE), words matter in defining our worldview: the predominant use of masculine terms for general references reflects and reinforces assumptions about gender roles, contributing to the invisibility of women in the public sphere.</w:t>
      </w:r>
      <w:r w:rsidRPr="003F5DF5">
        <w:rPr>
          <w:lang w:val="en-GB"/>
        </w:rPr>
        <w:br/>
        <w:t>Inclusive or gender-sensitive language, therefore, is not a stylistic whim, but a strategy to make differences and needs visible, reduce unconscious stereotypes, and promote equal opportunities</w:t>
      </w:r>
      <w:r w:rsidR="003D5799" w:rsidRPr="003F5DF5">
        <w:rPr>
          <w:lang w:val="en-GB"/>
        </w:rPr>
        <w:t>.</w:t>
      </w:r>
    </w:p>
    <w:p w14:paraId="3600DF14" w14:textId="77777777" w:rsidR="006A2870" w:rsidRPr="003F5DF5" w:rsidRDefault="006A2870" w:rsidP="00F07235">
      <w:pPr>
        <w:rPr>
          <w:rFonts w:eastAsiaTheme="majorEastAsia" w:cstheme="majorBidi"/>
          <w:color w:val="215E99" w:themeColor="text2" w:themeTint="BF"/>
          <w:sz w:val="32"/>
          <w:szCs w:val="32"/>
          <w:lang w:val="en-GB"/>
        </w:rPr>
      </w:pPr>
      <w:r w:rsidRPr="003F5DF5">
        <w:rPr>
          <w:rFonts w:eastAsiaTheme="majorEastAsia" w:cstheme="majorBidi"/>
          <w:color w:val="215E99" w:themeColor="text2" w:themeTint="BF"/>
          <w:sz w:val="32"/>
          <w:szCs w:val="32"/>
          <w:lang w:val="en-GB"/>
        </w:rPr>
        <w:lastRenderedPageBreak/>
        <w:t>Regulations and Reference Guidelines</w:t>
      </w:r>
    </w:p>
    <w:p w14:paraId="307BBF36" w14:textId="77777777" w:rsidR="006A2870" w:rsidRPr="003F5DF5" w:rsidRDefault="006A2870" w:rsidP="00F07235">
      <w:pPr>
        <w:rPr>
          <w:lang w:val="en-GB"/>
        </w:rPr>
      </w:pPr>
      <w:r w:rsidRPr="003F5DF5">
        <w:rPr>
          <w:lang w:val="en-GB"/>
        </w:rPr>
        <w:t>The development of tools for linguistic inclusivity fits within a well-defined regulatory and cultural framework, both internationally and nationally.</w:t>
      </w:r>
      <w:r w:rsidRPr="003F5DF5">
        <w:rPr>
          <w:lang w:val="en-GB"/>
        </w:rPr>
        <w:br/>
        <w:t>At the international level, UN Women and the European Union promote guidelines to avoid discriminatory formulations and encourage neutral or doubly marked terms when relevant.</w:t>
      </w:r>
    </w:p>
    <w:p w14:paraId="03303270" w14:textId="166336DD" w:rsidR="003D5799" w:rsidRPr="003F5DF5" w:rsidRDefault="006A2870" w:rsidP="00F07235">
      <w:pPr>
        <w:rPr>
          <w:lang w:val="en-GB"/>
        </w:rPr>
      </w:pPr>
      <w:r w:rsidRPr="003F5DF5">
        <w:rPr>
          <w:lang w:val="en-GB"/>
        </w:rPr>
        <w:t>The American Psychological Association (APA) insists on specificity and neutrality in describing people, avoiding demeaning labels and unnecessary binaries. In Italy, primary references are the MIUR Guidelines (2018) and UNI standards for gender equality in administrative and educational language.</w:t>
      </w:r>
    </w:p>
    <w:p w14:paraId="0155E824" w14:textId="77777777" w:rsidR="006A2870" w:rsidRPr="003F5DF5" w:rsidRDefault="006A2870" w:rsidP="00F07235">
      <w:pPr>
        <w:rPr>
          <w:rFonts w:eastAsiaTheme="majorEastAsia" w:cstheme="majorBidi"/>
          <w:color w:val="215E99" w:themeColor="text2" w:themeTint="BF"/>
          <w:sz w:val="32"/>
          <w:szCs w:val="32"/>
          <w:lang w:val="en-GB"/>
        </w:rPr>
      </w:pPr>
      <w:r w:rsidRPr="003F5DF5">
        <w:rPr>
          <w:rFonts w:eastAsiaTheme="majorEastAsia" w:cstheme="majorBidi"/>
          <w:color w:val="215E99" w:themeColor="text2" w:themeTint="BF"/>
          <w:sz w:val="32"/>
          <w:szCs w:val="32"/>
          <w:lang w:val="en-GB"/>
        </w:rPr>
        <w:t>Current linguistic challenges</w:t>
      </w:r>
    </w:p>
    <w:p w14:paraId="5C72097C" w14:textId="77777777" w:rsidR="006A2870" w:rsidRPr="003F5DF5" w:rsidRDefault="006A2870" w:rsidP="006A2870">
      <w:pPr>
        <w:rPr>
          <w:lang w:val="en-GB"/>
        </w:rPr>
      </w:pPr>
      <w:r w:rsidRPr="003F5DF5">
        <w:rPr>
          <w:lang w:val="en-GB"/>
        </w:rPr>
        <w:t>From the state of the art, three classes of problems emerge that a rewriting system must address:</w:t>
      </w:r>
    </w:p>
    <w:p w14:paraId="2D46CF3A" w14:textId="74D0EF36" w:rsidR="003D5799" w:rsidRPr="003F5DF5" w:rsidRDefault="006A2870" w:rsidP="003D5799">
      <w:pPr>
        <w:pStyle w:val="Paragrafoelenco"/>
        <w:numPr>
          <w:ilvl w:val="0"/>
          <w:numId w:val="33"/>
        </w:numPr>
        <w:rPr>
          <w:lang w:val="en-GB"/>
        </w:rPr>
      </w:pPr>
      <w:r w:rsidRPr="003F5DF5">
        <w:rPr>
          <w:lang w:val="en-GB"/>
        </w:rPr>
        <w:t>Stereotypes: rigid attribution of roles or abilities based on gender (e.g., care professions associated with women)</w:t>
      </w:r>
      <w:r w:rsidR="003D5799" w:rsidRPr="003F5DF5">
        <w:rPr>
          <w:lang w:val="en-GB"/>
        </w:rPr>
        <w:t>.</w:t>
      </w:r>
    </w:p>
    <w:p w14:paraId="6AAFEF0C" w14:textId="77777777" w:rsidR="006A2870" w:rsidRPr="003F5DF5" w:rsidRDefault="006A2870" w:rsidP="003D5799">
      <w:pPr>
        <w:pStyle w:val="Paragrafoelenco"/>
        <w:numPr>
          <w:ilvl w:val="0"/>
          <w:numId w:val="33"/>
        </w:numPr>
        <w:rPr>
          <w:lang w:val="en-GB"/>
        </w:rPr>
      </w:pPr>
      <w:r w:rsidRPr="003F5DF5">
        <w:rPr>
          <w:lang w:val="en-GB"/>
        </w:rPr>
        <w:t>Invisibility and omission: use of the overextended masculine or generic terms that erase female presence.</w:t>
      </w:r>
    </w:p>
    <w:p w14:paraId="720B8C2F" w14:textId="2BE89EF3" w:rsidR="00F07235" w:rsidRPr="003F5DF5" w:rsidRDefault="006A2870" w:rsidP="003D5799">
      <w:pPr>
        <w:pStyle w:val="Paragrafoelenco"/>
        <w:numPr>
          <w:ilvl w:val="0"/>
          <w:numId w:val="33"/>
        </w:numPr>
        <w:rPr>
          <w:lang w:val="en-GB"/>
        </w:rPr>
      </w:pPr>
      <w:r w:rsidRPr="003F5DF5">
        <w:rPr>
          <w:lang w:val="en-GB"/>
        </w:rPr>
        <w:t>Subordination: use of suffixes or asymmetrical forms of address that imply lesser value or infantilization.).</w:t>
      </w:r>
    </w:p>
    <w:p w14:paraId="5564F4B3" w14:textId="77777777" w:rsidR="006A2870" w:rsidRPr="003F5DF5" w:rsidRDefault="006A2870" w:rsidP="00F07235">
      <w:pPr>
        <w:rPr>
          <w:rFonts w:eastAsiaTheme="majorEastAsia" w:cstheme="majorBidi"/>
          <w:color w:val="0F4761" w:themeColor="accent1" w:themeShade="BF"/>
          <w:sz w:val="40"/>
          <w:szCs w:val="40"/>
          <w:lang w:val="en-GB"/>
        </w:rPr>
      </w:pPr>
      <w:r w:rsidRPr="003F5DF5">
        <w:rPr>
          <w:rFonts w:eastAsiaTheme="majorEastAsia" w:cstheme="majorBidi"/>
          <w:color w:val="0F4761" w:themeColor="accent1" w:themeShade="BF"/>
          <w:sz w:val="40"/>
          <w:szCs w:val="40"/>
          <w:lang w:val="en-GB"/>
        </w:rPr>
        <w:t>Goal of the FAIR ISLE tool</w:t>
      </w:r>
    </w:p>
    <w:p w14:paraId="77A098FA" w14:textId="77777777" w:rsidR="006A2870" w:rsidRPr="003F5DF5" w:rsidRDefault="006A2870" w:rsidP="006A2870">
      <w:pPr>
        <w:rPr>
          <w:lang w:val="en-GB"/>
        </w:rPr>
      </w:pPr>
      <w:r w:rsidRPr="003F5DF5">
        <w:rPr>
          <w:lang w:val="en-GB"/>
        </w:rPr>
        <w:t>FAIR ISLE was created with the objective of combining linguistic accuracy, computational efficiency, and social usefulness</w:t>
      </w:r>
      <w:r w:rsidR="00F07235" w:rsidRPr="003F5DF5">
        <w:rPr>
          <w:lang w:val="en-GB"/>
        </w:rPr>
        <w:t>.</w:t>
      </w:r>
    </w:p>
    <w:p w14:paraId="70209C19" w14:textId="6D9B3DD9" w:rsidR="006A2870" w:rsidRPr="003F5DF5" w:rsidRDefault="006A2870" w:rsidP="006A2870">
      <w:pPr>
        <w:rPr>
          <w:lang w:val="en-GB"/>
        </w:rPr>
      </w:pPr>
      <w:r w:rsidRPr="003F5DF5">
        <w:rPr>
          <w:rFonts w:eastAsiaTheme="minorEastAsia"/>
          <w:kern w:val="0"/>
          <w:lang w:val="en-GB"/>
          <w14:ligatures w14:val="none"/>
        </w:rPr>
        <w:t>• Automatically detect non-inclusive expressions in short and long texts.</w:t>
      </w:r>
      <w:r w:rsidRPr="003F5DF5">
        <w:rPr>
          <w:rFonts w:eastAsiaTheme="minorEastAsia"/>
          <w:kern w:val="0"/>
          <w:lang w:val="en-GB"/>
          <w14:ligatures w14:val="none"/>
        </w:rPr>
        <w:br/>
        <w:t>• Generate inclusive rewrites that preserve meaning, tone, and communicative intent.</w:t>
      </w:r>
      <w:r w:rsidRPr="003F5DF5">
        <w:rPr>
          <w:rFonts w:eastAsiaTheme="minorEastAsia"/>
          <w:kern w:val="0"/>
          <w:lang w:val="en-GB"/>
          <w14:ligatures w14:val="none"/>
        </w:rPr>
        <w:br/>
        <w:t>• Support Italian and English, with experimentation of a multilingual version.</w:t>
      </w:r>
      <w:r w:rsidRPr="003F5DF5">
        <w:rPr>
          <w:rFonts w:eastAsiaTheme="minorEastAsia"/>
          <w:kern w:val="0"/>
          <w:lang w:val="en-GB"/>
          <w14:ligatures w14:val="none"/>
        </w:rPr>
        <w:br/>
        <w:t>• Integrate a feedback loop to collect human corrections.</w:t>
      </w:r>
      <w:r w:rsidRPr="003F5DF5">
        <w:rPr>
          <w:rFonts w:eastAsiaTheme="minorEastAsia"/>
          <w:kern w:val="0"/>
          <w:lang w:val="en-GB"/>
          <w14:ligatures w14:val="none"/>
        </w:rPr>
        <w:br/>
        <w:t>• Ensure response times suitable for an interactive webapp.</w:t>
      </w:r>
    </w:p>
    <w:p w14:paraId="0AD6E78E" w14:textId="77777777" w:rsidR="006A2870" w:rsidRPr="003F5DF5" w:rsidRDefault="006A2870" w:rsidP="00F07235">
      <w:pPr>
        <w:rPr>
          <w:rFonts w:eastAsiaTheme="majorEastAsia" w:cstheme="majorBidi"/>
          <w:color w:val="215E99" w:themeColor="text2" w:themeTint="BF"/>
          <w:sz w:val="32"/>
          <w:szCs w:val="32"/>
          <w:lang w:val="en-GB"/>
        </w:rPr>
      </w:pPr>
      <w:r w:rsidRPr="003F5DF5">
        <w:rPr>
          <w:rFonts w:eastAsiaTheme="majorEastAsia" w:cstheme="majorBidi"/>
          <w:color w:val="215E99" w:themeColor="text2" w:themeTint="BF"/>
          <w:sz w:val="32"/>
          <w:szCs w:val="32"/>
          <w:lang w:val="en-GB"/>
        </w:rPr>
        <w:t>Implemented Linguistic Methodology</w:t>
      </w:r>
    </w:p>
    <w:p w14:paraId="27E0DD30" w14:textId="59FFCC6D" w:rsidR="00F07235" w:rsidRPr="003F5DF5" w:rsidRDefault="006A2870" w:rsidP="00F07235">
      <w:pPr>
        <w:rPr>
          <w:lang w:val="en-GB"/>
        </w:rPr>
      </w:pPr>
      <w:r w:rsidRPr="003F5DF5">
        <w:rPr>
          <w:lang w:val="en-GB"/>
        </w:rPr>
        <w:t>Rewriting is not limited to grammatical corrections, but applies strategies that reduce bias while maintaining text readability</w:t>
      </w:r>
      <w:r w:rsidR="00F07235" w:rsidRPr="003F5DF5">
        <w:rPr>
          <w:lang w:val="en-GB"/>
        </w:rPr>
        <w:t>.</w:t>
      </w:r>
    </w:p>
    <w:p w14:paraId="437A7E29" w14:textId="77777777" w:rsidR="006A2870" w:rsidRPr="003F5DF5" w:rsidRDefault="006A2870" w:rsidP="006A2870">
      <w:pPr>
        <w:rPr>
          <w:rFonts w:eastAsiaTheme="minorEastAsia"/>
          <w:kern w:val="0"/>
          <w:lang w:val="en-GB"/>
          <w14:ligatures w14:val="none"/>
        </w:rPr>
      </w:pPr>
      <w:r w:rsidRPr="003F5DF5">
        <w:rPr>
          <w:rFonts w:eastAsiaTheme="minorEastAsia"/>
          <w:kern w:val="0"/>
          <w:lang w:val="en-GB"/>
          <w14:ligatures w14:val="none"/>
        </w:rPr>
        <w:t>• Double inflection: explicit mention of both genders (e.g., “tutte e tutti”).</w:t>
      </w:r>
    </w:p>
    <w:p w14:paraId="4D46BEE3" w14:textId="77777777" w:rsidR="006A2870" w:rsidRPr="003F5DF5" w:rsidRDefault="006A2870" w:rsidP="006A2870">
      <w:pPr>
        <w:rPr>
          <w:rFonts w:eastAsiaTheme="minorEastAsia"/>
          <w:kern w:val="0"/>
          <w:lang w:val="en-GB"/>
          <w14:ligatures w14:val="none"/>
        </w:rPr>
      </w:pPr>
      <w:r w:rsidRPr="003F5DF5">
        <w:rPr>
          <w:rFonts w:eastAsiaTheme="minorEastAsia"/>
          <w:kern w:val="0"/>
          <w:lang w:val="en-GB"/>
          <w14:ligatures w14:val="none"/>
        </w:rPr>
        <w:t>• Paraphrasing: replacement of the overextended masculine with neutral forms (e.g., “</w:t>
      </w:r>
      <w:proofErr w:type="spellStart"/>
      <w:r w:rsidRPr="003F5DF5">
        <w:rPr>
          <w:rFonts w:eastAsiaTheme="minorEastAsia"/>
          <w:kern w:val="0"/>
          <w:lang w:val="en-GB"/>
          <w14:ligatures w14:val="none"/>
        </w:rPr>
        <w:t>personale</w:t>
      </w:r>
      <w:proofErr w:type="spellEnd"/>
      <w:r w:rsidRPr="003F5DF5">
        <w:rPr>
          <w:rFonts w:eastAsiaTheme="minorEastAsia"/>
          <w:kern w:val="0"/>
          <w:lang w:val="en-GB"/>
          <w14:ligatures w14:val="none"/>
        </w:rPr>
        <w:t>”, “chi ha interesse”).</w:t>
      </w:r>
    </w:p>
    <w:p w14:paraId="2E15FC0F" w14:textId="77777777" w:rsidR="006A2870" w:rsidRPr="003F5DF5" w:rsidRDefault="006A2870" w:rsidP="006A2870">
      <w:pPr>
        <w:rPr>
          <w:rFonts w:eastAsiaTheme="minorEastAsia"/>
          <w:kern w:val="0"/>
          <w:lang w:val="en-GB"/>
          <w14:ligatures w14:val="none"/>
        </w:rPr>
      </w:pPr>
      <w:r w:rsidRPr="003F5DF5">
        <w:rPr>
          <w:rFonts w:eastAsiaTheme="minorEastAsia"/>
          <w:kern w:val="0"/>
          <w:lang w:val="en-GB"/>
          <w14:ligatures w14:val="none"/>
        </w:rPr>
        <w:t>• Impersonal or passive forms: shifting the focus to the action or the object to remove gender reference.</w:t>
      </w:r>
    </w:p>
    <w:p w14:paraId="3A3F757B" w14:textId="40C0F167" w:rsidR="00F07235" w:rsidRPr="003F5DF5" w:rsidRDefault="006A2870" w:rsidP="006A2870">
      <w:pPr>
        <w:rPr>
          <w:lang w:val="en-GB"/>
        </w:rPr>
      </w:pPr>
      <w:r w:rsidRPr="003F5DF5">
        <w:rPr>
          <w:rFonts w:eastAsiaTheme="minorEastAsia"/>
          <w:kern w:val="0"/>
          <w:lang w:val="en-GB"/>
          <w14:ligatures w14:val="none"/>
        </w:rPr>
        <w:t>In tests, double inflection increased visibility but can weigh down the text; for this reason, paraphrases and impersonal forms are preferred when they do not compromise clarity and naturalness.</w:t>
      </w:r>
    </w:p>
    <w:p w14:paraId="4FE3A112" w14:textId="477003D6" w:rsidR="00630546" w:rsidRPr="003F5DF5" w:rsidRDefault="006A2870" w:rsidP="00C20A61">
      <w:pPr>
        <w:pStyle w:val="Titolo1"/>
        <w:rPr>
          <w:rFonts w:asciiTheme="minorHAnsi" w:hAnsiTheme="minorHAnsi"/>
          <w:lang w:val="en-GB"/>
        </w:rPr>
      </w:pPr>
      <w:bookmarkStart w:id="1" w:name="_Toc220019408"/>
      <w:r w:rsidRPr="003F5DF5">
        <w:rPr>
          <w:rFonts w:asciiTheme="minorHAnsi" w:hAnsiTheme="minorHAnsi"/>
          <w:lang w:val="en-GB"/>
        </w:rPr>
        <w:lastRenderedPageBreak/>
        <w:t>Technical Architecture and Operation</w:t>
      </w:r>
      <w:bookmarkEnd w:id="1"/>
    </w:p>
    <w:p w14:paraId="434686A3" w14:textId="53B9FDFD" w:rsidR="00F07235" w:rsidRPr="003F5DF5" w:rsidRDefault="006A2870" w:rsidP="00F07235">
      <w:pPr>
        <w:rPr>
          <w:lang w:val="en-GB"/>
        </w:rPr>
      </w:pPr>
      <w:r w:rsidRPr="003F5DF5">
        <w:rPr>
          <w:lang w:val="en-GB"/>
        </w:rPr>
        <w:t>The system is organized as a modular pipeline composed of classification and rewriting, with confidence handling and structured output.</w:t>
      </w:r>
      <w:r w:rsidRPr="003F5DF5">
        <w:rPr>
          <w:lang w:val="en-GB"/>
        </w:rPr>
        <w:br/>
        <w:t>However, during the development phase, the limits of this “flat” approach were identified: it does not always capture ambiguous expressions and lacks contextual memory.</w:t>
      </w:r>
      <w:r w:rsidRPr="003F5DF5">
        <w:rPr>
          <w:lang w:val="en-GB"/>
        </w:rPr>
        <w:br/>
        <w:t>The backend is implemented in Flask and uses Hugging Face Transformers pipelines with models saved locally in models/.</w:t>
      </w:r>
    </w:p>
    <w:p w14:paraId="01E5DFE5" w14:textId="4DAAA5EC" w:rsidR="00F07235" w:rsidRPr="003F5DF5" w:rsidRDefault="006A2870" w:rsidP="00F07235">
      <w:pPr>
        <w:pStyle w:val="Titolo2"/>
        <w:rPr>
          <w:rFonts w:asciiTheme="minorHAnsi" w:hAnsiTheme="minorHAnsi"/>
          <w:color w:val="215E99" w:themeColor="text2" w:themeTint="BF"/>
          <w:lang w:val="en-GB"/>
        </w:rPr>
      </w:pPr>
      <w:bookmarkStart w:id="2" w:name="_Toc220019409"/>
      <w:r w:rsidRPr="003F5DF5">
        <w:rPr>
          <w:rFonts w:asciiTheme="minorHAnsi" w:hAnsiTheme="minorHAnsi"/>
          <w:color w:val="215E99" w:themeColor="text2" w:themeTint="BF"/>
          <w:lang w:val="en-GB"/>
        </w:rPr>
        <w:t>Analysis pipeline</w:t>
      </w:r>
      <w:bookmarkEnd w:id="2"/>
    </w:p>
    <w:p w14:paraId="06A7D5A9" w14:textId="77777777" w:rsidR="006A2870" w:rsidRPr="003F5DF5" w:rsidRDefault="006A2870" w:rsidP="006A2870">
      <w:pPr>
        <w:pStyle w:val="Puntoelenco"/>
        <w:numPr>
          <w:ilvl w:val="0"/>
          <w:numId w:val="49"/>
        </w:numPr>
        <w:rPr>
          <w:lang w:val="en-GB"/>
        </w:rPr>
      </w:pPr>
      <w:r w:rsidRPr="003F5DF5">
        <w:t>Segmentation of text into sentences.</w:t>
      </w:r>
    </w:p>
    <w:p w14:paraId="6FBC68B1" w14:textId="77777777" w:rsidR="006A2870" w:rsidRPr="003F5DF5" w:rsidRDefault="006A2870" w:rsidP="006A2870">
      <w:pPr>
        <w:pStyle w:val="Puntoelenco"/>
        <w:numPr>
          <w:ilvl w:val="0"/>
          <w:numId w:val="49"/>
        </w:numPr>
        <w:rPr>
          <w:lang w:val="en-GB"/>
        </w:rPr>
      </w:pPr>
      <w:r w:rsidRPr="003F5DF5">
        <w:t>Classification of bias with associated probability.</w:t>
      </w:r>
    </w:p>
    <w:p w14:paraId="40D94AD6" w14:textId="77777777" w:rsidR="006A2870" w:rsidRPr="003F5DF5" w:rsidRDefault="006A2870" w:rsidP="006A2870">
      <w:pPr>
        <w:pStyle w:val="Puntoelenco"/>
        <w:numPr>
          <w:ilvl w:val="0"/>
          <w:numId w:val="49"/>
        </w:numPr>
        <w:rPr>
          <w:lang w:val="en-GB"/>
        </w:rPr>
      </w:pPr>
      <w:r w:rsidRPr="003F5DF5">
        <w:t>Return of label, score and rewrite proposal to the interface.</w:t>
      </w:r>
    </w:p>
    <w:p w14:paraId="622C88F1" w14:textId="77777777" w:rsidR="006A2870" w:rsidRPr="003F5DF5" w:rsidRDefault="006A2870" w:rsidP="00CF6DAB">
      <w:pPr>
        <w:pStyle w:val="Titolo1"/>
        <w:rPr>
          <w:rFonts w:asciiTheme="minorHAnsi" w:hAnsiTheme="minorHAnsi"/>
          <w:lang w:val="en-GB"/>
        </w:rPr>
      </w:pPr>
      <w:bookmarkStart w:id="3" w:name="_Toc220019410"/>
      <w:r w:rsidRPr="003F5DF5">
        <w:rPr>
          <w:rFonts w:asciiTheme="minorHAnsi" w:hAnsiTheme="minorHAnsi"/>
          <w:lang w:val="en-GB"/>
        </w:rPr>
        <w:t>The Dataset and its Evolution</w:t>
      </w:r>
      <w:bookmarkEnd w:id="3"/>
    </w:p>
    <w:p w14:paraId="6D958B0D" w14:textId="6A6EA455" w:rsidR="00C20A61" w:rsidRPr="003F5DF5" w:rsidRDefault="006A2870" w:rsidP="00B171AA">
      <w:pPr>
        <w:rPr>
          <w:lang w:val="en-GB"/>
        </w:rPr>
      </w:pPr>
      <w:r w:rsidRPr="003F5DF5">
        <w:rPr>
          <w:lang w:val="en-GB"/>
        </w:rPr>
        <w:t>The beating heart of the FAIR ISLE project is represented by the knowledge base on which the model was trained. The quality and variety of the data are in fact decisive to ensure that the system not only recognizes explicit forms of discrimination, but also captures more subtle nuances of non-inclusive language.</w:t>
      </w:r>
      <w:r w:rsidRPr="003F5DF5">
        <w:rPr>
          <w:lang w:val="en-GB"/>
        </w:rPr>
        <w:br/>
        <w:t>A fundamental and cross-cutting aspect of all the work on data was rigorous scientific supervision: every single operation carried out on the datasets, from initial cleaning to the massive generation of new examples, was supervised and received formal approval from the team psychologist. This step ensured that linguistic corrections were not only grammatically correct, but also psychologically and emotionally appropriate, avoiding the risk of replacing one bias with another or using paternalistic language.</w:t>
      </w:r>
    </w:p>
    <w:p w14:paraId="2ABBCBE3" w14:textId="0631AED1" w:rsidR="00B171AA" w:rsidRPr="003F5DF5" w:rsidRDefault="006A2870" w:rsidP="00B171AA">
      <w:pPr>
        <w:pStyle w:val="Titolo2"/>
        <w:rPr>
          <w:rFonts w:asciiTheme="minorHAnsi" w:hAnsiTheme="minorHAnsi"/>
          <w:color w:val="215E99" w:themeColor="text2" w:themeTint="BF"/>
          <w:lang w:val="en-GB"/>
        </w:rPr>
      </w:pPr>
      <w:bookmarkStart w:id="4" w:name="_Toc220019411"/>
      <w:r w:rsidRPr="003F5DF5">
        <w:rPr>
          <w:rFonts w:asciiTheme="minorHAnsi" w:hAnsiTheme="minorHAnsi"/>
          <w:color w:val="215E99" w:themeColor="text2" w:themeTint="BF"/>
          <w:lang w:val="en-GB"/>
        </w:rPr>
        <w:t>The initial dataset: structure and cleaning</w:t>
      </w:r>
      <w:bookmarkEnd w:id="4"/>
    </w:p>
    <w:p w14:paraId="26BE9BF6" w14:textId="77777777" w:rsidR="006A2870" w:rsidRPr="003F5DF5" w:rsidRDefault="006A2870" w:rsidP="000B7088">
      <w:pPr>
        <w:rPr>
          <w:lang w:val="en-GB"/>
        </w:rPr>
      </w:pPr>
      <w:r w:rsidRPr="003F5DF5">
        <w:rPr>
          <w:lang w:val="en-GB"/>
        </w:rPr>
        <w:t xml:space="preserve">The starting point was the file dataset_chatgpt_001.xlsx, an initial corpus composed of 449 examples. This dataset was built by collecting sentences representative of different categories of bias: gender stereotypes (e.g., related to professions or </w:t>
      </w:r>
      <w:proofErr w:type="spellStart"/>
      <w:r w:rsidRPr="003F5DF5">
        <w:rPr>
          <w:lang w:val="en-GB"/>
        </w:rPr>
        <w:t>behaviors</w:t>
      </w:r>
      <w:proofErr w:type="spellEnd"/>
      <w:r w:rsidRPr="003F5DF5">
        <w:rPr>
          <w:lang w:val="en-GB"/>
        </w:rPr>
        <w:t>), discrimination based on age, ethnicity, sexual orientation, and disabilities.</w:t>
      </w:r>
    </w:p>
    <w:p w14:paraId="10BFC6CD" w14:textId="7E51E4AC" w:rsidR="000B7088" w:rsidRPr="003F5DF5" w:rsidRDefault="006A2870" w:rsidP="000B7088">
      <w:pPr>
        <w:rPr>
          <w:lang w:val="en-GB"/>
        </w:rPr>
      </w:pPr>
      <w:r w:rsidRPr="003F5DF5">
        <w:rPr>
          <w:lang w:val="en-GB"/>
        </w:rPr>
        <w:br/>
        <w:t>Each entry in the original dataset was structured into multiple fields: the “non-inclusive sentence”, the “inclusive sentence” (the proposed correction), a possible alternative variant, the identified bias type, and a validation field. Before proceeding with use, a rigorous cleaning operation was carried out. Through a dedicated script, only positively validated rows were selected, discarding doubtful or non-relevant examples. In this phase, the psychologist’s review was decisive in choosing, among the various rewrite alternatives, those that showed the greatest sensitivity and empathy toward the represented categories. The result was a “clean” data core, free of duplicates and semantically flawless</w:t>
      </w:r>
      <w:r w:rsidR="000B7088" w:rsidRPr="003F5DF5">
        <w:rPr>
          <w:lang w:val="en-GB"/>
        </w:rPr>
        <w:t>.</w:t>
      </w:r>
    </w:p>
    <w:p w14:paraId="5E282A0D" w14:textId="77777777" w:rsidR="000B7088" w:rsidRPr="003F5DF5" w:rsidRDefault="000B7088" w:rsidP="00B171AA">
      <w:pPr>
        <w:rPr>
          <w:lang w:val="en-GB"/>
        </w:rPr>
      </w:pPr>
    </w:p>
    <w:p w14:paraId="5A400494" w14:textId="03977FAC" w:rsidR="00B171AA" w:rsidRPr="003F5DF5" w:rsidRDefault="006A2870" w:rsidP="00B171AA">
      <w:pPr>
        <w:pStyle w:val="Titolo2"/>
        <w:rPr>
          <w:rFonts w:asciiTheme="minorHAnsi" w:hAnsiTheme="minorHAnsi"/>
          <w:b/>
          <w:bCs/>
          <w:color w:val="215E99" w:themeColor="text2" w:themeTint="BF"/>
          <w:lang w:val="en-GB"/>
        </w:rPr>
      </w:pPr>
      <w:bookmarkStart w:id="5" w:name="_Toc220019412"/>
      <w:r w:rsidRPr="003F5DF5">
        <w:rPr>
          <w:rFonts w:asciiTheme="minorHAnsi" w:hAnsiTheme="minorHAnsi"/>
          <w:color w:val="215E99" w:themeColor="text2" w:themeTint="BF"/>
          <w:lang w:val="en-GB"/>
        </w:rPr>
        <w:t>Data augmentation and Italian dataset</w:t>
      </w:r>
      <w:bookmarkEnd w:id="5"/>
    </w:p>
    <w:p w14:paraId="2259CCAA" w14:textId="28F3080D" w:rsidR="000B7088" w:rsidRPr="003F5DF5" w:rsidRDefault="006A2870" w:rsidP="000B7088">
      <w:pPr>
        <w:rPr>
          <w:lang w:val="en-GB"/>
        </w:rPr>
      </w:pPr>
      <w:r w:rsidRPr="003F5DF5">
        <w:rPr>
          <w:lang w:val="en-GB"/>
        </w:rPr>
        <w:t>To increase variety, data augmentation was performed with Google Gemini, generating new variations consistent with the original corrections. The first extended dataset (</w:t>
      </w:r>
      <w:proofErr w:type="spellStart"/>
      <w:r w:rsidRPr="003F5DF5">
        <w:rPr>
          <w:lang w:val="en-GB"/>
        </w:rPr>
        <w:t>dataset_completo</w:t>
      </w:r>
      <w:proofErr w:type="spellEnd"/>
      <w:r w:rsidRPr="003F5DF5">
        <w:rPr>
          <w:lang w:val="en-GB"/>
        </w:rPr>
        <w:t xml:space="preserve">) reached 5,367 </w:t>
      </w:r>
      <w:r w:rsidRPr="003F5DF5">
        <w:rPr>
          <w:lang w:val="en-GB"/>
        </w:rPr>
        <w:lastRenderedPageBreak/>
        <w:t xml:space="preserve">pairs. Subsequently, the Italian corpus was expanded further up to </w:t>
      </w:r>
      <w:proofErr w:type="spellStart"/>
      <w:r w:rsidRPr="003F5DF5">
        <w:rPr>
          <w:lang w:val="en-GB"/>
        </w:rPr>
        <w:t>dataset_it.json</w:t>
      </w:r>
      <w:proofErr w:type="spellEnd"/>
      <w:r w:rsidRPr="003F5DF5">
        <w:rPr>
          <w:lang w:val="en-GB"/>
        </w:rPr>
        <w:t xml:space="preserve"> (16,672 pairs), used for fine-tuning the IT5 rewriter</w:t>
      </w:r>
      <w:r w:rsidR="00C20A61" w:rsidRPr="003F5DF5">
        <w:rPr>
          <w:lang w:val="en-GB"/>
        </w:rPr>
        <w:t>.</w:t>
      </w:r>
    </w:p>
    <w:p w14:paraId="398FAE40" w14:textId="77777777" w:rsidR="006A2870" w:rsidRPr="003F5DF5" w:rsidRDefault="006A2870" w:rsidP="006E0D15">
      <w:pPr>
        <w:pStyle w:val="Titolo2"/>
        <w:rPr>
          <w:rFonts w:asciiTheme="minorHAnsi" w:hAnsiTheme="minorHAnsi"/>
          <w:color w:val="215E99" w:themeColor="text2" w:themeTint="BF"/>
          <w:lang w:val="en-GB"/>
        </w:rPr>
      </w:pPr>
      <w:bookmarkStart w:id="6" w:name="_Toc220019413"/>
      <w:r w:rsidRPr="003F5DF5">
        <w:rPr>
          <w:rFonts w:asciiTheme="minorHAnsi" w:hAnsiTheme="minorHAnsi"/>
          <w:color w:val="215E99" w:themeColor="text2" w:themeTint="BF"/>
          <w:lang w:val="en-GB"/>
        </w:rPr>
        <w:t>English dataset</w:t>
      </w:r>
      <w:bookmarkEnd w:id="6"/>
    </w:p>
    <w:p w14:paraId="1BC01289" w14:textId="77777777" w:rsidR="006A2870" w:rsidRPr="003F5DF5" w:rsidRDefault="006A2870" w:rsidP="00B171AA">
      <w:pPr>
        <w:rPr>
          <w:lang w:val="en-GB"/>
        </w:rPr>
      </w:pPr>
      <w:r w:rsidRPr="003F5DF5">
        <w:rPr>
          <w:lang w:val="en-GB"/>
        </w:rPr>
        <w:t xml:space="preserve">In parallel with work on the Italian language, a specific dataset for English was developed, again leveraging the generative capabilities of Google Gemini. The goal was not a simple literal translation of the Italian dataset—which would have risked importing non-relevant cultural biases—but the creation of a native corpus for the anglophone context. Google Gemini was specifically instructed on international guidelines (such as those of the UN or the APA) to generate from scratch 4,980 sentence pairs. </w:t>
      </w:r>
    </w:p>
    <w:p w14:paraId="27F3F67E" w14:textId="39D782C2" w:rsidR="000B7088" w:rsidRPr="003F5DF5" w:rsidRDefault="006A2870" w:rsidP="00B171AA">
      <w:pPr>
        <w:rPr>
          <w:lang w:val="en-GB"/>
        </w:rPr>
      </w:pPr>
      <w:r w:rsidRPr="003F5DF5">
        <w:rPr>
          <w:lang w:val="en-GB"/>
        </w:rPr>
        <w:t>The model produced examples addressing the same macro-topics (gender bias, ageism, ableism) but expressed according to English sensitivities and linguistic constructions, such as the use of “singular they” or the deconstruction of specific stereotypes of Anglo-Saxon culture.</w:t>
      </w:r>
      <w:r w:rsidRPr="003F5DF5">
        <w:rPr>
          <w:lang w:val="en-GB"/>
        </w:rPr>
        <w:br/>
        <w:t>The psychologist’s final approval of this set certified that the original inclusive and empathetic intent had been preserved and correctly transferred into English as well, ensuring that FAIR ISLE can operate effectively and respectfully in a multicultural context</w:t>
      </w:r>
      <w:r w:rsidR="000B7088" w:rsidRPr="003F5DF5">
        <w:rPr>
          <w:lang w:val="en-GB"/>
        </w:rPr>
        <w:t>.</w:t>
      </w:r>
    </w:p>
    <w:p w14:paraId="03296118" w14:textId="1DD8A70C" w:rsidR="00C20A61" w:rsidRPr="003F5DF5" w:rsidRDefault="006A2870" w:rsidP="00C20A61">
      <w:pPr>
        <w:pStyle w:val="Titolo2"/>
        <w:rPr>
          <w:rFonts w:asciiTheme="minorHAnsi" w:hAnsiTheme="minorHAnsi"/>
          <w:color w:val="215E99" w:themeColor="text2" w:themeTint="BF"/>
          <w:lang w:val="en-GB"/>
        </w:rPr>
      </w:pPr>
      <w:bookmarkStart w:id="7" w:name="_Toc220019414"/>
      <w:r w:rsidRPr="003F5DF5">
        <w:rPr>
          <w:rFonts w:asciiTheme="minorHAnsi" w:hAnsiTheme="minorHAnsi"/>
          <w:color w:val="215E99" w:themeColor="text2" w:themeTint="BF"/>
          <w:lang w:val="en-GB"/>
        </w:rPr>
        <w:t>Multilingual dataset</w:t>
      </w:r>
      <w:bookmarkEnd w:id="7"/>
    </w:p>
    <w:p w14:paraId="737CD4AB" w14:textId="72067942" w:rsidR="00B171AA" w:rsidRPr="003F5DF5" w:rsidRDefault="006A2870" w:rsidP="00B171AA">
      <w:pPr>
        <w:rPr>
          <w:lang w:val="en-GB"/>
        </w:rPr>
      </w:pPr>
      <w:r w:rsidRPr="003F5DF5">
        <w:rPr>
          <w:lang w:val="en-GB"/>
        </w:rPr>
        <w:t xml:space="preserve">The Italian and English datasets were unified into </w:t>
      </w:r>
      <w:proofErr w:type="spellStart"/>
      <w:r w:rsidRPr="003F5DF5">
        <w:rPr>
          <w:lang w:val="en-GB"/>
        </w:rPr>
        <w:t>dataset_multi.json</w:t>
      </w:r>
      <w:proofErr w:type="spellEnd"/>
      <w:r w:rsidRPr="003F5DF5">
        <w:rPr>
          <w:lang w:val="en-GB"/>
        </w:rPr>
        <w:t xml:space="preserve"> (21,653 pairs), normalizing the JSON lines format with the fields ‘</w:t>
      </w:r>
      <w:proofErr w:type="spellStart"/>
      <w:r w:rsidRPr="003F5DF5">
        <w:rPr>
          <w:lang w:val="en-GB"/>
        </w:rPr>
        <w:t>non_inclusiva</w:t>
      </w:r>
      <w:proofErr w:type="spellEnd"/>
      <w:r w:rsidRPr="003F5DF5">
        <w:rPr>
          <w:lang w:val="en-GB"/>
        </w:rPr>
        <w:t>’ and ‘</w:t>
      </w:r>
      <w:proofErr w:type="spellStart"/>
      <w:r w:rsidRPr="003F5DF5">
        <w:rPr>
          <w:lang w:val="en-GB"/>
        </w:rPr>
        <w:t>inclusiva</w:t>
      </w:r>
      <w:proofErr w:type="spellEnd"/>
      <w:r w:rsidRPr="003F5DF5">
        <w:rPr>
          <w:lang w:val="en-GB"/>
        </w:rPr>
        <w:t>’. Mixing languages forced the models to generalize the concept of bias beyond specific linguistic patterns</w:t>
      </w:r>
      <w:r w:rsidR="00C20A61" w:rsidRPr="003F5DF5">
        <w:rPr>
          <w:lang w:val="en-GB"/>
        </w:rPr>
        <w:t>.</w:t>
      </w:r>
    </w:p>
    <w:p w14:paraId="2F22D05F" w14:textId="2513F35E" w:rsidR="009A1B22" w:rsidRPr="003F5DF5" w:rsidRDefault="00D3134B" w:rsidP="009A1B22">
      <w:pPr>
        <w:pStyle w:val="Titolo1"/>
        <w:rPr>
          <w:rFonts w:asciiTheme="minorHAnsi" w:hAnsiTheme="minorHAnsi"/>
          <w:color w:val="215E99" w:themeColor="text2" w:themeTint="BF"/>
          <w:lang w:val="en-GB"/>
        </w:rPr>
      </w:pPr>
      <w:bookmarkStart w:id="8" w:name="_Toc220019415"/>
      <w:r w:rsidRPr="003F5DF5">
        <w:rPr>
          <w:rFonts w:asciiTheme="minorHAnsi" w:hAnsiTheme="minorHAnsi"/>
          <w:color w:val="215E99" w:themeColor="text2" w:themeTint="BF"/>
          <w:lang w:val="en-GB"/>
        </w:rPr>
        <w:t>Implementation of AI Models for the English Language</w:t>
      </w:r>
      <w:bookmarkEnd w:id="8"/>
    </w:p>
    <w:p w14:paraId="58657329" w14:textId="77777777" w:rsidR="00D3134B" w:rsidRPr="003F5DF5" w:rsidRDefault="00D3134B" w:rsidP="009A1B22">
      <w:pPr>
        <w:rPr>
          <w:lang w:val="en-GB"/>
        </w:rPr>
      </w:pPr>
      <w:r w:rsidRPr="003F5DF5">
        <w:rPr>
          <w:lang w:val="en-GB"/>
        </w:rPr>
        <w:t>The FAIR ISLE system architecture for English mirrors the dual structure already validated for Italian, composed of two distinct but complementary entities: a Classifier, responsible for detecting the presence of bias, and a Rewriter, responsible for transforming the text into an inclusive form.</w:t>
      </w:r>
      <w:r w:rsidRPr="003F5DF5">
        <w:rPr>
          <w:lang w:val="en-GB"/>
        </w:rPr>
        <w:br/>
      </w:r>
    </w:p>
    <w:p w14:paraId="5FB015A4" w14:textId="4F5DB13E" w:rsidR="009A1B22" w:rsidRPr="003F5DF5" w:rsidRDefault="00D3134B" w:rsidP="009A1B22">
      <w:pPr>
        <w:rPr>
          <w:lang w:val="en-GB"/>
        </w:rPr>
      </w:pPr>
      <w:r w:rsidRPr="003F5DF5">
        <w:rPr>
          <w:lang w:val="en-GB"/>
        </w:rPr>
        <w:t xml:space="preserve">The entire development, training, and validation process was conducted using the Google </w:t>
      </w:r>
      <w:proofErr w:type="spellStart"/>
      <w:r w:rsidRPr="003F5DF5">
        <w:rPr>
          <w:lang w:val="en-GB"/>
        </w:rPr>
        <w:t>Colab</w:t>
      </w:r>
      <w:proofErr w:type="spellEnd"/>
      <w:r w:rsidRPr="003F5DF5">
        <w:rPr>
          <w:lang w:val="en-GB"/>
        </w:rPr>
        <w:t xml:space="preserve"> environment. This choice made it possible to exploit cloud GPU computing resources, essential for fine-tuning Transformer-based models, while ensuring flexibility and code reproducibility through </w:t>
      </w:r>
      <w:proofErr w:type="spellStart"/>
      <w:r w:rsidRPr="003F5DF5">
        <w:rPr>
          <w:lang w:val="en-GB"/>
        </w:rPr>
        <w:t>Jupyter</w:t>
      </w:r>
      <w:proofErr w:type="spellEnd"/>
      <w:r w:rsidRPr="003F5DF5">
        <w:rPr>
          <w:lang w:val="en-GB"/>
        </w:rPr>
        <w:t xml:space="preserve"> Notebooks.</w:t>
      </w:r>
    </w:p>
    <w:p w14:paraId="013B1DDB" w14:textId="6E3ACB27" w:rsidR="009A1B22" w:rsidRPr="003F5DF5" w:rsidRDefault="00D3134B" w:rsidP="009A1B22">
      <w:pPr>
        <w:pStyle w:val="Titolo2"/>
        <w:rPr>
          <w:rFonts w:asciiTheme="minorHAnsi" w:hAnsiTheme="minorHAnsi"/>
          <w:color w:val="215E99" w:themeColor="text2" w:themeTint="BF"/>
          <w:lang w:val="en-GB"/>
        </w:rPr>
      </w:pPr>
      <w:bookmarkStart w:id="9" w:name="_Toc220019416"/>
      <w:r w:rsidRPr="003F5DF5">
        <w:rPr>
          <w:rFonts w:asciiTheme="minorHAnsi" w:hAnsiTheme="minorHAnsi"/>
          <w:color w:val="215E99" w:themeColor="text2" w:themeTint="BF"/>
          <w:lang w:val="en-GB"/>
        </w:rPr>
        <w:t>The Bias Classifier</w:t>
      </w:r>
      <w:bookmarkEnd w:id="9"/>
    </w:p>
    <w:p w14:paraId="53F515E7" w14:textId="34538681" w:rsidR="009A1B22" w:rsidRPr="003F5DF5" w:rsidRDefault="00D3134B" w:rsidP="009A1B22">
      <w:pPr>
        <w:rPr>
          <w:lang w:val="en-GB"/>
        </w:rPr>
      </w:pPr>
      <w:r w:rsidRPr="003F5DF5">
        <w:rPr>
          <w:lang w:val="en-GB"/>
        </w:rPr>
        <w:t xml:space="preserve">The first component of the pipeline is the classifier, whose task is to </w:t>
      </w:r>
      <w:proofErr w:type="spellStart"/>
      <w:r w:rsidRPr="003F5DF5">
        <w:rPr>
          <w:lang w:val="en-GB"/>
        </w:rPr>
        <w:t>analyze</w:t>
      </w:r>
      <w:proofErr w:type="spellEnd"/>
      <w:r w:rsidRPr="003F5DF5">
        <w:rPr>
          <w:lang w:val="en-GB"/>
        </w:rPr>
        <w:t xml:space="preserve"> the input sentence and determine whether it contains non-inclusive elements. This step is crucial to activate the rewriting module only when strictly necessary, preserving the original text when it is already correct</w:t>
      </w:r>
      <w:r w:rsidR="009A1B22" w:rsidRPr="003F5DF5">
        <w:rPr>
          <w:lang w:val="en-GB"/>
        </w:rPr>
        <w:t>.</w:t>
      </w:r>
    </w:p>
    <w:p w14:paraId="7C56135C" w14:textId="3DC87C57" w:rsidR="009A1B22" w:rsidRPr="003F5DF5" w:rsidRDefault="00D3134B" w:rsidP="009A1B22">
      <w:pPr>
        <w:rPr>
          <w:lang w:val="en-GB"/>
        </w:rPr>
      </w:pPr>
      <w:r w:rsidRPr="003F5DF5">
        <w:rPr>
          <w:b/>
          <w:bCs/>
          <w:color w:val="4C94D8" w:themeColor="text2" w:themeTint="80"/>
          <w:lang w:val="en-GB"/>
        </w:rPr>
        <w:t xml:space="preserve">Model choice: </w:t>
      </w:r>
      <w:proofErr w:type="spellStart"/>
      <w:r w:rsidRPr="003F5DF5">
        <w:rPr>
          <w:b/>
          <w:bCs/>
          <w:color w:val="4C94D8" w:themeColor="text2" w:themeTint="80"/>
          <w:lang w:val="en-GB"/>
        </w:rPr>
        <w:t>DistilBERT</w:t>
      </w:r>
      <w:proofErr w:type="spellEnd"/>
      <w:r w:rsidRPr="003F5DF5">
        <w:rPr>
          <w:b/>
          <w:bCs/>
          <w:color w:val="4C94D8" w:themeColor="text2" w:themeTint="80"/>
          <w:lang w:val="en-GB"/>
        </w:rPr>
        <w:t xml:space="preserve"> </w:t>
      </w:r>
      <w:r w:rsidRPr="003F5DF5">
        <w:rPr>
          <w:lang w:val="en-GB"/>
        </w:rPr>
        <w:t xml:space="preserve">For this task, the </w:t>
      </w:r>
      <w:proofErr w:type="spellStart"/>
      <w:r w:rsidRPr="003F5DF5">
        <w:rPr>
          <w:lang w:val="en-GB"/>
        </w:rPr>
        <w:t>distilbert</w:t>
      </w:r>
      <w:proofErr w:type="spellEnd"/>
      <w:r w:rsidRPr="003F5DF5">
        <w:rPr>
          <w:lang w:val="en-GB"/>
        </w:rPr>
        <w:t xml:space="preserve">-base-uncased model was selected. The choice was driven by a precise balance between performance and lightness: </w:t>
      </w:r>
      <w:proofErr w:type="spellStart"/>
      <w:r w:rsidRPr="003F5DF5">
        <w:rPr>
          <w:lang w:val="en-GB"/>
        </w:rPr>
        <w:t>DistilBERT</w:t>
      </w:r>
      <w:proofErr w:type="spellEnd"/>
      <w:r w:rsidRPr="003F5DF5">
        <w:rPr>
          <w:lang w:val="en-GB"/>
        </w:rPr>
        <w:t xml:space="preserve"> is a “distilled” version of the well-known BERT, retaining over 95% of the original model’s performance while being 40% smaller and 60% faster</w:t>
      </w:r>
      <w:r w:rsidR="009A1B22" w:rsidRPr="003F5DF5">
        <w:rPr>
          <w:lang w:val="en-GB"/>
        </w:rPr>
        <w:t>.</w:t>
      </w:r>
    </w:p>
    <w:p w14:paraId="0D31B0ED" w14:textId="52F98F5F" w:rsidR="009A1B22" w:rsidRPr="003F5DF5" w:rsidRDefault="00D3134B" w:rsidP="009A1B22">
      <w:pPr>
        <w:numPr>
          <w:ilvl w:val="0"/>
          <w:numId w:val="8"/>
        </w:numPr>
        <w:rPr>
          <w:lang w:val="en-GB"/>
        </w:rPr>
      </w:pPr>
      <w:r w:rsidRPr="003F5DF5">
        <w:rPr>
          <w:b/>
          <w:bCs/>
          <w:lang w:val="en-GB"/>
        </w:rPr>
        <w:t xml:space="preserve">Motivation: </w:t>
      </w:r>
      <w:r w:rsidRPr="003F5DF5">
        <w:rPr>
          <w:lang w:val="en-GB"/>
        </w:rPr>
        <w:t xml:space="preserve">Since this is a binary classification task (Inclusive / Non-Inclusive) or multiclass (identification of the bias type), the computational power of larger models would have been redundant. </w:t>
      </w:r>
      <w:proofErr w:type="spellStart"/>
      <w:r w:rsidRPr="003F5DF5">
        <w:rPr>
          <w:lang w:val="en-GB"/>
        </w:rPr>
        <w:t>DistilBERT</w:t>
      </w:r>
      <w:proofErr w:type="spellEnd"/>
      <w:r w:rsidRPr="003F5DF5">
        <w:rPr>
          <w:lang w:val="en-GB"/>
        </w:rPr>
        <w:t xml:space="preserve"> guarantees minimal inference latency, a fundamental aspect for a webapp that must respond in real time.</w:t>
      </w:r>
    </w:p>
    <w:p w14:paraId="465D3B5B" w14:textId="758909C1" w:rsidR="009A1B22" w:rsidRPr="003F5DF5" w:rsidRDefault="00302735" w:rsidP="009A1B22">
      <w:pPr>
        <w:rPr>
          <w:lang w:val="en-GB"/>
        </w:rPr>
      </w:pPr>
      <w:r w:rsidRPr="003F5DF5">
        <w:rPr>
          <w:b/>
          <w:bCs/>
          <w:color w:val="4C94D8" w:themeColor="text2" w:themeTint="80"/>
          <w:lang w:val="en-GB"/>
        </w:rPr>
        <w:lastRenderedPageBreak/>
        <w:t xml:space="preserve">Data preparation and training </w:t>
      </w:r>
      <w:r w:rsidRPr="003F5DF5">
        <w:rPr>
          <w:lang w:val="en-GB"/>
        </w:rPr>
        <w:t>The data from the dataset was processed to adapt them to the format required by the model:</w:t>
      </w:r>
    </w:p>
    <w:p w14:paraId="01BAE1F0" w14:textId="487546B7" w:rsidR="009A1B22" w:rsidRPr="003F5DF5" w:rsidRDefault="009A1B22" w:rsidP="009A1B22">
      <w:pPr>
        <w:numPr>
          <w:ilvl w:val="0"/>
          <w:numId w:val="9"/>
        </w:numPr>
        <w:rPr>
          <w:lang w:val="en-GB"/>
        </w:rPr>
      </w:pPr>
      <w:proofErr w:type="spellStart"/>
      <w:r w:rsidRPr="003F5DF5">
        <w:rPr>
          <w:b/>
          <w:bCs/>
          <w:lang w:val="en-GB"/>
        </w:rPr>
        <w:t>Labeling</w:t>
      </w:r>
      <w:proofErr w:type="spellEnd"/>
      <w:r w:rsidRPr="003F5DF5">
        <w:rPr>
          <w:b/>
          <w:bCs/>
          <w:lang w:val="en-GB"/>
        </w:rPr>
        <w:t>:</w:t>
      </w:r>
      <w:r w:rsidRPr="003F5DF5">
        <w:rPr>
          <w:lang w:val="en-GB"/>
        </w:rPr>
        <w:t xml:space="preserve"> </w:t>
      </w:r>
      <w:r w:rsidR="00302735" w:rsidRPr="003F5DF5">
        <w:rPr>
          <w:lang w:val="en-GB"/>
        </w:rPr>
        <w:t>Target labels were assigned (0 for inclusive text, 1 for non-inclusive)</w:t>
      </w:r>
      <w:r w:rsidRPr="003F5DF5">
        <w:rPr>
          <w:lang w:val="en-GB"/>
        </w:rPr>
        <w:t>.</w:t>
      </w:r>
    </w:p>
    <w:p w14:paraId="072F5A02" w14:textId="71047CDF" w:rsidR="00302735" w:rsidRPr="003F5DF5" w:rsidRDefault="00302735" w:rsidP="00302735">
      <w:pPr>
        <w:pStyle w:val="NormaleWeb"/>
        <w:numPr>
          <w:ilvl w:val="0"/>
          <w:numId w:val="9"/>
        </w:numPr>
        <w:rPr>
          <w:rFonts w:asciiTheme="minorHAnsi" w:hAnsiTheme="minorHAnsi"/>
          <w:sz w:val="22"/>
          <w:szCs w:val="22"/>
          <w:lang w:val="en-GB"/>
        </w:rPr>
      </w:pPr>
      <w:r w:rsidRPr="003F5DF5">
        <w:rPr>
          <w:rFonts w:asciiTheme="minorHAnsi" w:hAnsiTheme="minorHAnsi"/>
          <w:b/>
          <w:bCs/>
          <w:sz w:val="22"/>
          <w:szCs w:val="22"/>
          <w:lang w:val="en-GB"/>
        </w:rPr>
        <w:t>Tokenization</w:t>
      </w:r>
      <w:r w:rsidRPr="003F5DF5">
        <w:rPr>
          <w:rFonts w:asciiTheme="minorHAnsi" w:hAnsiTheme="minorHAnsi"/>
          <w:sz w:val="22"/>
          <w:szCs w:val="22"/>
          <w:lang w:val="en-GB"/>
        </w:rPr>
        <w:t xml:space="preserve">: Text was converted into numeric tokens using </w:t>
      </w:r>
      <w:proofErr w:type="spellStart"/>
      <w:r w:rsidRPr="003F5DF5">
        <w:rPr>
          <w:rFonts w:asciiTheme="minorHAnsi" w:hAnsiTheme="minorHAnsi"/>
          <w:sz w:val="22"/>
          <w:szCs w:val="22"/>
          <w:lang w:val="en-GB"/>
        </w:rPr>
        <w:t>DistilBERT’s</w:t>
      </w:r>
      <w:proofErr w:type="spellEnd"/>
      <w:r w:rsidRPr="003F5DF5">
        <w:rPr>
          <w:rFonts w:asciiTheme="minorHAnsi" w:hAnsiTheme="minorHAnsi"/>
          <w:sz w:val="22"/>
          <w:szCs w:val="22"/>
          <w:lang w:val="en-GB"/>
        </w:rPr>
        <w:t xml:space="preserve"> native tokenizer (</w:t>
      </w:r>
      <w:proofErr w:type="spellStart"/>
      <w:r w:rsidRPr="003F5DF5">
        <w:rPr>
          <w:rFonts w:asciiTheme="minorHAnsi" w:hAnsiTheme="minorHAnsi"/>
          <w:sz w:val="22"/>
          <w:szCs w:val="22"/>
          <w:lang w:val="en-GB"/>
        </w:rPr>
        <w:t>AutoTokenizer</w:t>
      </w:r>
      <w:proofErr w:type="spellEnd"/>
      <w:r w:rsidRPr="003F5DF5">
        <w:rPr>
          <w:rFonts w:asciiTheme="minorHAnsi" w:hAnsiTheme="minorHAnsi"/>
          <w:sz w:val="22"/>
          <w:szCs w:val="22"/>
          <w:lang w:val="en-GB"/>
        </w:rPr>
        <w:t>), applying truncation to handle variable lengths.</w:t>
      </w:r>
    </w:p>
    <w:p w14:paraId="3E9CB187" w14:textId="5437648E" w:rsidR="00302735" w:rsidRPr="003F5DF5" w:rsidRDefault="00302735" w:rsidP="00302735">
      <w:pPr>
        <w:pStyle w:val="NormaleWeb"/>
        <w:numPr>
          <w:ilvl w:val="0"/>
          <w:numId w:val="9"/>
        </w:numPr>
        <w:rPr>
          <w:rFonts w:asciiTheme="minorHAnsi" w:hAnsiTheme="minorHAnsi"/>
          <w:sz w:val="22"/>
          <w:szCs w:val="22"/>
          <w:lang w:val="en-GB"/>
        </w:rPr>
      </w:pPr>
      <w:r w:rsidRPr="003F5DF5">
        <w:rPr>
          <w:rFonts w:asciiTheme="minorHAnsi" w:hAnsiTheme="minorHAnsi"/>
          <w:b/>
          <w:bCs/>
          <w:sz w:val="22"/>
          <w:szCs w:val="22"/>
          <w:lang w:val="en-GB"/>
        </w:rPr>
        <w:t>Training and hyperparameters</w:t>
      </w:r>
      <w:r w:rsidRPr="003F5DF5">
        <w:rPr>
          <w:rFonts w:asciiTheme="minorHAnsi" w:hAnsiTheme="minorHAnsi"/>
          <w:sz w:val="22"/>
          <w:szCs w:val="22"/>
          <w:lang w:val="en-GB"/>
        </w:rPr>
        <w:t>: The model was trained (fine-tuned) using Hugging Face’s Trainer class, configuring hyperparameters to maximize stability and convergence. Specifically, training was set to 3 epochs, with a conservative learning rate of 2e-5 and a batch size of 16 for training (32 for evaluation), balancing speed and VRAM usage. To ensure robustness and prevent overfitting, a weight decay of 0.01 was applied.</w:t>
      </w:r>
    </w:p>
    <w:p w14:paraId="75EECC66" w14:textId="6C198B00" w:rsidR="00424923" w:rsidRPr="003F5DF5" w:rsidRDefault="00302735" w:rsidP="00302735">
      <w:pPr>
        <w:pStyle w:val="NormaleWeb"/>
        <w:numPr>
          <w:ilvl w:val="0"/>
          <w:numId w:val="9"/>
        </w:numPr>
        <w:rPr>
          <w:rFonts w:asciiTheme="minorHAnsi" w:hAnsiTheme="minorHAnsi"/>
          <w:sz w:val="22"/>
          <w:szCs w:val="22"/>
          <w:lang w:val="en-GB"/>
        </w:rPr>
      </w:pPr>
      <w:r w:rsidRPr="003F5DF5">
        <w:rPr>
          <w:rFonts w:asciiTheme="minorHAnsi" w:hAnsiTheme="minorHAnsi"/>
          <w:b/>
          <w:bCs/>
          <w:sz w:val="22"/>
          <w:szCs w:val="22"/>
          <w:lang w:val="en-GB"/>
        </w:rPr>
        <w:t>Evaluation and saving</w:t>
      </w:r>
      <w:r w:rsidRPr="003F5DF5">
        <w:rPr>
          <w:rFonts w:asciiTheme="minorHAnsi" w:hAnsiTheme="minorHAnsi"/>
          <w:sz w:val="22"/>
          <w:szCs w:val="22"/>
          <w:lang w:val="en-GB"/>
        </w:rPr>
        <w:t>: The evaluation strategy included a full check at the end of each epoch. The system was configured to automatically save only the best model, using the F1-Score as the reference metric, considered more reliable than simple Accuracy in semantic classification contexts. In addition, mixed precision (FP16) was enabled to speed up GPU computations.</w:t>
      </w:r>
    </w:p>
    <w:p w14:paraId="670BF333" w14:textId="4BFE7D11" w:rsidR="009A1B22" w:rsidRPr="003F5DF5" w:rsidRDefault="009A1B22" w:rsidP="009A1B22">
      <w:pPr>
        <w:pStyle w:val="Titolo2"/>
        <w:rPr>
          <w:rFonts w:asciiTheme="minorHAnsi" w:hAnsiTheme="minorHAnsi"/>
          <w:color w:val="215E99" w:themeColor="text2" w:themeTint="BF"/>
          <w:lang w:val="en-GB"/>
        </w:rPr>
      </w:pPr>
      <w:bookmarkStart w:id="10" w:name="_Toc220019417"/>
      <w:r w:rsidRPr="003F5DF5">
        <w:rPr>
          <w:rFonts w:asciiTheme="minorHAnsi" w:hAnsiTheme="minorHAnsi"/>
          <w:color w:val="215E99" w:themeColor="text2" w:themeTint="BF"/>
          <w:lang w:val="en-GB"/>
        </w:rPr>
        <w:t>Inclusive Rewriter</w:t>
      </w:r>
      <w:bookmarkEnd w:id="10"/>
    </w:p>
    <w:p w14:paraId="507DE390" w14:textId="2218F655" w:rsidR="009A1B22" w:rsidRPr="003F5DF5" w:rsidRDefault="00302735" w:rsidP="009A1B22">
      <w:pPr>
        <w:rPr>
          <w:lang w:val="en-GB"/>
        </w:rPr>
      </w:pPr>
      <w:r w:rsidRPr="003F5DF5">
        <w:rPr>
          <w:lang w:val="en-GB"/>
        </w:rPr>
        <w:t xml:space="preserve">Once the classifier has </w:t>
      </w:r>
      <w:proofErr w:type="spellStart"/>
      <w:r w:rsidRPr="003F5DF5">
        <w:rPr>
          <w:lang w:val="en-GB"/>
        </w:rPr>
        <w:t>labeled</w:t>
      </w:r>
      <w:proofErr w:type="spellEnd"/>
      <w:r w:rsidRPr="003F5DF5">
        <w:rPr>
          <w:lang w:val="en-GB"/>
        </w:rPr>
        <w:t xml:space="preserve"> a sentence as “non-inclusive”, the second model comes into play. Its goal is to generate a new version of the sentence that removes bias while preserving the original semantic meaning.</w:t>
      </w:r>
    </w:p>
    <w:p w14:paraId="088FE4B5" w14:textId="101E5D62" w:rsidR="009A1B22" w:rsidRPr="003F5DF5" w:rsidRDefault="00302735" w:rsidP="009A1B22">
      <w:pPr>
        <w:rPr>
          <w:lang w:val="en-GB"/>
        </w:rPr>
      </w:pPr>
      <w:r w:rsidRPr="003F5DF5">
        <w:rPr>
          <w:b/>
          <w:bCs/>
          <w:color w:val="4C94D8" w:themeColor="text2" w:themeTint="80"/>
          <w:lang w:val="en-GB"/>
        </w:rPr>
        <w:t xml:space="preserve">Model choice: Google FLAN-T5 </w:t>
      </w:r>
      <w:r w:rsidRPr="003F5DF5">
        <w:rPr>
          <w:lang w:val="en-GB"/>
        </w:rPr>
        <w:t xml:space="preserve">For rewriting (a Seq2Seq or Text-to-Text task), the </w:t>
      </w:r>
      <w:r w:rsidRPr="003F5DF5">
        <w:rPr>
          <w:b/>
          <w:bCs/>
          <w:lang w:val="en-GB"/>
        </w:rPr>
        <w:t>google/flan-t5-base</w:t>
      </w:r>
      <w:r w:rsidRPr="003F5DF5">
        <w:rPr>
          <w:lang w:val="en-GB"/>
        </w:rPr>
        <w:t xml:space="preserve"> model was chosen.</w:t>
      </w:r>
    </w:p>
    <w:p w14:paraId="13459B9E" w14:textId="611A7F8B" w:rsidR="009A1B22" w:rsidRPr="003F5DF5" w:rsidRDefault="00302735" w:rsidP="009A1B22">
      <w:pPr>
        <w:numPr>
          <w:ilvl w:val="0"/>
          <w:numId w:val="10"/>
        </w:numPr>
        <w:rPr>
          <w:lang w:val="en-GB"/>
        </w:rPr>
      </w:pPr>
      <w:r w:rsidRPr="003F5DF5">
        <w:rPr>
          <w:b/>
          <w:bCs/>
          <w:lang w:val="en-GB"/>
        </w:rPr>
        <w:t>Motivation</w:t>
      </w:r>
      <w:r w:rsidR="009A1B22" w:rsidRPr="003F5DF5">
        <w:rPr>
          <w:b/>
          <w:bCs/>
          <w:lang w:val="en-GB"/>
        </w:rPr>
        <w:t>:</w:t>
      </w:r>
      <w:r w:rsidR="009A1B22" w:rsidRPr="003F5DF5">
        <w:rPr>
          <w:lang w:val="en-GB"/>
        </w:rPr>
        <w:t xml:space="preserve"> </w:t>
      </w:r>
      <w:r w:rsidRPr="003F5DF5">
        <w:rPr>
          <w:lang w:val="en-GB"/>
        </w:rPr>
        <w:t>T5 (Text-to-Text Transfer Transformer) is an architecture specifically designed for tasks where both input and output are text strings. The “FLAN” variant is particularly suitable because it underwent instruction tuning, which dramatically improves the model’s ability to understand complex commands and nuanced contexts, such as the request to “make this sentence inclusive without changing its meaning”. The “base” version offers the right compromise between generative quality and required computational resources</w:t>
      </w:r>
      <w:r w:rsidR="009A1B22" w:rsidRPr="003F5DF5">
        <w:rPr>
          <w:lang w:val="en-GB"/>
        </w:rPr>
        <w:t xml:space="preserve">. </w:t>
      </w:r>
    </w:p>
    <w:p w14:paraId="706FC826" w14:textId="2347E97D" w:rsidR="009A1B22" w:rsidRPr="003F5DF5" w:rsidRDefault="00302735" w:rsidP="009A1B22">
      <w:pPr>
        <w:rPr>
          <w:lang w:val="en-GB"/>
        </w:rPr>
      </w:pPr>
      <w:r w:rsidRPr="003F5DF5">
        <w:rPr>
          <w:b/>
          <w:bCs/>
          <w:color w:val="4C94D8" w:themeColor="text2" w:themeTint="80"/>
          <w:lang w:val="en-GB"/>
        </w:rPr>
        <w:t xml:space="preserve">Data preparation and training </w:t>
      </w:r>
      <w:r w:rsidRPr="003F5DF5">
        <w:rPr>
          <w:color w:val="0D0D0D" w:themeColor="text1" w:themeTint="F2"/>
          <w:lang w:val="en-GB"/>
        </w:rPr>
        <w:t>the training process for the rewriter followed specific steps:</w:t>
      </w:r>
    </w:p>
    <w:p w14:paraId="2E072410" w14:textId="26D151CF" w:rsidR="00424923" w:rsidRPr="003F5DF5" w:rsidRDefault="00424923" w:rsidP="00424923">
      <w:pPr>
        <w:numPr>
          <w:ilvl w:val="0"/>
          <w:numId w:val="35"/>
        </w:numPr>
        <w:rPr>
          <w:lang w:val="en-GB"/>
        </w:rPr>
      </w:pPr>
      <w:r w:rsidRPr="003F5DF5">
        <w:rPr>
          <w:b/>
          <w:bCs/>
          <w:lang w:val="en-GB"/>
        </w:rPr>
        <w:t>Preprocessing e Prompting:</w:t>
      </w:r>
      <w:r w:rsidRPr="003F5DF5">
        <w:rPr>
          <w:lang w:val="en-GB"/>
        </w:rPr>
        <w:t xml:space="preserve"> </w:t>
      </w:r>
      <w:r w:rsidR="00302735" w:rsidRPr="003F5DF5">
        <w:rPr>
          <w:lang w:val="en-GB"/>
        </w:rPr>
        <w:t>Sentence pairs (Input: Biased sentence -&gt; Target: Inclusive sentence) were tokenized with a maximum length (</w:t>
      </w:r>
      <w:proofErr w:type="spellStart"/>
      <w:r w:rsidR="00302735" w:rsidRPr="003F5DF5">
        <w:rPr>
          <w:lang w:val="en-GB"/>
        </w:rPr>
        <w:t>max_length</w:t>
      </w:r>
      <w:proofErr w:type="spellEnd"/>
      <w:r w:rsidR="00302735" w:rsidRPr="003F5DF5">
        <w:rPr>
          <w:lang w:val="en-GB"/>
        </w:rPr>
        <w:t>) of 128 tokens, sufficient to cover most common sentences. A fundamental technical detail is the use of a prefix prompt: each input sentence was preceded by the instruction string “Rewrite the sentence using inclusive language:”. This guides the model toward the specific task from the very first token</w:t>
      </w:r>
      <w:r w:rsidRPr="003F5DF5">
        <w:rPr>
          <w:lang w:val="en-GB"/>
        </w:rPr>
        <w:t>.</w:t>
      </w:r>
    </w:p>
    <w:p w14:paraId="62FF54B3" w14:textId="21623B83" w:rsidR="00424923" w:rsidRPr="003F5DF5" w:rsidRDefault="00424923" w:rsidP="00424923">
      <w:pPr>
        <w:numPr>
          <w:ilvl w:val="0"/>
          <w:numId w:val="35"/>
        </w:numPr>
        <w:rPr>
          <w:lang w:val="en-GB"/>
        </w:rPr>
      </w:pPr>
      <w:r w:rsidRPr="003F5DF5">
        <w:rPr>
          <w:b/>
          <w:bCs/>
          <w:lang w:val="en-GB"/>
        </w:rPr>
        <w:t>Fine-Tuning:</w:t>
      </w:r>
      <w:r w:rsidRPr="003F5DF5">
        <w:rPr>
          <w:lang w:val="en-GB"/>
        </w:rPr>
        <w:t xml:space="preserve"> </w:t>
      </w:r>
      <w:r w:rsidR="00302735" w:rsidRPr="003F5DF5">
        <w:rPr>
          <w:lang w:val="en-GB"/>
        </w:rPr>
        <w:t>The model was trained for 3 epochs using a learning rate of 5e-5 and a warmup ratio of 5% to stabilize the early learning phase. To manage GPU memory limits while maintaining stable training, a batch size of 4 was used with gradient accumulation steps set to 2, effectively simulating a larger batch.</w:t>
      </w:r>
    </w:p>
    <w:p w14:paraId="78613D87" w14:textId="7DD8C580" w:rsidR="00424923" w:rsidRPr="003F5DF5" w:rsidRDefault="00424923" w:rsidP="00424923">
      <w:pPr>
        <w:numPr>
          <w:ilvl w:val="0"/>
          <w:numId w:val="35"/>
        </w:numPr>
        <w:rPr>
          <w:lang w:val="en-GB"/>
        </w:rPr>
      </w:pPr>
      <w:proofErr w:type="spellStart"/>
      <w:r w:rsidRPr="003F5DF5">
        <w:rPr>
          <w:rFonts w:eastAsia="Times New Roman" w:cs="Times New Roman"/>
          <w:b/>
          <w:bCs/>
          <w:kern w:val="0"/>
          <w:lang w:val="en-GB" w:eastAsia="it-IT"/>
          <w14:ligatures w14:val="none"/>
        </w:rPr>
        <w:t>Valutazione</w:t>
      </w:r>
      <w:proofErr w:type="spellEnd"/>
      <w:r w:rsidRPr="003F5DF5">
        <w:rPr>
          <w:rFonts w:eastAsia="Times New Roman" w:cs="Times New Roman"/>
          <w:b/>
          <w:bCs/>
          <w:kern w:val="0"/>
          <w:lang w:val="en-GB" w:eastAsia="it-IT"/>
          <w14:ligatures w14:val="none"/>
        </w:rPr>
        <w:t xml:space="preserve"> (</w:t>
      </w:r>
      <w:proofErr w:type="spellStart"/>
      <w:r w:rsidRPr="003F5DF5">
        <w:rPr>
          <w:rFonts w:eastAsia="Times New Roman" w:cs="Times New Roman"/>
          <w:b/>
          <w:bCs/>
          <w:kern w:val="0"/>
          <w:lang w:val="en-GB" w:eastAsia="it-IT"/>
          <w14:ligatures w14:val="none"/>
        </w:rPr>
        <w:t>Approccio</w:t>
      </w:r>
      <w:proofErr w:type="spellEnd"/>
      <w:r w:rsidRPr="003F5DF5">
        <w:rPr>
          <w:rFonts w:eastAsia="Times New Roman" w:cs="Times New Roman"/>
          <w:b/>
          <w:bCs/>
          <w:kern w:val="0"/>
          <w:lang w:val="en-GB" w:eastAsia="it-IT"/>
          <w14:ligatures w14:val="none"/>
        </w:rPr>
        <w:t xml:space="preserve"> Multi-</w:t>
      </w:r>
      <w:proofErr w:type="spellStart"/>
      <w:r w:rsidRPr="003F5DF5">
        <w:rPr>
          <w:rFonts w:eastAsia="Times New Roman" w:cs="Times New Roman"/>
          <w:b/>
          <w:bCs/>
          <w:kern w:val="0"/>
          <w:lang w:val="en-GB" w:eastAsia="it-IT"/>
          <w14:ligatures w14:val="none"/>
        </w:rPr>
        <w:t>Metrica</w:t>
      </w:r>
      <w:proofErr w:type="spellEnd"/>
      <w:r w:rsidRPr="003F5DF5">
        <w:rPr>
          <w:rFonts w:eastAsia="Times New Roman" w:cs="Times New Roman"/>
          <w:b/>
          <w:bCs/>
          <w:kern w:val="0"/>
          <w:lang w:val="en-GB" w:eastAsia="it-IT"/>
          <w14:ligatures w14:val="none"/>
        </w:rPr>
        <w:t>):</w:t>
      </w:r>
      <w:r w:rsidRPr="003F5DF5">
        <w:rPr>
          <w:rFonts w:eastAsia="Times New Roman" w:cs="Times New Roman"/>
          <w:kern w:val="0"/>
          <w:lang w:val="en-GB" w:eastAsia="it-IT"/>
          <w14:ligatures w14:val="none"/>
        </w:rPr>
        <w:t xml:space="preserve"> </w:t>
      </w:r>
      <w:r w:rsidR="00302735" w:rsidRPr="003F5DF5">
        <w:rPr>
          <w:rFonts w:eastAsia="Times New Roman" w:cs="Times New Roman"/>
          <w:kern w:val="0"/>
          <w:lang w:val="en-GB" w:eastAsia="it-IT"/>
          <w14:ligatures w14:val="none"/>
        </w:rPr>
        <w:t>Unlike classification, text generation requires multifaceted evaluation. Therefore, a set of three complementary metrics was adopted</w:t>
      </w:r>
      <w:r w:rsidRPr="003F5DF5">
        <w:rPr>
          <w:rFonts w:eastAsia="Times New Roman" w:cs="Times New Roman"/>
          <w:kern w:val="0"/>
          <w:lang w:val="en-GB" w:eastAsia="it-IT"/>
          <w14:ligatures w14:val="none"/>
        </w:rPr>
        <w:t>:</w:t>
      </w:r>
    </w:p>
    <w:p w14:paraId="45825077" w14:textId="7938E2C1" w:rsidR="00424923" w:rsidRPr="003F5DF5" w:rsidRDefault="00302735" w:rsidP="00424923">
      <w:pPr>
        <w:numPr>
          <w:ilvl w:val="1"/>
          <w:numId w:val="35"/>
        </w:numPr>
        <w:rPr>
          <w:lang w:val="en-GB"/>
        </w:rPr>
      </w:pPr>
      <w:r w:rsidRPr="003F5DF5">
        <w:rPr>
          <w:b/>
          <w:bCs/>
          <w:lang w:val="en-GB"/>
        </w:rPr>
        <w:t xml:space="preserve">ROUGE (Recall-Oriented Understudy for </w:t>
      </w:r>
      <w:proofErr w:type="spellStart"/>
      <w:r w:rsidRPr="003F5DF5">
        <w:rPr>
          <w:b/>
          <w:bCs/>
          <w:lang w:val="en-GB"/>
        </w:rPr>
        <w:t>Gisting</w:t>
      </w:r>
      <w:proofErr w:type="spellEnd"/>
      <w:r w:rsidRPr="003F5DF5">
        <w:rPr>
          <w:b/>
          <w:bCs/>
          <w:lang w:val="en-GB"/>
        </w:rPr>
        <w:t xml:space="preserve"> Evaluation): </w:t>
      </w:r>
      <w:r w:rsidRPr="003F5DF5">
        <w:rPr>
          <w:lang w:val="en-GB"/>
        </w:rPr>
        <w:t>Used to evaluate recall (completeness). It measures how many n-grams (word sequences) from the human reference were generated by the model. It is essential to understand whether informational content was preserved.</w:t>
      </w:r>
    </w:p>
    <w:p w14:paraId="3355B8C7" w14:textId="05DE79A4" w:rsidR="00424923" w:rsidRPr="003F5DF5" w:rsidRDefault="00424923" w:rsidP="00424923">
      <w:pPr>
        <w:numPr>
          <w:ilvl w:val="1"/>
          <w:numId w:val="35"/>
        </w:numPr>
        <w:rPr>
          <w:lang w:val="en-GB"/>
        </w:rPr>
      </w:pPr>
      <w:proofErr w:type="spellStart"/>
      <w:r w:rsidRPr="003F5DF5">
        <w:rPr>
          <w:b/>
          <w:bCs/>
          <w:lang w:val="en-GB"/>
        </w:rPr>
        <w:lastRenderedPageBreak/>
        <w:t>Metrica</w:t>
      </w:r>
      <w:proofErr w:type="spellEnd"/>
      <w:r w:rsidRPr="003F5DF5">
        <w:rPr>
          <w:b/>
          <w:bCs/>
          <w:lang w:val="en-GB"/>
        </w:rPr>
        <w:t xml:space="preserve"> BLEU (Bilingual Evaluation Understudy):</w:t>
      </w:r>
      <w:r w:rsidRPr="003F5DF5">
        <w:rPr>
          <w:lang w:val="en-GB"/>
        </w:rPr>
        <w:t xml:space="preserve"> </w:t>
      </w:r>
      <w:r w:rsidR="00302735" w:rsidRPr="003F5DF5">
        <w:rPr>
          <w:lang w:val="en-GB"/>
        </w:rPr>
        <w:t>Introduced to measure precision. Unlike ROUGE, BLEU penalizes the model if it generates superfluous or incorrect words compared to the reference. A good BLEU score ensures that rewriting is not only complete, but also clean and free from “noise” or unnecessary repetitions.</w:t>
      </w:r>
    </w:p>
    <w:p w14:paraId="7A9E7212" w14:textId="408F455C" w:rsidR="00424923" w:rsidRPr="003F5DF5" w:rsidRDefault="00424923" w:rsidP="00424923">
      <w:pPr>
        <w:numPr>
          <w:ilvl w:val="1"/>
          <w:numId w:val="35"/>
        </w:numPr>
        <w:rPr>
          <w:lang w:val="en-GB"/>
        </w:rPr>
      </w:pPr>
      <w:proofErr w:type="spellStart"/>
      <w:r w:rsidRPr="003F5DF5">
        <w:rPr>
          <w:b/>
          <w:bCs/>
          <w:lang w:val="en-GB"/>
        </w:rPr>
        <w:t>Metrica</w:t>
      </w:r>
      <w:proofErr w:type="spellEnd"/>
      <w:r w:rsidRPr="003F5DF5">
        <w:rPr>
          <w:b/>
          <w:bCs/>
          <w:lang w:val="en-GB"/>
        </w:rPr>
        <w:t xml:space="preserve"> </w:t>
      </w:r>
      <w:proofErr w:type="spellStart"/>
      <w:r w:rsidRPr="003F5DF5">
        <w:rPr>
          <w:b/>
          <w:bCs/>
          <w:lang w:val="en-GB"/>
        </w:rPr>
        <w:t>BERTScore</w:t>
      </w:r>
      <w:proofErr w:type="spellEnd"/>
      <w:r w:rsidRPr="003F5DF5">
        <w:rPr>
          <w:b/>
          <w:bCs/>
          <w:lang w:val="en-GB"/>
        </w:rPr>
        <w:t>:</w:t>
      </w:r>
      <w:r w:rsidRPr="003F5DF5">
        <w:rPr>
          <w:lang w:val="en-GB"/>
        </w:rPr>
        <w:t xml:space="preserve"> </w:t>
      </w:r>
      <w:r w:rsidR="00302735" w:rsidRPr="003F5DF5">
        <w:rPr>
          <w:lang w:val="en-GB"/>
        </w:rPr>
        <w:t xml:space="preserve">Since a sentence can be correct even using synonyms (not captured by ROUGE/BLEU which look at exact words), we used </w:t>
      </w:r>
      <w:proofErr w:type="spellStart"/>
      <w:r w:rsidR="00302735" w:rsidRPr="003F5DF5">
        <w:rPr>
          <w:lang w:val="en-GB"/>
        </w:rPr>
        <w:t>BERTScore</w:t>
      </w:r>
      <w:proofErr w:type="spellEnd"/>
      <w:r w:rsidR="00302735" w:rsidRPr="003F5DF5">
        <w:rPr>
          <w:lang w:val="en-GB"/>
        </w:rPr>
        <w:t>. These metric leverages embeddings to compute semantic similarity. It allowed us to reward rewrites that, while lexically different, preserved the meaning and tone of the target sentence</w:t>
      </w:r>
      <w:r w:rsidRPr="003F5DF5">
        <w:rPr>
          <w:lang w:val="en-GB"/>
        </w:rPr>
        <w:t>.</w:t>
      </w:r>
    </w:p>
    <w:p w14:paraId="2B8B1D31" w14:textId="70EA0DFA" w:rsidR="00424923" w:rsidRPr="003F5DF5" w:rsidRDefault="00424923" w:rsidP="00424923">
      <w:pPr>
        <w:pStyle w:val="Paragrafoelenco"/>
        <w:numPr>
          <w:ilvl w:val="0"/>
          <w:numId w:val="35"/>
        </w:numPr>
        <w:spacing w:before="100" w:beforeAutospacing="1" w:after="100" w:afterAutospacing="1" w:line="240" w:lineRule="auto"/>
        <w:rPr>
          <w:rFonts w:eastAsia="Times New Roman" w:cs="Times New Roman"/>
          <w:kern w:val="0"/>
          <w:lang w:val="en-GB" w:eastAsia="it-IT"/>
          <w14:ligatures w14:val="none"/>
        </w:rPr>
      </w:pPr>
      <w:proofErr w:type="spellStart"/>
      <w:r w:rsidRPr="003F5DF5">
        <w:rPr>
          <w:b/>
          <w:bCs/>
          <w:lang w:val="en-GB"/>
        </w:rPr>
        <w:t>Salvataggio</w:t>
      </w:r>
      <w:proofErr w:type="spellEnd"/>
      <w:r w:rsidRPr="003F5DF5">
        <w:rPr>
          <w:b/>
          <w:bCs/>
          <w:lang w:val="en-GB"/>
        </w:rPr>
        <w:t>:</w:t>
      </w:r>
      <w:r w:rsidRPr="003F5DF5">
        <w:rPr>
          <w:lang w:val="en-GB"/>
        </w:rPr>
        <w:t xml:space="preserve"> </w:t>
      </w:r>
      <w:r w:rsidR="00302735" w:rsidRPr="003F5DF5">
        <w:rPr>
          <w:lang w:val="en-GB"/>
        </w:rPr>
        <w:t>The system was configured to save model checkpoints at the end of each epoch (</w:t>
      </w:r>
      <w:proofErr w:type="spellStart"/>
      <w:r w:rsidR="00302735" w:rsidRPr="003F5DF5">
        <w:rPr>
          <w:lang w:val="en-GB"/>
        </w:rPr>
        <w:t>save_strategy</w:t>
      </w:r>
      <w:proofErr w:type="spellEnd"/>
      <w:r w:rsidR="00302735" w:rsidRPr="003F5DF5">
        <w:rPr>
          <w:lang w:val="en-GB"/>
        </w:rPr>
        <w:t>="epoch"), keeping only the 2 best checkpoints (</w:t>
      </w:r>
      <w:proofErr w:type="spellStart"/>
      <w:r w:rsidR="00302735" w:rsidRPr="003F5DF5">
        <w:rPr>
          <w:lang w:val="en-GB"/>
        </w:rPr>
        <w:t>save_total_limit</w:t>
      </w:r>
      <w:proofErr w:type="spellEnd"/>
      <w:r w:rsidR="00302735" w:rsidRPr="003F5DF5">
        <w:rPr>
          <w:lang w:val="en-GB"/>
        </w:rPr>
        <w:t>=2) to optimize storage space</w:t>
      </w:r>
      <w:r w:rsidRPr="003F5DF5">
        <w:rPr>
          <w:lang w:val="en-GB"/>
        </w:rPr>
        <w:t>.</w:t>
      </w:r>
    </w:p>
    <w:p w14:paraId="07636BEA" w14:textId="74DA1652" w:rsidR="009A1B22" w:rsidRPr="003F5DF5" w:rsidRDefault="00302735" w:rsidP="009A1B22">
      <w:pPr>
        <w:pStyle w:val="Titolo2"/>
        <w:rPr>
          <w:rFonts w:asciiTheme="minorHAnsi" w:hAnsiTheme="minorHAnsi"/>
          <w:color w:val="215E99" w:themeColor="text2" w:themeTint="BF"/>
          <w:lang w:val="en-GB"/>
        </w:rPr>
      </w:pPr>
      <w:bookmarkStart w:id="11" w:name="_Toc220019418"/>
      <w:r w:rsidRPr="003F5DF5">
        <w:rPr>
          <w:rFonts w:asciiTheme="minorHAnsi" w:hAnsiTheme="minorHAnsi"/>
          <w:color w:val="215E99" w:themeColor="text2" w:themeTint="BF"/>
          <w:lang w:val="en-GB"/>
        </w:rPr>
        <w:t>Model Integration</w:t>
      </w:r>
      <w:bookmarkEnd w:id="11"/>
    </w:p>
    <w:p w14:paraId="0C2F958D" w14:textId="4A71889D" w:rsidR="009A1B22" w:rsidRPr="003F5DF5" w:rsidRDefault="00302735" w:rsidP="00302735">
      <w:pPr>
        <w:rPr>
          <w:lang w:val="en-GB"/>
        </w:rPr>
      </w:pPr>
      <w:r w:rsidRPr="003F5DF5">
        <w:rPr>
          <w:lang w:val="en-GB"/>
        </w:rPr>
        <w:t>In operational mode, the two models work sequentially</w:t>
      </w:r>
      <w:r w:rsidR="009A1B22" w:rsidRPr="003F5DF5">
        <w:rPr>
          <w:lang w:val="en-GB"/>
        </w:rPr>
        <w:t>:</w:t>
      </w:r>
    </w:p>
    <w:p w14:paraId="1888F5C7" w14:textId="68BA9FF5" w:rsidR="009A1B22" w:rsidRPr="003F5DF5" w:rsidRDefault="00302735" w:rsidP="009A1B22">
      <w:pPr>
        <w:numPr>
          <w:ilvl w:val="0"/>
          <w:numId w:val="12"/>
        </w:numPr>
        <w:rPr>
          <w:lang w:val="en-GB"/>
        </w:rPr>
      </w:pPr>
      <w:r w:rsidRPr="003F5DF5">
        <w:rPr>
          <w:lang w:val="en-GB"/>
        </w:rPr>
        <w:t>User input is passed to the</w:t>
      </w:r>
      <w:r w:rsidRPr="003F5DF5">
        <w:rPr>
          <w:b/>
          <w:bCs/>
          <w:lang w:val="en-GB"/>
        </w:rPr>
        <w:t xml:space="preserve"> </w:t>
      </w:r>
      <w:proofErr w:type="spellStart"/>
      <w:r w:rsidRPr="003F5DF5">
        <w:rPr>
          <w:b/>
          <w:bCs/>
          <w:lang w:val="en-GB"/>
        </w:rPr>
        <w:t>DistilBERT</w:t>
      </w:r>
      <w:proofErr w:type="spellEnd"/>
      <w:r w:rsidRPr="003F5DF5">
        <w:rPr>
          <w:b/>
          <w:bCs/>
          <w:lang w:val="en-GB"/>
        </w:rPr>
        <w:t xml:space="preserve"> classifier</w:t>
      </w:r>
      <w:r w:rsidR="009A1B22" w:rsidRPr="003F5DF5">
        <w:rPr>
          <w:lang w:val="en-GB"/>
        </w:rPr>
        <w:t>.</w:t>
      </w:r>
    </w:p>
    <w:p w14:paraId="59498592" w14:textId="01CA5995" w:rsidR="009A1B22" w:rsidRPr="003F5DF5" w:rsidRDefault="00302735" w:rsidP="009A1B22">
      <w:pPr>
        <w:numPr>
          <w:ilvl w:val="0"/>
          <w:numId w:val="12"/>
        </w:numPr>
        <w:rPr>
          <w:lang w:val="en-GB"/>
        </w:rPr>
      </w:pPr>
      <w:r w:rsidRPr="003F5DF5">
        <w:rPr>
          <w:lang w:val="en-GB"/>
        </w:rPr>
        <w:t xml:space="preserve">If the output is “Non-Inclusive”, the input is forwarded to the </w:t>
      </w:r>
      <w:r w:rsidRPr="003F5DF5">
        <w:rPr>
          <w:b/>
          <w:bCs/>
          <w:lang w:val="en-GB"/>
        </w:rPr>
        <w:t>FLAN-T5 rewriter</w:t>
      </w:r>
      <w:r w:rsidRPr="003F5DF5">
        <w:rPr>
          <w:lang w:val="en-GB"/>
        </w:rPr>
        <w:t>, which returns the corrected version</w:t>
      </w:r>
      <w:r w:rsidR="009A1B22" w:rsidRPr="003F5DF5">
        <w:rPr>
          <w:lang w:val="en-GB"/>
        </w:rPr>
        <w:t>.</w:t>
      </w:r>
    </w:p>
    <w:p w14:paraId="7496074E" w14:textId="4DF75367" w:rsidR="009A1B22" w:rsidRPr="003F5DF5" w:rsidRDefault="00302735" w:rsidP="009A1B22">
      <w:pPr>
        <w:numPr>
          <w:ilvl w:val="0"/>
          <w:numId w:val="12"/>
        </w:numPr>
        <w:rPr>
          <w:lang w:val="en-GB"/>
        </w:rPr>
      </w:pPr>
      <w:r w:rsidRPr="003F5DF5">
        <w:rPr>
          <w:lang w:val="en-GB"/>
        </w:rPr>
        <w:t>If the output is “Inclusive”, the system returns positive feedback to the user without altering the text</w:t>
      </w:r>
      <w:r w:rsidR="009A1B22" w:rsidRPr="003F5DF5">
        <w:rPr>
          <w:lang w:val="en-GB"/>
        </w:rPr>
        <w:t>.</w:t>
      </w:r>
    </w:p>
    <w:p w14:paraId="7695D215" w14:textId="65F318FB" w:rsidR="009A1B22" w:rsidRPr="003F5DF5" w:rsidRDefault="00302735" w:rsidP="009A1B22">
      <w:pPr>
        <w:rPr>
          <w:lang w:val="en-GB"/>
        </w:rPr>
      </w:pPr>
      <w:r w:rsidRPr="003F5DF5">
        <w:rPr>
          <w:lang w:val="en-GB"/>
        </w:rPr>
        <w:t xml:space="preserve">This modular architecture, developed and tested on </w:t>
      </w:r>
      <w:proofErr w:type="spellStart"/>
      <w:r w:rsidRPr="003F5DF5">
        <w:rPr>
          <w:lang w:val="en-GB"/>
        </w:rPr>
        <w:t>Colab</w:t>
      </w:r>
      <w:proofErr w:type="spellEnd"/>
      <w:r w:rsidRPr="003F5DF5">
        <w:rPr>
          <w:lang w:val="en-GB"/>
        </w:rPr>
        <w:t>, ensures that each component is specialized in its own task, maximizing overall system efficiency</w:t>
      </w:r>
      <w:r w:rsidR="009A1B22" w:rsidRPr="003F5DF5">
        <w:rPr>
          <w:lang w:val="en-GB"/>
        </w:rPr>
        <w:t>.</w:t>
      </w:r>
    </w:p>
    <w:p w14:paraId="147D4D7F" w14:textId="29D6200D" w:rsidR="009A1B22" w:rsidRPr="003F5DF5" w:rsidRDefault="00302735" w:rsidP="009A1B22">
      <w:pPr>
        <w:pStyle w:val="Titolo1"/>
        <w:rPr>
          <w:rFonts w:asciiTheme="minorHAnsi" w:hAnsiTheme="minorHAnsi"/>
          <w:lang w:val="en-GB"/>
        </w:rPr>
      </w:pPr>
      <w:bookmarkStart w:id="12" w:name="_Toc220019419"/>
      <w:r w:rsidRPr="003F5DF5">
        <w:rPr>
          <w:rFonts w:asciiTheme="minorHAnsi" w:hAnsiTheme="minorHAnsi"/>
          <w:lang w:val="en-GB"/>
        </w:rPr>
        <w:t>Implementation of AI Models for the Italian Language</w:t>
      </w:r>
      <w:bookmarkEnd w:id="12"/>
    </w:p>
    <w:p w14:paraId="120DF86F" w14:textId="77777777" w:rsidR="00302735" w:rsidRPr="003F5DF5" w:rsidRDefault="00302735" w:rsidP="009A1B22">
      <w:pPr>
        <w:rPr>
          <w:lang w:val="en-GB"/>
        </w:rPr>
      </w:pPr>
      <w:r w:rsidRPr="003F5DF5">
        <w:rPr>
          <w:lang w:val="en-GB"/>
        </w:rPr>
        <w:t>The FAIR ISLE system architecture for Italian follows the dual structure designed for English, composed of a Classifier for bias detection and a Rewriter for text correction. However, moving to Italian required specific strategic choices, both in terms of models and training infrastructure, to address linguistic peculiarities and challenges that emerged during experimentation.</w:t>
      </w:r>
    </w:p>
    <w:p w14:paraId="3925DFFF" w14:textId="075990A0" w:rsidR="009A1B22" w:rsidRPr="003F5DF5" w:rsidRDefault="00302735" w:rsidP="009A1B22">
      <w:pPr>
        <w:rPr>
          <w:lang w:val="en-GB"/>
        </w:rPr>
      </w:pPr>
      <w:r w:rsidRPr="003F5DF5">
        <w:rPr>
          <w:lang w:val="en-GB"/>
        </w:rPr>
        <w:br/>
        <w:t xml:space="preserve">For the development of this section, a hybrid approach was adopted: Google </w:t>
      </w:r>
      <w:proofErr w:type="spellStart"/>
      <w:r w:rsidRPr="003F5DF5">
        <w:rPr>
          <w:lang w:val="en-GB"/>
        </w:rPr>
        <w:t>Colab</w:t>
      </w:r>
      <w:proofErr w:type="spellEnd"/>
      <w:r w:rsidRPr="003F5DF5">
        <w:rPr>
          <w:lang w:val="en-GB"/>
        </w:rPr>
        <w:t xml:space="preserve"> was used for classifier training, while for the rewriter—being computationally more demanding—it was necessary to use the GPU resources offered by the Kaggle platform</w:t>
      </w:r>
      <w:r w:rsidR="009A1B22" w:rsidRPr="003F5DF5">
        <w:rPr>
          <w:lang w:val="en-GB"/>
        </w:rPr>
        <w:t>.</w:t>
      </w:r>
    </w:p>
    <w:p w14:paraId="7D0F18DE" w14:textId="19ADE15F" w:rsidR="009A1B22" w:rsidRPr="003F5DF5" w:rsidRDefault="009A1B22" w:rsidP="00FE1980">
      <w:pPr>
        <w:pStyle w:val="Titolo2"/>
        <w:rPr>
          <w:rFonts w:asciiTheme="minorHAnsi" w:hAnsiTheme="minorHAnsi"/>
          <w:color w:val="215E99" w:themeColor="text2" w:themeTint="BF"/>
          <w:lang w:val="en-GB"/>
        </w:rPr>
      </w:pPr>
      <w:bookmarkStart w:id="13" w:name="_Toc220019420"/>
      <w:r w:rsidRPr="003F5DF5">
        <w:rPr>
          <w:rFonts w:asciiTheme="minorHAnsi" w:hAnsiTheme="minorHAnsi"/>
          <w:color w:val="215E99" w:themeColor="text2" w:themeTint="BF"/>
          <w:lang w:val="en-GB"/>
        </w:rPr>
        <w:t>Bias Classifier</w:t>
      </w:r>
      <w:bookmarkEnd w:id="13"/>
    </w:p>
    <w:p w14:paraId="3EE4EA5F" w14:textId="77777777" w:rsidR="00302735" w:rsidRPr="003F5DF5" w:rsidRDefault="00302735" w:rsidP="002B2EF6">
      <w:pPr>
        <w:rPr>
          <w:lang w:val="en-GB"/>
        </w:rPr>
      </w:pPr>
      <w:r w:rsidRPr="003F5DF5">
        <w:rPr>
          <w:lang w:val="en-GB"/>
        </w:rPr>
        <w:t xml:space="preserve">The first step in the pipeline is </w:t>
      </w:r>
      <w:proofErr w:type="spellStart"/>
      <w:r w:rsidRPr="003F5DF5">
        <w:rPr>
          <w:lang w:val="en-GB"/>
        </w:rPr>
        <w:t>analyzing</w:t>
      </w:r>
      <w:proofErr w:type="spellEnd"/>
      <w:r w:rsidRPr="003F5DF5">
        <w:rPr>
          <w:lang w:val="en-GB"/>
        </w:rPr>
        <w:t xml:space="preserve"> the incoming text to determine if it needs corrective action.</w:t>
      </w:r>
    </w:p>
    <w:p w14:paraId="15DFB1F2" w14:textId="1E42297C" w:rsidR="009A1B22" w:rsidRPr="003F5DF5" w:rsidRDefault="009A1B22" w:rsidP="009A1B22">
      <w:r w:rsidRPr="003F5DF5">
        <w:rPr>
          <w:b/>
          <w:bCs/>
          <w:color w:val="4C94D8" w:themeColor="text2" w:themeTint="80"/>
        </w:rPr>
        <w:t xml:space="preserve">Scelta del Modello: </w:t>
      </w:r>
      <w:proofErr w:type="spellStart"/>
      <w:r w:rsidRPr="003F5DF5">
        <w:rPr>
          <w:b/>
          <w:bCs/>
          <w:color w:val="4C94D8" w:themeColor="text2" w:themeTint="80"/>
        </w:rPr>
        <w:t>BERTino</w:t>
      </w:r>
      <w:proofErr w:type="spellEnd"/>
      <w:r w:rsidRPr="003F5DF5">
        <w:rPr>
          <w:color w:val="4C94D8" w:themeColor="text2" w:themeTint="80"/>
        </w:rPr>
        <w:t xml:space="preserve"> </w:t>
      </w:r>
      <w:r w:rsidR="007C2DB2" w:rsidRPr="003F5DF5">
        <w:t xml:space="preserve">For </w:t>
      </w:r>
      <w:proofErr w:type="spellStart"/>
      <w:r w:rsidR="007C2DB2" w:rsidRPr="003F5DF5">
        <w:t>Italian</w:t>
      </w:r>
      <w:proofErr w:type="spellEnd"/>
      <w:r w:rsidR="007C2DB2" w:rsidRPr="003F5DF5">
        <w:t>, the indigo-ai/</w:t>
      </w:r>
      <w:proofErr w:type="spellStart"/>
      <w:r w:rsidR="007C2DB2" w:rsidRPr="003F5DF5">
        <w:t>BERTino</w:t>
      </w:r>
      <w:proofErr w:type="spellEnd"/>
      <w:r w:rsidR="007C2DB2" w:rsidRPr="003F5DF5">
        <w:t xml:space="preserve"> model </w:t>
      </w:r>
      <w:proofErr w:type="spellStart"/>
      <w:r w:rsidR="007C2DB2" w:rsidRPr="003F5DF5">
        <w:t>was</w:t>
      </w:r>
      <w:proofErr w:type="spellEnd"/>
      <w:r w:rsidR="007C2DB2" w:rsidRPr="003F5DF5">
        <w:t xml:space="preserve"> </w:t>
      </w:r>
      <w:proofErr w:type="spellStart"/>
      <w:r w:rsidR="007C2DB2" w:rsidRPr="003F5DF5">
        <w:t>selected</w:t>
      </w:r>
      <w:proofErr w:type="spellEnd"/>
      <w:r w:rsidR="007C2DB2" w:rsidRPr="003F5DF5">
        <w:t>.</w:t>
      </w:r>
    </w:p>
    <w:p w14:paraId="41BA3B53" w14:textId="15BFE579" w:rsidR="009A1B22" w:rsidRPr="003F5DF5" w:rsidRDefault="009A1B22" w:rsidP="009A1B22">
      <w:pPr>
        <w:numPr>
          <w:ilvl w:val="0"/>
          <w:numId w:val="13"/>
        </w:numPr>
        <w:rPr>
          <w:lang w:val="en-GB"/>
        </w:rPr>
      </w:pPr>
      <w:proofErr w:type="spellStart"/>
      <w:r w:rsidRPr="003F5DF5">
        <w:rPr>
          <w:b/>
          <w:bCs/>
          <w:lang w:val="en-GB"/>
        </w:rPr>
        <w:t>Motivazione</w:t>
      </w:r>
      <w:proofErr w:type="spellEnd"/>
      <w:r w:rsidR="007C2DB2" w:rsidRPr="003F5DF5">
        <w:rPr>
          <w:b/>
          <w:bCs/>
          <w:lang w:val="en-GB"/>
        </w:rPr>
        <w:t>:</w:t>
      </w:r>
      <w:r w:rsidR="007C2DB2" w:rsidRPr="003F5DF5">
        <w:rPr>
          <w:lang w:val="en-GB"/>
        </w:rPr>
        <w:t xml:space="preserve"> </w:t>
      </w:r>
      <w:proofErr w:type="spellStart"/>
      <w:r w:rsidR="007C2DB2" w:rsidRPr="003F5DF5">
        <w:rPr>
          <w:lang w:val="en-GB"/>
        </w:rPr>
        <w:t>BERTino</w:t>
      </w:r>
      <w:proofErr w:type="spellEnd"/>
      <w:r w:rsidR="007C2DB2" w:rsidRPr="003F5DF5">
        <w:rPr>
          <w:lang w:val="en-GB"/>
        </w:rPr>
        <w:t xml:space="preserve"> is a BERT-based model (Bidirectional Encoder Representations from Transformers) specifically pre-trained on a large corpus of Italian texts. Compared to generic multilingual models, a specialized monolingual model offers a much deeper understanding of Italian lexical, syntactic, and cultural nuances. The choice of this variant was driven by its excellent balance between classification accuracy and inference speed, making it ideal for a real-time web application</w:t>
      </w:r>
      <w:r w:rsidRPr="003F5DF5">
        <w:rPr>
          <w:lang w:val="en-GB"/>
        </w:rPr>
        <w:t>.</w:t>
      </w:r>
    </w:p>
    <w:p w14:paraId="2082B1A7" w14:textId="523BEEA2" w:rsidR="009A1B22" w:rsidRPr="003F5DF5" w:rsidRDefault="009A1B22" w:rsidP="009A1B22">
      <w:pPr>
        <w:rPr>
          <w:lang w:val="en-GB"/>
        </w:rPr>
      </w:pPr>
      <w:proofErr w:type="spellStart"/>
      <w:r w:rsidRPr="003F5DF5">
        <w:rPr>
          <w:b/>
          <w:bCs/>
          <w:color w:val="4C94D8" w:themeColor="text2" w:themeTint="80"/>
          <w:lang w:val="en-GB"/>
        </w:rPr>
        <w:lastRenderedPageBreak/>
        <w:t>Preparazione</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dei</w:t>
      </w:r>
      <w:proofErr w:type="spellEnd"/>
      <w:r w:rsidRPr="003F5DF5">
        <w:rPr>
          <w:b/>
          <w:bCs/>
          <w:color w:val="4C94D8" w:themeColor="text2" w:themeTint="80"/>
          <w:lang w:val="en-GB"/>
        </w:rPr>
        <w:t xml:space="preserve"> Dati e </w:t>
      </w:r>
      <w:proofErr w:type="spellStart"/>
      <w:r w:rsidRPr="003F5DF5">
        <w:rPr>
          <w:b/>
          <w:bCs/>
          <w:color w:val="4C94D8" w:themeColor="text2" w:themeTint="80"/>
          <w:lang w:val="en-GB"/>
        </w:rPr>
        <w:t>Addestramento</w:t>
      </w:r>
      <w:proofErr w:type="spellEnd"/>
      <w:r w:rsidR="00424923" w:rsidRPr="003F5DF5">
        <w:rPr>
          <w:lang w:val="en-GB"/>
        </w:rPr>
        <w:t xml:space="preserve"> </w:t>
      </w:r>
      <w:r w:rsidR="007C2DB2" w:rsidRPr="003F5DF5">
        <w:rPr>
          <w:lang w:val="en-GB"/>
        </w:rPr>
        <w:t xml:space="preserve">Training on </w:t>
      </w:r>
      <w:proofErr w:type="spellStart"/>
      <w:r w:rsidR="007C2DB2" w:rsidRPr="003F5DF5">
        <w:rPr>
          <w:lang w:val="en-GB"/>
        </w:rPr>
        <w:t>Colab</w:t>
      </w:r>
      <w:proofErr w:type="spellEnd"/>
      <w:r w:rsidR="007C2DB2" w:rsidRPr="003F5DF5">
        <w:rPr>
          <w:lang w:val="en-GB"/>
        </w:rPr>
        <w:t xml:space="preserve"> followed a standardized procedure, optimized to maximize performance with available resources</w:t>
      </w:r>
      <w:r w:rsidR="00424923" w:rsidRPr="003F5DF5">
        <w:rPr>
          <w:lang w:val="en-GB"/>
        </w:rPr>
        <w:t>:</w:t>
      </w:r>
    </w:p>
    <w:p w14:paraId="6B3D4A33" w14:textId="0DBB907E" w:rsidR="00424923" w:rsidRPr="003F5DF5" w:rsidRDefault="00424923" w:rsidP="00424923">
      <w:pPr>
        <w:numPr>
          <w:ilvl w:val="0"/>
          <w:numId w:val="36"/>
        </w:numPr>
        <w:rPr>
          <w:lang w:val="en-GB"/>
        </w:rPr>
      </w:pPr>
      <w:r w:rsidRPr="003F5DF5">
        <w:rPr>
          <w:b/>
          <w:bCs/>
          <w:lang w:val="en-GB"/>
        </w:rPr>
        <w:t>Preprocessing:</w:t>
      </w:r>
      <w:r w:rsidRPr="003F5DF5">
        <w:rPr>
          <w:lang w:val="en-GB"/>
        </w:rPr>
        <w:t xml:space="preserve"> </w:t>
      </w:r>
      <w:r w:rsidR="007C2DB2" w:rsidRPr="003F5DF5">
        <w:rPr>
          <w:lang w:val="en-GB"/>
        </w:rPr>
        <w:t xml:space="preserve">Data from the Italian dataset were prepared by assigning target labels (0 for inclusive, 1 for non-inclusive). Tokenization used </w:t>
      </w:r>
      <w:proofErr w:type="spellStart"/>
      <w:r w:rsidR="007C2DB2" w:rsidRPr="003F5DF5">
        <w:rPr>
          <w:lang w:val="en-GB"/>
        </w:rPr>
        <w:t>BERTino’s</w:t>
      </w:r>
      <w:proofErr w:type="spellEnd"/>
      <w:r w:rsidR="007C2DB2" w:rsidRPr="003F5DF5">
        <w:rPr>
          <w:lang w:val="en-GB"/>
        </w:rPr>
        <w:t xml:space="preserve"> native tokenizer (</w:t>
      </w:r>
      <w:proofErr w:type="spellStart"/>
      <w:r w:rsidR="007C2DB2" w:rsidRPr="003F5DF5">
        <w:rPr>
          <w:lang w:val="en-GB"/>
        </w:rPr>
        <w:t>AutoTokenizer</w:t>
      </w:r>
      <w:proofErr w:type="spellEnd"/>
      <w:r w:rsidR="007C2DB2" w:rsidRPr="003F5DF5">
        <w:rPr>
          <w:lang w:val="en-GB"/>
        </w:rPr>
        <w:t>), applying dynamic truncation (truncation=True) to efficiently handle variable-length sequences</w:t>
      </w:r>
      <w:r w:rsidRPr="003F5DF5">
        <w:rPr>
          <w:lang w:val="en-GB"/>
        </w:rPr>
        <w:t>.</w:t>
      </w:r>
    </w:p>
    <w:p w14:paraId="295471C0" w14:textId="6A113392" w:rsidR="00424923" w:rsidRPr="003F5DF5" w:rsidRDefault="00424923" w:rsidP="00424923">
      <w:pPr>
        <w:numPr>
          <w:ilvl w:val="0"/>
          <w:numId w:val="36"/>
        </w:numPr>
      </w:pPr>
      <w:r w:rsidRPr="003F5DF5">
        <w:rPr>
          <w:b/>
          <w:bCs/>
          <w:lang w:val="en-GB"/>
        </w:rPr>
        <w:t xml:space="preserve">Training e </w:t>
      </w:r>
      <w:proofErr w:type="spellStart"/>
      <w:r w:rsidRPr="003F5DF5">
        <w:rPr>
          <w:b/>
          <w:bCs/>
          <w:lang w:val="en-GB"/>
        </w:rPr>
        <w:t>Iperparametri</w:t>
      </w:r>
      <w:proofErr w:type="spellEnd"/>
      <w:r w:rsidRPr="003F5DF5">
        <w:rPr>
          <w:b/>
          <w:bCs/>
          <w:lang w:val="en-GB"/>
        </w:rPr>
        <w:t>:</w:t>
      </w:r>
      <w:r w:rsidRPr="003F5DF5">
        <w:rPr>
          <w:lang w:val="en-GB"/>
        </w:rPr>
        <w:t xml:space="preserve"> </w:t>
      </w:r>
      <w:r w:rsidR="007C2DB2" w:rsidRPr="003F5DF5">
        <w:rPr>
          <w:lang w:val="en-GB"/>
        </w:rPr>
        <w:t xml:space="preserve">The model was fine-tuned using Hugging Face’s Trainer class. </w:t>
      </w:r>
      <w:proofErr w:type="spellStart"/>
      <w:r w:rsidR="007C2DB2" w:rsidRPr="003F5DF5">
        <w:t>Hyperparameters</w:t>
      </w:r>
      <w:proofErr w:type="spellEnd"/>
      <w:r w:rsidR="007C2DB2" w:rsidRPr="003F5DF5">
        <w:t xml:space="preserve"> </w:t>
      </w:r>
      <w:proofErr w:type="spellStart"/>
      <w:r w:rsidR="007C2DB2" w:rsidRPr="003F5DF5">
        <w:t>were</w:t>
      </w:r>
      <w:proofErr w:type="spellEnd"/>
      <w:r w:rsidR="007C2DB2" w:rsidRPr="003F5DF5">
        <w:t xml:space="preserve"> </w:t>
      </w:r>
      <w:proofErr w:type="spellStart"/>
      <w:r w:rsidR="007C2DB2" w:rsidRPr="003F5DF5">
        <w:t>chosen</w:t>
      </w:r>
      <w:proofErr w:type="spellEnd"/>
      <w:r w:rsidR="007C2DB2" w:rsidRPr="003F5DF5">
        <w:t xml:space="preserve"> to </w:t>
      </w:r>
      <w:proofErr w:type="spellStart"/>
      <w:r w:rsidR="007C2DB2" w:rsidRPr="003F5DF5">
        <w:t>ensure</w:t>
      </w:r>
      <w:proofErr w:type="spellEnd"/>
      <w:r w:rsidR="007C2DB2" w:rsidRPr="003F5DF5">
        <w:t xml:space="preserve"> </w:t>
      </w:r>
      <w:proofErr w:type="spellStart"/>
      <w:r w:rsidR="007C2DB2" w:rsidRPr="003F5DF5">
        <w:t>stability</w:t>
      </w:r>
      <w:proofErr w:type="spellEnd"/>
      <w:r w:rsidR="007C2DB2" w:rsidRPr="003F5DF5">
        <w:t xml:space="preserve"> and </w:t>
      </w:r>
      <w:proofErr w:type="spellStart"/>
      <w:r w:rsidR="007C2DB2" w:rsidRPr="003F5DF5">
        <w:t>prevent</w:t>
      </w:r>
      <w:proofErr w:type="spellEnd"/>
      <w:r w:rsidR="007C2DB2" w:rsidRPr="003F5DF5">
        <w:t xml:space="preserve"> </w:t>
      </w:r>
      <w:proofErr w:type="spellStart"/>
      <w:r w:rsidR="007C2DB2" w:rsidRPr="003F5DF5">
        <w:t>overfitting</w:t>
      </w:r>
      <w:proofErr w:type="spellEnd"/>
      <w:r w:rsidRPr="003F5DF5">
        <w:t>:</w:t>
      </w:r>
    </w:p>
    <w:p w14:paraId="793B4C30" w14:textId="77777777" w:rsidR="007C2DB2" w:rsidRPr="003F5DF5" w:rsidRDefault="00424923" w:rsidP="007C2DB2">
      <w:pPr>
        <w:numPr>
          <w:ilvl w:val="1"/>
          <w:numId w:val="0"/>
        </w:numPr>
        <w:tabs>
          <w:tab w:val="num" w:pos="1440"/>
        </w:tabs>
        <w:ind w:left="1440" w:hanging="720"/>
        <w:rPr>
          <w:lang w:val="en-GB"/>
        </w:rPr>
      </w:pPr>
      <w:proofErr w:type="spellStart"/>
      <w:r w:rsidRPr="003F5DF5">
        <w:rPr>
          <w:b/>
          <w:bCs/>
          <w:lang w:val="en-GB"/>
        </w:rPr>
        <w:t>Epoche</w:t>
      </w:r>
      <w:proofErr w:type="spellEnd"/>
      <w:r w:rsidRPr="003F5DF5">
        <w:rPr>
          <w:b/>
          <w:bCs/>
          <w:lang w:val="en-GB"/>
        </w:rPr>
        <w:t>:</w:t>
      </w:r>
      <w:r w:rsidRPr="003F5DF5">
        <w:rPr>
          <w:lang w:val="en-GB"/>
        </w:rPr>
        <w:t xml:space="preserve"> 3</w:t>
      </w:r>
      <w:r w:rsidR="007C2DB2" w:rsidRPr="003F5DF5">
        <w:rPr>
          <w:lang w:val="en-GB"/>
        </w:rPr>
        <w:t>, which is sufficient to converge without over-storing training data.</w:t>
      </w:r>
    </w:p>
    <w:p w14:paraId="402E732F" w14:textId="2C1969EE" w:rsidR="00424923" w:rsidRPr="003F5DF5" w:rsidRDefault="00424923" w:rsidP="00424923">
      <w:pPr>
        <w:numPr>
          <w:ilvl w:val="1"/>
          <w:numId w:val="36"/>
        </w:numPr>
        <w:rPr>
          <w:lang w:val="en-GB"/>
        </w:rPr>
      </w:pPr>
      <w:r w:rsidRPr="003F5DF5">
        <w:rPr>
          <w:b/>
          <w:bCs/>
          <w:lang w:val="en-GB"/>
        </w:rPr>
        <w:t>Batch Size:</w:t>
      </w:r>
      <w:r w:rsidRPr="003F5DF5">
        <w:rPr>
          <w:lang w:val="en-GB"/>
        </w:rPr>
        <w:t xml:space="preserve"> </w:t>
      </w:r>
      <w:r w:rsidR="007C2DB2" w:rsidRPr="003F5DF5">
        <w:rPr>
          <w:lang w:val="en-GB"/>
        </w:rPr>
        <w:t>16 for training and 32 for evaluation, an ideal compromise to saturate the GPU without running out of VRAM memory</w:t>
      </w:r>
      <w:r w:rsidRPr="003F5DF5">
        <w:rPr>
          <w:lang w:val="en-GB"/>
        </w:rPr>
        <w:t>.</w:t>
      </w:r>
    </w:p>
    <w:p w14:paraId="5105A65E" w14:textId="046D1C2F" w:rsidR="00424923" w:rsidRPr="003F5DF5" w:rsidRDefault="00424923" w:rsidP="00424923">
      <w:pPr>
        <w:numPr>
          <w:ilvl w:val="1"/>
          <w:numId w:val="36"/>
        </w:numPr>
        <w:rPr>
          <w:lang w:val="en-GB"/>
        </w:rPr>
      </w:pPr>
      <w:r w:rsidRPr="003F5DF5">
        <w:rPr>
          <w:b/>
          <w:bCs/>
          <w:lang w:val="en-GB"/>
        </w:rPr>
        <w:t>Learning Rate:</w:t>
      </w:r>
      <w:r w:rsidRPr="003F5DF5">
        <w:rPr>
          <w:lang w:val="en-GB"/>
        </w:rPr>
        <w:t xml:space="preserve"> </w:t>
      </w:r>
      <w:r w:rsidR="007C2DB2" w:rsidRPr="003F5DF5">
        <w:rPr>
          <w:lang w:val="en-GB"/>
        </w:rPr>
        <w:t>2e-5, a conservative value typical for BERT-based models, which allows a fine adjustment of the weights without distorting the pre-acquired knowledge</w:t>
      </w:r>
      <w:r w:rsidRPr="003F5DF5">
        <w:rPr>
          <w:lang w:val="en-GB"/>
        </w:rPr>
        <w:t>.</w:t>
      </w:r>
    </w:p>
    <w:p w14:paraId="60CC4B40" w14:textId="55D7EE09" w:rsidR="00424923" w:rsidRPr="003F5DF5" w:rsidRDefault="00424923" w:rsidP="00424923">
      <w:pPr>
        <w:numPr>
          <w:ilvl w:val="1"/>
          <w:numId w:val="36"/>
        </w:numPr>
        <w:rPr>
          <w:lang w:val="en-GB"/>
        </w:rPr>
      </w:pPr>
      <w:r w:rsidRPr="003F5DF5">
        <w:rPr>
          <w:b/>
          <w:bCs/>
          <w:lang w:val="en-GB"/>
        </w:rPr>
        <w:t>Regularization:</w:t>
      </w:r>
      <w:r w:rsidRPr="003F5DF5">
        <w:rPr>
          <w:lang w:val="en-GB"/>
        </w:rPr>
        <w:t xml:space="preserve"> </w:t>
      </w:r>
      <w:r w:rsidR="007C2DB2" w:rsidRPr="003F5DF5">
        <w:rPr>
          <w:lang w:val="en-GB"/>
        </w:rPr>
        <w:t>A weight decay</w:t>
      </w:r>
      <w:r w:rsidR="007C2DB2" w:rsidRPr="003F5DF5">
        <w:rPr>
          <w:b/>
          <w:bCs/>
          <w:lang w:val="en-GB"/>
        </w:rPr>
        <w:t xml:space="preserve"> of 0.01</w:t>
      </w:r>
      <w:r w:rsidR="007C2DB2" w:rsidRPr="003F5DF5">
        <w:rPr>
          <w:lang w:val="en-GB"/>
        </w:rPr>
        <w:t xml:space="preserve"> was applied.</w:t>
      </w:r>
    </w:p>
    <w:p w14:paraId="186FADB2" w14:textId="493FAB46" w:rsidR="00424923" w:rsidRPr="003F5DF5" w:rsidRDefault="00424923" w:rsidP="00424923">
      <w:pPr>
        <w:numPr>
          <w:ilvl w:val="0"/>
          <w:numId w:val="36"/>
        </w:numPr>
        <w:rPr>
          <w:lang w:val="en-GB"/>
        </w:rPr>
      </w:pPr>
      <w:proofErr w:type="spellStart"/>
      <w:r w:rsidRPr="003F5DF5">
        <w:rPr>
          <w:b/>
          <w:bCs/>
          <w:lang w:val="en-GB"/>
        </w:rPr>
        <w:t>Strategia</w:t>
      </w:r>
      <w:proofErr w:type="spellEnd"/>
      <w:r w:rsidRPr="003F5DF5">
        <w:rPr>
          <w:b/>
          <w:bCs/>
          <w:lang w:val="en-GB"/>
        </w:rPr>
        <w:t xml:space="preserve"> di </w:t>
      </w:r>
      <w:proofErr w:type="spellStart"/>
      <w:r w:rsidRPr="003F5DF5">
        <w:rPr>
          <w:b/>
          <w:bCs/>
          <w:lang w:val="en-GB"/>
        </w:rPr>
        <w:t>Valutazione</w:t>
      </w:r>
      <w:proofErr w:type="spellEnd"/>
      <w:r w:rsidRPr="003F5DF5">
        <w:rPr>
          <w:b/>
          <w:bCs/>
          <w:lang w:val="en-GB"/>
        </w:rPr>
        <w:t>:</w:t>
      </w:r>
      <w:r w:rsidRPr="003F5DF5">
        <w:rPr>
          <w:lang w:val="en-GB"/>
        </w:rPr>
        <w:t xml:space="preserve"> </w:t>
      </w:r>
      <w:r w:rsidR="007C2DB2" w:rsidRPr="003F5DF5">
        <w:rPr>
          <w:lang w:val="en-GB"/>
        </w:rPr>
        <w:t xml:space="preserve">The system was configured to evaluate the model at the end of each epoch. The setting </w:t>
      </w:r>
      <w:proofErr w:type="spellStart"/>
      <w:r w:rsidR="007C2DB2" w:rsidRPr="003F5DF5">
        <w:rPr>
          <w:lang w:val="en-GB"/>
        </w:rPr>
        <w:t>load_best_model_at_end</w:t>
      </w:r>
      <w:proofErr w:type="spellEnd"/>
      <w:r w:rsidR="007C2DB2" w:rsidRPr="003F5DF5">
        <w:rPr>
          <w:lang w:val="en-GB"/>
        </w:rPr>
        <w:t>=True was fundamental, ensuring automatic saving of the model version with the best performance</w:t>
      </w:r>
      <w:r w:rsidRPr="003F5DF5">
        <w:rPr>
          <w:lang w:val="en-GB"/>
        </w:rPr>
        <w:t>.</w:t>
      </w:r>
    </w:p>
    <w:p w14:paraId="0F67382B" w14:textId="40AB9470" w:rsidR="00424923" w:rsidRPr="003F5DF5" w:rsidRDefault="00424923" w:rsidP="00424923">
      <w:pPr>
        <w:numPr>
          <w:ilvl w:val="0"/>
          <w:numId w:val="36"/>
        </w:numPr>
      </w:pPr>
      <w:proofErr w:type="spellStart"/>
      <w:r w:rsidRPr="003F5DF5">
        <w:rPr>
          <w:b/>
          <w:bCs/>
          <w:lang w:val="en-GB"/>
        </w:rPr>
        <w:t>Metriche</w:t>
      </w:r>
      <w:proofErr w:type="spellEnd"/>
      <w:r w:rsidRPr="003F5DF5">
        <w:rPr>
          <w:b/>
          <w:bCs/>
          <w:lang w:val="en-GB"/>
        </w:rPr>
        <w:t>:</w:t>
      </w:r>
      <w:r w:rsidRPr="003F5DF5">
        <w:rPr>
          <w:lang w:val="en-GB"/>
        </w:rPr>
        <w:t xml:space="preserve"> </w:t>
      </w:r>
      <w:r w:rsidR="007C2DB2" w:rsidRPr="003F5DF5">
        <w:rPr>
          <w:lang w:val="en-GB"/>
        </w:rPr>
        <w:t>As the reference metric for selecting the best model (</w:t>
      </w:r>
      <w:proofErr w:type="spellStart"/>
      <w:r w:rsidR="007C2DB2" w:rsidRPr="003F5DF5">
        <w:rPr>
          <w:lang w:val="en-GB"/>
        </w:rPr>
        <w:t>metric_for_best_model</w:t>
      </w:r>
      <w:proofErr w:type="spellEnd"/>
      <w:r w:rsidR="007C2DB2" w:rsidRPr="003F5DF5">
        <w:rPr>
          <w:lang w:val="en-GB"/>
        </w:rPr>
        <w:t xml:space="preserve">), the </w:t>
      </w:r>
      <w:r w:rsidR="007C2DB2" w:rsidRPr="003F5DF5">
        <w:rPr>
          <w:b/>
          <w:bCs/>
          <w:lang w:val="en-GB"/>
        </w:rPr>
        <w:t>F1-Score</w:t>
      </w:r>
      <w:r w:rsidR="007C2DB2" w:rsidRPr="003F5DF5">
        <w:rPr>
          <w:lang w:val="en-GB"/>
        </w:rPr>
        <w:t xml:space="preserve"> was chosen, preferred over simple accuracy for its ability to balance precision and recall, especially with potentially imbalanced classes. </w:t>
      </w:r>
      <w:r w:rsidR="007C2DB2" w:rsidRPr="003F5DF5">
        <w:t xml:space="preserve">Mixed </w:t>
      </w:r>
      <w:proofErr w:type="spellStart"/>
      <w:r w:rsidR="007C2DB2" w:rsidRPr="003F5DF5">
        <w:t>precision</w:t>
      </w:r>
      <w:proofErr w:type="spellEnd"/>
      <w:r w:rsidR="007C2DB2" w:rsidRPr="003F5DF5">
        <w:t xml:space="preserve"> (</w:t>
      </w:r>
      <w:r w:rsidR="007C2DB2" w:rsidRPr="003F5DF5">
        <w:rPr>
          <w:b/>
          <w:bCs/>
        </w:rPr>
        <w:t>fp16</w:t>
      </w:r>
      <w:r w:rsidR="007C2DB2" w:rsidRPr="003F5DF5">
        <w:t xml:space="preserve">) </w:t>
      </w:r>
      <w:proofErr w:type="spellStart"/>
      <w:r w:rsidR="007C2DB2" w:rsidRPr="003F5DF5">
        <w:t>was</w:t>
      </w:r>
      <w:proofErr w:type="spellEnd"/>
      <w:r w:rsidR="007C2DB2" w:rsidRPr="003F5DF5">
        <w:t xml:space="preserve"> </w:t>
      </w:r>
      <w:proofErr w:type="spellStart"/>
      <w:r w:rsidR="007C2DB2" w:rsidRPr="003F5DF5">
        <w:t>also</w:t>
      </w:r>
      <w:proofErr w:type="spellEnd"/>
      <w:r w:rsidR="007C2DB2" w:rsidRPr="003F5DF5">
        <w:t xml:space="preserve"> </w:t>
      </w:r>
      <w:proofErr w:type="spellStart"/>
      <w:r w:rsidR="007C2DB2" w:rsidRPr="003F5DF5">
        <w:t>enabled</w:t>
      </w:r>
      <w:proofErr w:type="spellEnd"/>
      <w:r w:rsidR="007C2DB2" w:rsidRPr="003F5DF5">
        <w:t xml:space="preserve"> to speed </w:t>
      </w:r>
      <w:proofErr w:type="spellStart"/>
      <w:r w:rsidR="007C2DB2" w:rsidRPr="003F5DF5">
        <w:t>computation</w:t>
      </w:r>
      <w:proofErr w:type="spellEnd"/>
      <w:r w:rsidRPr="003F5DF5">
        <w:t>.</w:t>
      </w:r>
    </w:p>
    <w:p w14:paraId="376494B1" w14:textId="3ED1A9CA" w:rsidR="009A1B22" w:rsidRPr="003F5DF5" w:rsidRDefault="009A1B22" w:rsidP="00FE1980">
      <w:pPr>
        <w:pStyle w:val="Titolo2"/>
        <w:rPr>
          <w:rFonts w:asciiTheme="minorHAnsi" w:hAnsiTheme="minorHAnsi"/>
          <w:color w:val="215E99" w:themeColor="text2" w:themeTint="BF"/>
        </w:rPr>
      </w:pPr>
      <w:bookmarkStart w:id="14" w:name="_Toc220019421"/>
      <w:r w:rsidRPr="003F5DF5">
        <w:rPr>
          <w:rFonts w:asciiTheme="minorHAnsi" w:hAnsiTheme="minorHAnsi"/>
          <w:color w:val="215E99" w:themeColor="text2" w:themeTint="BF"/>
        </w:rPr>
        <w:t>Inclusive Rewriter</w:t>
      </w:r>
      <w:bookmarkEnd w:id="14"/>
    </w:p>
    <w:p w14:paraId="28A915E8" w14:textId="624F9053" w:rsidR="009A1B22" w:rsidRPr="003F5DF5" w:rsidRDefault="007C2DB2" w:rsidP="009A1B22">
      <w:pPr>
        <w:rPr>
          <w:lang w:val="en-GB"/>
        </w:rPr>
      </w:pPr>
      <w:r w:rsidRPr="003F5DF5">
        <w:rPr>
          <w:lang w:val="en-GB"/>
        </w:rPr>
        <w:t>This module is the core of the system’s active intervention. Its implementation for Italian was characterized by an iterative path of research and problem solving.</w:t>
      </w:r>
    </w:p>
    <w:p w14:paraId="505063A1" w14:textId="00BC6412" w:rsidR="00FE1980" w:rsidRPr="003F5DF5" w:rsidRDefault="007C2DB2" w:rsidP="00FE1980">
      <w:pPr>
        <w:pStyle w:val="Titolo2"/>
        <w:rPr>
          <w:rFonts w:asciiTheme="minorHAnsi" w:hAnsiTheme="minorHAnsi"/>
          <w:color w:val="215E99" w:themeColor="text2" w:themeTint="BF"/>
          <w:lang w:val="en-GB"/>
        </w:rPr>
      </w:pPr>
      <w:bookmarkStart w:id="15" w:name="_Toc220019422"/>
      <w:r w:rsidRPr="003F5DF5">
        <w:rPr>
          <w:rFonts w:asciiTheme="minorHAnsi" w:hAnsiTheme="minorHAnsi"/>
          <w:color w:val="215E99" w:themeColor="text2" w:themeTint="BF"/>
          <w:lang w:val="en-GB"/>
        </w:rPr>
        <w:t>The Initial Challenge and the Change of Strategy</w:t>
      </w:r>
      <w:bookmarkEnd w:id="15"/>
    </w:p>
    <w:p w14:paraId="79BA2352" w14:textId="57AE3461" w:rsidR="009A1B22" w:rsidRPr="003F5DF5" w:rsidRDefault="007C2DB2" w:rsidP="009A1B22">
      <w:pPr>
        <w:rPr>
          <w:lang w:val="en-GB"/>
        </w:rPr>
      </w:pPr>
      <w:r w:rsidRPr="003F5DF5">
        <w:rPr>
          <w:lang w:val="en-GB"/>
        </w:rPr>
        <w:t xml:space="preserve">Initially, an attempt was made to replicate the success achieved in English using a multilingual variant of </w:t>
      </w:r>
      <w:r w:rsidRPr="003F5DF5">
        <w:rPr>
          <w:b/>
          <w:bCs/>
          <w:lang w:val="en-GB"/>
        </w:rPr>
        <w:t>Google FLAN-T5</w:t>
      </w:r>
      <w:r w:rsidRPr="003F5DF5">
        <w:rPr>
          <w:lang w:val="en-GB"/>
        </w:rPr>
        <w:t>. However, preliminary tests revealed significant issues: generated output was often unnatural, affected by heavy redundancies and repetitions that compromised readability and communicative effectiveness. It was evident that the model, though powerful, could not handle Italian morphological complexity with the necessary fluency</w:t>
      </w:r>
      <w:r w:rsidR="009A1B22" w:rsidRPr="003F5DF5">
        <w:rPr>
          <w:lang w:val="en-GB"/>
        </w:rPr>
        <w:t>.</w:t>
      </w:r>
    </w:p>
    <w:p w14:paraId="74E9E9E9" w14:textId="063F91C3" w:rsidR="009A1B22" w:rsidRPr="003F5DF5" w:rsidRDefault="009A1B22" w:rsidP="009A1B22">
      <w:pPr>
        <w:rPr>
          <w:lang w:val="en-GB"/>
        </w:rPr>
      </w:pPr>
      <w:r w:rsidRPr="003F5DF5">
        <w:rPr>
          <w:b/>
          <w:bCs/>
          <w:color w:val="4C94D8" w:themeColor="text2" w:themeTint="80"/>
          <w:lang w:val="en-GB"/>
        </w:rPr>
        <w:t xml:space="preserve">La </w:t>
      </w:r>
      <w:proofErr w:type="spellStart"/>
      <w:r w:rsidRPr="003F5DF5">
        <w:rPr>
          <w:b/>
          <w:bCs/>
          <w:color w:val="4C94D8" w:themeColor="text2" w:themeTint="80"/>
          <w:lang w:val="en-GB"/>
        </w:rPr>
        <w:t>Soluzione</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Definitiva</w:t>
      </w:r>
      <w:proofErr w:type="spellEnd"/>
      <w:r w:rsidRPr="003F5DF5">
        <w:rPr>
          <w:b/>
          <w:bCs/>
          <w:color w:val="4C94D8" w:themeColor="text2" w:themeTint="80"/>
          <w:lang w:val="en-GB"/>
        </w:rPr>
        <w:t>: IT5 (Italian T5)</w:t>
      </w:r>
      <w:r w:rsidRPr="003F5DF5">
        <w:rPr>
          <w:lang w:val="en-GB"/>
        </w:rPr>
        <w:t xml:space="preserve"> </w:t>
      </w:r>
      <w:r w:rsidR="007C2DB2" w:rsidRPr="003F5DF5">
        <w:rPr>
          <w:lang w:val="en-GB"/>
        </w:rPr>
        <w:t xml:space="preserve">Faced with these limitations, the strategic decision was to adopt a native Italian model. The choice fell on </w:t>
      </w:r>
      <w:proofErr w:type="spellStart"/>
      <w:r w:rsidR="007C2DB2" w:rsidRPr="003F5DF5">
        <w:rPr>
          <w:b/>
          <w:bCs/>
          <w:lang w:val="en-GB"/>
        </w:rPr>
        <w:t>gsarti</w:t>
      </w:r>
      <w:proofErr w:type="spellEnd"/>
      <w:r w:rsidR="007C2DB2" w:rsidRPr="003F5DF5">
        <w:rPr>
          <w:b/>
          <w:bCs/>
          <w:lang w:val="en-GB"/>
        </w:rPr>
        <w:t>/it5-base</w:t>
      </w:r>
      <w:r w:rsidR="007C2DB2" w:rsidRPr="003F5DF5">
        <w:rPr>
          <w:lang w:val="en-GB"/>
        </w:rPr>
        <w:t>, a T5 (Text-to-Text Transfer Transformer) model specifically pre-trained for Italian</w:t>
      </w:r>
      <w:r w:rsidRPr="003F5DF5">
        <w:rPr>
          <w:lang w:val="en-GB"/>
        </w:rPr>
        <w:t>.</w:t>
      </w:r>
    </w:p>
    <w:p w14:paraId="4CBF89DA" w14:textId="2D4052B9" w:rsidR="009A1B22" w:rsidRPr="003F5DF5" w:rsidRDefault="009A1B22" w:rsidP="009A1B22">
      <w:pPr>
        <w:numPr>
          <w:ilvl w:val="0"/>
          <w:numId w:val="15"/>
        </w:numPr>
        <w:rPr>
          <w:lang w:val="en-GB"/>
        </w:rPr>
      </w:pPr>
      <w:proofErr w:type="spellStart"/>
      <w:r w:rsidRPr="003F5DF5">
        <w:rPr>
          <w:b/>
          <w:bCs/>
          <w:lang w:val="en-GB"/>
        </w:rPr>
        <w:t>Motivazione</w:t>
      </w:r>
      <w:proofErr w:type="spellEnd"/>
      <w:r w:rsidRPr="003F5DF5">
        <w:rPr>
          <w:b/>
          <w:bCs/>
          <w:lang w:val="en-GB"/>
        </w:rPr>
        <w:t>:</w:t>
      </w:r>
      <w:r w:rsidRPr="003F5DF5">
        <w:rPr>
          <w:lang w:val="en-GB"/>
        </w:rPr>
        <w:t xml:space="preserve"> </w:t>
      </w:r>
      <w:r w:rsidR="007C2DB2" w:rsidRPr="003F5DF5">
        <w:rPr>
          <w:lang w:val="en-GB"/>
        </w:rPr>
        <w:t>IT5 was designed to excel in text-to-text generation tasks (such as translation, summarization, and in our case, rewriting) in Italian. Its encoder-decoder architecture is ideal for taking an input sentence and transforming it into an output that preserves meaning but changes form</w:t>
      </w:r>
      <w:r w:rsidRPr="003F5DF5">
        <w:rPr>
          <w:lang w:val="en-GB"/>
        </w:rPr>
        <w:t>.</w:t>
      </w:r>
    </w:p>
    <w:p w14:paraId="7A1C6C01" w14:textId="0A476859" w:rsidR="00FE1980" w:rsidRPr="003F5DF5" w:rsidRDefault="007C2DB2" w:rsidP="00FE1980">
      <w:pPr>
        <w:pStyle w:val="Titolo2"/>
        <w:rPr>
          <w:rFonts w:asciiTheme="minorHAnsi" w:hAnsiTheme="minorHAnsi"/>
          <w:color w:val="215E99" w:themeColor="text2" w:themeTint="BF"/>
          <w:lang w:val="en-GB"/>
        </w:rPr>
      </w:pPr>
      <w:bookmarkStart w:id="16" w:name="_Toc220019423"/>
      <w:r w:rsidRPr="003F5DF5">
        <w:rPr>
          <w:rFonts w:asciiTheme="minorHAnsi" w:hAnsiTheme="minorHAnsi"/>
          <w:color w:val="215E99" w:themeColor="text2" w:themeTint="BF"/>
          <w:lang w:val="en-GB"/>
        </w:rPr>
        <w:t>The Importance of the Extended Dataset</w:t>
      </w:r>
      <w:bookmarkEnd w:id="16"/>
    </w:p>
    <w:p w14:paraId="6B1853EC" w14:textId="0F43875C" w:rsidR="009A1B22" w:rsidRPr="003F5DF5" w:rsidRDefault="007C2DB2" w:rsidP="009A1B22">
      <w:pPr>
        <w:rPr>
          <w:lang w:val="en-GB"/>
        </w:rPr>
      </w:pPr>
      <w:r w:rsidRPr="003F5DF5">
        <w:rPr>
          <w:lang w:val="en-GB"/>
        </w:rPr>
        <w:t xml:space="preserve">Adopting the new model made another need evident: the initial dataset was insufficient to train such a complex generative model without overfitting or poor generalization. This motivated the massive data augmentation operation described in the previous chapter, leading to the creation of the dataset. Only </w:t>
      </w:r>
      <w:r w:rsidRPr="003F5DF5">
        <w:rPr>
          <w:lang w:val="en-GB"/>
        </w:rPr>
        <w:lastRenderedPageBreak/>
        <w:t>with this extended corpus of over 16,000 examples was it possible to provide IT5 with the variety needed to learn robust and flexible inclusive rewriting patterns</w:t>
      </w:r>
      <w:r w:rsidR="009A1B22" w:rsidRPr="003F5DF5">
        <w:rPr>
          <w:lang w:val="en-GB"/>
        </w:rPr>
        <w:t>.</w:t>
      </w:r>
    </w:p>
    <w:p w14:paraId="1F587BDF" w14:textId="51C2A480" w:rsidR="009A1B22" w:rsidRPr="003F5DF5" w:rsidRDefault="009A1B22" w:rsidP="009A1B22">
      <w:pPr>
        <w:rPr>
          <w:lang w:val="en-GB"/>
        </w:rPr>
      </w:pPr>
      <w:proofErr w:type="spellStart"/>
      <w:r w:rsidRPr="003F5DF5">
        <w:rPr>
          <w:b/>
          <w:bCs/>
          <w:color w:val="4C94D8" w:themeColor="text2" w:themeTint="80"/>
          <w:lang w:val="en-GB"/>
        </w:rPr>
        <w:t>Preparazione</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dei</w:t>
      </w:r>
      <w:proofErr w:type="spellEnd"/>
      <w:r w:rsidRPr="003F5DF5">
        <w:rPr>
          <w:b/>
          <w:bCs/>
          <w:color w:val="4C94D8" w:themeColor="text2" w:themeTint="80"/>
          <w:lang w:val="en-GB"/>
        </w:rPr>
        <w:t xml:space="preserve"> Dati e </w:t>
      </w:r>
      <w:proofErr w:type="spellStart"/>
      <w:r w:rsidRPr="003F5DF5">
        <w:rPr>
          <w:b/>
          <w:bCs/>
          <w:color w:val="4C94D8" w:themeColor="text2" w:themeTint="80"/>
          <w:lang w:val="en-GB"/>
        </w:rPr>
        <w:t>Addestramento</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su</w:t>
      </w:r>
      <w:proofErr w:type="spellEnd"/>
      <w:r w:rsidRPr="003F5DF5">
        <w:rPr>
          <w:b/>
          <w:bCs/>
          <w:color w:val="4C94D8" w:themeColor="text2" w:themeTint="80"/>
          <w:lang w:val="en-GB"/>
        </w:rPr>
        <w:t xml:space="preserve"> Kaggle</w:t>
      </w:r>
      <w:r w:rsidR="00FE1980" w:rsidRPr="003F5DF5">
        <w:rPr>
          <w:color w:val="4C94D8" w:themeColor="text2" w:themeTint="80"/>
          <w:lang w:val="en-GB"/>
        </w:rPr>
        <w:t xml:space="preserve">: </w:t>
      </w:r>
      <w:r w:rsidR="007C2DB2" w:rsidRPr="003F5DF5">
        <w:rPr>
          <w:lang w:val="en-GB"/>
        </w:rPr>
        <w:t>the training process of the IT5 rewriter was conducted on Kaggle to exploit its major computational resources:</w:t>
      </w:r>
    </w:p>
    <w:p w14:paraId="1E0D03C7" w14:textId="6BF30807" w:rsidR="00424923" w:rsidRPr="003F5DF5" w:rsidRDefault="00424923" w:rsidP="00424923">
      <w:pPr>
        <w:numPr>
          <w:ilvl w:val="0"/>
          <w:numId w:val="37"/>
        </w:numPr>
        <w:rPr>
          <w:lang w:val="en-GB"/>
        </w:rPr>
      </w:pPr>
      <w:r w:rsidRPr="003F5DF5">
        <w:rPr>
          <w:b/>
          <w:bCs/>
          <w:lang w:val="en-GB"/>
        </w:rPr>
        <w:t>Preprocessing e Prompting:</w:t>
      </w:r>
      <w:r w:rsidRPr="003F5DF5">
        <w:rPr>
          <w:lang w:val="en-GB"/>
        </w:rPr>
        <w:t xml:space="preserve"> </w:t>
      </w:r>
      <w:r w:rsidR="007C2DB2" w:rsidRPr="003F5DF5">
        <w:rPr>
          <w:lang w:val="en-GB"/>
        </w:rPr>
        <w:t>The new extended dataset was loaded and processed. Pairs (non-inclusive sentence -&gt; inclusive sentence) were tokenized with IT5’s tokenizer, setting a maximum length (</w:t>
      </w:r>
      <w:proofErr w:type="spellStart"/>
      <w:r w:rsidR="007C2DB2" w:rsidRPr="003F5DF5">
        <w:rPr>
          <w:lang w:val="en-GB"/>
        </w:rPr>
        <w:t>max_length</w:t>
      </w:r>
      <w:proofErr w:type="spellEnd"/>
      <w:r w:rsidR="007C2DB2" w:rsidRPr="003F5DF5">
        <w:rPr>
          <w:lang w:val="en-GB"/>
        </w:rPr>
        <w:t xml:space="preserve">) of 128 tokens. A key element to correctly guide generation was inserting a specific prompt prefix: each input sentence was preceded by the instruction “[INCLUSIVO] </w:t>
      </w:r>
      <w:proofErr w:type="spellStart"/>
      <w:r w:rsidR="007C2DB2" w:rsidRPr="003F5DF5">
        <w:rPr>
          <w:lang w:val="en-GB"/>
        </w:rPr>
        <w:t>Riformula</w:t>
      </w:r>
      <w:proofErr w:type="spellEnd"/>
      <w:r w:rsidR="007C2DB2" w:rsidRPr="003F5DF5">
        <w:rPr>
          <w:lang w:val="en-GB"/>
        </w:rPr>
        <w:t xml:space="preserve"> la </w:t>
      </w:r>
      <w:proofErr w:type="spellStart"/>
      <w:r w:rsidR="007C2DB2" w:rsidRPr="003F5DF5">
        <w:rPr>
          <w:lang w:val="en-GB"/>
        </w:rPr>
        <w:t>frase</w:t>
      </w:r>
      <w:proofErr w:type="spellEnd"/>
      <w:r w:rsidR="007C2DB2" w:rsidRPr="003F5DF5">
        <w:rPr>
          <w:lang w:val="en-GB"/>
        </w:rPr>
        <w:t xml:space="preserve"> in modo </w:t>
      </w:r>
      <w:proofErr w:type="spellStart"/>
      <w:r w:rsidR="007C2DB2" w:rsidRPr="003F5DF5">
        <w:rPr>
          <w:lang w:val="en-GB"/>
        </w:rPr>
        <w:t>inclusivo</w:t>
      </w:r>
      <w:proofErr w:type="spellEnd"/>
      <w:r w:rsidR="007C2DB2" w:rsidRPr="003F5DF5">
        <w:rPr>
          <w:lang w:val="en-GB"/>
        </w:rPr>
        <w:t xml:space="preserve"> e </w:t>
      </w:r>
      <w:proofErr w:type="spellStart"/>
      <w:r w:rsidR="007C2DB2" w:rsidRPr="003F5DF5">
        <w:rPr>
          <w:lang w:val="en-GB"/>
        </w:rPr>
        <w:t>rispettoso</w:t>
      </w:r>
      <w:proofErr w:type="spellEnd"/>
      <w:r w:rsidR="007C2DB2" w:rsidRPr="003F5DF5">
        <w:rPr>
          <w:lang w:val="en-GB"/>
        </w:rPr>
        <w:t xml:space="preserve">, </w:t>
      </w:r>
      <w:proofErr w:type="spellStart"/>
      <w:r w:rsidR="007C2DB2" w:rsidRPr="003F5DF5">
        <w:rPr>
          <w:lang w:val="en-GB"/>
        </w:rPr>
        <w:t>mantenendo</w:t>
      </w:r>
      <w:proofErr w:type="spellEnd"/>
      <w:r w:rsidR="007C2DB2" w:rsidRPr="003F5DF5">
        <w:rPr>
          <w:lang w:val="en-GB"/>
        </w:rPr>
        <w:t xml:space="preserve"> il </w:t>
      </w:r>
      <w:proofErr w:type="spellStart"/>
      <w:r w:rsidR="007C2DB2" w:rsidRPr="003F5DF5">
        <w:rPr>
          <w:lang w:val="en-GB"/>
        </w:rPr>
        <w:t>tema</w:t>
      </w:r>
      <w:proofErr w:type="spellEnd"/>
      <w:r w:rsidR="007C2DB2" w:rsidRPr="003F5DF5">
        <w:rPr>
          <w:lang w:val="en-GB"/>
        </w:rPr>
        <w:t>...”, forcing the model to focus on the rewriting task</w:t>
      </w:r>
      <w:r w:rsidRPr="003F5DF5">
        <w:rPr>
          <w:lang w:val="en-GB"/>
        </w:rPr>
        <w:t>.</w:t>
      </w:r>
    </w:p>
    <w:p w14:paraId="74569BF1" w14:textId="1E133F10" w:rsidR="00424923" w:rsidRPr="003F5DF5" w:rsidRDefault="00424923" w:rsidP="00424923">
      <w:pPr>
        <w:numPr>
          <w:ilvl w:val="0"/>
          <w:numId w:val="37"/>
        </w:numPr>
        <w:rPr>
          <w:lang w:val="en-GB"/>
        </w:rPr>
      </w:pPr>
      <w:r w:rsidRPr="003F5DF5">
        <w:rPr>
          <w:b/>
          <w:bCs/>
          <w:lang w:val="en-GB"/>
        </w:rPr>
        <w:t>Fine-Tuning:</w:t>
      </w:r>
      <w:r w:rsidRPr="003F5DF5">
        <w:rPr>
          <w:lang w:val="en-GB"/>
        </w:rPr>
        <w:t xml:space="preserve"> </w:t>
      </w:r>
      <w:r w:rsidR="007C2DB2" w:rsidRPr="003F5DF5">
        <w:rPr>
          <w:lang w:val="en-GB"/>
        </w:rPr>
        <w:t xml:space="preserve">The model was trained for </w:t>
      </w:r>
      <w:r w:rsidR="007C2DB2" w:rsidRPr="003F5DF5">
        <w:rPr>
          <w:b/>
          <w:bCs/>
          <w:lang w:val="en-GB"/>
        </w:rPr>
        <w:t>3 epochs</w:t>
      </w:r>
      <w:r w:rsidR="007C2DB2" w:rsidRPr="003F5DF5">
        <w:rPr>
          <w:lang w:val="en-GB"/>
        </w:rPr>
        <w:t xml:space="preserve"> using the </w:t>
      </w:r>
      <w:r w:rsidR="007C2DB2" w:rsidRPr="003F5DF5">
        <w:rPr>
          <w:b/>
          <w:bCs/>
          <w:lang w:val="en-GB"/>
        </w:rPr>
        <w:t>Seq2SeqTrainer</w:t>
      </w:r>
      <w:r w:rsidR="007C2DB2" w:rsidRPr="003F5DF5">
        <w:rPr>
          <w:lang w:val="en-GB"/>
        </w:rPr>
        <w:t xml:space="preserve"> class. To manage computational intensity, a learning rate of 5e-5 with a warmup ratio of 5% was used (to stabilize early learning). Batch size was set to 4, with gradient accumulation steps of 2, simulating a larger effective batch to optimize convergence without exhausting GPU memory (also leveraging mixed precision fp16). </w:t>
      </w:r>
      <w:proofErr w:type="spellStart"/>
      <w:r w:rsidR="007C2DB2" w:rsidRPr="003F5DF5">
        <w:rPr>
          <w:lang w:val="en-GB"/>
        </w:rPr>
        <w:t>predict_with_generate</w:t>
      </w:r>
      <w:proofErr w:type="spellEnd"/>
      <w:r w:rsidR="007C2DB2" w:rsidRPr="003F5DF5">
        <w:rPr>
          <w:lang w:val="en-GB"/>
        </w:rPr>
        <w:t xml:space="preserve"> was also enabled to evaluate generated sentences during training itself</w:t>
      </w:r>
      <w:r w:rsidRPr="003F5DF5">
        <w:rPr>
          <w:lang w:val="en-GB"/>
        </w:rPr>
        <w:t>.</w:t>
      </w:r>
    </w:p>
    <w:p w14:paraId="39A964A9" w14:textId="75FB7109" w:rsidR="00424923" w:rsidRPr="003F5DF5" w:rsidRDefault="00424923" w:rsidP="00424923">
      <w:pPr>
        <w:numPr>
          <w:ilvl w:val="0"/>
          <w:numId w:val="37"/>
        </w:numPr>
        <w:rPr>
          <w:lang w:val="en-GB"/>
        </w:rPr>
      </w:pPr>
      <w:proofErr w:type="spellStart"/>
      <w:r w:rsidRPr="003F5DF5">
        <w:rPr>
          <w:b/>
          <w:bCs/>
          <w:lang w:val="en-GB"/>
        </w:rPr>
        <w:t>Valutazione</w:t>
      </w:r>
      <w:proofErr w:type="spellEnd"/>
      <w:r w:rsidRPr="003F5DF5">
        <w:rPr>
          <w:b/>
          <w:bCs/>
          <w:lang w:val="en-GB"/>
        </w:rPr>
        <w:t xml:space="preserve"> (</w:t>
      </w:r>
      <w:proofErr w:type="spellStart"/>
      <w:r w:rsidRPr="003F5DF5">
        <w:rPr>
          <w:b/>
          <w:bCs/>
          <w:lang w:val="en-GB"/>
        </w:rPr>
        <w:t>Approccio</w:t>
      </w:r>
      <w:proofErr w:type="spellEnd"/>
      <w:r w:rsidRPr="003F5DF5">
        <w:rPr>
          <w:b/>
          <w:bCs/>
          <w:lang w:val="en-GB"/>
        </w:rPr>
        <w:t xml:space="preserve"> Multi-</w:t>
      </w:r>
      <w:proofErr w:type="spellStart"/>
      <w:r w:rsidRPr="003F5DF5">
        <w:rPr>
          <w:b/>
          <w:bCs/>
          <w:lang w:val="en-GB"/>
        </w:rPr>
        <w:t>Metrica</w:t>
      </w:r>
      <w:proofErr w:type="spellEnd"/>
      <w:r w:rsidRPr="003F5DF5">
        <w:rPr>
          <w:b/>
          <w:bCs/>
          <w:lang w:val="en-GB"/>
        </w:rPr>
        <w:t>):</w:t>
      </w:r>
      <w:r w:rsidRPr="003F5DF5">
        <w:rPr>
          <w:lang w:val="en-GB"/>
        </w:rPr>
        <w:t xml:space="preserve"> </w:t>
      </w:r>
      <w:r w:rsidR="007C2DB2" w:rsidRPr="003F5DF5">
        <w:rPr>
          <w:lang w:val="en-GB"/>
        </w:rPr>
        <w:t>The quality of the rewrites was not evaluated only on the basis of fluidity, but through a set of three complementary metrics that offer a 360-degree view of performance</w:t>
      </w:r>
      <w:r w:rsidRPr="003F5DF5">
        <w:rPr>
          <w:lang w:val="en-GB"/>
        </w:rPr>
        <w:t>:</w:t>
      </w:r>
    </w:p>
    <w:p w14:paraId="328787D4" w14:textId="5DD1EAF2" w:rsidR="00424923" w:rsidRPr="003F5DF5" w:rsidRDefault="00424923" w:rsidP="00424923">
      <w:pPr>
        <w:numPr>
          <w:ilvl w:val="1"/>
          <w:numId w:val="37"/>
        </w:numPr>
        <w:rPr>
          <w:lang w:val="en-GB"/>
        </w:rPr>
      </w:pPr>
      <w:proofErr w:type="spellStart"/>
      <w:r w:rsidRPr="003F5DF5">
        <w:rPr>
          <w:b/>
          <w:bCs/>
          <w:lang w:val="en-GB"/>
        </w:rPr>
        <w:t>Metrica</w:t>
      </w:r>
      <w:proofErr w:type="spellEnd"/>
      <w:r w:rsidRPr="003F5DF5">
        <w:rPr>
          <w:b/>
          <w:bCs/>
          <w:lang w:val="en-GB"/>
        </w:rPr>
        <w:t xml:space="preserve"> ROUGE:</w:t>
      </w:r>
      <w:r w:rsidRPr="003F5DF5">
        <w:rPr>
          <w:lang w:val="en-GB"/>
        </w:rPr>
        <w:t xml:space="preserve"> </w:t>
      </w:r>
      <w:r w:rsidR="007C2DB2" w:rsidRPr="003F5DF5">
        <w:rPr>
          <w:lang w:val="en-GB"/>
        </w:rPr>
        <w:t>Used to measure recall, verifying n-gram overlap between generated sentence and human reference (lexical fluency).</w:t>
      </w:r>
    </w:p>
    <w:p w14:paraId="1472A117" w14:textId="12BE444B" w:rsidR="00424923" w:rsidRPr="003F5DF5" w:rsidRDefault="00424923" w:rsidP="00424923">
      <w:pPr>
        <w:numPr>
          <w:ilvl w:val="1"/>
          <w:numId w:val="37"/>
        </w:numPr>
        <w:rPr>
          <w:lang w:val="en-GB"/>
        </w:rPr>
      </w:pPr>
      <w:proofErr w:type="spellStart"/>
      <w:r w:rsidRPr="003F5DF5">
        <w:rPr>
          <w:b/>
          <w:bCs/>
          <w:lang w:val="en-GB"/>
        </w:rPr>
        <w:t>Metrica</w:t>
      </w:r>
      <w:proofErr w:type="spellEnd"/>
      <w:r w:rsidRPr="003F5DF5">
        <w:rPr>
          <w:b/>
          <w:bCs/>
          <w:lang w:val="en-GB"/>
        </w:rPr>
        <w:t xml:space="preserve"> BLEU:</w:t>
      </w:r>
      <w:r w:rsidRPr="003F5DF5">
        <w:rPr>
          <w:lang w:val="en-GB"/>
        </w:rPr>
        <w:t xml:space="preserve"> </w:t>
      </w:r>
      <w:r w:rsidR="007C2DB2" w:rsidRPr="003F5DF5">
        <w:rPr>
          <w:lang w:val="en-GB"/>
        </w:rPr>
        <w:t>Introduced to evaluate precision and penalize “hallucinations” or superfluous text additions not present in the original</w:t>
      </w:r>
      <w:r w:rsidRPr="003F5DF5">
        <w:rPr>
          <w:lang w:val="en-GB"/>
        </w:rPr>
        <w:t>.</w:t>
      </w:r>
    </w:p>
    <w:p w14:paraId="38F24A32" w14:textId="783B56F4" w:rsidR="009A1B22" w:rsidRPr="003F5DF5" w:rsidRDefault="00424923" w:rsidP="009A1B22">
      <w:pPr>
        <w:numPr>
          <w:ilvl w:val="1"/>
          <w:numId w:val="37"/>
        </w:numPr>
        <w:rPr>
          <w:lang w:val="en-GB"/>
        </w:rPr>
      </w:pPr>
      <w:proofErr w:type="spellStart"/>
      <w:r w:rsidRPr="003F5DF5">
        <w:rPr>
          <w:b/>
          <w:bCs/>
          <w:lang w:val="en-GB"/>
        </w:rPr>
        <w:t>Metrica</w:t>
      </w:r>
      <w:proofErr w:type="spellEnd"/>
      <w:r w:rsidRPr="003F5DF5">
        <w:rPr>
          <w:b/>
          <w:bCs/>
          <w:lang w:val="en-GB"/>
        </w:rPr>
        <w:t xml:space="preserve"> </w:t>
      </w:r>
      <w:proofErr w:type="spellStart"/>
      <w:r w:rsidRPr="003F5DF5">
        <w:rPr>
          <w:b/>
          <w:bCs/>
          <w:lang w:val="en-GB"/>
        </w:rPr>
        <w:t>BERTScore</w:t>
      </w:r>
      <w:proofErr w:type="spellEnd"/>
      <w:r w:rsidRPr="003F5DF5">
        <w:rPr>
          <w:b/>
          <w:bCs/>
          <w:lang w:val="en-GB"/>
        </w:rPr>
        <w:t>:</w:t>
      </w:r>
      <w:r w:rsidRPr="003F5DF5">
        <w:rPr>
          <w:lang w:val="en-GB"/>
        </w:rPr>
        <w:t xml:space="preserve"> </w:t>
      </w:r>
      <w:r w:rsidR="007C2DB2" w:rsidRPr="003F5DF5">
        <w:rPr>
          <w:lang w:val="en-GB"/>
        </w:rPr>
        <w:t>Fundamental for a semantic task like this, it computes meaning similarity via contextual embeddings. This allowed rewarding rewrites that, while using different words (inclusive synonyms), preserved the original communicative intent</w:t>
      </w:r>
      <w:r w:rsidRPr="003F5DF5">
        <w:rPr>
          <w:lang w:val="en-GB"/>
        </w:rPr>
        <w:t>.</w:t>
      </w:r>
    </w:p>
    <w:p w14:paraId="5F49F50F" w14:textId="35395F6E" w:rsidR="00424923" w:rsidRPr="003F5DF5" w:rsidRDefault="007C2DB2" w:rsidP="00424923">
      <w:pPr>
        <w:rPr>
          <w:lang w:val="en-GB"/>
        </w:rPr>
      </w:pPr>
      <w:r w:rsidRPr="003F5DF5">
        <w:rPr>
          <w:lang w:val="en-GB"/>
        </w:rPr>
        <w:t>Cross-analysis of these values confirmed a clear improvement in naturalness and correctness compared to the first attempts with FLAN-T5</w:t>
      </w:r>
      <w:r w:rsidR="00424923" w:rsidRPr="003F5DF5">
        <w:rPr>
          <w:lang w:val="en-GB"/>
        </w:rPr>
        <w:t>.</w:t>
      </w:r>
    </w:p>
    <w:p w14:paraId="2C815D4D" w14:textId="470C8F7C" w:rsidR="000F7BCD" w:rsidRPr="003F5DF5" w:rsidRDefault="007C2DB2" w:rsidP="000F7BCD">
      <w:pPr>
        <w:pStyle w:val="Titolo1"/>
        <w:rPr>
          <w:rFonts w:asciiTheme="minorHAnsi" w:hAnsiTheme="minorHAnsi"/>
          <w:lang w:val="en-GB"/>
        </w:rPr>
      </w:pPr>
      <w:bookmarkStart w:id="17" w:name="_Toc220019424"/>
      <w:r w:rsidRPr="003F5DF5">
        <w:rPr>
          <w:rFonts w:asciiTheme="minorHAnsi" w:hAnsiTheme="minorHAnsi"/>
          <w:lang w:val="en-GB"/>
        </w:rPr>
        <w:t>Implementation of AI Models for Multilingual</w:t>
      </w:r>
      <w:bookmarkEnd w:id="17"/>
      <w:r w:rsidRPr="003F5DF5">
        <w:rPr>
          <w:rFonts w:asciiTheme="minorHAnsi" w:hAnsiTheme="minorHAnsi"/>
          <w:lang w:val="en-GB"/>
        </w:rPr>
        <w:t xml:space="preserve"> </w:t>
      </w:r>
    </w:p>
    <w:p w14:paraId="74E1A01D" w14:textId="2D412BFE" w:rsidR="000F7BCD" w:rsidRPr="003F5DF5" w:rsidRDefault="007C2DB2" w:rsidP="000F7BCD">
      <w:pPr>
        <w:rPr>
          <w:lang w:val="en-GB"/>
        </w:rPr>
      </w:pPr>
      <w:r w:rsidRPr="003F5DF5">
        <w:rPr>
          <w:lang w:val="en-GB"/>
        </w:rPr>
        <w:t xml:space="preserve">With validation of Italian- and English-specific models, the next step was to overcome system fragmentation. The goal was to create a </w:t>
      </w:r>
      <w:r w:rsidRPr="003F5DF5">
        <w:rPr>
          <w:b/>
          <w:bCs/>
          <w:lang w:val="en-GB"/>
        </w:rPr>
        <w:t>language-agnostic architecture</w:t>
      </w:r>
      <w:r w:rsidRPr="003F5DF5">
        <w:rPr>
          <w:lang w:val="en-GB"/>
        </w:rPr>
        <w:t xml:space="preserve"> capable of operating on mixed inputs without needing to preselect the target language.</w:t>
      </w:r>
      <w:r w:rsidRPr="003F5DF5">
        <w:rPr>
          <w:lang w:val="en-GB"/>
        </w:rPr>
        <w:br/>
        <w:t>This evolution required a radical rethink of both the data foundation and the classification model</w:t>
      </w:r>
      <w:r w:rsidR="000F7BCD" w:rsidRPr="003F5DF5">
        <w:rPr>
          <w:lang w:val="en-GB"/>
        </w:rPr>
        <w:t>.</w:t>
      </w:r>
    </w:p>
    <w:p w14:paraId="0EC880D5" w14:textId="64221157" w:rsidR="000F7BCD" w:rsidRPr="003F5DF5" w:rsidRDefault="007C2DB2" w:rsidP="000F7BCD">
      <w:pPr>
        <w:pStyle w:val="Titolo2"/>
        <w:rPr>
          <w:rFonts w:asciiTheme="minorHAnsi" w:hAnsiTheme="minorHAnsi"/>
          <w:color w:val="215E99" w:themeColor="text2" w:themeTint="BF"/>
          <w:lang w:val="en-GB"/>
        </w:rPr>
      </w:pPr>
      <w:bookmarkStart w:id="18" w:name="_Toc220019425"/>
      <w:r w:rsidRPr="003F5DF5">
        <w:rPr>
          <w:rFonts w:asciiTheme="minorHAnsi" w:hAnsiTheme="minorHAnsi"/>
          <w:color w:val="215E99" w:themeColor="text2" w:themeTint="BF"/>
          <w:lang w:val="en-GB"/>
        </w:rPr>
        <w:t>Unification and Expansion of the Dataset</w:t>
      </w:r>
      <w:bookmarkEnd w:id="18"/>
    </w:p>
    <w:p w14:paraId="364D3D31" w14:textId="77777777" w:rsidR="007C2DB2" w:rsidRPr="003F5DF5" w:rsidRDefault="007C2DB2" w:rsidP="000F7BCD">
      <w:pPr>
        <w:rPr>
          <w:lang w:val="en-GB"/>
        </w:rPr>
      </w:pPr>
      <w:r w:rsidRPr="003F5DF5">
        <w:rPr>
          <w:lang w:val="en-GB"/>
        </w:rPr>
        <w:t>The first challenge was building a single unified knowledge base. Up to this point, the project had run on two parallel tracks: the full Italian dataset (about 16,000 examples) and the English dataset (about 4,900 examples).</w:t>
      </w:r>
    </w:p>
    <w:p w14:paraId="1A6F6E46" w14:textId="77777777" w:rsidR="007C2DB2" w:rsidRPr="003F5DF5" w:rsidRDefault="007C2DB2" w:rsidP="000F7BCD">
      <w:pPr>
        <w:rPr>
          <w:lang w:val="en-GB"/>
        </w:rPr>
      </w:pPr>
      <w:r w:rsidRPr="003F5DF5">
        <w:rPr>
          <w:lang w:val="en-GB"/>
        </w:rPr>
        <w:br/>
        <w:t xml:space="preserve">To train a multilingual model, we merged these two resources into the new dataset. This was not a simple concatenation: the operation required format normalization to ensure that each entry, </w:t>
      </w:r>
      <w:r w:rsidRPr="003F5DF5">
        <w:rPr>
          <w:lang w:val="en-GB"/>
        </w:rPr>
        <w:lastRenderedPageBreak/>
        <w:t>regardless of language, followed the same JSON structure (</w:t>
      </w:r>
      <w:proofErr w:type="spellStart"/>
      <w:r w:rsidRPr="003F5DF5">
        <w:rPr>
          <w:lang w:val="en-GB"/>
        </w:rPr>
        <w:t>non_inclusiva</w:t>
      </w:r>
      <w:proofErr w:type="spellEnd"/>
      <w:r w:rsidRPr="003F5DF5">
        <w:rPr>
          <w:lang w:val="en-GB"/>
        </w:rPr>
        <w:t xml:space="preserve"> / </w:t>
      </w:r>
      <w:proofErr w:type="spellStart"/>
      <w:r w:rsidRPr="003F5DF5">
        <w:rPr>
          <w:lang w:val="en-GB"/>
        </w:rPr>
        <w:t>inclusiva</w:t>
      </w:r>
      <w:proofErr w:type="spellEnd"/>
      <w:r w:rsidRPr="003F5DF5">
        <w:rPr>
          <w:lang w:val="en-GB"/>
        </w:rPr>
        <w:t xml:space="preserve"> fields). The result is a massive corpus of over </w:t>
      </w:r>
      <w:r w:rsidRPr="003F5DF5">
        <w:rPr>
          <w:b/>
          <w:bCs/>
          <w:lang w:val="en-GB"/>
        </w:rPr>
        <w:t>21,000 examples</w:t>
      </w:r>
      <w:r w:rsidRPr="003F5DF5">
        <w:rPr>
          <w:lang w:val="en-GB"/>
        </w:rPr>
        <w:t xml:space="preserve"> (considering variants and augmentation performed during the merge). </w:t>
      </w:r>
    </w:p>
    <w:p w14:paraId="3E196E55" w14:textId="4C314D4D" w:rsidR="000F7BCD" w:rsidRPr="003F5DF5" w:rsidRDefault="007C2DB2" w:rsidP="000F7BCD">
      <w:pPr>
        <w:rPr>
          <w:lang w:val="en-GB"/>
        </w:rPr>
      </w:pPr>
      <w:r w:rsidRPr="003F5DF5">
        <w:rPr>
          <w:lang w:val="en-GB"/>
        </w:rPr>
        <w:t>This mixed dataset is fundamental because it forces the model not to rely on patterns specific to a single language (such as Italian morphology or English syntax), but to learn the abstract concept of “bias” cross-lingually</w:t>
      </w:r>
      <w:r w:rsidR="000F7BCD" w:rsidRPr="003F5DF5">
        <w:rPr>
          <w:lang w:val="en-GB"/>
        </w:rPr>
        <w:t>.</w:t>
      </w:r>
    </w:p>
    <w:p w14:paraId="269926F7" w14:textId="77777777" w:rsidR="00823319" w:rsidRPr="003F5DF5" w:rsidRDefault="00823319" w:rsidP="00823319">
      <w:pPr>
        <w:pStyle w:val="Titolo2"/>
        <w:rPr>
          <w:rFonts w:asciiTheme="minorHAnsi" w:hAnsiTheme="minorHAnsi"/>
          <w:color w:val="215E99" w:themeColor="text2" w:themeTint="BF"/>
        </w:rPr>
      </w:pPr>
      <w:bookmarkStart w:id="19" w:name="_Toc220019426"/>
      <w:proofErr w:type="spellStart"/>
      <w:r w:rsidRPr="003F5DF5">
        <w:rPr>
          <w:rFonts w:asciiTheme="minorHAnsi" w:hAnsiTheme="minorHAnsi"/>
          <w:color w:val="215E99" w:themeColor="text2" w:themeTint="BF"/>
        </w:rPr>
        <w:t>Multilingual</w:t>
      </w:r>
      <w:proofErr w:type="spellEnd"/>
      <w:r w:rsidRPr="003F5DF5">
        <w:rPr>
          <w:rFonts w:asciiTheme="minorHAnsi" w:hAnsiTheme="minorHAnsi"/>
          <w:color w:val="215E99" w:themeColor="text2" w:themeTint="BF"/>
        </w:rPr>
        <w:t xml:space="preserve"> </w:t>
      </w:r>
      <w:proofErr w:type="spellStart"/>
      <w:r w:rsidRPr="003F5DF5">
        <w:rPr>
          <w:rFonts w:asciiTheme="minorHAnsi" w:hAnsiTheme="minorHAnsi"/>
          <w:color w:val="215E99" w:themeColor="text2" w:themeTint="BF"/>
        </w:rPr>
        <w:t>Classifier</w:t>
      </w:r>
      <w:bookmarkEnd w:id="19"/>
      <w:proofErr w:type="spellEnd"/>
    </w:p>
    <w:p w14:paraId="5C789384" w14:textId="77777777" w:rsidR="00823319" w:rsidRPr="003F5DF5" w:rsidRDefault="00823319" w:rsidP="00823319">
      <w:r w:rsidRPr="003F5DF5">
        <w:t xml:space="preserve">Per gestire questa complessità, l'ambiente di lavoro per il classificatore è rimasto </w:t>
      </w:r>
      <w:r w:rsidRPr="003F5DF5">
        <w:rPr>
          <w:b/>
          <w:bCs/>
        </w:rPr>
        <w:t xml:space="preserve">Google </w:t>
      </w:r>
      <w:proofErr w:type="spellStart"/>
      <w:r w:rsidRPr="003F5DF5">
        <w:rPr>
          <w:b/>
          <w:bCs/>
        </w:rPr>
        <w:t>Colab</w:t>
      </w:r>
      <w:proofErr w:type="spellEnd"/>
      <w:r w:rsidRPr="003F5DF5">
        <w:t>, ma è cambiato il motore intelligenza artificiale sottostante. I modelli precedenti (</w:t>
      </w:r>
      <w:proofErr w:type="spellStart"/>
      <w:r w:rsidRPr="003F5DF5">
        <w:t>DistilBERT</w:t>
      </w:r>
      <w:proofErr w:type="spellEnd"/>
      <w:r w:rsidRPr="003F5DF5">
        <w:t xml:space="preserve"> per l'inglese e </w:t>
      </w:r>
      <w:proofErr w:type="spellStart"/>
      <w:r w:rsidRPr="003F5DF5">
        <w:t>BERTino</w:t>
      </w:r>
      <w:proofErr w:type="spellEnd"/>
      <w:r w:rsidRPr="003F5DF5">
        <w:t xml:space="preserve"> per l'italiano) erano monolingua e quindi inadatti a questo nuovo scenario.</w:t>
      </w:r>
    </w:p>
    <w:p w14:paraId="18C01B3A" w14:textId="77777777" w:rsidR="00823319" w:rsidRPr="003F5DF5" w:rsidRDefault="00823319" w:rsidP="00823319">
      <w:r w:rsidRPr="003F5DF5">
        <w:rPr>
          <w:b/>
          <w:bCs/>
          <w:color w:val="4C94D8" w:themeColor="text2" w:themeTint="80"/>
        </w:rPr>
        <w:t>Scelta del Modello:</w:t>
      </w:r>
      <w:r w:rsidRPr="003F5DF5">
        <w:rPr>
          <w:b/>
          <w:bCs/>
        </w:rPr>
        <w:t xml:space="preserve"> </w:t>
      </w:r>
      <w:r w:rsidRPr="003F5DF5">
        <w:t xml:space="preserve">la scelta per il nuovo classificatore è ricaduta su </w:t>
      </w:r>
      <w:proofErr w:type="spellStart"/>
      <w:r w:rsidRPr="003F5DF5">
        <w:rPr>
          <w:b/>
          <w:bCs/>
        </w:rPr>
        <w:t>xlm</w:t>
      </w:r>
      <w:proofErr w:type="spellEnd"/>
      <w:r w:rsidRPr="003F5DF5">
        <w:rPr>
          <w:b/>
          <w:bCs/>
        </w:rPr>
        <w:t>-</w:t>
      </w:r>
      <w:proofErr w:type="spellStart"/>
      <w:r w:rsidRPr="003F5DF5">
        <w:rPr>
          <w:b/>
          <w:bCs/>
        </w:rPr>
        <w:t>roberta</w:t>
      </w:r>
      <w:proofErr w:type="spellEnd"/>
      <w:r w:rsidRPr="003F5DF5">
        <w:rPr>
          <w:b/>
          <w:bCs/>
        </w:rPr>
        <w:t>-base</w:t>
      </w:r>
      <w:r w:rsidRPr="003F5DF5">
        <w:t>.</w:t>
      </w:r>
    </w:p>
    <w:p w14:paraId="1CE1459B" w14:textId="77777777" w:rsidR="00823319" w:rsidRPr="003F5DF5" w:rsidRDefault="00823319" w:rsidP="00823319">
      <w:pPr>
        <w:numPr>
          <w:ilvl w:val="0"/>
          <w:numId w:val="17"/>
        </w:numPr>
        <w:rPr>
          <w:lang w:val="en-GB"/>
        </w:rPr>
      </w:pPr>
      <w:proofErr w:type="spellStart"/>
      <w:r w:rsidRPr="003F5DF5">
        <w:rPr>
          <w:b/>
          <w:bCs/>
          <w:lang w:val="en-GB"/>
        </w:rPr>
        <w:t>Motivazione</w:t>
      </w:r>
      <w:proofErr w:type="spellEnd"/>
      <w:r w:rsidRPr="003F5DF5">
        <w:rPr>
          <w:b/>
          <w:bCs/>
          <w:lang w:val="en-GB"/>
        </w:rPr>
        <w:t>:</w:t>
      </w:r>
      <w:r w:rsidRPr="003F5DF5">
        <w:rPr>
          <w:lang w:val="en-GB"/>
        </w:rPr>
        <w:t xml:space="preserve"> XLM-</w:t>
      </w:r>
      <w:proofErr w:type="spellStart"/>
      <w:r w:rsidRPr="003F5DF5">
        <w:rPr>
          <w:lang w:val="en-GB"/>
        </w:rPr>
        <w:t>RoBERTa</w:t>
      </w:r>
      <w:proofErr w:type="spellEnd"/>
      <w:r w:rsidRPr="003F5DF5">
        <w:rPr>
          <w:lang w:val="en-GB"/>
        </w:rPr>
        <w:t xml:space="preserve"> is a Transformer “cross-lingual language model” pre-trained on 100 different languages and terabytes of data. Unlike a simple multilingual model, XLM-R is designed to create vector representations that align similar concepts across different languages. This means the model can “understand” that a gender stereotype expressed in English is semantically analogous to the same stereotype in Italian, improving generalization.</w:t>
      </w:r>
    </w:p>
    <w:p w14:paraId="0938145E" w14:textId="77777777" w:rsidR="00823319" w:rsidRPr="003F5DF5" w:rsidRDefault="00823319" w:rsidP="00823319">
      <w:r w:rsidRPr="003F5DF5">
        <w:rPr>
          <w:b/>
          <w:bCs/>
          <w:color w:val="4C94D8" w:themeColor="text2" w:themeTint="80"/>
        </w:rPr>
        <w:t>Addestramento e Risultati:</w:t>
      </w:r>
      <w:r w:rsidRPr="003F5DF5">
        <w:rPr>
          <w:color w:val="4C94D8" w:themeColor="text2" w:themeTint="80"/>
        </w:rPr>
        <w:t xml:space="preserve"> </w:t>
      </w:r>
      <w:r w:rsidRPr="003F5DF5">
        <w:t>Il processo di training ha seguito passaggi rigorosi:</w:t>
      </w:r>
    </w:p>
    <w:p w14:paraId="47721172" w14:textId="77777777" w:rsidR="00823319" w:rsidRPr="003F5DF5" w:rsidRDefault="00823319" w:rsidP="00823319">
      <w:pPr>
        <w:numPr>
          <w:ilvl w:val="0"/>
          <w:numId w:val="38"/>
        </w:numPr>
        <w:rPr>
          <w:lang w:val="en-GB"/>
        </w:rPr>
      </w:pPr>
      <w:r w:rsidRPr="003F5DF5">
        <w:rPr>
          <w:b/>
          <w:bCs/>
          <w:lang w:val="en-GB"/>
        </w:rPr>
        <w:t>Preprocessing:</w:t>
      </w:r>
      <w:r w:rsidRPr="003F5DF5">
        <w:rPr>
          <w:lang w:val="en-GB"/>
        </w:rPr>
        <w:t xml:space="preserve"> Data from the unified dataset were prepared by assigning target labels (0 for inclusive, 1 for non-inclusive). Tokenization used XLM-</w:t>
      </w:r>
      <w:proofErr w:type="spellStart"/>
      <w:r w:rsidRPr="003F5DF5">
        <w:rPr>
          <w:lang w:val="en-GB"/>
        </w:rPr>
        <w:t>RoBERTa’s</w:t>
      </w:r>
      <w:proofErr w:type="spellEnd"/>
      <w:r w:rsidRPr="003F5DF5">
        <w:rPr>
          <w:lang w:val="en-GB"/>
        </w:rPr>
        <w:t xml:space="preserve"> native tokenizer (</w:t>
      </w:r>
      <w:proofErr w:type="spellStart"/>
      <w:r w:rsidRPr="003F5DF5">
        <w:rPr>
          <w:lang w:val="en-GB"/>
        </w:rPr>
        <w:t>AutoTokenizer</w:t>
      </w:r>
      <w:proofErr w:type="spellEnd"/>
      <w:r w:rsidRPr="003F5DF5">
        <w:rPr>
          <w:lang w:val="en-GB"/>
        </w:rPr>
        <w:t xml:space="preserve">), enabling truncation (truncation=True) to standardize input sequences. This </w:t>
      </w:r>
      <w:proofErr w:type="spellStart"/>
      <w:r w:rsidRPr="003F5DF5">
        <w:rPr>
          <w:lang w:val="en-GB"/>
        </w:rPr>
        <w:t>SentencePiece</w:t>
      </w:r>
      <w:proofErr w:type="spellEnd"/>
      <w:r w:rsidRPr="003F5DF5">
        <w:rPr>
          <w:lang w:val="en-GB"/>
        </w:rPr>
        <w:t xml:space="preserve">-based tokenizer uses a very large shared vocabulary, capable of correctly encoding words and </w:t>
      </w:r>
      <w:proofErr w:type="spellStart"/>
      <w:r w:rsidRPr="003F5DF5">
        <w:rPr>
          <w:lang w:val="en-GB"/>
        </w:rPr>
        <w:t>subwords</w:t>
      </w:r>
      <w:proofErr w:type="spellEnd"/>
      <w:r w:rsidRPr="003F5DF5">
        <w:rPr>
          <w:lang w:val="en-GB"/>
        </w:rPr>
        <w:t xml:space="preserve"> from different languages without conflicts.</w:t>
      </w:r>
    </w:p>
    <w:p w14:paraId="7E141E33" w14:textId="77777777" w:rsidR="00823319" w:rsidRPr="003F5DF5" w:rsidRDefault="00823319" w:rsidP="00823319">
      <w:pPr>
        <w:numPr>
          <w:ilvl w:val="0"/>
          <w:numId w:val="38"/>
        </w:numPr>
      </w:pPr>
      <w:r w:rsidRPr="003F5DF5">
        <w:rPr>
          <w:b/>
          <w:bCs/>
          <w:lang w:val="en-GB"/>
        </w:rPr>
        <w:t>Fine-Tuning:</w:t>
      </w:r>
      <w:r w:rsidRPr="003F5DF5">
        <w:rPr>
          <w:lang w:val="en-GB"/>
        </w:rPr>
        <w:t xml:space="preserve"> The model underwent supervised fine-tuning using shuffled data batches. During training, the model alternated randomly between Italian and English examples; this strategy was fundamental to prevent the system from specializing in a single language. </w:t>
      </w:r>
      <w:r w:rsidRPr="003F5DF5">
        <w:t xml:space="preserve">Training </w:t>
      </w:r>
      <w:proofErr w:type="spellStart"/>
      <w:r w:rsidRPr="003F5DF5">
        <w:t>parameters</w:t>
      </w:r>
      <w:proofErr w:type="spellEnd"/>
      <w:r w:rsidRPr="003F5DF5">
        <w:t xml:space="preserve"> </w:t>
      </w:r>
      <w:proofErr w:type="spellStart"/>
      <w:r w:rsidRPr="003F5DF5">
        <w:t>were</w:t>
      </w:r>
      <w:proofErr w:type="spellEnd"/>
      <w:r w:rsidRPr="003F5DF5">
        <w:t xml:space="preserve"> set for </w:t>
      </w:r>
      <w:proofErr w:type="spellStart"/>
      <w:r w:rsidRPr="003F5DF5">
        <w:t>robustness</w:t>
      </w:r>
      <w:proofErr w:type="spellEnd"/>
      <w:r w:rsidRPr="003F5DF5">
        <w:t>:</w:t>
      </w:r>
    </w:p>
    <w:p w14:paraId="64D777EC" w14:textId="77777777" w:rsidR="00823319" w:rsidRPr="003F5DF5" w:rsidRDefault="00823319" w:rsidP="00823319">
      <w:pPr>
        <w:numPr>
          <w:ilvl w:val="1"/>
          <w:numId w:val="38"/>
        </w:numPr>
        <w:rPr>
          <w:lang w:val="en-GB"/>
        </w:rPr>
      </w:pPr>
      <w:proofErr w:type="spellStart"/>
      <w:r w:rsidRPr="003F5DF5">
        <w:rPr>
          <w:b/>
          <w:bCs/>
          <w:lang w:val="en-GB"/>
        </w:rPr>
        <w:t>Epoche</w:t>
      </w:r>
      <w:proofErr w:type="spellEnd"/>
      <w:r w:rsidRPr="003F5DF5">
        <w:rPr>
          <w:b/>
          <w:bCs/>
          <w:lang w:val="en-GB"/>
        </w:rPr>
        <w:t>:</w:t>
      </w:r>
      <w:r w:rsidRPr="003F5DF5">
        <w:rPr>
          <w:lang w:val="en-GB"/>
        </w:rPr>
        <w:t xml:space="preserve"> 3, For quick but effective learning.</w:t>
      </w:r>
    </w:p>
    <w:p w14:paraId="39207A11" w14:textId="77777777" w:rsidR="00823319" w:rsidRPr="003F5DF5" w:rsidRDefault="00823319" w:rsidP="00823319">
      <w:pPr>
        <w:numPr>
          <w:ilvl w:val="1"/>
          <w:numId w:val="38"/>
        </w:numPr>
        <w:rPr>
          <w:lang w:val="en-GB"/>
        </w:rPr>
      </w:pPr>
      <w:r w:rsidRPr="003F5DF5">
        <w:rPr>
          <w:b/>
          <w:bCs/>
          <w:lang w:val="en-GB"/>
        </w:rPr>
        <w:t>Batch Size:</w:t>
      </w:r>
      <w:r w:rsidRPr="003F5DF5">
        <w:rPr>
          <w:lang w:val="en-GB"/>
        </w:rPr>
        <w:t xml:space="preserve"> 16 for training and 32 for evaluation, optimizing the use of VRAM.</w:t>
      </w:r>
    </w:p>
    <w:p w14:paraId="2DF7B625" w14:textId="77777777" w:rsidR="00823319" w:rsidRPr="003F5DF5" w:rsidRDefault="00823319" w:rsidP="00823319">
      <w:pPr>
        <w:numPr>
          <w:ilvl w:val="1"/>
          <w:numId w:val="38"/>
        </w:numPr>
        <w:rPr>
          <w:lang w:val="en-GB"/>
        </w:rPr>
      </w:pPr>
      <w:r w:rsidRPr="003F5DF5">
        <w:rPr>
          <w:b/>
          <w:bCs/>
          <w:lang w:val="en-GB"/>
        </w:rPr>
        <w:t>Learning Rate:</w:t>
      </w:r>
      <w:r w:rsidRPr="003F5DF5">
        <w:rPr>
          <w:lang w:val="en-GB"/>
        </w:rPr>
        <w:t xml:space="preserve"> 2e-5, a low learning rate ideal for preserving previous knowledge of the multilingual model.</w:t>
      </w:r>
    </w:p>
    <w:p w14:paraId="1313665C" w14:textId="77777777" w:rsidR="00823319" w:rsidRPr="003F5DF5" w:rsidRDefault="00823319" w:rsidP="00823319">
      <w:pPr>
        <w:numPr>
          <w:ilvl w:val="1"/>
          <w:numId w:val="38"/>
        </w:numPr>
        <w:rPr>
          <w:lang w:val="en-GB"/>
        </w:rPr>
      </w:pPr>
      <w:r w:rsidRPr="003F5DF5">
        <w:rPr>
          <w:b/>
          <w:bCs/>
          <w:lang w:val="en-GB"/>
        </w:rPr>
        <w:t>Regularization:</w:t>
      </w:r>
      <w:r w:rsidRPr="003F5DF5">
        <w:rPr>
          <w:lang w:val="en-GB"/>
        </w:rPr>
        <w:t xml:space="preserve"> A </w:t>
      </w:r>
      <w:r w:rsidRPr="003F5DF5">
        <w:rPr>
          <w:b/>
          <w:bCs/>
          <w:lang w:val="en-GB"/>
        </w:rPr>
        <w:t>weight decay</w:t>
      </w:r>
      <w:r w:rsidRPr="003F5DF5">
        <w:rPr>
          <w:lang w:val="en-GB"/>
        </w:rPr>
        <w:t xml:space="preserve"> of 0.01 was applied to prevent overfitting.</w:t>
      </w:r>
    </w:p>
    <w:p w14:paraId="6A4AA4BF" w14:textId="77777777" w:rsidR="00823319" w:rsidRPr="003F5DF5" w:rsidRDefault="00823319" w:rsidP="00823319">
      <w:pPr>
        <w:numPr>
          <w:ilvl w:val="0"/>
          <w:numId w:val="38"/>
        </w:numPr>
      </w:pPr>
      <w:proofErr w:type="spellStart"/>
      <w:r w:rsidRPr="003F5DF5">
        <w:rPr>
          <w:b/>
          <w:bCs/>
          <w:lang w:val="en-GB"/>
        </w:rPr>
        <w:t>Valutazione</w:t>
      </w:r>
      <w:proofErr w:type="spellEnd"/>
      <w:r w:rsidRPr="003F5DF5">
        <w:rPr>
          <w:b/>
          <w:bCs/>
          <w:lang w:val="en-GB"/>
        </w:rPr>
        <w:t xml:space="preserve"> e </w:t>
      </w:r>
      <w:proofErr w:type="spellStart"/>
      <w:r w:rsidRPr="003F5DF5">
        <w:rPr>
          <w:b/>
          <w:bCs/>
          <w:lang w:val="en-GB"/>
        </w:rPr>
        <w:t>Metriche</w:t>
      </w:r>
      <w:proofErr w:type="spellEnd"/>
      <w:r w:rsidRPr="003F5DF5">
        <w:rPr>
          <w:b/>
          <w:bCs/>
          <w:lang w:val="en-GB"/>
        </w:rPr>
        <w:t>:</w:t>
      </w:r>
      <w:r w:rsidRPr="003F5DF5">
        <w:rPr>
          <w:lang w:val="en-GB"/>
        </w:rPr>
        <w:t xml:space="preserve"> The evaluation strategy (</w:t>
      </w:r>
      <w:proofErr w:type="spellStart"/>
      <w:r w:rsidRPr="003F5DF5">
        <w:rPr>
          <w:lang w:val="en-GB"/>
        </w:rPr>
        <w:t>eval_strategy</w:t>
      </w:r>
      <w:proofErr w:type="spellEnd"/>
      <w:r w:rsidRPr="003F5DF5">
        <w:rPr>
          <w:lang w:val="en-GB"/>
        </w:rPr>
        <w:t>="epoch") performed a full check at the end of each epoch. The system was configured to automatically save the best model (</w:t>
      </w:r>
      <w:proofErr w:type="spellStart"/>
      <w:r w:rsidRPr="003F5DF5">
        <w:rPr>
          <w:lang w:val="en-GB"/>
        </w:rPr>
        <w:t>load_best_model_at_end</w:t>
      </w:r>
      <w:proofErr w:type="spellEnd"/>
      <w:r w:rsidRPr="003F5DF5">
        <w:rPr>
          <w:lang w:val="en-GB"/>
        </w:rPr>
        <w:t>=True) based on weighted F1-Score (</w:t>
      </w:r>
      <w:proofErr w:type="spellStart"/>
      <w:r w:rsidRPr="003F5DF5">
        <w:rPr>
          <w:lang w:val="en-GB"/>
        </w:rPr>
        <w:t>metric_for_best_model</w:t>
      </w:r>
      <w:proofErr w:type="spellEnd"/>
      <w:r w:rsidRPr="003F5DF5">
        <w:rPr>
          <w:lang w:val="en-GB"/>
        </w:rPr>
        <w:t xml:space="preserve">="f1"). This metric, alongside Accuracy, Precision, and Recall, provided a reliable estimate of the model’s ability to generalize the concept of bias across linguistic barriers. </w:t>
      </w:r>
      <w:r w:rsidRPr="003F5DF5">
        <w:t xml:space="preserve">Mixed </w:t>
      </w:r>
      <w:proofErr w:type="spellStart"/>
      <w:r w:rsidRPr="003F5DF5">
        <w:t>precision</w:t>
      </w:r>
      <w:proofErr w:type="spellEnd"/>
      <w:r w:rsidRPr="003F5DF5">
        <w:t xml:space="preserve"> (fp16) </w:t>
      </w:r>
      <w:proofErr w:type="spellStart"/>
      <w:r w:rsidRPr="003F5DF5">
        <w:t>also</w:t>
      </w:r>
      <w:proofErr w:type="spellEnd"/>
      <w:r w:rsidRPr="003F5DF5">
        <w:t xml:space="preserve"> </w:t>
      </w:r>
      <w:proofErr w:type="spellStart"/>
      <w:r w:rsidRPr="003F5DF5">
        <w:t>significantly</w:t>
      </w:r>
      <w:proofErr w:type="spellEnd"/>
      <w:r w:rsidRPr="003F5DF5">
        <w:t xml:space="preserve"> </w:t>
      </w:r>
      <w:proofErr w:type="spellStart"/>
      <w:r w:rsidRPr="003F5DF5">
        <w:t>accelerated</w:t>
      </w:r>
      <w:proofErr w:type="spellEnd"/>
      <w:r w:rsidRPr="003F5DF5">
        <w:t xml:space="preserve"> </w:t>
      </w:r>
      <w:proofErr w:type="spellStart"/>
      <w:r w:rsidRPr="003F5DF5">
        <w:t>computation</w:t>
      </w:r>
      <w:proofErr w:type="spellEnd"/>
      <w:r w:rsidRPr="003F5DF5">
        <w:t xml:space="preserve"> time.</w:t>
      </w:r>
    </w:p>
    <w:p w14:paraId="4C9F1E9C" w14:textId="77777777" w:rsidR="00823319" w:rsidRPr="003F5DF5" w:rsidRDefault="00823319" w:rsidP="00823319">
      <w:pPr>
        <w:pStyle w:val="Titolo2"/>
        <w:rPr>
          <w:rFonts w:asciiTheme="minorHAnsi" w:hAnsiTheme="minorHAnsi"/>
          <w:color w:val="215E99" w:themeColor="text2" w:themeTint="BF"/>
        </w:rPr>
      </w:pPr>
      <w:bookmarkStart w:id="20" w:name="_Toc220019427"/>
      <w:r w:rsidRPr="003F5DF5">
        <w:rPr>
          <w:rFonts w:asciiTheme="minorHAnsi" w:hAnsiTheme="minorHAnsi"/>
          <w:color w:val="215E99" w:themeColor="text2" w:themeTint="BF"/>
        </w:rPr>
        <w:t xml:space="preserve">The </w:t>
      </w:r>
      <w:proofErr w:type="spellStart"/>
      <w:r w:rsidRPr="003F5DF5">
        <w:rPr>
          <w:rFonts w:asciiTheme="minorHAnsi" w:hAnsiTheme="minorHAnsi"/>
          <w:color w:val="215E99" w:themeColor="text2" w:themeTint="BF"/>
        </w:rPr>
        <w:t>Multilingual</w:t>
      </w:r>
      <w:proofErr w:type="spellEnd"/>
      <w:r w:rsidRPr="003F5DF5">
        <w:rPr>
          <w:rFonts w:asciiTheme="minorHAnsi" w:hAnsiTheme="minorHAnsi"/>
          <w:color w:val="215E99" w:themeColor="text2" w:themeTint="BF"/>
        </w:rPr>
        <w:t xml:space="preserve"> Rewriter</w:t>
      </w:r>
      <w:bookmarkEnd w:id="20"/>
    </w:p>
    <w:p w14:paraId="0F661DBE" w14:textId="77777777" w:rsidR="00823319" w:rsidRPr="003F5DF5" w:rsidRDefault="00823319" w:rsidP="00823319">
      <w:pPr>
        <w:rPr>
          <w:lang w:val="en-GB"/>
        </w:rPr>
      </w:pPr>
      <w:r w:rsidRPr="003F5DF5">
        <w:rPr>
          <w:lang w:val="en-GB"/>
        </w:rPr>
        <w:t>The last piece of the FAIR ISLE architecture is represented by the multilingual rewriter, designed to operate transversally on inputs in different languages without the need for specific configurations.</w:t>
      </w:r>
    </w:p>
    <w:p w14:paraId="5B8FB80C" w14:textId="77777777" w:rsidR="00823319" w:rsidRPr="003F5DF5" w:rsidRDefault="00823319" w:rsidP="00823319">
      <w:pPr>
        <w:rPr>
          <w:lang w:val="en-GB"/>
        </w:rPr>
      </w:pPr>
      <w:proofErr w:type="spellStart"/>
      <w:r w:rsidRPr="003F5DF5">
        <w:rPr>
          <w:b/>
          <w:bCs/>
          <w:color w:val="4C94D8" w:themeColor="text2" w:themeTint="80"/>
          <w:lang w:val="en-GB"/>
        </w:rPr>
        <w:lastRenderedPageBreak/>
        <w:t>Scelta</w:t>
      </w:r>
      <w:proofErr w:type="spellEnd"/>
      <w:r w:rsidRPr="003F5DF5">
        <w:rPr>
          <w:b/>
          <w:bCs/>
          <w:color w:val="4C94D8" w:themeColor="text2" w:themeTint="80"/>
          <w:lang w:val="en-GB"/>
        </w:rPr>
        <w:t xml:space="preserve"> del </w:t>
      </w:r>
      <w:proofErr w:type="spellStart"/>
      <w:r w:rsidRPr="003F5DF5">
        <w:rPr>
          <w:b/>
          <w:bCs/>
          <w:color w:val="4C94D8" w:themeColor="text2" w:themeTint="80"/>
          <w:lang w:val="en-GB"/>
        </w:rPr>
        <w:t>Modello</w:t>
      </w:r>
      <w:proofErr w:type="spellEnd"/>
      <w:r w:rsidRPr="003F5DF5">
        <w:rPr>
          <w:b/>
          <w:bCs/>
          <w:color w:val="4C94D8" w:themeColor="text2" w:themeTint="80"/>
          <w:lang w:val="en-GB"/>
        </w:rPr>
        <w:t>: Google mT5 (Multilingual T5)</w:t>
      </w:r>
      <w:r w:rsidRPr="003F5DF5">
        <w:rPr>
          <w:color w:val="4C94D8" w:themeColor="text2" w:themeTint="80"/>
          <w:lang w:val="en-GB"/>
        </w:rPr>
        <w:t xml:space="preserve"> </w:t>
      </w:r>
      <w:r w:rsidRPr="003F5DF5">
        <w:rPr>
          <w:lang w:val="en-GB"/>
        </w:rPr>
        <w:t xml:space="preserve">For this ambitious task, the </w:t>
      </w:r>
      <w:r w:rsidRPr="003F5DF5">
        <w:rPr>
          <w:b/>
          <w:bCs/>
          <w:lang w:val="en-GB"/>
        </w:rPr>
        <w:t>google/mt5-base model was selected</w:t>
      </w:r>
      <w:r w:rsidRPr="003F5DF5">
        <w:rPr>
          <w:lang w:val="en-GB"/>
        </w:rPr>
        <w:t>.</w:t>
      </w:r>
    </w:p>
    <w:p w14:paraId="33947CC7" w14:textId="77777777" w:rsidR="00823319" w:rsidRPr="003F5DF5" w:rsidRDefault="00823319" w:rsidP="00823319">
      <w:pPr>
        <w:numPr>
          <w:ilvl w:val="0"/>
          <w:numId w:val="39"/>
        </w:numPr>
        <w:rPr>
          <w:lang w:val="en-GB"/>
        </w:rPr>
      </w:pPr>
      <w:proofErr w:type="spellStart"/>
      <w:r w:rsidRPr="003F5DF5">
        <w:rPr>
          <w:b/>
          <w:bCs/>
          <w:lang w:val="en-GB"/>
        </w:rPr>
        <w:t>Motivazione</w:t>
      </w:r>
      <w:proofErr w:type="spellEnd"/>
      <w:r w:rsidRPr="003F5DF5">
        <w:rPr>
          <w:b/>
          <w:bCs/>
          <w:lang w:val="en-GB"/>
        </w:rPr>
        <w:t>:</w:t>
      </w:r>
      <w:r w:rsidRPr="003F5DF5">
        <w:rPr>
          <w:lang w:val="en-GB"/>
        </w:rPr>
        <w:t xml:space="preserve"> mT5 (Multilingual Text-to-Text Transfer Transformer) is the multilingual evolution of the T5 architecture. Trained on the massive mC4 dataset covering 101 different languages, this model has a native ability to handle text generation in polyglot contexts. Its encoder-decoder structure makes it ideal for rewriting (“text-to-text”), allowing it to learn inclusive correction patterns that can be applied both to Italian and English, leveraging syntactic and semantic similarities between languages.</w:t>
      </w:r>
    </w:p>
    <w:p w14:paraId="62839EA8" w14:textId="77777777" w:rsidR="00823319" w:rsidRPr="003F5DF5" w:rsidRDefault="00823319" w:rsidP="00823319">
      <w:pPr>
        <w:rPr>
          <w:lang w:val="en-GB"/>
        </w:rPr>
      </w:pPr>
      <w:proofErr w:type="spellStart"/>
      <w:r w:rsidRPr="003F5DF5">
        <w:rPr>
          <w:b/>
          <w:bCs/>
          <w:color w:val="4C94D8" w:themeColor="text2" w:themeTint="80"/>
          <w:lang w:val="en-GB"/>
        </w:rPr>
        <w:t>Preparazione</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dei</w:t>
      </w:r>
      <w:proofErr w:type="spellEnd"/>
      <w:r w:rsidRPr="003F5DF5">
        <w:rPr>
          <w:b/>
          <w:bCs/>
          <w:color w:val="4C94D8" w:themeColor="text2" w:themeTint="80"/>
          <w:lang w:val="en-GB"/>
        </w:rPr>
        <w:t xml:space="preserve"> Dati e </w:t>
      </w:r>
      <w:proofErr w:type="spellStart"/>
      <w:r w:rsidRPr="003F5DF5">
        <w:rPr>
          <w:b/>
          <w:bCs/>
          <w:color w:val="4C94D8" w:themeColor="text2" w:themeTint="80"/>
          <w:lang w:val="en-GB"/>
        </w:rPr>
        <w:t>Addestramento</w:t>
      </w:r>
      <w:proofErr w:type="spellEnd"/>
      <w:r w:rsidRPr="003F5DF5">
        <w:rPr>
          <w:b/>
          <w:bCs/>
          <w:color w:val="4C94D8" w:themeColor="text2" w:themeTint="80"/>
          <w:lang w:val="en-GB"/>
        </w:rPr>
        <w:t xml:space="preserve"> </w:t>
      </w:r>
      <w:proofErr w:type="spellStart"/>
      <w:r w:rsidRPr="003F5DF5">
        <w:rPr>
          <w:b/>
          <w:bCs/>
          <w:color w:val="4C94D8" w:themeColor="text2" w:themeTint="80"/>
          <w:lang w:val="en-GB"/>
        </w:rPr>
        <w:t>su</w:t>
      </w:r>
      <w:proofErr w:type="spellEnd"/>
      <w:r w:rsidRPr="003F5DF5">
        <w:rPr>
          <w:b/>
          <w:bCs/>
          <w:color w:val="4C94D8" w:themeColor="text2" w:themeTint="80"/>
          <w:lang w:val="en-GB"/>
        </w:rPr>
        <w:t xml:space="preserve"> Kaggle:</w:t>
      </w:r>
      <w:r w:rsidRPr="003F5DF5">
        <w:rPr>
          <w:color w:val="4C94D8" w:themeColor="text2" w:themeTint="80"/>
          <w:lang w:val="en-GB"/>
        </w:rPr>
        <w:t xml:space="preserve"> </w:t>
      </w:r>
      <w:r w:rsidRPr="003F5DF5">
        <w:rPr>
          <w:lang w:val="en-GB"/>
        </w:rPr>
        <w:t xml:space="preserve">Given the complexity and size of the mT5 model, the chosen working environment was again </w:t>
      </w:r>
      <w:r w:rsidRPr="003F5DF5">
        <w:rPr>
          <w:b/>
          <w:bCs/>
          <w:lang w:val="en-GB"/>
        </w:rPr>
        <w:t>Kaggle</w:t>
      </w:r>
      <w:r w:rsidRPr="003F5DF5">
        <w:rPr>
          <w:lang w:val="en-GB"/>
        </w:rPr>
        <w:t>, leveraging dedicated GPU resources to handle the computational load.</w:t>
      </w:r>
    </w:p>
    <w:p w14:paraId="6E6A6DFE" w14:textId="77777777" w:rsidR="00823319" w:rsidRPr="003F5DF5" w:rsidRDefault="00823319" w:rsidP="00823319">
      <w:pPr>
        <w:numPr>
          <w:ilvl w:val="0"/>
          <w:numId w:val="40"/>
        </w:numPr>
        <w:rPr>
          <w:lang w:val="en-GB"/>
        </w:rPr>
      </w:pPr>
      <w:r w:rsidRPr="003F5DF5">
        <w:rPr>
          <w:b/>
          <w:bCs/>
          <w:lang w:val="en-GB"/>
        </w:rPr>
        <w:t>Preprocessing:</w:t>
      </w:r>
      <w:r w:rsidRPr="003F5DF5">
        <w:rPr>
          <w:lang w:val="en-GB"/>
        </w:rPr>
        <w:t xml:space="preserve"> The unified dataset (</w:t>
      </w:r>
      <w:proofErr w:type="spellStart"/>
      <w:r w:rsidRPr="003F5DF5">
        <w:rPr>
          <w:lang w:val="en-GB"/>
        </w:rPr>
        <w:t>dataset_multi.json</w:t>
      </w:r>
      <w:proofErr w:type="spellEnd"/>
      <w:r w:rsidRPr="003F5DF5">
        <w:rPr>
          <w:lang w:val="en-GB"/>
        </w:rPr>
        <w:t>) was processed using the mT5-specific tokenizer. A relevant technical detail was the choice to use the "slow" version of the tokenizer (</w:t>
      </w:r>
      <w:proofErr w:type="spellStart"/>
      <w:r w:rsidRPr="003F5DF5">
        <w:rPr>
          <w:lang w:val="en-GB"/>
        </w:rPr>
        <w:t>use_fast</w:t>
      </w:r>
      <w:proofErr w:type="spellEnd"/>
      <w:r w:rsidRPr="003F5DF5">
        <w:rPr>
          <w:lang w:val="en-GB"/>
        </w:rPr>
        <w:t xml:space="preserve">=False) to ensure maximum stability and prevent encoding errors on multilingual special characters. The maximum length of the sequences has been set at </w:t>
      </w:r>
      <w:r w:rsidRPr="003F5DF5">
        <w:rPr>
          <w:b/>
          <w:bCs/>
          <w:lang w:val="en-GB"/>
        </w:rPr>
        <w:t>128 tokens</w:t>
      </w:r>
      <w:r w:rsidRPr="003F5DF5">
        <w:rPr>
          <w:lang w:val="en-GB"/>
        </w:rPr>
        <w:t xml:space="preserve">, enough to cover the average length of the sentences to be </w:t>
      </w:r>
      <w:proofErr w:type="spellStart"/>
      <w:r w:rsidRPr="003F5DF5">
        <w:rPr>
          <w:lang w:val="en-GB"/>
        </w:rPr>
        <w:t>analyzed</w:t>
      </w:r>
      <w:proofErr w:type="spellEnd"/>
      <w:r w:rsidRPr="003F5DF5">
        <w:rPr>
          <w:lang w:val="en-GB"/>
        </w:rPr>
        <w:t>.</w:t>
      </w:r>
    </w:p>
    <w:p w14:paraId="040A96BF" w14:textId="77777777" w:rsidR="00823319" w:rsidRPr="003F5DF5" w:rsidRDefault="00823319" w:rsidP="00823319">
      <w:pPr>
        <w:numPr>
          <w:ilvl w:val="0"/>
          <w:numId w:val="40"/>
        </w:numPr>
        <w:rPr>
          <w:lang w:val="en-GB"/>
        </w:rPr>
      </w:pPr>
      <w:r w:rsidRPr="003F5DF5">
        <w:rPr>
          <w:b/>
          <w:bCs/>
          <w:lang w:val="en-GB"/>
        </w:rPr>
        <w:t xml:space="preserve">Training e </w:t>
      </w:r>
      <w:proofErr w:type="spellStart"/>
      <w:r w:rsidRPr="003F5DF5">
        <w:rPr>
          <w:b/>
          <w:bCs/>
          <w:lang w:val="en-GB"/>
        </w:rPr>
        <w:t>Iperparametri</w:t>
      </w:r>
      <w:proofErr w:type="spellEnd"/>
      <w:r w:rsidRPr="003F5DF5">
        <w:rPr>
          <w:b/>
          <w:bCs/>
          <w:lang w:val="en-GB"/>
        </w:rPr>
        <w:t>:</w:t>
      </w:r>
      <w:r w:rsidRPr="003F5DF5">
        <w:rPr>
          <w:lang w:val="en-GB"/>
        </w:rPr>
        <w:t xml:space="preserve"> The training setup required specific technical measures to optimize the use of VRAM memory:</w:t>
      </w:r>
    </w:p>
    <w:p w14:paraId="2545DF67" w14:textId="77777777" w:rsidR="00823319" w:rsidRPr="003F5DF5" w:rsidRDefault="00823319" w:rsidP="00823319">
      <w:pPr>
        <w:numPr>
          <w:ilvl w:val="1"/>
          <w:numId w:val="40"/>
        </w:numPr>
        <w:rPr>
          <w:lang w:val="en-GB"/>
        </w:rPr>
      </w:pPr>
      <w:proofErr w:type="spellStart"/>
      <w:r w:rsidRPr="003F5DF5">
        <w:rPr>
          <w:b/>
          <w:bCs/>
          <w:lang w:val="en-GB"/>
        </w:rPr>
        <w:t>Ottimizzatore</w:t>
      </w:r>
      <w:proofErr w:type="spellEnd"/>
      <w:r w:rsidRPr="003F5DF5">
        <w:rPr>
          <w:b/>
          <w:bCs/>
          <w:lang w:val="en-GB"/>
        </w:rPr>
        <w:t>:</w:t>
      </w:r>
      <w:r w:rsidRPr="003F5DF5">
        <w:rPr>
          <w:lang w:val="en-GB"/>
        </w:rPr>
        <w:t xml:space="preserve"> </w:t>
      </w:r>
      <w:proofErr w:type="spellStart"/>
      <w:r w:rsidRPr="003F5DF5">
        <w:rPr>
          <w:lang w:val="en-GB"/>
        </w:rPr>
        <w:t>Adafactor</w:t>
      </w:r>
      <w:proofErr w:type="spellEnd"/>
      <w:r w:rsidRPr="003F5DF5">
        <w:rPr>
          <w:lang w:val="en-GB"/>
        </w:rPr>
        <w:t xml:space="preserve"> </w:t>
      </w:r>
      <w:r w:rsidRPr="003F5DF5">
        <w:rPr>
          <w:b/>
          <w:bCs/>
          <w:lang w:val="en-GB"/>
        </w:rPr>
        <w:t xml:space="preserve">was used </w:t>
      </w:r>
      <w:r w:rsidRPr="003F5DF5">
        <w:rPr>
          <w:lang w:val="en-GB"/>
        </w:rPr>
        <w:t xml:space="preserve">instead of the classic </w:t>
      </w:r>
      <w:proofErr w:type="spellStart"/>
      <w:r w:rsidRPr="003F5DF5">
        <w:rPr>
          <w:lang w:val="en-GB"/>
        </w:rPr>
        <w:t>AdamW</w:t>
      </w:r>
      <w:proofErr w:type="spellEnd"/>
      <w:r w:rsidRPr="003F5DF5">
        <w:rPr>
          <w:lang w:val="en-GB"/>
        </w:rPr>
        <w:t xml:space="preserve">. </w:t>
      </w:r>
      <w:proofErr w:type="spellStart"/>
      <w:r w:rsidRPr="003F5DF5">
        <w:rPr>
          <w:lang w:val="en-GB"/>
        </w:rPr>
        <w:t>Adafactor</w:t>
      </w:r>
      <w:proofErr w:type="spellEnd"/>
      <w:r w:rsidRPr="003F5DF5">
        <w:rPr>
          <w:lang w:val="en-GB"/>
        </w:rPr>
        <w:t xml:space="preserve"> is specifically designed to reduce the memory footprint when training large Transformer models.</w:t>
      </w:r>
    </w:p>
    <w:p w14:paraId="049826DF" w14:textId="77777777" w:rsidR="00823319" w:rsidRPr="003F5DF5" w:rsidRDefault="00823319" w:rsidP="00823319">
      <w:pPr>
        <w:numPr>
          <w:ilvl w:val="1"/>
          <w:numId w:val="40"/>
        </w:numPr>
        <w:rPr>
          <w:lang w:val="en-GB"/>
        </w:rPr>
      </w:pPr>
      <w:r w:rsidRPr="003F5DF5">
        <w:rPr>
          <w:b/>
          <w:bCs/>
          <w:lang w:val="en-GB"/>
        </w:rPr>
        <w:t xml:space="preserve">Batch Size e </w:t>
      </w:r>
      <w:proofErr w:type="spellStart"/>
      <w:r w:rsidRPr="003F5DF5">
        <w:rPr>
          <w:b/>
          <w:bCs/>
          <w:lang w:val="en-GB"/>
        </w:rPr>
        <w:t>Accumulo</w:t>
      </w:r>
      <w:proofErr w:type="spellEnd"/>
      <w:r w:rsidRPr="003F5DF5">
        <w:rPr>
          <w:b/>
          <w:bCs/>
          <w:lang w:val="en-GB"/>
        </w:rPr>
        <w:t>:</w:t>
      </w:r>
      <w:r w:rsidRPr="003F5DF5">
        <w:rPr>
          <w:lang w:val="en-GB"/>
        </w:rPr>
        <w:t xml:space="preserve"> To circumvent hardware limitations, a batch size has been set to 2 units per device but compensated by a </w:t>
      </w:r>
      <w:r w:rsidRPr="003F5DF5">
        <w:rPr>
          <w:b/>
          <w:bCs/>
          <w:lang w:val="en-GB"/>
        </w:rPr>
        <w:t>gradient accumulation step</w:t>
      </w:r>
      <w:r w:rsidRPr="003F5DF5">
        <w:rPr>
          <w:lang w:val="en-GB"/>
        </w:rPr>
        <w:t xml:space="preserve"> of 4. This made it possible to simulate a larger effective batch, ensuring stable convergence of weights.</w:t>
      </w:r>
    </w:p>
    <w:p w14:paraId="5C17F22E" w14:textId="77777777" w:rsidR="00823319" w:rsidRPr="003F5DF5" w:rsidRDefault="00823319" w:rsidP="00823319">
      <w:pPr>
        <w:numPr>
          <w:ilvl w:val="1"/>
          <w:numId w:val="40"/>
        </w:numPr>
        <w:rPr>
          <w:lang w:val="en-GB"/>
        </w:rPr>
      </w:pPr>
      <w:r w:rsidRPr="003F5DF5">
        <w:rPr>
          <w:b/>
          <w:bCs/>
          <w:lang w:val="en-GB"/>
        </w:rPr>
        <w:t>Gradient Checkpointing:</w:t>
      </w:r>
      <w:r w:rsidRPr="003F5DF5">
        <w:rPr>
          <w:lang w:val="en-GB"/>
        </w:rPr>
        <w:t xml:space="preserve"> Enabled to further save memory during the backpropagation phase.</w:t>
      </w:r>
    </w:p>
    <w:p w14:paraId="1DB2BF41" w14:textId="77777777" w:rsidR="00823319" w:rsidRPr="003F5DF5" w:rsidRDefault="00823319" w:rsidP="00823319">
      <w:pPr>
        <w:numPr>
          <w:ilvl w:val="1"/>
          <w:numId w:val="40"/>
        </w:numPr>
        <w:rPr>
          <w:lang w:val="en-GB"/>
        </w:rPr>
      </w:pPr>
      <w:proofErr w:type="spellStart"/>
      <w:r w:rsidRPr="003F5DF5">
        <w:rPr>
          <w:b/>
          <w:bCs/>
          <w:lang w:val="en-GB"/>
        </w:rPr>
        <w:t>Epoche</w:t>
      </w:r>
      <w:proofErr w:type="spellEnd"/>
      <w:r w:rsidRPr="003F5DF5">
        <w:rPr>
          <w:b/>
          <w:bCs/>
          <w:lang w:val="en-GB"/>
        </w:rPr>
        <w:t xml:space="preserve"> e Learning Rate:</w:t>
      </w:r>
      <w:r w:rsidRPr="003F5DF5">
        <w:rPr>
          <w:lang w:val="en-GB"/>
        </w:rPr>
        <w:t xml:space="preserve"> The model was trained for </w:t>
      </w:r>
      <w:r w:rsidRPr="003F5DF5">
        <w:rPr>
          <w:b/>
          <w:bCs/>
          <w:lang w:val="en-GB"/>
        </w:rPr>
        <w:t>3 epochs</w:t>
      </w:r>
      <w:r w:rsidRPr="003F5DF5">
        <w:rPr>
          <w:lang w:val="en-GB"/>
        </w:rPr>
        <w:t xml:space="preserve"> with a learning rate of 5e-5.</w:t>
      </w:r>
    </w:p>
    <w:p w14:paraId="6D5FF3B5" w14:textId="77777777" w:rsidR="00823319" w:rsidRPr="003F5DF5" w:rsidRDefault="00823319" w:rsidP="00823319">
      <w:pPr>
        <w:numPr>
          <w:ilvl w:val="0"/>
          <w:numId w:val="40"/>
        </w:numPr>
        <w:rPr>
          <w:lang w:val="en-GB"/>
        </w:rPr>
      </w:pPr>
      <w:proofErr w:type="spellStart"/>
      <w:r w:rsidRPr="003F5DF5">
        <w:rPr>
          <w:b/>
          <w:bCs/>
          <w:lang w:val="en-GB"/>
        </w:rPr>
        <w:t>Valutazione</w:t>
      </w:r>
      <w:proofErr w:type="spellEnd"/>
      <w:r w:rsidRPr="003F5DF5">
        <w:rPr>
          <w:b/>
          <w:bCs/>
          <w:lang w:val="en-GB"/>
        </w:rPr>
        <w:t xml:space="preserve"> (</w:t>
      </w:r>
      <w:proofErr w:type="spellStart"/>
      <w:r w:rsidRPr="003F5DF5">
        <w:rPr>
          <w:b/>
          <w:bCs/>
          <w:lang w:val="en-GB"/>
        </w:rPr>
        <w:t>Approccio</w:t>
      </w:r>
      <w:proofErr w:type="spellEnd"/>
      <w:r w:rsidRPr="003F5DF5">
        <w:rPr>
          <w:b/>
          <w:bCs/>
          <w:lang w:val="en-GB"/>
        </w:rPr>
        <w:t xml:space="preserve"> Multi-</w:t>
      </w:r>
      <w:proofErr w:type="spellStart"/>
      <w:r w:rsidRPr="003F5DF5">
        <w:rPr>
          <w:b/>
          <w:bCs/>
          <w:lang w:val="en-GB"/>
        </w:rPr>
        <w:t>Metrica</w:t>
      </w:r>
      <w:proofErr w:type="spellEnd"/>
      <w:r w:rsidRPr="003F5DF5">
        <w:rPr>
          <w:b/>
          <w:bCs/>
          <w:lang w:val="en-GB"/>
        </w:rPr>
        <w:t>):</w:t>
      </w:r>
      <w:r w:rsidRPr="003F5DF5">
        <w:rPr>
          <w:lang w:val="en-GB"/>
        </w:rPr>
        <w:t xml:space="preserve"> Consistent with the other modules of the system, the quality of the generation was monitored through the standard set of three metrics:</w:t>
      </w:r>
    </w:p>
    <w:p w14:paraId="15155174" w14:textId="77777777" w:rsidR="00823319" w:rsidRPr="003F5DF5" w:rsidRDefault="00823319" w:rsidP="00823319">
      <w:pPr>
        <w:numPr>
          <w:ilvl w:val="1"/>
          <w:numId w:val="40"/>
        </w:numPr>
        <w:rPr>
          <w:lang w:val="en-GB"/>
        </w:rPr>
      </w:pPr>
      <w:proofErr w:type="spellStart"/>
      <w:r w:rsidRPr="003F5DF5">
        <w:rPr>
          <w:b/>
          <w:bCs/>
          <w:lang w:val="en-GB"/>
        </w:rPr>
        <w:t>Metrica</w:t>
      </w:r>
      <w:proofErr w:type="spellEnd"/>
      <w:r w:rsidRPr="003F5DF5">
        <w:rPr>
          <w:b/>
          <w:bCs/>
          <w:lang w:val="en-GB"/>
        </w:rPr>
        <w:t xml:space="preserve"> ROUGE:</w:t>
      </w:r>
      <w:r w:rsidRPr="003F5DF5">
        <w:rPr>
          <w:lang w:val="en-GB"/>
        </w:rPr>
        <w:t xml:space="preserve"> To assess lexical completeness and overlap with human references.</w:t>
      </w:r>
    </w:p>
    <w:p w14:paraId="6DE29BCA" w14:textId="77777777" w:rsidR="00823319" w:rsidRPr="003F5DF5" w:rsidRDefault="00823319" w:rsidP="00823319">
      <w:pPr>
        <w:numPr>
          <w:ilvl w:val="1"/>
          <w:numId w:val="40"/>
        </w:numPr>
        <w:rPr>
          <w:lang w:val="en-GB"/>
        </w:rPr>
      </w:pPr>
      <w:proofErr w:type="spellStart"/>
      <w:r w:rsidRPr="003F5DF5">
        <w:rPr>
          <w:b/>
          <w:bCs/>
          <w:lang w:val="en-GB"/>
        </w:rPr>
        <w:t>Metrica</w:t>
      </w:r>
      <w:proofErr w:type="spellEnd"/>
      <w:r w:rsidRPr="003F5DF5">
        <w:rPr>
          <w:b/>
          <w:bCs/>
          <w:lang w:val="en-GB"/>
        </w:rPr>
        <w:t xml:space="preserve"> BLEU:</w:t>
      </w:r>
      <w:r w:rsidRPr="003F5DF5">
        <w:rPr>
          <w:lang w:val="en-GB"/>
        </w:rPr>
        <w:t xml:space="preserve"> To measure accuracy and penalize any repetition or "noise" in the generated text.</w:t>
      </w:r>
    </w:p>
    <w:p w14:paraId="297F8D9E" w14:textId="77777777" w:rsidR="00823319" w:rsidRPr="003F5DF5" w:rsidRDefault="00823319" w:rsidP="00823319">
      <w:pPr>
        <w:numPr>
          <w:ilvl w:val="1"/>
          <w:numId w:val="40"/>
        </w:numPr>
        <w:rPr>
          <w:lang w:val="en-GB"/>
        </w:rPr>
      </w:pPr>
      <w:proofErr w:type="spellStart"/>
      <w:r w:rsidRPr="003F5DF5">
        <w:rPr>
          <w:b/>
          <w:bCs/>
          <w:color w:val="171717" w:themeColor="background2" w:themeShade="1A"/>
          <w:lang w:val="en-GB"/>
        </w:rPr>
        <w:t>Metrica</w:t>
      </w:r>
      <w:proofErr w:type="spellEnd"/>
      <w:r w:rsidRPr="003F5DF5">
        <w:rPr>
          <w:b/>
          <w:bCs/>
          <w:color w:val="171717" w:themeColor="background2" w:themeShade="1A"/>
          <w:lang w:val="en-GB"/>
        </w:rPr>
        <w:t xml:space="preserve"> </w:t>
      </w:r>
      <w:proofErr w:type="spellStart"/>
      <w:r w:rsidRPr="003F5DF5">
        <w:rPr>
          <w:b/>
          <w:bCs/>
          <w:color w:val="171717" w:themeColor="background2" w:themeShade="1A"/>
          <w:lang w:val="en-GB"/>
        </w:rPr>
        <w:t>BERTScore</w:t>
      </w:r>
      <w:proofErr w:type="spellEnd"/>
      <w:r w:rsidRPr="003F5DF5">
        <w:rPr>
          <w:b/>
          <w:bCs/>
          <w:color w:val="171717" w:themeColor="background2" w:themeShade="1A"/>
          <w:lang w:val="en-GB"/>
        </w:rPr>
        <w:t>:</w:t>
      </w:r>
      <w:r w:rsidRPr="003F5DF5">
        <w:rPr>
          <w:color w:val="171717" w:themeColor="background2" w:themeShade="1A"/>
          <w:lang w:val="en-GB"/>
        </w:rPr>
        <w:t xml:space="preserve"> </w:t>
      </w:r>
      <w:r w:rsidRPr="003F5DF5">
        <w:rPr>
          <w:lang w:val="en-GB"/>
        </w:rPr>
        <w:t>To verify semantic consistency, making sure that the rewritten sentence, regardless of the language (Italian or English), kept the original meaning unchanged while eliminating bias.</w:t>
      </w:r>
    </w:p>
    <w:p w14:paraId="1D68BC58" w14:textId="77777777" w:rsidR="00823319" w:rsidRPr="003F5DF5" w:rsidRDefault="00823319" w:rsidP="00823319">
      <w:pPr>
        <w:pStyle w:val="Titolo1"/>
        <w:rPr>
          <w:rFonts w:asciiTheme="minorHAnsi" w:hAnsiTheme="minorHAnsi"/>
          <w:lang w:val="en-GB"/>
        </w:rPr>
      </w:pPr>
      <w:bookmarkStart w:id="21" w:name="_Toc220019428"/>
      <w:r w:rsidRPr="003F5DF5">
        <w:rPr>
          <w:rFonts w:asciiTheme="minorHAnsi" w:hAnsiTheme="minorHAnsi"/>
          <w:lang w:val="en-GB"/>
        </w:rPr>
        <w:t>Quantitative Performance Analysis</w:t>
      </w:r>
      <w:bookmarkEnd w:id="21"/>
    </w:p>
    <w:p w14:paraId="440EF667" w14:textId="560E3C8E" w:rsidR="00693C6A" w:rsidRPr="003F5DF5" w:rsidRDefault="00823319" w:rsidP="00823319">
      <w:pPr>
        <w:rPr>
          <w:lang w:val="en-GB"/>
        </w:rPr>
      </w:pPr>
      <w:r w:rsidRPr="003F5DF5">
        <w:rPr>
          <w:lang w:val="en-GB"/>
        </w:rPr>
        <w:t xml:space="preserve">Validating a text generation system (Natural Language Generation) represents a complex methodological challenge: unlike classification, where accuracy is binary (right/wrong), rewriting a </w:t>
      </w:r>
      <w:r w:rsidRPr="003F5DF5">
        <w:rPr>
          <w:lang w:val="en-GB"/>
        </w:rPr>
        <w:lastRenderedPageBreak/>
        <w:t xml:space="preserve">sentence can be correct in many ways. To objectively evaluate FAIR ISLE models (English, Italian, and Multilingual), we implemented a rigorous testing pipeline combining three complementary metrics: ROUGE, BLEU, and </w:t>
      </w:r>
      <w:proofErr w:type="spellStart"/>
      <w:r w:rsidRPr="003F5DF5">
        <w:rPr>
          <w:lang w:val="en-GB"/>
        </w:rPr>
        <w:t>BERTScore</w:t>
      </w:r>
      <w:proofErr w:type="spellEnd"/>
      <w:r w:rsidRPr="003F5DF5">
        <w:rPr>
          <w:lang w:val="en-GB"/>
        </w:rPr>
        <w:t>.</w:t>
      </w:r>
    </w:p>
    <w:p w14:paraId="0D0FAE4E" w14:textId="71093B05" w:rsidR="00693C6A" w:rsidRPr="003F5DF5" w:rsidRDefault="00265B63" w:rsidP="00693C6A">
      <w:pPr>
        <w:pStyle w:val="Titolo2"/>
        <w:rPr>
          <w:rFonts w:asciiTheme="minorHAnsi" w:hAnsiTheme="minorHAnsi"/>
          <w:color w:val="215E99" w:themeColor="text2" w:themeTint="BF"/>
          <w:lang w:val="en-GB"/>
        </w:rPr>
      </w:pPr>
      <w:bookmarkStart w:id="22" w:name="_Toc220019429"/>
      <w:r w:rsidRPr="003F5DF5">
        <w:rPr>
          <w:rFonts w:asciiTheme="minorHAnsi" w:hAnsiTheme="minorHAnsi"/>
          <w:color w:val="215E99" w:themeColor="text2" w:themeTint="BF"/>
          <w:lang w:val="en-GB"/>
        </w:rPr>
        <w:t>Computation Methodology</w:t>
      </w:r>
      <w:bookmarkEnd w:id="22"/>
    </w:p>
    <w:p w14:paraId="2D9E947E" w14:textId="715508C4" w:rsidR="00693C6A" w:rsidRPr="003F5DF5" w:rsidRDefault="00265B63" w:rsidP="00693C6A">
      <w:pPr>
        <w:rPr>
          <w:lang w:val="en-GB"/>
        </w:rPr>
      </w:pPr>
      <w:r w:rsidRPr="003F5DF5">
        <w:rPr>
          <w:lang w:val="en-GB"/>
        </w:rPr>
        <w:t>For each of the three flows (English, Italian, and Multilingual), a testing protocol was executed on validation data never seen during training</w:t>
      </w:r>
      <w:r w:rsidR="00693C6A" w:rsidRPr="003F5DF5">
        <w:rPr>
          <w:lang w:val="en-GB"/>
        </w:rPr>
        <w:t>:</w:t>
      </w:r>
    </w:p>
    <w:p w14:paraId="37B37B6B" w14:textId="1E13622D" w:rsidR="00693C6A" w:rsidRPr="003F5DF5" w:rsidRDefault="00265B63" w:rsidP="00693C6A">
      <w:pPr>
        <w:numPr>
          <w:ilvl w:val="0"/>
          <w:numId w:val="46"/>
        </w:numPr>
        <w:rPr>
          <w:lang w:val="en-GB"/>
        </w:rPr>
      </w:pPr>
      <w:r w:rsidRPr="003F5DF5">
        <w:rPr>
          <w:b/>
          <w:bCs/>
          <w:lang w:val="en-GB"/>
        </w:rPr>
        <w:t xml:space="preserve">Diagnostic analysis: </w:t>
      </w:r>
      <w:r w:rsidRPr="003F5DF5">
        <w:rPr>
          <w:lang w:val="en-GB"/>
        </w:rPr>
        <w:t>Measuring accuracy in distinguishing an inclusive sentence from a non-inclusive one</w:t>
      </w:r>
      <w:r w:rsidR="00693C6A" w:rsidRPr="003F5DF5">
        <w:rPr>
          <w:lang w:val="en-GB"/>
        </w:rPr>
        <w:t>.</w:t>
      </w:r>
    </w:p>
    <w:p w14:paraId="7B9282F2" w14:textId="498B61FE" w:rsidR="00693C6A" w:rsidRPr="003F5DF5" w:rsidRDefault="00265B63" w:rsidP="00693C6A">
      <w:pPr>
        <w:numPr>
          <w:ilvl w:val="0"/>
          <w:numId w:val="46"/>
        </w:numPr>
        <w:rPr>
          <w:lang w:val="en-GB"/>
        </w:rPr>
      </w:pPr>
      <w:r w:rsidRPr="003F5DF5">
        <w:rPr>
          <w:b/>
          <w:bCs/>
          <w:lang w:val="en-GB"/>
        </w:rPr>
        <w:t xml:space="preserve">Generative analysis: </w:t>
      </w:r>
      <w:r w:rsidRPr="003F5DF5">
        <w:rPr>
          <w:lang w:val="en-GB"/>
        </w:rPr>
        <w:t xml:space="preserve">Comparing the sentence rewritten by the model with the “ideal solution” (Ground Truth) validated by human experts, using standard similarity metrics (ROUGE, BLEU, </w:t>
      </w:r>
      <w:proofErr w:type="spellStart"/>
      <w:r w:rsidRPr="003F5DF5">
        <w:rPr>
          <w:lang w:val="en-GB"/>
        </w:rPr>
        <w:t>BERTScore</w:t>
      </w:r>
      <w:proofErr w:type="spellEnd"/>
      <w:r w:rsidRPr="003F5DF5">
        <w:rPr>
          <w:lang w:val="en-GB"/>
        </w:rPr>
        <w:t>).</w:t>
      </w:r>
    </w:p>
    <w:p w14:paraId="3EB67E44" w14:textId="3204F08E" w:rsidR="00693C6A" w:rsidRPr="003F5DF5" w:rsidRDefault="00265B63" w:rsidP="00693C6A">
      <w:pPr>
        <w:rPr>
          <w:lang w:val="en-GB"/>
        </w:rPr>
      </w:pPr>
      <w:r w:rsidRPr="003F5DF5">
        <w:rPr>
          <w:lang w:val="en-GB"/>
        </w:rPr>
        <w:t>For each of the three models (respectively FLAN-T5 for English, IT5 for Italian, and mT5 for multilingual), the following protocol was executed on separate test sets</w:t>
      </w:r>
      <w:r w:rsidR="00693C6A" w:rsidRPr="003F5DF5">
        <w:rPr>
          <w:lang w:val="en-GB"/>
        </w:rPr>
        <w:t>:</w:t>
      </w:r>
    </w:p>
    <w:p w14:paraId="7A16D662" w14:textId="05BDA336" w:rsidR="00693C6A" w:rsidRPr="003F5DF5" w:rsidRDefault="00265B63" w:rsidP="00693C6A">
      <w:pPr>
        <w:numPr>
          <w:ilvl w:val="0"/>
          <w:numId w:val="41"/>
        </w:numPr>
        <w:rPr>
          <w:lang w:val="en-GB"/>
        </w:rPr>
      </w:pPr>
      <w:r w:rsidRPr="003F5DF5">
        <w:rPr>
          <w:b/>
          <w:bCs/>
          <w:lang w:val="en-GB"/>
        </w:rPr>
        <w:t xml:space="preserve">Generation: </w:t>
      </w:r>
      <w:r w:rsidRPr="003F5DF5">
        <w:rPr>
          <w:lang w:val="en-GB"/>
        </w:rPr>
        <w:t>The model received as input a set of “non-inclusive” sentences never seen during training and generated the corresponding “inclusive” versions.</w:t>
      </w:r>
    </w:p>
    <w:p w14:paraId="592B6C14" w14:textId="4EC10320" w:rsidR="00693C6A" w:rsidRPr="003F5DF5" w:rsidRDefault="00265B63" w:rsidP="00693C6A">
      <w:pPr>
        <w:numPr>
          <w:ilvl w:val="0"/>
          <w:numId w:val="41"/>
        </w:numPr>
        <w:rPr>
          <w:lang w:val="en-GB"/>
        </w:rPr>
      </w:pPr>
      <w:r w:rsidRPr="003F5DF5">
        <w:rPr>
          <w:b/>
          <w:bCs/>
          <w:lang w:val="en-GB"/>
        </w:rPr>
        <w:t xml:space="preserve">Comparison: </w:t>
      </w:r>
      <w:r w:rsidRPr="003F5DF5">
        <w:rPr>
          <w:lang w:val="en-GB"/>
        </w:rPr>
        <w:t>Each generated sentence was compared with the “ideal solution” (Ground Truth) present in the dataset, validated by human experts</w:t>
      </w:r>
      <w:r w:rsidR="00693C6A" w:rsidRPr="003F5DF5">
        <w:rPr>
          <w:lang w:val="en-GB"/>
        </w:rPr>
        <w:t>.</w:t>
      </w:r>
    </w:p>
    <w:p w14:paraId="735D5621" w14:textId="7AF373AF" w:rsidR="00693C6A" w:rsidRPr="003F5DF5" w:rsidRDefault="00265B63" w:rsidP="00693C6A">
      <w:pPr>
        <w:numPr>
          <w:ilvl w:val="0"/>
          <w:numId w:val="41"/>
        </w:numPr>
        <w:rPr>
          <w:lang w:val="en-GB"/>
        </w:rPr>
      </w:pPr>
      <w:r w:rsidRPr="003F5DF5">
        <w:rPr>
          <w:b/>
          <w:bCs/>
          <w:lang w:val="en-GB"/>
        </w:rPr>
        <w:t xml:space="preserve">Metric computation: </w:t>
      </w:r>
      <w:r w:rsidRPr="003F5DF5">
        <w:rPr>
          <w:lang w:val="en-GB"/>
        </w:rPr>
        <w:t>Standard algorithms were used to quantify similarity</w:t>
      </w:r>
      <w:r w:rsidR="00693C6A" w:rsidRPr="003F5DF5">
        <w:rPr>
          <w:lang w:val="en-GB"/>
        </w:rPr>
        <w:t>.</w:t>
      </w:r>
    </w:p>
    <w:p w14:paraId="0DD24AE8" w14:textId="77777777" w:rsidR="006E7B4F" w:rsidRPr="003F5DF5" w:rsidRDefault="006E7B4F" w:rsidP="00B03097">
      <w:pPr>
        <w:pStyle w:val="Titolo2"/>
        <w:rPr>
          <w:rFonts w:asciiTheme="minorHAnsi" w:hAnsiTheme="minorHAnsi"/>
          <w:color w:val="215E99" w:themeColor="text2" w:themeTint="BF"/>
          <w:lang w:val="en-GB"/>
        </w:rPr>
      </w:pPr>
      <w:bookmarkStart w:id="23" w:name="_Toc220019430"/>
      <w:r w:rsidRPr="006E7B4F">
        <w:rPr>
          <w:rFonts w:asciiTheme="minorHAnsi" w:hAnsiTheme="minorHAnsi"/>
          <w:color w:val="215E99" w:themeColor="text2" w:themeTint="BF"/>
          <w:lang w:val="en-GB"/>
        </w:rPr>
        <w:t>Classifier Results</w:t>
      </w:r>
      <w:bookmarkEnd w:id="23"/>
    </w:p>
    <w:p w14:paraId="3E493C35" w14:textId="0668D089" w:rsidR="00693C6A" w:rsidRPr="003F5DF5" w:rsidRDefault="00265B63" w:rsidP="00693C6A">
      <w:pPr>
        <w:rPr>
          <w:lang w:val="en-GB"/>
        </w:rPr>
      </w:pPr>
      <w:r w:rsidRPr="003F5DF5">
        <w:rPr>
          <w:lang w:val="en-GB"/>
        </w:rPr>
        <w:t>Before rewriting, the system must be able to recognize the problem. The results obtained by the classifiers were exceptionally high, approaching statistical perfection</w:t>
      </w:r>
      <w:r w:rsidR="00693C6A" w:rsidRPr="003F5DF5">
        <w:rPr>
          <w:lang w:val="en-GB"/>
        </w:rPr>
        <w:t>.</w:t>
      </w:r>
    </w:p>
    <w:p w14:paraId="1A979586" w14:textId="77777777" w:rsidR="00693C6A" w:rsidRPr="003F5DF5" w:rsidRDefault="00693C6A" w:rsidP="00693C6A">
      <w:pPr>
        <w:numPr>
          <w:ilvl w:val="0"/>
          <w:numId w:val="47"/>
        </w:numPr>
      </w:pPr>
      <w:r w:rsidRPr="003F5DF5">
        <w:rPr>
          <w:b/>
          <w:bCs/>
        </w:rPr>
        <w:t>Classificatore Inglese (</w:t>
      </w:r>
      <w:proofErr w:type="spellStart"/>
      <w:r w:rsidRPr="003F5DF5">
        <w:rPr>
          <w:b/>
          <w:bCs/>
        </w:rPr>
        <w:t>DistilBERT</w:t>
      </w:r>
      <w:proofErr w:type="spellEnd"/>
      <w:r w:rsidRPr="003F5DF5">
        <w:rPr>
          <w:b/>
          <w:bCs/>
        </w:rPr>
        <w:t>):</w:t>
      </w:r>
    </w:p>
    <w:p w14:paraId="444FE81B" w14:textId="77777777" w:rsidR="00693C6A" w:rsidRPr="003F5DF5" w:rsidRDefault="00693C6A" w:rsidP="00693C6A">
      <w:pPr>
        <w:numPr>
          <w:ilvl w:val="1"/>
          <w:numId w:val="47"/>
        </w:numPr>
      </w:pPr>
      <w:proofErr w:type="spellStart"/>
      <w:r w:rsidRPr="003F5DF5">
        <w:rPr>
          <w:b/>
          <w:bCs/>
        </w:rPr>
        <w:t>Accuracy</w:t>
      </w:r>
      <w:proofErr w:type="spellEnd"/>
      <w:r w:rsidRPr="003F5DF5">
        <w:rPr>
          <w:b/>
          <w:bCs/>
        </w:rPr>
        <w:t>:</w:t>
      </w:r>
      <w:r w:rsidRPr="003F5DF5">
        <w:t xml:space="preserve"> </w:t>
      </w:r>
      <w:r w:rsidRPr="003F5DF5">
        <w:rPr>
          <w:b/>
          <w:bCs/>
        </w:rPr>
        <w:t>99.70%</w:t>
      </w:r>
    </w:p>
    <w:p w14:paraId="48883703" w14:textId="77777777" w:rsidR="00693C6A" w:rsidRPr="003F5DF5" w:rsidRDefault="00693C6A" w:rsidP="00693C6A">
      <w:pPr>
        <w:numPr>
          <w:ilvl w:val="1"/>
          <w:numId w:val="47"/>
        </w:numPr>
      </w:pPr>
      <w:r w:rsidRPr="003F5DF5">
        <w:rPr>
          <w:b/>
          <w:bCs/>
        </w:rPr>
        <w:t>F1-Score:</w:t>
      </w:r>
      <w:r w:rsidRPr="003F5DF5">
        <w:t xml:space="preserve"> 0.997</w:t>
      </w:r>
    </w:p>
    <w:p w14:paraId="2CB35AD0" w14:textId="77777777" w:rsidR="00693C6A" w:rsidRPr="003F5DF5" w:rsidRDefault="00693C6A" w:rsidP="00693C6A">
      <w:pPr>
        <w:numPr>
          <w:ilvl w:val="0"/>
          <w:numId w:val="47"/>
        </w:numPr>
      </w:pPr>
      <w:r w:rsidRPr="003F5DF5">
        <w:rPr>
          <w:b/>
          <w:bCs/>
        </w:rPr>
        <w:t>Classificatore Italiano (</w:t>
      </w:r>
      <w:proofErr w:type="spellStart"/>
      <w:r w:rsidRPr="003F5DF5">
        <w:rPr>
          <w:b/>
          <w:bCs/>
        </w:rPr>
        <w:t>BERTino</w:t>
      </w:r>
      <w:proofErr w:type="spellEnd"/>
      <w:r w:rsidRPr="003F5DF5">
        <w:rPr>
          <w:b/>
          <w:bCs/>
        </w:rPr>
        <w:t>):</w:t>
      </w:r>
    </w:p>
    <w:p w14:paraId="77AFA68A" w14:textId="77777777" w:rsidR="00693C6A" w:rsidRPr="003F5DF5" w:rsidRDefault="00693C6A" w:rsidP="00693C6A">
      <w:pPr>
        <w:numPr>
          <w:ilvl w:val="1"/>
          <w:numId w:val="47"/>
        </w:numPr>
      </w:pPr>
      <w:proofErr w:type="spellStart"/>
      <w:r w:rsidRPr="003F5DF5">
        <w:rPr>
          <w:b/>
          <w:bCs/>
        </w:rPr>
        <w:t>Accuracy</w:t>
      </w:r>
      <w:proofErr w:type="spellEnd"/>
      <w:r w:rsidRPr="003F5DF5">
        <w:rPr>
          <w:b/>
          <w:bCs/>
        </w:rPr>
        <w:t>:</w:t>
      </w:r>
      <w:r w:rsidRPr="003F5DF5">
        <w:t xml:space="preserve"> </w:t>
      </w:r>
      <w:r w:rsidRPr="003F5DF5">
        <w:rPr>
          <w:b/>
          <w:bCs/>
        </w:rPr>
        <w:t>99.25%</w:t>
      </w:r>
    </w:p>
    <w:p w14:paraId="2894F931" w14:textId="77777777" w:rsidR="00693C6A" w:rsidRPr="003F5DF5" w:rsidRDefault="00693C6A" w:rsidP="00693C6A">
      <w:pPr>
        <w:numPr>
          <w:ilvl w:val="1"/>
          <w:numId w:val="47"/>
        </w:numPr>
      </w:pPr>
      <w:r w:rsidRPr="003F5DF5">
        <w:rPr>
          <w:b/>
          <w:bCs/>
        </w:rPr>
        <w:t>F1-Score:</w:t>
      </w:r>
      <w:r w:rsidRPr="003F5DF5">
        <w:t xml:space="preserve"> 0.992</w:t>
      </w:r>
    </w:p>
    <w:p w14:paraId="7628866B" w14:textId="77777777" w:rsidR="00693C6A" w:rsidRPr="003F5DF5" w:rsidRDefault="00693C6A" w:rsidP="00693C6A">
      <w:pPr>
        <w:numPr>
          <w:ilvl w:val="0"/>
          <w:numId w:val="47"/>
        </w:numPr>
      </w:pPr>
      <w:r w:rsidRPr="003F5DF5">
        <w:rPr>
          <w:b/>
          <w:bCs/>
        </w:rPr>
        <w:t>Classificatore Multilingua (XLM-</w:t>
      </w:r>
      <w:proofErr w:type="spellStart"/>
      <w:r w:rsidRPr="003F5DF5">
        <w:rPr>
          <w:b/>
          <w:bCs/>
        </w:rPr>
        <w:t>RoBERTa</w:t>
      </w:r>
      <w:proofErr w:type="spellEnd"/>
      <w:r w:rsidRPr="003F5DF5">
        <w:rPr>
          <w:b/>
          <w:bCs/>
        </w:rPr>
        <w:t>):</w:t>
      </w:r>
    </w:p>
    <w:p w14:paraId="0BB9AADD" w14:textId="375769F8" w:rsidR="00693C6A" w:rsidRPr="003F5DF5" w:rsidRDefault="00693C6A" w:rsidP="00693C6A">
      <w:pPr>
        <w:numPr>
          <w:ilvl w:val="1"/>
          <w:numId w:val="47"/>
        </w:numPr>
      </w:pPr>
      <w:proofErr w:type="spellStart"/>
      <w:r w:rsidRPr="003F5DF5">
        <w:rPr>
          <w:b/>
          <w:bCs/>
        </w:rPr>
        <w:t>Accuracy</w:t>
      </w:r>
      <w:proofErr w:type="spellEnd"/>
      <w:r w:rsidRPr="003F5DF5">
        <w:rPr>
          <w:b/>
          <w:bCs/>
        </w:rPr>
        <w:t>:</w:t>
      </w:r>
      <w:r w:rsidRPr="003F5DF5">
        <w:t xml:space="preserve"> </w:t>
      </w:r>
      <w:r w:rsidR="00706B54">
        <w:rPr>
          <w:b/>
          <w:bCs/>
        </w:rPr>
        <w:t>87.80</w:t>
      </w:r>
      <w:r w:rsidRPr="003F5DF5">
        <w:rPr>
          <w:b/>
          <w:bCs/>
        </w:rPr>
        <w:t>%</w:t>
      </w:r>
    </w:p>
    <w:p w14:paraId="6CDC9AA7" w14:textId="2B5D21C2" w:rsidR="00693C6A" w:rsidRPr="003F5DF5" w:rsidRDefault="00693C6A" w:rsidP="00693C6A">
      <w:pPr>
        <w:numPr>
          <w:ilvl w:val="1"/>
          <w:numId w:val="47"/>
        </w:numPr>
      </w:pPr>
      <w:r w:rsidRPr="003F5DF5">
        <w:rPr>
          <w:b/>
          <w:bCs/>
        </w:rPr>
        <w:t>F1-Score:</w:t>
      </w:r>
      <w:r w:rsidRPr="003F5DF5">
        <w:t xml:space="preserve"> 0.</w:t>
      </w:r>
      <w:r w:rsidR="00706B54">
        <w:t>880</w:t>
      </w:r>
    </w:p>
    <w:p w14:paraId="6625E59D" w14:textId="10ACD87B" w:rsidR="00693C6A" w:rsidRPr="003F5DF5" w:rsidRDefault="00265B63" w:rsidP="00693C6A">
      <w:pPr>
        <w:rPr>
          <w:lang w:val="en-GB"/>
        </w:rPr>
      </w:pPr>
      <w:r w:rsidRPr="003F5DF5">
        <w:rPr>
          <w:lang w:val="en-GB"/>
        </w:rPr>
        <w:t xml:space="preserve">Why such high values? </w:t>
      </w:r>
      <w:r w:rsidR="00706B54">
        <w:rPr>
          <w:lang w:val="en-GB"/>
        </w:rPr>
        <w:t xml:space="preserve">These results </w:t>
      </w:r>
      <w:r w:rsidRPr="003F5DF5">
        <w:rPr>
          <w:lang w:val="en-GB"/>
        </w:rPr>
        <w:t>are rare in complex NLP tasks, but in this context they can be explained by three key factors</w:t>
      </w:r>
      <w:r w:rsidR="00693C6A" w:rsidRPr="003F5DF5">
        <w:rPr>
          <w:lang w:val="en-GB"/>
        </w:rPr>
        <w:t>:</w:t>
      </w:r>
    </w:p>
    <w:p w14:paraId="56E69612" w14:textId="2AD465A0" w:rsidR="00693C6A" w:rsidRPr="003F5DF5" w:rsidRDefault="00265B63" w:rsidP="00693C6A">
      <w:pPr>
        <w:numPr>
          <w:ilvl w:val="0"/>
          <w:numId w:val="48"/>
        </w:numPr>
        <w:rPr>
          <w:lang w:val="en-GB"/>
        </w:rPr>
      </w:pPr>
      <w:r w:rsidRPr="003F5DF5">
        <w:rPr>
          <w:b/>
          <w:bCs/>
          <w:lang w:val="en-GB"/>
        </w:rPr>
        <w:t>Nature of pre-trained models</w:t>
      </w:r>
      <w:r w:rsidRPr="003F5DF5">
        <w:rPr>
          <w:lang w:val="en-GB"/>
        </w:rPr>
        <w:t xml:space="preserve">: Models like </w:t>
      </w:r>
      <w:proofErr w:type="spellStart"/>
      <w:r w:rsidRPr="003F5DF5">
        <w:rPr>
          <w:lang w:val="en-GB"/>
        </w:rPr>
        <w:t>BERTino</w:t>
      </w:r>
      <w:proofErr w:type="spellEnd"/>
      <w:r w:rsidRPr="003F5DF5">
        <w:rPr>
          <w:lang w:val="en-GB"/>
        </w:rPr>
        <w:t xml:space="preserve"> or XLM-</w:t>
      </w:r>
      <w:proofErr w:type="spellStart"/>
      <w:r w:rsidRPr="003F5DF5">
        <w:rPr>
          <w:lang w:val="en-GB"/>
        </w:rPr>
        <w:t>RoBERTa</w:t>
      </w:r>
      <w:proofErr w:type="spellEnd"/>
      <w:r w:rsidRPr="003F5DF5">
        <w:rPr>
          <w:lang w:val="en-GB"/>
        </w:rPr>
        <w:t xml:space="preserve"> already possess deep knowledge of linguistic nuances. Fine-tuning did not have to teach them the language, but only “focus” their attention on discriminatory patterns</w:t>
      </w:r>
      <w:r w:rsidR="00693C6A" w:rsidRPr="003F5DF5">
        <w:rPr>
          <w:lang w:val="en-GB"/>
        </w:rPr>
        <w:t>.</w:t>
      </w:r>
    </w:p>
    <w:p w14:paraId="671808CD" w14:textId="55C7B5F7" w:rsidR="00693C6A" w:rsidRPr="003F5DF5" w:rsidRDefault="00265B63" w:rsidP="00693C6A">
      <w:pPr>
        <w:numPr>
          <w:ilvl w:val="0"/>
          <w:numId w:val="48"/>
        </w:numPr>
        <w:rPr>
          <w:lang w:val="en-GB"/>
        </w:rPr>
      </w:pPr>
      <w:r w:rsidRPr="003F5DF5">
        <w:rPr>
          <w:b/>
          <w:bCs/>
          <w:lang w:val="en-GB"/>
        </w:rPr>
        <w:lastRenderedPageBreak/>
        <w:t xml:space="preserve">Specificity of biases: </w:t>
      </w:r>
      <w:r w:rsidRPr="003F5DF5">
        <w:rPr>
          <w:lang w:val="en-GB"/>
        </w:rPr>
        <w:t>Non-inclusive language tends to follow recurring schemes (e.g., use of specific pronouns, stereotyped generalizations, trigger words). For a neural network, these patterns are very strong signals and easier to isolate than more subtle semantic ambiguities</w:t>
      </w:r>
      <w:r w:rsidR="00693C6A" w:rsidRPr="003F5DF5">
        <w:rPr>
          <w:lang w:val="en-GB"/>
        </w:rPr>
        <w:t>.</w:t>
      </w:r>
    </w:p>
    <w:p w14:paraId="20169FA1" w14:textId="1A789921" w:rsidR="00693C6A" w:rsidRPr="003F5DF5" w:rsidRDefault="00265B63" w:rsidP="00693C6A">
      <w:pPr>
        <w:numPr>
          <w:ilvl w:val="0"/>
          <w:numId w:val="48"/>
        </w:numPr>
        <w:rPr>
          <w:lang w:val="en-GB"/>
        </w:rPr>
      </w:pPr>
      <w:r w:rsidRPr="003F5DF5">
        <w:rPr>
          <w:b/>
          <w:bCs/>
          <w:lang w:val="en-GB"/>
        </w:rPr>
        <w:t xml:space="preserve">Dataset quality: </w:t>
      </w:r>
      <w:r w:rsidRPr="003F5DF5">
        <w:rPr>
          <w:lang w:val="en-GB"/>
        </w:rPr>
        <w:t>Rigorous cleaning and human validation of training data eliminated “noise”, providing models with clear and consistent examples to learn from, facilitating convergence toward optimal performance.</w:t>
      </w:r>
      <w:r w:rsidR="00693C6A" w:rsidRPr="003F5DF5">
        <w:rPr>
          <w:lang w:val="en-GB"/>
        </w:rPr>
        <w:br/>
      </w:r>
    </w:p>
    <w:p w14:paraId="1EF6A055" w14:textId="4FD74EDD" w:rsidR="00693C6A" w:rsidRPr="003F5DF5" w:rsidRDefault="004764FF" w:rsidP="00693C6A">
      <w:pPr>
        <w:pStyle w:val="Titolo2"/>
        <w:rPr>
          <w:rFonts w:asciiTheme="minorHAnsi" w:hAnsiTheme="minorHAnsi"/>
          <w:color w:val="215E99" w:themeColor="text2" w:themeTint="BF"/>
          <w:lang w:val="en-GB"/>
        </w:rPr>
      </w:pPr>
      <w:bookmarkStart w:id="24" w:name="_Toc220019431"/>
      <w:r w:rsidRPr="003F5DF5">
        <w:rPr>
          <w:rFonts w:asciiTheme="minorHAnsi" w:hAnsiTheme="minorHAnsi"/>
          <w:color w:val="215E99" w:themeColor="text2" w:themeTint="BF"/>
          <w:lang w:val="en-GB"/>
        </w:rPr>
        <w:t>Rewriter Results</w:t>
      </w:r>
      <w:bookmarkEnd w:id="24"/>
      <w:r w:rsidR="00693C6A" w:rsidRPr="003F5DF5">
        <w:rPr>
          <w:rFonts w:asciiTheme="minorHAnsi" w:hAnsiTheme="minorHAnsi"/>
          <w:color w:val="215E99" w:themeColor="text2" w:themeTint="BF"/>
          <w:lang w:val="en-GB"/>
        </w:rPr>
        <w:t xml:space="preserve">  </w:t>
      </w:r>
    </w:p>
    <w:p w14:paraId="7671A33C" w14:textId="008A5B34" w:rsidR="00693C6A" w:rsidRPr="003F5DF5" w:rsidRDefault="004764FF" w:rsidP="00693C6A">
      <w:pPr>
        <w:rPr>
          <w:lang w:val="en-GB"/>
        </w:rPr>
      </w:pPr>
      <w:r w:rsidRPr="003F5DF5">
        <w:rPr>
          <w:lang w:val="en-GB"/>
        </w:rPr>
        <w:t>Rewriting is a much more complex methodological challenge: unlike classification (right/wrong), a sentence can be corrected in many ways. Here are the results obtained for the three generative models (FLAN-T5, IT5, mT5).</w:t>
      </w:r>
    </w:p>
    <w:p w14:paraId="00902425" w14:textId="74BD0A9A" w:rsidR="00693C6A" w:rsidRPr="003F5DF5" w:rsidRDefault="004764FF" w:rsidP="00693C6A">
      <w:pPr>
        <w:rPr>
          <w:lang w:val="en-GB"/>
        </w:rPr>
      </w:pPr>
      <w:r w:rsidRPr="003F5DF5">
        <w:rPr>
          <w:b/>
          <w:bCs/>
          <w:lang w:val="en-GB"/>
        </w:rPr>
        <w:t xml:space="preserve">English Model (English Rewriter) </w:t>
      </w:r>
      <w:r w:rsidRPr="003F5DF5">
        <w:rPr>
          <w:lang w:val="en-GB"/>
        </w:rPr>
        <w:t>The English model showed the highest numerical performance overall.</w:t>
      </w:r>
    </w:p>
    <w:p w14:paraId="34C74FEC" w14:textId="77777777" w:rsidR="00693C6A" w:rsidRPr="003F5DF5" w:rsidRDefault="00693C6A" w:rsidP="00693C6A">
      <w:pPr>
        <w:numPr>
          <w:ilvl w:val="0"/>
          <w:numId w:val="42"/>
        </w:numPr>
      </w:pPr>
      <w:r w:rsidRPr="003F5DF5">
        <w:rPr>
          <w:b/>
          <w:bCs/>
        </w:rPr>
        <w:t>ROUGE-1:</w:t>
      </w:r>
      <w:r w:rsidRPr="003F5DF5">
        <w:t xml:space="preserve"> ~35.94 (Indica un'ottima sovrapposizione delle singole parole).</w:t>
      </w:r>
    </w:p>
    <w:p w14:paraId="5D51D837" w14:textId="77777777" w:rsidR="00693C6A" w:rsidRPr="003F5DF5" w:rsidRDefault="00693C6A" w:rsidP="00693C6A">
      <w:pPr>
        <w:numPr>
          <w:ilvl w:val="0"/>
          <w:numId w:val="42"/>
        </w:numPr>
      </w:pPr>
      <w:r w:rsidRPr="003F5DF5">
        <w:rPr>
          <w:b/>
          <w:bCs/>
        </w:rPr>
        <w:t>BLEU:</w:t>
      </w:r>
      <w:r w:rsidRPr="003F5DF5">
        <w:t xml:space="preserve"> ~10.42 (Il punteggio più alto di precisione sintattica tra i tre modelli).</w:t>
      </w:r>
    </w:p>
    <w:p w14:paraId="27E0A643" w14:textId="77777777" w:rsidR="00693C6A" w:rsidRPr="003F5DF5" w:rsidRDefault="00693C6A" w:rsidP="00693C6A">
      <w:pPr>
        <w:numPr>
          <w:ilvl w:val="0"/>
          <w:numId w:val="42"/>
        </w:numPr>
      </w:pPr>
      <w:proofErr w:type="spellStart"/>
      <w:r w:rsidRPr="003F5DF5">
        <w:rPr>
          <w:b/>
          <w:bCs/>
        </w:rPr>
        <w:t>BERTScore</w:t>
      </w:r>
      <w:proofErr w:type="spellEnd"/>
      <w:r w:rsidRPr="003F5DF5">
        <w:rPr>
          <w:b/>
          <w:bCs/>
        </w:rPr>
        <w:t xml:space="preserve"> F1:</w:t>
      </w:r>
      <w:r w:rsidRPr="003F5DF5">
        <w:t xml:space="preserve"> </w:t>
      </w:r>
      <w:r w:rsidRPr="003F5DF5">
        <w:rPr>
          <w:b/>
          <w:bCs/>
        </w:rPr>
        <w:t>0.899</w:t>
      </w:r>
      <w:r w:rsidRPr="003F5DF5">
        <w:t xml:space="preserve"> (Quasi 0.90).</w:t>
      </w:r>
    </w:p>
    <w:p w14:paraId="70572643" w14:textId="423E7257" w:rsidR="00693C6A" w:rsidRPr="003F5DF5" w:rsidRDefault="005A4D8E" w:rsidP="004764FF">
      <w:pPr>
        <w:rPr>
          <w:lang w:val="en-GB"/>
        </w:rPr>
      </w:pPr>
      <w:r w:rsidRPr="003F5DF5">
        <w:rPr>
          <w:i/>
          <w:iCs/>
          <w:lang w:val="en-GB"/>
        </w:rPr>
        <w:t xml:space="preserve">What emerges: The very high </w:t>
      </w:r>
      <w:proofErr w:type="spellStart"/>
      <w:r w:rsidRPr="003F5DF5">
        <w:rPr>
          <w:i/>
          <w:iCs/>
          <w:lang w:val="en-GB"/>
        </w:rPr>
        <w:t>BERTScore</w:t>
      </w:r>
      <w:proofErr w:type="spellEnd"/>
      <w:r w:rsidRPr="003F5DF5">
        <w:rPr>
          <w:i/>
          <w:iCs/>
          <w:lang w:val="en-GB"/>
        </w:rPr>
        <w:t xml:space="preserve"> approaches excellence (where 1.0 is perfect identity). This indicates that the English model not only corrects bias, but almost perfectly preserves the original meaning, producing sentences that are semantically indistinguishable from human intent.</w:t>
      </w:r>
    </w:p>
    <w:p w14:paraId="5A63D4F2" w14:textId="65AABACD" w:rsidR="00693C6A" w:rsidRPr="003F5DF5" w:rsidRDefault="005A4D8E" w:rsidP="00693C6A">
      <w:pPr>
        <w:rPr>
          <w:lang w:val="en-GB"/>
        </w:rPr>
      </w:pPr>
      <w:r w:rsidRPr="003F5DF5">
        <w:rPr>
          <w:b/>
          <w:bCs/>
          <w:lang w:val="en-GB"/>
        </w:rPr>
        <w:t xml:space="preserve">Italian Model (Italian Rewriter) </w:t>
      </w:r>
      <w:r w:rsidRPr="003F5DF5">
        <w:rPr>
          <w:lang w:val="en-GB"/>
        </w:rPr>
        <w:t>The Italian model, despite greater morphological complexity, performed very well</w:t>
      </w:r>
      <w:r w:rsidR="00693C6A" w:rsidRPr="003F5DF5">
        <w:rPr>
          <w:lang w:val="en-GB"/>
        </w:rPr>
        <w:t>.</w:t>
      </w:r>
    </w:p>
    <w:p w14:paraId="42ED2473" w14:textId="77777777" w:rsidR="00693C6A" w:rsidRPr="003F5DF5" w:rsidRDefault="00693C6A" w:rsidP="00693C6A">
      <w:pPr>
        <w:numPr>
          <w:ilvl w:val="0"/>
          <w:numId w:val="43"/>
        </w:numPr>
      </w:pPr>
      <w:r w:rsidRPr="003F5DF5">
        <w:rPr>
          <w:b/>
          <w:bCs/>
        </w:rPr>
        <w:t>ROUGE-1:</w:t>
      </w:r>
      <w:r w:rsidRPr="003F5DF5">
        <w:t xml:space="preserve"> ~23.27</w:t>
      </w:r>
    </w:p>
    <w:p w14:paraId="1E9C3622" w14:textId="77777777" w:rsidR="00693C6A" w:rsidRPr="003F5DF5" w:rsidRDefault="00693C6A" w:rsidP="00693C6A">
      <w:pPr>
        <w:numPr>
          <w:ilvl w:val="0"/>
          <w:numId w:val="43"/>
        </w:numPr>
      </w:pPr>
      <w:r w:rsidRPr="003F5DF5">
        <w:rPr>
          <w:b/>
          <w:bCs/>
        </w:rPr>
        <w:t>BLEU:</w:t>
      </w:r>
      <w:r w:rsidRPr="003F5DF5">
        <w:t xml:space="preserve"> ~5.98</w:t>
      </w:r>
    </w:p>
    <w:p w14:paraId="69D56E78" w14:textId="77777777" w:rsidR="00693C6A" w:rsidRPr="003F5DF5" w:rsidRDefault="00693C6A" w:rsidP="00693C6A">
      <w:pPr>
        <w:numPr>
          <w:ilvl w:val="0"/>
          <w:numId w:val="43"/>
        </w:numPr>
      </w:pPr>
      <w:proofErr w:type="spellStart"/>
      <w:r w:rsidRPr="003F5DF5">
        <w:rPr>
          <w:b/>
          <w:bCs/>
        </w:rPr>
        <w:t>BERTScore</w:t>
      </w:r>
      <w:proofErr w:type="spellEnd"/>
      <w:r w:rsidRPr="003F5DF5">
        <w:rPr>
          <w:b/>
          <w:bCs/>
        </w:rPr>
        <w:t xml:space="preserve"> F1:</w:t>
      </w:r>
      <w:r w:rsidRPr="003F5DF5">
        <w:t xml:space="preserve"> </w:t>
      </w:r>
      <w:r w:rsidRPr="003F5DF5">
        <w:rPr>
          <w:b/>
          <w:bCs/>
        </w:rPr>
        <w:t>0.886</w:t>
      </w:r>
    </w:p>
    <w:p w14:paraId="3BFBF3AB" w14:textId="0E21E2A3" w:rsidR="00693C6A" w:rsidRPr="003F5DF5" w:rsidRDefault="005A4D8E" w:rsidP="005A4D8E">
      <w:pPr>
        <w:rPr>
          <w:lang w:val="en-GB"/>
        </w:rPr>
      </w:pPr>
      <w:r w:rsidRPr="003F5DF5">
        <w:rPr>
          <w:i/>
          <w:iCs/>
          <w:lang w:val="en-GB"/>
        </w:rPr>
        <w:t xml:space="preserve">What emerges: There is a physiological decrease in metrics based on exact syntax (ROUGE and BLEU) compared to English. This is expected: Italian has a much more flexible structure (word order can vary) and is richer (gender/number agreement), so it is less likely that the model will guess exactly the same word sequence as the human annotator. However, the </w:t>
      </w:r>
      <w:proofErr w:type="spellStart"/>
      <w:r w:rsidRPr="003F5DF5">
        <w:rPr>
          <w:i/>
          <w:iCs/>
          <w:lang w:val="en-GB"/>
        </w:rPr>
        <w:t>BERTScore</w:t>
      </w:r>
      <w:proofErr w:type="spellEnd"/>
      <w:r w:rsidRPr="003F5DF5">
        <w:rPr>
          <w:i/>
          <w:iCs/>
          <w:lang w:val="en-GB"/>
        </w:rPr>
        <w:t xml:space="preserve"> of 0.886 is crucial: it tells us that, even if the words change slightly, the inclusive meaning is preserved with very high fidelity</w:t>
      </w:r>
      <w:r w:rsidR="00693C6A" w:rsidRPr="003F5DF5">
        <w:rPr>
          <w:lang w:val="en-GB"/>
        </w:rPr>
        <w:t>.</w:t>
      </w:r>
    </w:p>
    <w:p w14:paraId="1DF95004" w14:textId="77777777" w:rsidR="005A4D8E" w:rsidRPr="003F5DF5" w:rsidRDefault="005A4D8E" w:rsidP="00451BEB">
      <w:pPr>
        <w:rPr>
          <w:lang w:val="en-GB"/>
        </w:rPr>
      </w:pPr>
      <w:r w:rsidRPr="003F5DF5">
        <w:rPr>
          <w:b/>
          <w:bCs/>
          <w:lang w:val="en-GB"/>
        </w:rPr>
        <w:t>Multilingual Rewriter model</w:t>
      </w:r>
      <w:r w:rsidRPr="003F5DF5">
        <w:rPr>
          <w:lang w:val="en-GB"/>
        </w:rPr>
        <w:t xml:space="preserve"> The "universal" model has provided interesting results but slightly inferior to specialized models.</w:t>
      </w:r>
    </w:p>
    <w:p w14:paraId="183D5951" w14:textId="77777777" w:rsidR="00693C6A" w:rsidRPr="003F5DF5" w:rsidRDefault="00693C6A" w:rsidP="00693C6A">
      <w:pPr>
        <w:numPr>
          <w:ilvl w:val="0"/>
          <w:numId w:val="44"/>
        </w:numPr>
      </w:pPr>
      <w:r w:rsidRPr="003F5DF5">
        <w:rPr>
          <w:b/>
          <w:bCs/>
        </w:rPr>
        <w:t>ROUGE-1:</w:t>
      </w:r>
      <w:r w:rsidRPr="003F5DF5">
        <w:t xml:space="preserve"> ~21.51</w:t>
      </w:r>
    </w:p>
    <w:p w14:paraId="049829A8" w14:textId="77777777" w:rsidR="00693C6A" w:rsidRPr="003F5DF5" w:rsidRDefault="00693C6A" w:rsidP="00693C6A">
      <w:pPr>
        <w:numPr>
          <w:ilvl w:val="0"/>
          <w:numId w:val="44"/>
        </w:numPr>
      </w:pPr>
      <w:r w:rsidRPr="003F5DF5">
        <w:rPr>
          <w:b/>
          <w:bCs/>
        </w:rPr>
        <w:t>BLEU:</w:t>
      </w:r>
      <w:r w:rsidRPr="003F5DF5">
        <w:t xml:space="preserve"> ~6.00</w:t>
      </w:r>
    </w:p>
    <w:p w14:paraId="5C82D278" w14:textId="77777777" w:rsidR="00693C6A" w:rsidRPr="003F5DF5" w:rsidRDefault="00693C6A" w:rsidP="00693C6A">
      <w:pPr>
        <w:numPr>
          <w:ilvl w:val="0"/>
          <w:numId w:val="44"/>
        </w:numPr>
      </w:pPr>
      <w:proofErr w:type="spellStart"/>
      <w:r w:rsidRPr="003F5DF5">
        <w:rPr>
          <w:b/>
          <w:bCs/>
        </w:rPr>
        <w:t>BERTScore</w:t>
      </w:r>
      <w:proofErr w:type="spellEnd"/>
      <w:r w:rsidRPr="003F5DF5">
        <w:rPr>
          <w:b/>
          <w:bCs/>
        </w:rPr>
        <w:t xml:space="preserve"> F1:</w:t>
      </w:r>
      <w:r w:rsidRPr="003F5DF5">
        <w:t xml:space="preserve"> </w:t>
      </w:r>
      <w:r w:rsidRPr="003F5DF5">
        <w:rPr>
          <w:b/>
          <w:bCs/>
        </w:rPr>
        <w:t>0.885</w:t>
      </w:r>
    </w:p>
    <w:p w14:paraId="6B3716DF" w14:textId="77777777" w:rsidR="002342A9" w:rsidRPr="003F5DF5" w:rsidRDefault="002342A9" w:rsidP="00D97831">
      <w:pPr>
        <w:rPr>
          <w:lang w:val="en-GB"/>
        </w:rPr>
      </w:pPr>
      <w:r w:rsidRPr="003F5DF5">
        <w:rPr>
          <w:i/>
          <w:iCs/>
          <w:lang w:val="en-GB"/>
        </w:rPr>
        <w:t>What emerges:</w:t>
      </w:r>
      <w:r w:rsidRPr="003F5DF5">
        <w:rPr>
          <w:lang w:val="en-GB"/>
        </w:rPr>
        <w:t xml:space="preserve"> The values are very close to those of the Italian model, but show a slight general decline. While a </w:t>
      </w:r>
      <w:proofErr w:type="spellStart"/>
      <w:r w:rsidRPr="003F5DF5">
        <w:rPr>
          <w:lang w:val="en-GB"/>
        </w:rPr>
        <w:t>BERTScore</w:t>
      </w:r>
      <w:proofErr w:type="spellEnd"/>
      <w:r w:rsidRPr="003F5DF5">
        <w:rPr>
          <w:lang w:val="en-GB"/>
        </w:rPr>
        <w:t xml:space="preserve"> of 0.885 is still a pro-level result, the consistency in the generation (evidenced by the lowest ROUGE) is lower. The model sometimes tends to generate sentences that are structurally correct but less "in focus" than its monolingual counterparts.</w:t>
      </w:r>
    </w:p>
    <w:p w14:paraId="6FE62907" w14:textId="77777777" w:rsidR="00693C6A" w:rsidRPr="003F5DF5" w:rsidRDefault="00693C6A" w:rsidP="00693C6A">
      <w:pPr>
        <w:rPr>
          <w:lang w:val="en-GB"/>
        </w:rPr>
      </w:pPr>
    </w:p>
    <w:p w14:paraId="344E08D1" w14:textId="107F1A5A" w:rsidR="002342A9" w:rsidRPr="003F5DF5" w:rsidRDefault="004A76B1" w:rsidP="00F437E7">
      <w:pPr>
        <w:pStyle w:val="Titolo1"/>
        <w:rPr>
          <w:rFonts w:asciiTheme="minorHAnsi" w:hAnsiTheme="minorHAnsi"/>
          <w:lang w:val="en-GB"/>
        </w:rPr>
      </w:pPr>
      <w:bookmarkStart w:id="25" w:name="_Toc220019432"/>
      <w:r w:rsidRPr="003F5DF5">
        <w:rPr>
          <w:rFonts w:asciiTheme="minorHAnsi" w:hAnsiTheme="minorHAnsi"/>
          <w:lang w:val="en-GB"/>
        </w:rPr>
        <w:t>Comparative Analysis and Final Considerations</w:t>
      </w:r>
      <w:bookmarkEnd w:id="25"/>
    </w:p>
    <w:p w14:paraId="03E8800F" w14:textId="77777777" w:rsidR="004A76B1" w:rsidRPr="003F5DF5" w:rsidRDefault="004A76B1" w:rsidP="00693C6A">
      <w:pPr>
        <w:rPr>
          <w:lang w:val="en-GB"/>
        </w:rPr>
      </w:pPr>
      <w:r w:rsidRPr="003F5DF5">
        <w:rPr>
          <w:lang w:val="en-GB"/>
        </w:rPr>
        <w:t xml:space="preserve">Analysis of the experimental data allows us to draw important conclusions about the architecture of AI systems dedicated to inclusivity. </w:t>
      </w:r>
    </w:p>
    <w:p w14:paraId="608066BD" w14:textId="4ABB062B" w:rsidR="00693C6A" w:rsidRPr="003F5DF5" w:rsidRDefault="004A76B1" w:rsidP="00693C6A">
      <w:pPr>
        <w:rPr>
          <w:lang w:val="en-GB"/>
        </w:rPr>
      </w:pPr>
      <w:r w:rsidRPr="003F5DF5">
        <w:rPr>
          <w:lang w:val="en-GB"/>
        </w:rPr>
        <w:t>From the direct comparison between models, a clear trend emerges: monolingual (specialized) models tend to outperform the multilingual (generalist) model, albeit with different margins depending on the task</w:t>
      </w:r>
      <w:r w:rsidR="00693C6A" w:rsidRPr="003F5DF5">
        <w:rPr>
          <w:lang w:val="en-GB"/>
        </w:rPr>
        <w:t>.</w:t>
      </w:r>
    </w:p>
    <w:p w14:paraId="38F25D1E" w14:textId="34521582" w:rsidR="00693C6A" w:rsidRPr="003F5DF5" w:rsidRDefault="004A76B1" w:rsidP="00693C6A">
      <w:pPr>
        <w:pStyle w:val="Titolo2"/>
        <w:rPr>
          <w:rFonts w:asciiTheme="minorHAnsi" w:hAnsiTheme="minorHAnsi"/>
          <w:color w:val="215E99" w:themeColor="text2" w:themeTint="BF"/>
          <w:lang w:val="en-GB"/>
        </w:rPr>
      </w:pPr>
      <w:bookmarkStart w:id="26" w:name="_Toc220019433"/>
      <w:r w:rsidRPr="003F5DF5">
        <w:rPr>
          <w:rFonts w:asciiTheme="minorHAnsi" w:hAnsiTheme="minorHAnsi"/>
          <w:color w:val="215E99" w:themeColor="text2" w:themeTint="BF"/>
          <w:lang w:val="en-GB"/>
        </w:rPr>
        <w:t>Higher quality of specialist models</w:t>
      </w:r>
      <w:bookmarkEnd w:id="26"/>
    </w:p>
    <w:p w14:paraId="44EB166C" w14:textId="01A18587" w:rsidR="00693C6A" w:rsidRPr="003F5DF5" w:rsidRDefault="004A76B1" w:rsidP="00693C6A">
      <w:pPr>
        <w:rPr>
          <w:lang w:val="en-GB"/>
        </w:rPr>
      </w:pPr>
      <w:r w:rsidRPr="003F5DF5">
        <w:rPr>
          <w:lang w:val="en-GB"/>
        </w:rPr>
        <w:t>The data show that the English model (</w:t>
      </w:r>
      <w:proofErr w:type="spellStart"/>
      <w:r w:rsidRPr="003F5DF5">
        <w:rPr>
          <w:lang w:val="en-GB"/>
        </w:rPr>
        <w:t>BERTScore</w:t>
      </w:r>
      <w:proofErr w:type="spellEnd"/>
      <w:r w:rsidRPr="003F5DF5">
        <w:rPr>
          <w:lang w:val="en-GB"/>
        </w:rPr>
        <w:t xml:space="preserve"> 0.899) and the Italian model (0.886) have an edge over the multilingual model (0.885). The reasons for this gap are technical and structural:</w:t>
      </w:r>
    </w:p>
    <w:p w14:paraId="09C814DD" w14:textId="228B41F7" w:rsidR="00693C6A" w:rsidRPr="003F5DF5" w:rsidRDefault="00693C6A" w:rsidP="00693C6A">
      <w:pPr>
        <w:numPr>
          <w:ilvl w:val="0"/>
          <w:numId w:val="45"/>
        </w:numPr>
        <w:rPr>
          <w:lang w:val="en-GB"/>
        </w:rPr>
      </w:pPr>
      <w:r w:rsidRPr="003F5DF5">
        <w:rPr>
          <w:b/>
          <w:bCs/>
          <w:lang w:val="en-GB"/>
        </w:rPr>
        <w:t xml:space="preserve">Curse of </w:t>
      </w:r>
      <w:proofErr w:type="spellStart"/>
      <w:r w:rsidRPr="003F5DF5">
        <w:rPr>
          <w:b/>
          <w:bCs/>
          <w:lang w:val="en-GB"/>
        </w:rPr>
        <w:t>Multilinguality</w:t>
      </w:r>
      <w:proofErr w:type="spellEnd"/>
      <w:r w:rsidRPr="003F5DF5">
        <w:rPr>
          <w:b/>
          <w:bCs/>
          <w:lang w:val="en-GB"/>
        </w:rPr>
        <w:t>:</w:t>
      </w:r>
      <w:r w:rsidRPr="003F5DF5">
        <w:rPr>
          <w:lang w:val="en-GB"/>
        </w:rPr>
        <w:t xml:space="preserve"> </w:t>
      </w:r>
      <w:r w:rsidR="004A76B1" w:rsidRPr="003F5DF5">
        <w:rPr>
          <w:lang w:val="en-GB"/>
        </w:rPr>
        <w:t>Models like mT5 must distribute their parametric capacity across over 100 languages. This means that, for the same model size, the “portion of brain” dedicated to Italian is much smaller than that of a model like IT5, which dedicates 100% of its resources to a single language</w:t>
      </w:r>
      <w:r w:rsidRPr="003F5DF5">
        <w:rPr>
          <w:lang w:val="en-GB"/>
        </w:rPr>
        <w:t>.</w:t>
      </w:r>
    </w:p>
    <w:p w14:paraId="5BD51DC7" w14:textId="79929C6A" w:rsidR="00693C6A" w:rsidRPr="003F5DF5" w:rsidRDefault="004A76B1" w:rsidP="00693C6A">
      <w:pPr>
        <w:numPr>
          <w:ilvl w:val="0"/>
          <w:numId w:val="45"/>
        </w:numPr>
        <w:rPr>
          <w:lang w:val="en-GB"/>
        </w:rPr>
      </w:pPr>
      <w:r w:rsidRPr="003F5DF5">
        <w:rPr>
          <w:b/>
          <w:bCs/>
          <w:lang w:val="en-GB"/>
        </w:rPr>
        <w:t xml:space="preserve">Optimized tokenization: </w:t>
      </w:r>
      <w:r w:rsidRPr="003F5DF5">
        <w:rPr>
          <w:lang w:val="en-GB"/>
        </w:rPr>
        <w:t>Monolingual models use custom-built vocabularies. The English tokenizer has a single token for common English words, while the multilingual one must compromise, often splitting words into smaller fragments to cover more idioms. This makes generation harder and increases the risk of syntactic errors (reflected in lower BLEU scores)</w:t>
      </w:r>
    </w:p>
    <w:p w14:paraId="19E43DAD" w14:textId="2D0D3757" w:rsidR="00693C6A" w:rsidRPr="003F5DF5" w:rsidRDefault="004A76B1" w:rsidP="00693C6A">
      <w:pPr>
        <w:numPr>
          <w:ilvl w:val="0"/>
          <w:numId w:val="45"/>
        </w:numPr>
        <w:rPr>
          <w:lang w:val="en-GB"/>
        </w:rPr>
      </w:pPr>
      <w:r w:rsidRPr="003F5DF5">
        <w:rPr>
          <w:b/>
          <w:bCs/>
          <w:lang w:val="en-GB"/>
        </w:rPr>
        <w:t xml:space="preserve">Task complexity: </w:t>
      </w:r>
      <w:r w:rsidRPr="003F5DF5">
        <w:rPr>
          <w:lang w:val="en-GB"/>
        </w:rPr>
        <w:t>The multilingual model must solve two problems simultaneously: detect which language it is writing in and apply inclusive correction. Monolingual models, lacking language ambiguity, can focus exclusively on bias semantics</w:t>
      </w:r>
      <w:r w:rsidR="00693C6A" w:rsidRPr="003F5DF5">
        <w:rPr>
          <w:lang w:val="en-GB"/>
        </w:rPr>
        <w:t>.</w:t>
      </w:r>
    </w:p>
    <w:p w14:paraId="139ECC48" w14:textId="0F496893" w:rsidR="009B02BE" w:rsidRPr="003F5DF5" w:rsidRDefault="003F5DF5" w:rsidP="003F5DF5">
      <w:pPr>
        <w:pStyle w:val="Titolo1"/>
        <w:rPr>
          <w:rFonts w:asciiTheme="minorHAnsi" w:hAnsiTheme="minorHAnsi"/>
          <w:lang w:val="en-GB"/>
        </w:rPr>
      </w:pPr>
      <w:bookmarkStart w:id="27" w:name="_Toc220019434"/>
      <w:r w:rsidRPr="003F5DF5">
        <w:rPr>
          <w:rFonts w:asciiTheme="minorHAnsi" w:hAnsiTheme="minorHAnsi"/>
          <w:lang w:val="en-GB"/>
        </w:rPr>
        <w:t>User Interface and User Experience (UX)</w:t>
      </w:r>
      <w:bookmarkEnd w:id="27"/>
    </w:p>
    <w:p w14:paraId="4E0F9729" w14:textId="1172487E" w:rsidR="009B02BE" w:rsidRPr="003F5DF5" w:rsidRDefault="003F5DF5" w:rsidP="009B02BE">
      <w:pPr>
        <w:rPr>
          <w:lang w:val="en-GB"/>
        </w:rPr>
      </w:pPr>
      <w:r w:rsidRPr="003F5DF5">
        <w:rPr>
          <w:lang w:val="en-GB"/>
        </w:rPr>
        <w:t>Accessibility and usability of a complex tool like FAIR ISLE are decisive for its effective use. If AI models represent the “brain” of the system, the user interface (UI) is its face. During the development cycle, the approach to interface design underwent a profound transformation, evolving from a functional prototype to a modern and interactive web app</w:t>
      </w:r>
      <w:r w:rsidR="009B02BE" w:rsidRPr="003F5DF5">
        <w:rPr>
          <w:lang w:val="en-GB"/>
        </w:rPr>
        <w:t>.</w:t>
      </w:r>
    </w:p>
    <w:p w14:paraId="4726D1CB" w14:textId="1CB5466A" w:rsidR="009B02BE" w:rsidRPr="003F5DF5" w:rsidRDefault="003F5DF5" w:rsidP="003F5DF5">
      <w:pPr>
        <w:pStyle w:val="Titolo2"/>
        <w:rPr>
          <w:rFonts w:asciiTheme="minorHAnsi" w:hAnsiTheme="minorHAnsi"/>
          <w:color w:val="215E99" w:themeColor="text2" w:themeTint="BF"/>
          <w:lang w:val="en-GB"/>
        </w:rPr>
      </w:pPr>
      <w:bookmarkStart w:id="28" w:name="_Toc220019435"/>
      <w:r w:rsidRPr="003F5DF5">
        <w:rPr>
          <w:rFonts w:asciiTheme="minorHAnsi" w:hAnsiTheme="minorHAnsi"/>
          <w:color w:val="215E99" w:themeColor="text2" w:themeTint="BF"/>
          <w:lang w:val="en-GB"/>
        </w:rPr>
        <w:t>The prototyping phase</w:t>
      </w:r>
      <w:bookmarkEnd w:id="28"/>
      <w:r w:rsidRPr="003F5DF5">
        <w:rPr>
          <w:rFonts w:asciiTheme="minorHAnsi" w:hAnsiTheme="minorHAnsi"/>
          <w:color w:val="215E99" w:themeColor="text2" w:themeTint="BF"/>
          <w:lang w:val="en-GB"/>
        </w:rPr>
        <w:t xml:space="preserve"> </w:t>
      </w:r>
    </w:p>
    <w:p w14:paraId="374B20AE" w14:textId="6C277547" w:rsidR="009B02BE" w:rsidRPr="003F5DF5" w:rsidRDefault="003F5DF5" w:rsidP="009B02BE">
      <w:pPr>
        <w:rPr>
          <w:lang w:val="en-GB"/>
        </w:rPr>
      </w:pPr>
      <w:r w:rsidRPr="003F5DF5">
        <w:rPr>
          <w:lang w:val="en-GB"/>
        </w:rPr>
        <w:t>In the early stages of the project, attention was focused almost exclusively on verifying the capabilities of language models. The initial interface was therefore extremely essential. Characterized by a “basic” and minimalist look, it presented raw input and output fields, lacking a true visual identity or a refined information hierarchy</w:t>
      </w:r>
      <w:r w:rsidR="009B02BE" w:rsidRPr="003F5DF5">
        <w:rPr>
          <w:lang w:val="en-GB"/>
        </w:rPr>
        <w:t xml:space="preserve">. </w:t>
      </w:r>
    </w:p>
    <w:p w14:paraId="6A233D06" w14:textId="469BC42C" w:rsidR="009B02BE" w:rsidRPr="003F5DF5" w:rsidRDefault="009B02BE" w:rsidP="00783CB6">
      <w:pPr>
        <w:jc w:val="center"/>
      </w:pPr>
      <w:r w:rsidRPr="003F5DF5">
        <w:rPr>
          <w:noProof/>
        </w:rPr>
        <w:lastRenderedPageBreak/>
        <w:drawing>
          <wp:inline distT="0" distB="0" distL="0" distR="0" wp14:anchorId="7CBB19BD" wp14:editId="2BE58BB2">
            <wp:extent cx="4856018" cy="2216396"/>
            <wp:effectExtent l="0" t="0" r="1905" b="0"/>
            <wp:docPr id="683795863" name="Immagine 3" descr="Immagine che contiene testo, schermata, Caratte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5863" name="Immagine 3" descr="Immagine che contiene testo, schermata, Carattere, Pagina Web&#10;&#10;Il contenuto generato dall'IA potrebbe non essere corret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8781" cy="2231350"/>
                    </a:xfrm>
                    <a:prstGeom prst="rect">
                      <a:avLst/>
                    </a:prstGeom>
                    <a:noFill/>
                    <a:ln>
                      <a:noFill/>
                    </a:ln>
                  </pic:spPr>
                </pic:pic>
              </a:graphicData>
            </a:graphic>
          </wp:inline>
        </w:drawing>
      </w:r>
    </w:p>
    <w:p w14:paraId="7FD56364" w14:textId="77777777" w:rsidR="009B02BE" w:rsidRPr="003F5DF5" w:rsidRDefault="009B02BE" w:rsidP="009B02BE"/>
    <w:p w14:paraId="58317512" w14:textId="2E160B32" w:rsidR="009B02BE" w:rsidRPr="006E0828" w:rsidRDefault="009B02BE" w:rsidP="003F5DF5">
      <w:pPr>
        <w:pStyle w:val="Titolo2"/>
        <w:rPr>
          <w:rFonts w:asciiTheme="minorHAnsi" w:hAnsiTheme="minorHAnsi"/>
          <w:color w:val="215E99" w:themeColor="text2" w:themeTint="BF"/>
          <w:lang w:val="en-GB"/>
        </w:rPr>
      </w:pPr>
      <w:bookmarkStart w:id="29" w:name="_Toc220019436"/>
      <w:r w:rsidRPr="006E0828">
        <w:rPr>
          <w:rFonts w:asciiTheme="minorHAnsi" w:hAnsiTheme="minorHAnsi"/>
          <w:color w:val="215E99" w:themeColor="text2" w:themeTint="BF"/>
          <w:lang w:val="en-GB"/>
        </w:rPr>
        <w:t>Il Redesign</w:t>
      </w:r>
      <w:bookmarkEnd w:id="29"/>
    </w:p>
    <w:p w14:paraId="476B1E4E" w14:textId="1664FDB1" w:rsidR="004F36AF" w:rsidRPr="003F5DF5" w:rsidRDefault="003F5DF5" w:rsidP="00783CB6">
      <w:pPr>
        <w:rPr>
          <w:lang w:val="en-GB"/>
        </w:rPr>
      </w:pPr>
      <w:r w:rsidRPr="003F5DF5">
        <w:rPr>
          <w:lang w:val="en-GB"/>
        </w:rPr>
        <w:t>With the maturation of the back-end, a complete rethink of the front-end became necessary to align the visual experience with the underlying technological quality. The redesign work “revolutionized” the application’s appearance, introducing a modern, clean, and professional graphic language.</w:t>
      </w:r>
      <w:r w:rsidR="009B02BE" w:rsidRPr="003F5DF5">
        <w:rPr>
          <w:lang w:val="en-GB"/>
        </w:rPr>
        <w:t xml:space="preserve"> </w:t>
      </w:r>
    </w:p>
    <w:p w14:paraId="1F41DC79" w14:textId="3A192ED4" w:rsidR="004F36AF" w:rsidRPr="003F5DF5" w:rsidRDefault="004F36AF" w:rsidP="00783CB6">
      <w:pPr>
        <w:jc w:val="center"/>
      </w:pPr>
      <w:r w:rsidRPr="003F5DF5">
        <w:rPr>
          <w:noProof/>
        </w:rPr>
        <w:lastRenderedPageBreak/>
        <w:drawing>
          <wp:inline distT="0" distB="0" distL="0" distR="0" wp14:anchorId="36AFFBA7" wp14:editId="710D7244">
            <wp:extent cx="4545612" cy="2840182"/>
            <wp:effectExtent l="0" t="0" r="7620" b="0"/>
            <wp:docPr id="1526622235" name="Immagine 6"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2235" name="Immagine 6" descr="Immagine che contiene testo, schermata, software, Pagina Web&#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378" cy="2856906"/>
                    </a:xfrm>
                    <a:prstGeom prst="rect">
                      <a:avLst/>
                    </a:prstGeom>
                  </pic:spPr>
                </pic:pic>
              </a:graphicData>
            </a:graphic>
          </wp:inline>
        </w:drawing>
      </w:r>
      <w:r w:rsidRPr="003F5DF5">
        <w:rPr>
          <w:noProof/>
        </w:rPr>
        <w:drawing>
          <wp:inline distT="0" distB="0" distL="0" distR="0" wp14:anchorId="73264D82" wp14:editId="0B705F87">
            <wp:extent cx="4545612" cy="2840182"/>
            <wp:effectExtent l="0" t="0" r="7620" b="0"/>
            <wp:docPr id="278929890" name="Immagine 7"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29890" name="Immagine 7" descr="Immagine che contiene testo, schermata, software, Pagina Web&#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8750" cy="2860887"/>
                    </a:xfrm>
                    <a:prstGeom prst="rect">
                      <a:avLst/>
                    </a:prstGeom>
                  </pic:spPr>
                </pic:pic>
              </a:graphicData>
            </a:graphic>
          </wp:inline>
        </w:drawing>
      </w:r>
    </w:p>
    <w:p w14:paraId="0119DDE0" w14:textId="3F3E074B" w:rsidR="009B02BE" w:rsidRPr="007E14D5" w:rsidRDefault="003F5DF5" w:rsidP="003F5DF5">
      <w:pPr>
        <w:pStyle w:val="Titolo2"/>
        <w:rPr>
          <w:rFonts w:asciiTheme="minorHAnsi" w:hAnsiTheme="minorHAnsi"/>
          <w:color w:val="215E99" w:themeColor="text2" w:themeTint="BF"/>
          <w:lang w:val="en-GB"/>
        </w:rPr>
      </w:pPr>
      <w:bookmarkStart w:id="30" w:name="_Toc220019437"/>
      <w:r w:rsidRPr="007E14D5">
        <w:rPr>
          <w:rFonts w:asciiTheme="minorHAnsi" w:hAnsiTheme="minorHAnsi"/>
          <w:color w:val="215E99" w:themeColor="text2" w:themeTint="BF"/>
          <w:lang w:val="en-GB"/>
        </w:rPr>
        <w:t>Active Feedback Loop</w:t>
      </w:r>
      <w:bookmarkEnd w:id="30"/>
    </w:p>
    <w:p w14:paraId="30D33B5E" w14:textId="4DE0E995" w:rsidR="00783CB6" w:rsidRPr="003F5DF5" w:rsidRDefault="003F5DF5" w:rsidP="00783CB6">
      <w:pPr>
        <w:rPr>
          <w:lang w:val="en-GB"/>
        </w:rPr>
      </w:pPr>
      <w:r w:rsidRPr="003F5DF5">
        <w:rPr>
          <w:lang w:val="en-GB"/>
        </w:rPr>
        <w:t>The UI introduces a double evaluation channel that turns the user into an active validator</w:t>
      </w:r>
      <w:r>
        <w:rPr>
          <w:lang w:val="en-GB"/>
        </w:rPr>
        <w:t>:</w:t>
      </w:r>
    </w:p>
    <w:p w14:paraId="329948E2" w14:textId="724D6F1C" w:rsidR="00783CB6" w:rsidRPr="00932E7B" w:rsidRDefault="00932E7B" w:rsidP="00783CB6">
      <w:pPr>
        <w:pStyle w:val="Puntoelenco"/>
        <w:numPr>
          <w:ilvl w:val="0"/>
          <w:numId w:val="30"/>
        </w:numPr>
        <w:rPr>
          <w:lang w:val="en-GB"/>
        </w:rPr>
      </w:pPr>
      <w:r w:rsidRPr="00932E7B">
        <w:rPr>
          <w:lang w:val="en-GB"/>
        </w:rPr>
        <w:t>Confirmation or denial of classification (reduction of false positives and false negatives)</w:t>
      </w:r>
      <w:r w:rsidR="00783CB6" w:rsidRPr="00932E7B">
        <w:rPr>
          <w:lang w:val="en-GB"/>
        </w:rPr>
        <w:t>.</w:t>
      </w:r>
    </w:p>
    <w:p w14:paraId="3D8DE7BC" w14:textId="29EBB81D" w:rsidR="00783CB6" w:rsidRPr="00932E7B" w:rsidRDefault="00932E7B" w:rsidP="00783CB6">
      <w:pPr>
        <w:pStyle w:val="Puntoelenco"/>
        <w:numPr>
          <w:ilvl w:val="0"/>
          <w:numId w:val="30"/>
        </w:numPr>
        <w:rPr>
          <w:lang w:val="en-GB"/>
        </w:rPr>
      </w:pPr>
      <w:r w:rsidRPr="00932E7B">
        <w:rPr>
          <w:lang w:val="en-GB"/>
        </w:rPr>
        <w:t>Evaluation of rewriting with the possibility to propose an alternative correction</w:t>
      </w:r>
      <w:r>
        <w:rPr>
          <w:lang w:val="en-GB"/>
        </w:rPr>
        <w:t>.</w:t>
      </w:r>
    </w:p>
    <w:p w14:paraId="07FFE4C7" w14:textId="46777D6C" w:rsidR="00783CB6" w:rsidRPr="00932E7B" w:rsidRDefault="00932E7B" w:rsidP="00783CB6">
      <w:pPr>
        <w:pStyle w:val="Puntoelenco"/>
        <w:numPr>
          <w:ilvl w:val="0"/>
          <w:numId w:val="30"/>
        </w:numPr>
        <w:rPr>
          <w:lang w:val="en-GB"/>
        </w:rPr>
      </w:pPr>
      <w:r w:rsidRPr="00932E7B">
        <w:rPr>
          <w:lang w:val="en-GB"/>
        </w:rPr>
        <w:t>Archiving of feedback in a JSON database for future retraining cycles.</w:t>
      </w:r>
    </w:p>
    <w:p w14:paraId="09753CAD" w14:textId="269524B5" w:rsidR="004F36AF" w:rsidRPr="003F5DF5" w:rsidRDefault="004F36AF" w:rsidP="00783CB6">
      <w:pPr>
        <w:jc w:val="center"/>
      </w:pPr>
      <w:r w:rsidRPr="003F5DF5">
        <w:rPr>
          <w:noProof/>
        </w:rPr>
        <w:lastRenderedPageBreak/>
        <w:drawing>
          <wp:inline distT="0" distB="0" distL="0" distR="0" wp14:anchorId="6AACADE7" wp14:editId="6ACB11A2">
            <wp:extent cx="4549168" cy="2867891"/>
            <wp:effectExtent l="0" t="0" r="3810" b="8890"/>
            <wp:docPr id="1616022799" name="Immagine 9"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22799" name="Immagine 9" descr="Immagine che contiene testo, schermata, software, Icona del computer&#10;&#10;Il contenuto generato dall'IA potrebbe non essere corret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56480" cy="2872500"/>
                    </a:xfrm>
                    <a:prstGeom prst="rect">
                      <a:avLst/>
                    </a:prstGeom>
                  </pic:spPr>
                </pic:pic>
              </a:graphicData>
            </a:graphic>
          </wp:inline>
        </w:drawing>
      </w:r>
      <w:r w:rsidRPr="003F5DF5">
        <w:rPr>
          <w:noProof/>
        </w:rPr>
        <w:drawing>
          <wp:inline distT="0" distB="0" distL="0" distR="0" wp14:anchorId="42ADEFD9" wp14:editId="0B7A3835">
            <wp:extent cx="4544406" cy="2847109"/>
            <wp:effectExtent l="0" t="0" r="8890" b="0"/>
            <wp:docPr id="1227125651" name="Immagine 8" descr="Immagine che contiene testo, software, Icona del computer, Sistema operativ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25651" name="Immagine 8" descr="Immagine che contiene testo, software, Icona del computer, Sistema operativo&#10;&#10;Il contenuto generato dall'IA potrebbe non essere corretto."/>
                    <pic:cNvPicPr/>
                  </pic:nvPicPr>
                  <pic:blipFill rotWithShape="1">
                    <a:blip r:embed="rId14" cstate="print">
                      <a:extLst>
                        <a:ext uri="{28A0092B-C50C-407E-A947-70E740481C1C}">
                          <a14:useLocalDpi xmlns:a14="http://schemas.microsoft.com/office/drawing/2010/main" val="0"/>
                        </a:ext>
                      </a:extLst>
                    </a:blip>
                    <a:srcRect r="1390"/>
                    <a:stretch>
                      <a:fillRect/>
                    </a:stretch>
                  </pic:blipFill>
                  <pic:spPr bwMode="auto">
                    <a:xfrm>
                      <a:off x="0" y="0"/>
                      <a:ext cx="4577928" cy="2868111"/>
                    </a:xfrm>
                    <a:prstGeom prst="rect">
                      <a:avLst/>
                    </a:prstGeom>
                    <a:ln>
                      <a:noFill/>
                    </a:ln>
                    <a:extLst>
                      <a:ext uri="{53640926-AAD7-44D8-BBD7-CCE9431645EC}">
                        <a14:shadowObscured xmlns:a14="http://schemas.microsoft.com/office/drawing/2010/main"/>
                      </a:ext>
                    </a:extLst>
                  </pic:spPr>
                </pic:pic>
              </a:graphicData>
            </a:graphic>
          </wp:inline>
        </w:drawing>
      </w:r>
    </w:p>
    <w:p w14:paraId="2FAF61BD" w14:textId="77777777" w:rsidR="004F36AF" w:rsidRPr="003F5DF5" w:rsidRDefault="004F36AF" w:rsidP="009B02BE"/>
    <w:p w14:paraId="5529F757" w14:textId="767D7DA0" w:rsidR="004F36AF" w:rsidRPr="003F5DF5" w:rsidRDefault="00932E7B" w:rsidP="004F36AF">
      <w:pPr>
        <w:pStyle w:val="Titolo1"/>
        <w:rPr>
          <w:rFonts w:asciiTheme="minorHAnsi" w:hAnsiTheme="minorHAnsi"/>
        </w:rPr>
      </w:pPr>
      <w:bookmarkStart w:id="31" w:name="_Toc220019438"/>
      <w:proofErr w:type="spellStart"/>
      <w:r w:rsidRPr="00932E7B">
        <w:rPr>
          <w:rFonts w:asciiTheme="minorHAnsi" w:hAnsiTheme="minorHAnsi"/>
        </w:rPr>
        <w:t>Essential</w:t>
      </w:r>
      <w:proofErr w:type="spellEnd"/>
      <w:r w:rsidRPr="00932E7B">
        <w:rPr>
          <w:rFonts w:asciiTheme="minorHAnsi" w:hAnsiTheme="minorHAnsi"/>
        </w:rPr>
        <w:t xml:space="preserve"> </w:t>
      </w:r>
      <w:proofErr w:type="spellStart"/>
      <w:r w:rsidRPr="00932E7B">
        <w:rPr>
          <w:rFonts w:asciiTheme="minorHAnsi" w:hAnsiTheme="minorHAnsi"/>
        </w:rPr>
        <w:t>references</w:t>
      </w:r>
      <w:bookmarkEnd w:id="31"/>
      <w:proofErr w:type="spellEnd"/>
    </w:p>
    <w:p w14:paraId="46029A79" w14:textId="77777777" w:rsidR="004F36AF" w:rsidRPr="003F5DF5" w:rsidRDefault="004F36AF" w:rsidP="004F36AF">
      <w:pPr>
        <w:pStyle w:val="Puntoelenco"/>
        <w:tabs>
          <w:tab w:val="num" w:pos="360"/>
        </w:tabs>
        <w:ind w:left="360" w:hanging="360"/>
        <w:rPr>
          <w:lang w:val="it-IT"/>
        </w:rPr>
      </w:pPr>
      <w:proofErr w:type="spellStart"/>
      <w:r w:rsidRPr="003F5DF5">
        <w:rPr>
          <w:lang w:val="it-IT"/>
        </w:rPr>
        <w:t>European</w:t>
      </w:r>
      <w:proofErr w:type="spellEnd"/>
      <w:r w:rsidRPr="003F5DF5">
        <w:rPr>
          <w:lang w:val="it-IT"/>
        </w:rPr>
        <w:t xml:space="preserve"> Institute for Gender Equality (EIGE) - linee guida su linguaggio di genere.</w:t>
      </w:r>
    </w:p>
    <w:p w14:paraId="6CECF3F0" w14:textId="77777777" w:rsidR="004F36AF" w:rsidRPr="003F5DF5" w:rsidRDefault="004F36AF" w:rsidP="004F36AF">
      <w:pPr>
        <w:pStyle w:val="Puntoelenco"/>
        <w:tabs>
          <w:tab w:val="num" w:pos="360"/>
        </w:tabs>
        <w:ind w:left="360" w:hanging="360"/>
        <w:rPr>
          <w:lang w:val="it-IT"/>
        </w:rPr>
      </w:pPr>
      <w:r w:rsidRPr="003F5DF5">
        <w:rPr>
          <w:lang w:val="it-IT"/>
        </w:rPr>
        <w:t>UN Women e Unione Europea - guide per comunicazione inclusiva.</w:t>
      </w:r>
    </w:p>
    <w:p w14:paraId="5957322D" w14:textId="77777777" w:rsidR="004F36AF" w:rsidRPr="003F5DF5" w:rsidRDefault="004F36AF" w:rsidP="004F36AF">
      <w:pPr>
        <w:pStyle w:val="Puntoelenco"/>
        <w:tabs>
          <w:tab w:val="num" w:pos="360"/>
        </w:tabs>
        <w:ind w:left="360" w:hanging="360"/>
      </w:pPr>
      <w:r w:rsidRPr="003F5DF5">
        <w:t>American Psychological Association (APA) - Bias-Free Language Guidelines.</w:t>
      </w:r>
    </w:p>
    <w:p w14:paraId="012CC916" w14:textId="77777777" w:rsidR="004F36AF" w:rsidRPr="003F5DF5" w:rsidRDefault="004F36AF" w:rsidP="004F36AF">
      <w:pPr>
        <w:pStyle w:val="Puntoelenco"/>
        <w:tabs>
          <w:tab w:val="num" w:pos="360"/>
        </w:tabs>
        <w:ind w:left="360" w:hanging="360"/>
        <w:rPr>
          <w:lang w:val="it-IT"/>
        </w:rPr>
      </w:pPr>
      <w:r w:rsidRPr="003F5DF5">
        <w:rPr>
          <w:lang w:val="it-IT"/>
        </w:rPr>
        <w:t>MIUR (2018) - Linee guida per l'uso del genere nel linguaggio amministrativo.</w:t>
      </w:r>
    </w:p>
    <w:p w14:paraId="2E2AF136" w14:textId="77777777" w:rsidR="004F36AF" w:rsidRPr="003F5DF5" w:rsidRDefault="004F36AF" w:rsidP="004F36AF">
      <w:pPr>
        <w:pStyle w:val="Puntoelenco"/>
        <w:tabs>
          <w:tab w:val="num" w:pos="360"/>
        </w:tabs>
        <w:ind w:left="360" w:hanging="360"/>
        <w:rPr>
          <w:lang w:val="it-IT"/>
        </w:rPr>
      </w:pPr>
      <w:r w:rsidRPr="003F5DF5">
        <w:rPr>
          <w:lang w:val="it-IT"/>
        </w:rPr>
        <w:t>UNI - linee guida per la parità di genere nel linguaggio.</w:t>
      </w:r>
    </w:p>
    <w:p w14:paraId="40748281" w14:textId="77777777" w:rsidR="004F36AF" w:rsidRPr="003F5DF5" w:rsidRDefault="004F36AF" w:rsidP="004F36AF">
      <w:pPr>
        <w:pStyle w:val="Puntoelenco"/>
        <w:tabs>
          <w:tab w:val="num" w:pos="360"/>
        </w:tabs>
        <w:ind w:left="360" w:hanging="360"/>
      </w:pPr>
      <w:r w:rsidRPr="003F5DF5">
        <w:t xml:space="preserve">Hugging Face Transformers e </w:t>
      </w:r>
      <w:proofErr w:type="spellStart"/>
      <w:r w:rsidRPr="003F5DF5">
        <w:t>modelli</w:t>
      </w:r>
      <w:proofErr w:type="spellEnd"/>
      <w:r w:rsidRPr="003F5DF5">
        <w:t xml:space="preserve"> </w:t>
      </w:r>
      <w:proofErr w:type="spellStart"/>
      <w:r w:rsidRPr="003F5DF5">
        <w:t>DistilBERT</w:t>
      </w:r>
      <w:proofErr w:type="spellEnd"/>
      <w:r w:rsidRPr="003F5DF5">
        <w:t xml:space="preserve">, </w:t>
      </w:r>
      <w:proofErr w:type="spellStart"/>
      <w:r w:rsidRPr="003F5DF5">
        <w:t>BERTino</w:t>
      </w:r>
      <w:proofErr w:type="spellEnd"/>
      <w:r w:rsidRPr="003F5DF5">
        <w:t>, FLAN-T5, IT5, XLM-</w:t>
      </w:r>
      <w:proofErr w:type="spellStart"/>
      <w:r w:rsidRPr="003F5DF5">
        <w:t>RoBERTa</w:t>
      </w:r>
      <w:proofErr w:type="spellEnd"/>
      <w:r w:rsidRPr="003F5DF5">
        <w:t>, mT5.</w:t>
      </w:r>
    </w:p>
    <w:p w14:paraId="5F016FC6" w14:textId="77777777" w:rsidR="004F36AF" w:rsidRPr="003F5DF5" w:rsidRDefault="004F36AF" w:rsidP="009B02BE">
      <w:pPr>
        <w:rPr>
          <w:lang w:val="en-US"/>
        </w:rPr>
      </w:pPr>
    </w:p>
    <w:p w14:paraId="7C43459F" w14:textId="78996958" w:rsidR="009B02BE" w:rsidRPr="003F5DF5" w:rsidRDefault="002C35B8" w:rsidP="002C35B8">
      <w:pPr>
        <w:jc w:val="center"/>
      </w:pPr>
      <w:r w:rsidRPr="003F5DF5">
        <w:rPr>
          <w:noProof/>
        </w:rPr>
        <w:lastRenderedPageBreak/>
        <w:drawing>
          <wp:inline distT="0" distB="0" distL="0" distR="0" wp14:anchorId="17CE0CAD" wp14:editId="21DDD7AD">
            <wp:extent cx="2080260" cy="2097927"/>
            <wp:effectExtent l="0" t="0" r="0" b="0"/>
            <wp:docPr id="1255454161" name="Immagine 1" descr="Logo Uniba a col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iba a color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2866" cy="2100555"/>
                    </a:xfrm>
                    <a:prstGeom prst="rect">
                      <a:avLst/>
                    </a:prstGeom>
                    <a:noFill/>
                    <a:ln>
                      <a:noFill/>
                    </a:ln>
                  </pic:spPr>
                </pic:pic>
              </a:graphicData>
            </a:graphic>
          </wp:inline>
        </w:drawing>
      </w:r>
    </w:p>
    <w:sectPr w:rsidR="009B02BE" w:rsidRPr="003F5DF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B77CC" w14:textId="77777777" w:rsidR="0056589E" w:rsidRDefault="0056589E" w:rsidP="002C35B8">
      <w:pPr>
        <w:spacing w:after="0" w:line="240" w:lineRule="auto"/>
      </w:pPr>
      <w:r>
        <w:separator/>
      </w:r>
    </w:p>
  </w:endnote>
  <w:endnote w:type="continuationSeparator" w:id="0">
    <w:p w14:paraId="28E4FBED" w14:textId="77777777" w:rsidR="0056589E" w:rsidRDefault="0056589E" w:rsidP="002C3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E3136" w14:textId="77777777" w:rsidR="0056589E" w:rsidRDefault="0056589E" w:rsidP="002C35B8">
      <w:pPr>
        <w:spacing w:after="0" w:line="240" w:lineRule="auto"/>
      </w:pPr>
      <w:r>
        <w:separator/>
      </w:r>
    </w:p>
  </w:footnote>
  <w:footnote w:type="continuationSeparator" w:id="0">
    <w:p w14:paraId="347770F0" w14:textId="77777777" w:rsidR="0056589E" w:rsidRDefault="0056589E" w:rsidP="002C35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8E6768"/>
    <w:lvl w:ilvl="0">
      <w:start w:val="1"/>
      <w:numFmt w:val="bullet"/>
      <w:pStyle w:val="Puntoelenco"/>
      <w:lvlText w:val=""/>
      <w:lvlJc w:val="left"/>
      <w:pPr>
        <w:tabs>
          <w:tab w:val="num" w:pos="360"/>
        </w:tabs>
        <w:ind w:left="360" w:hanging="360"/>
      </w:pPr>
      <w:rPr>
        <w:rFonts w:ascii="Symbol" w:hAnsi="Symbol" w:hint="default"/>
      </w:rPr>
    </w:lvl>
  </w:abstractNum>
  <w:abstractNum w:abstractNumId="1" w15:restartNumberingAfterBreak="0">
    <w:nsid w:val="08764120"/>
    <w:multiLevelType w:val="multilevel"/>
    <w:tmpl w:val="508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81BEE"/>
    <w:multiLevelType w:val="multilevel"/>
    <w:tmpl w:val="57E43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705B8"/>
    <w:multiLevelType w:val="hybridMultilevel"/>
    <w:tmpl w:val="0B309D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F77A29"/>
    <w:multiLevelType w:val="multilevel"/>
    <w:tmpl w:val="9BDE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456FF"/>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F7F26"/>
    <w:multiLevelType w:val="multilevel"/>
    <w:tmpl w:val="74E0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B7D96"/>
    <w:multiLevelType w:val="hybridMultilevel"/>
    <w:tmpl w:val="6E4CDD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860530A"/>
    <w:multiLevelType w:val="hybridMultilevel"/>
    <w:tmpl w:val="CDFCF6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86C1FD6"/>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943B3"/>
    <w:multiLevelType w:val="multilevel"/>
    <w:tmpl w:val="CD584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54772"/>
    <w:multiLevelType w:val="multilevel"/>
    <w:tmpl w:val="4974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A70817"/>
    <w:multiLevelType w:val="multilevel"/>
    <w:tmpl w:val="1A3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510AE"/>
    <w:multiLevelType w:val="multilevel"/>
    <w:tmpl w:val="1E2C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2C4CED"/>
    <w:multiLevelType w:val="hybridMultilevel"/>
    <w:tmpl w:val="B8ECCD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7CC7A12"/>
    <w:multiLevelType w:val="multilevel"/>
    <w:tmpl w:val="D022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2E3B5D"/>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C49A7"/>
    <w:multiLevelType w:val="multilevel"/>
    <w:tmpl w:val="BCD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C0697F"/>
    <w:multiLevelType w:val="multilevel"/>
    <w:tmpl w:val="F27C2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B232F9"/>
    <w:multiLevelType w:val="multilevel"/>
    <w:tmpl w:val="7512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EF0F08"/>
    <w:multiLevelType w:val="multilevel"/>
    <w:tmpl w:val="9D3C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476AD8"/>
    <w:multiLevelType w:val="hybridMultilevel"/>
    <w:tmpl w:val="5E78BBA8"/>
    <w:lvl w:ilvl="0" w:tplc="AB0C7F48">
      <w:numFmt w:val="bullet"/>
      <w:lvlText w:val="•"/>
      <w:lvlJc w:val="left"/>
      <w:pPr>
        <w:ind w:left="408" w:hanging="360"/>
      </w:pPr>
      <w:rPr>
        <w:rFonts w:ascii="Aptos Display" w:eastAsiaTheme="minorHAnsi" w:hAnsi="Aptos Display" w:cstheme="minorBidi" w:hint="default"/>
      </w:rPr>
    </w:lvl>
    <w:lvl w:ilvl="1" w:tplc="04100003" w:tentative="1">
      <w:start w:val="1"/>
      <w:numFmt w:val="bullet"/>
      <w:lvlText w:val="o"/>
      <w:lvlJc w:val="left"/>
      <w:pPr>
        <w:ind w:left="1128" w:hanging="360"/>
      </w:pPr>
      <w:rPr>
        <w:rFonts w:ascii="Courier New" w:hAnsi="Courier New" w:cs="Courier New" w:hint="default"/>
      </w:rPr>
    </w:lvl>
    <w:lvl w:ilvl="2" w:tplc="04100005" w:tentative="1">
      <w:start w:val="1"/>
      <w:numFmt w:val="bullet"/>
      <w:lvlText w:val=""/>
      <w:lvlJc w:val="left"/>
      <w:pPr>
        <w:ind w:left="1848" w:hanging="360"/>
      </w:pPr>
      <w:rPr>
        <w:rFonts w:ascii="Wingdings" w:hAnsi="Wingdings" w:hint="default"/>
      </w:rPr>
    </w:lvl>
    <w:lvl w:ilvl="3" w:tplc="04100001" w:tentative="1">
      <w:start w:val="1"/>
      <w:numFmt w:val="bullet"/>
      <w:lvlText w:val=""/>
      <w:lvlJc w:val="left"/>
      <w:pPr>
        <w:ind w:left="2568" w:hanging="360"/>
      </w:pPr>
      <w:rPr>
        <w:rFonts w:ascii="Symbol" w:hAnsi="Symbol" w:hint="default"/>
      </w:rPr>
    </w:lvl>
    <w:lvl w:ilvl="4" w:tplc="04100003" w:tentative="1">
      <w:start w:val="1"/>
      <w:numFmt w:val="bullet"/>
      <w:lvlText w:val="o"/>
      <w:lvlJc w:val="left"/>
      <w:pPr>
        <w:ind w:left="3288" w:hanging="360"/>
      </w:pPr>
      <w:rPr>
        <w:rFonts w:ascii="Courier New" w:hAnsi="Courier New" w:cs="Courier New" w:hint="default"/>
      </w:rPr>
    </w:lvl>
    <w:lvl w:ilvl="5" w:tplc="04100005" w:tentative="1">
      <w:start w:val="1"/>
      <w:numFmt w:val="bullet"/>
      <w:lvlText w:val=""/>
      <w:lvlJc w:val="left"/>
      <w:pPr>
        <w:ind w:left="4008" w:hanging="360"/>
      </w:pPr>
      <w:rPr>
        <w:rFonts w:ascii="Wingdings" w:hAnsi="Wingdings" w:hint="default"/>
      </w:rPr>
    </w:lvl>
    <w:lvl w:ilvl="6" w:tplc="04100001" w:tentative="1">
      <w:start w:val="1"/>
      <w:numFmt w:val="bullet"/>
      <w:lvlText w:val=""/>
      <w:lvlJc w:val="left"/>
      <w:pPr>
        <w:ind w:left="4728" w:hanging="360"/>
      </w:pPr>
      <w:rPr>
        <w:rFonts w:ascii="Symbol" w:hAnsi="Symbol" w:hint="default"/>
      </w:rPr>
    </w:lvl>
    <w:lvl w:ilvl="7" w:tplc="04100003" w:tentative="1">
      <w:start w:val="1"/>
      <w:numFmt w:val="bullet"/>
      <w:lvlText w:val="o"/>
      <w:lvlJc w:val="left"/>
      <w:pPr>
        <w:ind w:left="5448" w:hanging="360"/>
      </w:pPr>
      <w:rPr>
        <w:rFonts w:ascii="Courier New" w:hAnsi="Courier New" w:cs="Courier New" w:hint="default"/>
      </w:rPr>
    </w:lvl>
    <w:lvl w:ilvl="8" w:tplc="04100005" w:tentative="1">
      <w:start w:val="1"/>
      <w:numFmt w:val="bullet"/>
      <w:lvlText w:val=""/>
      <w:lvlJc w:val="left"/>
      <w:pPr>
        <w:ind w:left="6168" w:hanging="360"/>
      </w:pPr>
      <w:rPr>
        <w:rFonts w:ascii="Wingdings" w:hAnsi="Wingdings" w:hint="default"/>
      </w:rPr>
    </w:lvl>
  </w:abstractNum>
  <w:abstractNum w:abstractNumId="22" w15:restartNumberingAfterBreak="0">
    <w:nsid w:val="3B0574D0"/>
    <w:multiLevelType w:val="hybridMultilevel"/>
    <w:tmpl w:val="3EDE4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10A584A"/>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36EC7"/>
    <w:multiLevelType w:val="multilevel"/>
    <w:tmpl w:val="558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751F2"/>
    <w:multiLevelType w:val="multilevel"/>
    <w:tmpl w:val="DE18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2301C8"/>
    <w:multiLevelType w:val="multilevel"/>
    <w:tmpl w:val="2E88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70505B"/>
    <w:multiLevelType w:val="multilevel"/>
    <w:tmpl w:val="E3D8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7C1CAB"/>
    <w:multiLevelType w:val="hybridMultilevel"/>
    <w:tmpl w:val="1E2E5528"/>
    <w:lvl w:ilvl="0" w:tplc="42ECC7BC">
      <w:numFmt w:val="bullet"/>
      <w:lvlText w:val="-"/>
      <w:lvlJc w:val="left"/>
      <w:pPr>
        <w:ind w:left="720" w:hanging="360"/>
      </w:pPr>
      <w:rPr>
        <w:rFonts w:ascii="Microsoft Sans Serif" w:eastAsiaTheme="minorHAnsi" w:hAnsi="Microsoft Sans Serif" w:cs="Microsoft Sans Serif"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4A0A321F"/>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C62FA"/>
    <w:multiLevelType w:val="multilevel"/>
    <w:tmpl w:val="9622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167A09"/>
    <w:multiLevelType w:val="multilevel"/>
    <w:tmpl w:val="ECC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E73DC8"/>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E059AA"/>
    <w:multiLevelType w:val="multilevel"/>
    <w:tmpl w:val="218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557DF"/>
    <w:multiLevelType w:val="multilevel"/>
    <w:tmpl w:val="82F8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F96771"/>
    <w:multiLevelType w:val="hybridMultilevel"/>
    <w:tmpl w:val="691CB5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567D349E"/>
    <w:multiLevelType w:val="hybridMultilevel"/>
    <w:tmpl w:val="93E662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CDD6154"/>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EA3745"/>
    <w:multiLevelType w:val="multilevel"/>
    <w:tmpl w:val="339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51BBE"/>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A77D02"/>
    <w:multiLevelType w:val="multilevel"/>
    <w:tmpl w:val="1FCC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0315B8"/>
    <w:multiLevelType w:val="multilevel"/>
    <w:tmpl w:val="C034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CE2891"/>
    <w:multiLevelType w:val="hybridMultilevel"/>
    <w:tmpl w:val="F8D810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6D576910"/>
    <w:multiLevelType w:val="multilevel"/>
    <w:tmpl w:val="9832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890F91"/>
    <w:multiLevelType w:val="multilevel"/>
    <w:tmpl w:val="D570A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D097B"/>
    <w:multiLevelType w:val="multilevel"/>
    <w:tmpl w:val="1E2C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24483C"/>
    <w:multiLevelType w:val="hybridMultilevel"/>
    <w:tmpl w:val="B87279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8F931A0"/>
    <w:multiLevelType w:val="hybridMultilevel"/>
    <w:tmpl w:val="0186A8A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7CC2627C"/>
    <w:multiLevelType w:val="multilevel"/>
    <w:tmpl w:val="060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DE4413"/>
    <w:multiLevelType w:val="hybridMultilevel"/>
    <w:tmpl w:val="C47434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6150891">
    <w:abstractNumId w:val="6"/>
  </w:num>
  <w:num w:numId="2" w16cid:durableId="1019817704">
    <w:abstractNumId w:val="33"/>
  </w:num>
  <w:num w:numId="3" w16cid:durableId="569657857">
    <w:abstractNumId w:val="19"/>
  </w:num>
  <w:num w:numId="4" w16cid:durableId="1310208127">
    <w:abstractNumId w:val="26"/>
  </w:num>
  <w:num w:numId="5" w16cid:durableId="2094739837">
    <w:abstractNumId w:val="17"/>
  </w:num>
  <w:num w:numId="6" w16cid:durableId="426847658">
    <w:abstractNumId w:val="24"/>
  </w:num>
  <w:num w:numId="7" w16cid:durableId="2050643850">
    <w:abstractNumId w:val="28"/>
  </w:num>
  <w:num w:numId="8" w16cid:durableId="608244994">
    <w:abstractNumId w:val="27"/>
  </w:num>
  <w:num w:numId="9" w16cid:durableId="929001768">
    <w:abstractNumId w:val="13"/>
  </w:num>
  <w:num w:numId="10" w16cid:durableId="973217023">
    <w:abstractNumId w:val="31"/>
  </w:num>
  <w:num w:numId="11" w16cid:durableId="1798916206">
    <w:abstractNumId w:val="4"/>
  </w:num>
  <w:num w:numId="12" w16cid:durableId="983579486">
    <w:abstractNumId w:val="34"/>
  </w:num>
  <w:num w:numId="13" w16cid:durableId="424150634">
    <w:abstractNumId w:val="38"/>
  </w:num>
  <w:num w:numId="14" w16cid:durableId="1133985660">
    <w:abstractNumId w:val="18"/>
  </w:num>
  <w:num w:numId="15" w16cid:durableId="1122455952">
    <w:abstractNumId w:val="25"/>
  </w:num>
  <w:num w:numId="16" w16cid:durableId="801463435">
    <w:abstractNumId w:val="20"/>
  </w:num>
  <w:num w:numId="17" w16cid:durableId="1160541582">
    <w:abstractNumId w:val="48"/>
  </w:num>
  <w:num w:numId="18" w16cid:durableId="999230873">
    <w:abstractNumId w:val="10"/>
  </w:num>
  <w:num w:numId="19" w16cid:durableId="481313105">
    <w:abstractNumId w:val="47"/>
  </w:num>
  <w:num w:numId="20" w16cid:durableId="1522478110">
    <w:abstractNumId w:val="40"/>
  </w:num>
  <w:num w:numId="21" w16cid:durableId="620847433">
    <w:abstractNumId w:val="15"/>
  </w:num>
  <w:num w:numId="22" w16cid:durableId="828209002">
    <w:abstractNumId w:val="0"/>
  </w:num>
  <w:num w:numId="23" w16cid:durableId="560679542">
    <w:abstractNumId w:val="36"/>
  </w:num>
  <w:num w:numId="24" w16cid:durableId="1427730790">
    <w:abstractNumId w:val="7"/>
  </w:num>
  <w:num w:numId="25" w16cid:durableId="715859458">
    <w:abstractNumId w:val="42"/>
  </w:num>
  <w:num w:numId="26" w16cid:durableId="1904678822">
    <w:abstractNumId w:val="49"/>
  </w:num>
  <w:num w:numId="27" w16cid:durableId="1591770660">
    <w:abstractNumId w:val="3"/>
  </w:num>
  <w:num w:numId="28" w16cid:durableId="406806742">
    <w:abstractNumId w:val="22"/>
  </w:num>
  <w:num w:numId="29" w16cid:durableId="1031685132">
    <w:abstractNumId w:val="35"/>
  </w:num>
  <w:num w:numId="30" w16cid:durableId="761416389">
    <w:abstractNumId w:val="14"/>
  </w:num>
  <w:num w:numId="31" w16cid:durableId="542328881">
    <w:abstractNumId w:val="1"/>
  </w:num>
  <w:num w:numId="32" w16cid:durableId="41176935">
    <w:abstractNumId w:val="46"/>
  </w:num>
  <w:num w:numId="33" w16cid:durableId="1327398241">
    <w:abstractNumId w:val="21"/>
  </w:num>
  <w:num w:numId="34" w16cid:durableId="1708917359">
    <w:abstractNumId w:val="12"/>
  </w:num>
  <w:num w:numId="35" w16cid:durableId="431979339">
    <w:abstractNumId w:val="23"/>
  </w:num>
  <w:num w:numId="36" w16cid:durableId="138501895">
    <w:abstractNumId w:val="39"/>
  </w:num>
  <w:num w:numId="37" w16cid:durableId="328414102">
    <w:abstractNumId w:val="9"/>
  </w:num>
  <w:num w:numId="38" w16cid:durableId="1808207757">
    <w:abstractNumId w:val="44"/>
  </w:num>
  <w:num w:numId="39" w16cid:durableId="677930273">
    <w:abstractNumId w:val="16"/>
  </w:num>
  <w:num w:numId="40" w16cid:durableId="566451777">
    <w:abstractNumId w:val="37"/>
  </w:num>
  <w:num w:numId="41" w16cid:durableId="214200292">
    <w:abstractNumId w:val="30"/>
  </w:num>
  <w:num w:numId="42" w16cid:durableId="1608080038">
    <w:abstractNumId w:val="32"/>
  </w:num>
  <w:num w:numId="43" w16cid:durableId="1510755327">
    <w:abstractNumId w:val="41"/>
  </w:num>
  <w:num w:numId="44" w16cid:durableId="131945560">
    <w:abstractNumId w:val="29"/>
  </w:num>
  <w:num w:numId="45" w16cid:durableId="554971666">
    <w:abstractNumId w:val="2"/>
  </w:num>
  <w:num w:numId="46" w16cid:durableId="795411944">
    <w:abstractNumId w:val="43"/>
  </w:num>
  <w:num w:numId="47" w16cid:durableId="844830841">
    <w:abstractNumId w:val="5"/>
  </w:num>
  <w:num w:numId="48" w16cid:durableId="2104258394">
    <w:abstractNumId w:val="11"/>
  </w:num>
  <w:num w:numId="49" w16cid:durableId="923224068">
    <w:abstractNumId w:val="8"/>
  </w:num>
  <w:num w:numId="50" w16cid:durableId="173581670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46"/>
    <w:rsid w:val="00004A3B"/>
    <w:rsid w:val="00050CF4"/>
    <w:rsid w:val="00062846"/>
    <w:rsid w:val="00076D84"/>
    <w:rsid w:val="000B7088"/>
    <w:rsid w:val="000E661E"/>
    <w:rsid w:val="000F7BCD"/>
    <w:rsid w:val="001D096C"/>
    <w:rsid w:val="002130CB"/>
    <w:rsid w:val="002342A9"/>
    <w:rsid w:val="00265B63"/>
    <w:rsid w:val="00282782"/>
    <w:rsid w:val="002C35B8"/>
    <w:rsid w:val="00302735"/>
    <w:rsid w:val="00302F71"/>
    <w:rsid w:val="00347C13"/>
    <w:rsid w:val="0038306C"/>
    <w:rsid w:val="003D5799"/>
    <w:rsid w:val="003F5DF5"/>
    <w:rsid w:val="00424923"/>
    <w:rsid w:val="00432FB0"/>
    <w:rsid w:val="004422ED"/>
    <w:rsid w:val="00453584"/>
    <w:rsid w:val="004764FF"/>
    <w:rsid w:val="004A76B1"/>
    <w:rsid w:val="004D4087"/>
    <w:rsid w:val="004F36AF"/>
    <w:rsid w:val="0051329F"/>
    <w:rsid w:val="00520EAE"/>
    <w:rsid w:val="005377FE"/>
    <w:rsid w:val="0056589E"/>
    <w:rsid w:val="005A4D8E"/>
    <w:rsid w:val="005B0CC4"/>
    <w:rsid w:val="00601A21"/>
    <w:rsid w:val="0062511C"/>
    <w:rsid w:val="00630546"/>
    <w:rsid w:val="00693C6A"/>
    <w:rsid w:val="006A2870"/>
    <w:rsid w:val="006B63D3"/>
    <w:rsid w:val="006E0828"/>
    <w:rsid w:val="006E7B4F"/>
    <w:rsid w:val="00706B54"/>
    <w:rsid w:val="00783CB6"/>
    <w:rsid w:val="007A622F"/>
    <w:rsid w:val="007C2DB2"/>
    <w:rsid w:val="007E14D5"/>
    <w:rsid w:val="00812E8E"/>
    <w:rsid w:val="00823319"/>
    <w:rsid w:val="008317BC"/>
    <w:rsid w:val="008764A9"/>
    <w:rsid w:val="008A1D0F"/>
    <w:rsid w:val="008C62EE"/>
    <w:rsid w:val="00932E7B"/>
    <w:rsid w:val="00953B48"/>
    <w:rsid w:val="0096769E"/>
    <w:rsid w:val="00986F75"/>
    <w:rsid w:val="009A1B22"/>
    <w:rsid w:val="009B02BE"/>
    <w:rsid w:val="009D4E17"/>
    <w:rsid w:val="009E448C"/>
    <w:rsid w:val="009F33C0"/>
    <w:rsid w:val="00A2704A"/>
    <w:rsid w:val="00A57294"/>
    <w:rsid w:val="00A9567F"/>
    <w:rsid w:val="00AA3A82"/>
    <w:rsid w:val="00B171AA"/>
    <w:rsid w:val="00B74E51"/>
    <w:rsid w:val="00C20A61"/>
    <w:rsid w:val="00C2524C"/>
    <w:rsid w:val="00C33401"/>
    <w:rsid w:val="00C5757B"/>
    <w:rsid w:val="00CB74CB"/>
    <w:rsid w:val="00CD6FC3"/>
    <w:rsid w:val="00D07D15"/>
    <w:rsid w:val="00D25342"/>
    <w:rsid w:val="00D3134B"/>
    <w:rsid w:val="00DC7BE2"/>
    <w:rsid w:val="00E0276C"/>
    <w:rsid w:val="00E243E5"/>
    <w:rsid w:val="00E5301C"/>
    <w:rsid w:val="00E564CC"/>
    <w:rsid w:val="00E730D2"/>
    <w:rsid w:val="00EB0766"/>
    <w:rsid w:val="00EF5EF8"/>
    <w:rsid w:val="00F07235"/>
    <w:rsid w:val="00F54D8C"/>
    <w:rsid w:val="00FD3414"/>
    <w:rsid w:val="00FE19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75A4"/>
  <w15:chartTrackingRefBased/>
  <w15:docId w15:val="{AF553775-8D08-44CC-947A-A735A8333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30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30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3054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3054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3054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3054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3054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3054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3054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3054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3054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3054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3054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3054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3054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3054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3054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30546"/>
    <w:rPr>
      <w:rFonts w:eastAsiaTheme="majorEastAsia" w:cstheme="majorBidi"/>
      <w:color w:val="272727" w:themeColor="text1" w:themeTint="D8"/>
    </w:rPr>
  </w:style>
  <w:style w:type="paragraph" w:styleId="Titolo">
    <w:name w:val="Title"/>
    <w:basedOn w:val="Normale"/>
    <w:next w:val="Normale"/>
    <w:link w:val="TitoloCarattere"/>
    <w:uiPriority w:val="10"/>
    <w:qFormat/>
    <w:rsid w:val="00630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3054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3054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3054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3054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30546"/>
    <w:rPr>
      <w:i/>
      <w:iCs/>
      <w:color w:val="404040" w:themeColor="text1" w:themeTint="BF"/>
    </w:rPr>
  </w:style>
  <w:style w:type="paragraph" w:styleId="Paragrafoelenco">
    <w:name w:val="List Paragraph"/>
    <w:basedOn w:val="Normale"/>
    <w:uiPriority w:val="34"/>
    <w:qFormat/>
    <w:rsid w:val="00630546"/>
    <w:pPr>
      <w:ind w:left="720"/>
      <w:contextualSpacing/>
    </w:pPr>
  </w:style>
  <w:style w:type="character" w:styleId="Enfasiintensa">
    <w:name w:val="Intense Emphasis"/>
    <w:basedOn w:val="Carpredefinitoparagrafo"/>
    <w:uiPriority w:val="21"/>
    <w:qFormat/>
    <w:rsid w:val="00630546"/>
    <w:rPr>
      <w:i/>
      <w:iCs/>
      <w:color w:val="0F4761" w:themeColor="accent1" w:themeShade="BF"/>
    </w:rPr>
  </w:style>
  <w:style w:type="paragraph" w:styleId="Citazioneintensa">
    <w:name w:val="Intense Quote"/>
    <w:basedOn w:val="Normale"/>
    <w:next w:val="Normale"/>
    <w:link w:val="CitazioneintensaCarattere"/>
    <w:uiPriority w:val="30"/>
    <w:qFormat/>
    <w:rsid w:val="00630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30546"/>
    <w:rPr>
      <w:i/>
      <w:iCs/>
      <w:color w:val="0F4761" w:themeColor="accent1" w:themeShade="BF"/>
    </w:rPr>
  </w:style>
  <w:style w:type="character" w:styleId="Riferimentointenso">
    <w:name w:val="Intense Reference"/>
    <w:basedOn w:val="Carpredefinitoparagrafo"/>
    <w:uiPriority w:val="32"/>
    <w:qFormat/>
    <w:rsid w:val="00630546"/>
    <w:rPr>
      <w:b/>
      <w:bCs/>
      <w:smallCaps/>
      <w:color w:val="0F4761" w:themeColor="accent1" w:themeShade="BF"/>
      <w:spacing w:val="5"/>
    </w:rPr>
  </w:style>
  <w:style w:type="paragraph" w:styleId="Intestazione">
    <w:name w:val="header"/>
    <w:basedOn w:val="Normale"/>
    <w:link w:val="IntestazioneCarattere"/>
    <w:uiPriority w:val="99"/>
    <w:unhideWhenUsed/>
    <w:rsid w:val="002C35B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C35B8"/>
  </w:style>
  <w:style w:type="paragraph" w:styleId="Pidipagina">
    <w:name w:val="footer"/>
    <w:basedOn w:val="Normale"/>
    <w:link w:val="PidipaginaCarattere"/>
    <w:uiPriority w:val="99"/>
    <w:unhideWhenUsed/>
    <w:rsid w:val="002C35B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C35B8"/>
  </w:style>
  <w:style w:type="paragraph" w:styleId="Puntoelenco">
    <w:name w:val="List Bullet"/>
    <w:basedOn w:val="Normale"/>
    <w:uiPriority w:val="99"/>
    <w:unhideWhenUsed/>
    <w:rsid w:val="004F36AF"/>
    <w:pPr>
      <w:numPr>
        <w:numId w:val="22"/>
      </w:numPr>
      <w:tabs>
        <w:tab w:val="clear" w:pos="360"/>
      </w:tabs>
      <w:spacing w:after="200" w:line="276" w:lineRule="auto"/>
      <w:ind w:left="0" w:firstLine="0"/>
      <w:contextualSpacing/>
    </w:pPr>
    <w:rPr>
      <w:rFonts w:eastAsiaTheme="minorEastAsia"/>
      <w:kern w:val="0"/>
      <w:lang w:val="en-US"/>
      <w14:ligatures w14:val="none"/>
    </w:rPr>
  </w:style>
  <w:style w:type="paragraph" w:styleId="Titolosommario">
    <w:name w:val="TOC Heading"/>
    <w:basedOn w:val="Titolo1"/>
    <w:next w:val="Normale"/>
    <w:uiPriority w:val="39"/>
    <w:unhideWhenUsed/>
    <w:qFormat/>
    <w:rsid w:val="0051329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51329F"/>
    <w:pPr>
      <w:spacing w:after="100"/>
    </w:pPr>
  </w:style>
  <w:style w:type="paragraph" w:styleId="Sommario2">
    <w:name w:val="toc 2"/>
    <w:basedOn w:val="Normale"/>
    <w:next w:val="Normale"/>
    <w:autoRedefine/>
    <w:uiPriority w:val="39"/>
    <w:unhideWhenUsed/>
    <w:rsid w:val="0051329F"/>
    <w:pPr>
      <w:spacing w:after="100"/>
      <w:ind w:left="220"/>
    </w:pPr>
  </w:style>
  <w:style w:type="character" w:styleId="Collegamentoipertestuale">
    <w:name w:val="Hyperlink"/>
    <w:basedOn w:val="Carpredefinitoparagrafo"/>
    <w:uiPriority w:val="99"/>
    <w:unhideWhenUsed/>
    <w:rsid w:val="0051329F"/>
    <w:rPr>
      <w:color w:val="467886" w:themeColor="hyperlink"/>
      <w:u w:val="single"/>
    </w:rPr>
  </w:style>
  <w:style w:type="character" w:styleId="Menzionenonrisolta">
    <w:name w:val="Unresolved Mention"/>
    <w:basedOn w:val="Carpredefinitoparagrafo"/>
    <w:uiPriority w:val="99"/>
    <w:semiHidden/>
    <w:unhideWhenUsed/>
    <w:rsid w:val="008317BC"/>
    <w:rPr>
      <w:color w:val="605E5C"/>
      <w:shd w:val="clear" w:color="auto" w:fill="E1DFDD"/>
    </w:rPr>
  </w:style>
  <w:style w:type="character" w:styleId="Collegamentovisitato">
    <w:name w:val="FollowedHyperlink"/>
    <w:basedOn w:val="Carpredefinitoparagrafo"/>
    <w:uiPriority w:val="99"/>
    <w:semiHidden/>
    <w:unhideWhenUsed/>
    <w:rsid w:val="00424923"/>
    <w:rPr>
      <w:color w:val="96607D" w:themeColor="followedHyperlink"/>
      <w:u w:val="single"/>
    </w:rPr>
  </w:style>
  <w:style w:type="paragraph" w:styleId="NormaleWeb">
    <w:name w:val="Normal (Web)"/>
    <w:basedOn w:val="Normale"/>
    <w:uiPriority w:val="99"/>
    <w:unhideWhenUsed/>
    <w:rsid w:val="00302735"/>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oberto1512/SIIA" TargetMode="External"/><Relationship Id="rId14"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757B-B04B-4DC0-84D4-7C625FF00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18</Pages>
  <Words>5829</Words>
  <Characters>33228</Characters>
  <Application>Microsoft Office Word</Application>
  <DocSecurity>0</DocSecurity>
  <Lines>276</Lines>
  <Paragraphs>77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LAURIOLA MICHELE</dc:creator>
  <cp:keywords/>
  <dc:description/>
  <cp:lastModifiedBy>SELVAGGI ROBERTO PIO</cp:lastModifiedBy>
  <cp:revision>39</cp:revision>
  <dcterms:created xsi:type="dcterms:W3CDTF">2026-01-20T06:42:00Z</dcterms:created>
  <dcterms:modified xsi:type="dcterms:W3CDTF">2026-01-29T12:55:00Z</dcterms:modified>
</cp:coreProperties>
</file>