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E6E2" w14:textId="593C4804" w:rsidR="00000000" w:rsidRDefault="0001098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9441C" wp14:editId="123BC485">
                <wp:simplePos x="0" y="0"/>
                <wp:positionH relativeFrom="column">
                  <wp:posOffset>-534035</wp:posOffset>
                </wp:positionH>
                <wp:positionV relativeFrom="paragraph">
                  <wp:posOffset>3430905</wp:posOffset>
                </wp:positionV>
                <wp:extent cx="4533900" cy="3009900"/>
                <wp:effectExtent l="0" t="0" r="19050" b="19050"/>
                <wp:wrapNone/>
                <wp:docPr id="8936470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AF409" w14:textId="29A1DA5C" w:rsidR="00F635D3" w:rsidRPr="000F0DDB" w:rsidRDefault="00F635D3" w:rsidP="00F63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0DDB">
                              <w:rPr>
                                <w:sz w:val="32"/>
                                <w:szCs w:val="32"/>
                              </w:rPr>
                              <w:t xml:space="preserve">El impacto </w:t>
                            </w:r>
                            <w:r w:rsidR="000F0DDB" w:rsidRPr="000F0DDB">
                              <w:rPr>
                                <w:sz w:val="32"/>
                                <w:szCs w:val="32"/>
                              </w:rPr>
                              <w:t>político</w:t>
                            </w:r>
                            <w:r w:rsidRPr="000F0DDB">
                              <w:rPr>
                                <w:sz w:val="32"/>
                                <w:szCs w:val="32"/>
                              </w:rPr>
                              <w:t xml:space="preserve"> del desastre</w:t>
                            </w:r>
                          </w:p>
                          <w:p w14:paraId="5C9F42B4" w14:textId="1D8DA0F9" w:rsidR="00436DE8" w:rsidRPr="0001098C" w:rsidRDefault="00F057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098C">
                              <w:rPr>
                                <w:sz w:val="24"/>
                                <w:szCs w:val="24"/>
                              </w:rPr>
                              <w:t xml:space="preserve">Los desastres no solo tienen afectaciones en cuanto a edificaciones o humanas, </w:t>
                            </w:r>
                            <w:r w:rsidR="0001098C" w:rsidRPr="0001098C">
                              <w:rPr>
                                <w:sz w:val="24"/>
                                <w:szCs w:val="24"/>
                              </w:rPr>
                              <w:t>también</w:t>
                            </w:r>
                            <w:r w:rsidRPr="0001098C">
                              <w:rPr>
                                <w:sz w:val="24"/>
                                <w:szCs w:val="24"/>
                              </w:rPr>
                              <w:t xml:space="preserve"> puede traer un gran impacto en la convivencia de la sociedad</w:t>
                            </w:r>
                            <w:r w:rsidR="00A27F0F" w:rsidRPr="0001098C">
                              <w:rPr>
                                <w:sz w:val="24"/>
                                <w:szCs w:val="24"/>
                              </w:rPr>
                              <w:t>, teniendo consecuencias en la sociedad como una reevaluación de procesos sociales y políticos y una evaluación de circunstancias mundanas y temporales, trayendo consigo viejos y nuevos conflictos de interés, como son enfrentamientos entre el estado</w:t>
                            </w:r>
                            <w:r w:rsidR="0001098C" w:rsidRPr="0001098C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27F0F" w:rsidRPr="0001098C">
                              <w:rPr>
                                <w:sz w:val="24"/>
                                <w:szCs w:val="24"/>
                              </w:rPr>
                              <w:t>la comunidad</w:t>
                            </w:r>
                            <w:r w:rsidR="0001098C" w:rsidRPr="0001098C">
                              <w:rPr>
                                <w:sz w:val="24"/>
                                <w:szCs w:val="24"/>
                              </w:rPr>
                              <w:t xml:space="preserve">, organizaciones gubernamentales, </w:t>
                            </w:r>
                            <w:proofErr w:type="spellStart"/>
                            <w:r w:rsidR="0001098C" w:rsidRPr="0001098C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  <w:p w14:paraId="1E5200D7" w14:textId="5E6FB6AC" w:rsidR="0001098C" w:rsidRPr="0001098C" w:rsidRDefault="000109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098C">
                              <w:rPr>
                                <w:sz w:val="24"/>
                                <w:szCs w:val="24"/>
                              </w:rPr>
                              <w:t xml:space="preserve">A pesar de todo lo antes mencionado, también puede dar lugar a una organización comunitario, el surgimiento de nuevos lideres políticos y comunitarios, al igual que la caída de un gobierno o de un régimen tras un desastre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9441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2.05pt;margin-top:270.15pt;width:357pt;height:2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" fillcolor="white [3201]" strokeweight=".5pt">
                <v:textbox>
                  <w:txbxContent>
                    <w:p w14:paraId="772AF409" w14:textId="29A1DA5C" w:rsidR="00F635D3" w:rsidRPr="000F0DDB" w:rsidRDefault="00F635D3" w:rsidP="00F635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0DDB">
                        <w:rPr>
                          <w:sz w:val="32"/>
                          <w:szCs w:val="32"/>
                        </w:rPr>
                        <w:t xml:space="preserve">El impacto </w:t>
                      </w:r>
                      <w:r w:rsidR="000F0DDB" w:rsidRPr="000F0DDB">
                        <w:rPr>
                          <w:sz w:val="32"/>
                          <w:szCs w:val="32"/>
                        </w:rPr>
                        <w:t>político</w:t>
                      </w:r>
                      <w:r w:rsidRPr="000F0DDB">
                        <w:rPr>
                          <w:sz w:val="32"/>
                          <w:szCs w:val="32"/>
                        </w:rPr>
                        <w:t xml:space="preserve"> del desastre</w:t>
                      </w:r>
                    </w:p>
                    <w:p w14:paraId="5C9F42B4" w14:textId="1D8DA0F9" w:rsidR="00436DE8" w:rsidRPr="0001098C" w:rsidRDefault="00F057BF">
                      <w:pPr>
                        <w:rPr>
                          <w:sz w:val="24"/>
                          <w:szCs w:val="24"/>
                        </w:rPr>
                      </w:pPr>
                      <w:r w:rsidRPr="0001098C">
                        <w:rPr>
                          <w:sz w:val="24"/>
                          <w:szCs w:val="24"/>
                        </w:rPr>
                        <w:t xml:space="preserve">Los desastres no solo tienen afectaciones en cuanto a edificaciones o humanas, </w:t>
                      </w:r>
                      <w:r w:rsidR="0001098C" w:rsidRPr="0001098C">
                        <w:rPr>
                          <w:sz w:val="24"/>
                          <w:szCs w:val="24"/>
                        </w:rPr>
                        <w:t>también</w:t>
                      </w:r>
                      <w:r w:rsidRPr="0001098C">
                        <w:rPr>
                          <w:sz w:val="24"/>
                          <w:szCs w:val="24"/>
                        </w:rPr>
                        <w:t xml:space="preserve"> puede traer un gran impacto en la convivencia de la sociedad</w:t>
                      </w:r>
                      <w:r w:rsidR="00A27F0F" w:rsidRPr="0001098C">
                        <w:rPr>
                          <w:sz w:val="24"/>
                          <w:szCs w:val="24"/>
                        </w:rPr>
                        <w:t>, teniendo consecuencias en la sociedad como una reevaluación de procesos sociales y políticos y una evaluación de circunstancias mundanas y temporales, trayendo consigo viejos y nuevos conflictos de interés, como son enfrentamientos entre el estado</w:t>
                      </w:r>
                      <w:r w:rsidR="0001098C" w:rsidRPr="0001098C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A27F0F" w:rsidRPr="0001098C">
                        <w:rPr>
                          <w:sz w:val="24"/>
                          <w:szCs w:val="24"/>
                        </w:rPr>
                        <w:t>la comunidad</w:t>
                      </w:r>
                      <w:r w:rsidR="0001098C" w:rsidRPr="0001098C">
                        <w:rPr>
                          <w:sz w:val="24"/>
                          <w:szCs w:val="24"/>
                        </w:rPr>
                        <w:t xml:space="preserve">, organizaciones gubernamentales, </w:t>
                      </w:r>
                      <w:proofErr w:type="spellStart"/>
                      <w:r w:rsidR="0001098C" w:rsidRPr="0001098C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  <w:p w14:paraId="1E5200D7" w14:textId="5E6FB6AC" w:rsidR="0001098C" w:rsidRPr="0001098C" w:rsidRDefault="0001098C">
                      <w:pPr>
                        <w:rPr>
                          <w:sz w:val="24"/>
                          <w:szCs w:val="24"/>
                        </w:rPr>
                      </w:pPr>
                      <w:r w:rsidRPr="0001098C">
                        <w:rPr>
                          <w:sz w:val="24"/>
                          <w:szCs w:val="24"/>
                        </w:rPr>
                        <w:t xml:space="preserve">A pesar de todo lo antes mencionado, también puede dar lugar a una organización comunitario, el surgimiento de nuevos lideres políticos y comunitarios, al igual que la caída de un gobierno o de un régimen tras un desastre  </w:t>
                      </w:r>
                    </w:p>
                  </w:txbxContent>
                </v:textbox>
              </v:shape>
            </w:pict>
          </mc:Fallback>
        </mc:AlternateContent>
      </w:r>
      <w:r w:rsidR="00A61B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F914C" wp14:editId="44B3ED6C">
                <wp:simplePos x="0" y="0"/>
                <wp:positionH relativeFrom="column">
                  <wp:posOffset>4418965</wp:posOffset>
                </wp:positionH>
                <wp:positionV relativeFrom="paragraph">
                  <wp:posOffset>-5715</wp:posOffset>
                </wp:positionV>
                <wp:extent cx="4488180" cy="3314700"/>
                <wp:effectExtent l="0" t="0" r="26670" b="19050"/>
                <wp:wrapNone/>
                <wp:docPr id="132120311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06E92" w14:textId="5F92AE05" w:rsidR="00436DE8" w:rsidRPr="000F0DDB" w:rsidRDefault="00F635D3" w:rsidP="00F63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0DDB">
                              <w:rPr>
                                <w:sz w:val="32"/>
                                <w:szCs w:val="32"/>
                              </w:rPr>
                              <w:t>El impacto económico del desastre</w:t>
                            </w:r>
                          </w:p>
                          <w:p w14:paraId="581041BA" w14:textId="44BA2FD6" w:rsidR="000F0DDB" w:rsidRPr="00A61B42" w:rsidRDefault="001A7FF2" w:rsidP="000F0D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1B42">
                              <w:rPr>
                                <w:sz w:val="28"/>
                                <w:szCs w:val="28"/>
                              </w:rPr>
                              <w:t xml:space="preserve">En este caso se enfocara en las pérdidas materiales, más que las </w:t>
                            </w:r>
                            <w:r w:rsidR="00F555B8" w:rsidRPr="00A61B42">
                              <w:rPr>
                                <w:sz w:val="28"/>
                                <w:szCs w:val="28"/>
                              </w:rPr>
                              <w:t xml:space="preserve">humanas, como son las afectaciones directas sobre los vienes el patrimonio material de la sociedad afectada de sus participantes individuales y en conjunto al igual que una afectación indirecta en la </w:t>
                            </w:r>
                            <w:r w:rsidR="00426F95" w:rsidRPr="00A61B42">
                              <w:rPr>
                                <w:sz w:val="28"/>
                                <w:szCs w:val="28"/>
                              </w:rPr>
                              <w:t xml:space="preserve">reducción en la prestación </w:t>
                            </w:r>
                            <w:r w:rsidR="00F555B8" w:rsidRPr="00A61B42">
                              <w:rPr>
                                <w:sz w:val="28"/>
                                <w:szCs w:val="28"/>
                              </w:rPr>
                              <w:t xml:space="preserve">servicios que proporciona una urbe y por ultimo </w:t>
                            </w:r>
                            <w:r w:rsidR="00426F95" w:rsidRPr="00A61B42">
                              <w:rPr>
                                <w:sz w:val="28"/>
                                <w:szCs w:val="28"/>
                              </w:rPr>
                              <w:t xml:space="preserve">los efectos secundarios, que son a mediano y largo plazo, tales una disminución en la tasa e crecimiento y en el desarrollo económico </w:t>
                            </w:r>
                            <w:r w:rsidR="00A61B42" w:rsidRPr="00A61B42">
                              <w:rPr>
                                <w:sz w:val="28"/>
                                <w:szCs w:val="28"/>
                              </w:rPr>
                              <w:t xml:space="preserve">como es el PIB, ingresos per cápita IPC, reducción de exportaciones, </w:t>
                            </w:r>
                            <w:proofErr w:type="spellStart"/>
                            <w:r w:rsidR="00A61B42" w:rsidRPr="00A61B42"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 w:rsidR="00A61B42">
                              <w:rPr>
                                <w:sz w:val="28"/>
                                <w:szCs w:val="28"/>
                              </w:rPr>
                              <w:t xml:space="preserve">, sin olvidar la económica informal y la ruptura de ciclos económicos. </w:t>
                            </w:r>
                          </w:p>
                          <w:p w14:paraId="64E20F19" w14:textId="77777777" w:rsidR="00A61B42" w:rsidRDefault="00A61B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914C" id="Cuadro de texto 3" o:spid="_x0000_s1027" type="#_x0000_t202" style="position:absolute;margin-left:347.95pt;margin-top:-.45pt;width:353.4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" fillcolor="white [3201]" strokeweight=".5pt">
                <v:textbox>
                  <w:txbxContent>
                    <w:p w14:paraId="45406E92" w14:textId="5F92AE05" w:rsidR="00436DE8" w:rsidRPr="000F0DDB" w:rsidRDefault="00F635D3" w:rsidP="00F635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0DDB">
                        <w:rPr>
                          <w:sz w:val="32"/>
                          <w:szCs w:val="32"/>
                        </w:rPr>
                        <w:t>El impacto económico del desastre</w:t>
                      </w:r>
                    </w:p>
                    <w:p w14:paraId="581041BA" w14:textId="44BA2FD6" w:rsidR="000F0DDB" w:rsidRPr="00A61B42" w:rsidRDefault="001A7FF2" w:rsidP="000F0DDB">
                      <w:pPr>
                        <w:rPr>
                          <w:sz w:val="28"/>
                          <w:szCs w:val="28"/>
                        </w:rPr>
                      </w:pPr>
                      <w:r w:rsidRPr="00A61B42">
                        <w:rPr>
                          <w:sz w:val="28"/>
                          <w:szCs w:val="28"/>
                        </w:rPr>
                        <w:t xml:space="preserve">En este caso se enfocara en las pérdidas materiales, más que las </w:t>
                      </w:r>
                      <w:r w:rsidR="00F555B8" w:rsidRPr="00A61B42">
                        <w:rPr>
                          <w:sz w:val="28"/>
                          <w:szCs w:val="28"/>
                        </w:rPr>
                        <w:t xml:space="preserve">humanas, como son las afectaciones directas sobre los vienes el patrimonio material de la sociedad afectada de sus participantes individuales y en conjunto al igual que una afectación indirecta en la </w:t>
                      </w:r>
                      <w:r w:rsidR="00426F95" w:rsidRPr="00A61B42">
                        <w:rPr>
                          <w:sz w:val="28"/>
                          <w:szCs w:val="28"/>
                        </w:rPr>
                        <w:t xml:space="preserve">reducción en la prestación </w:t>
                      </w:r>
                      <w:r w:rsidR="00F555B8" w:rsidRPr="00A61B42">
                        <w:rPr>
                          <w:sz w:val="28"/>
                          <w:szCs w:val="28"/>
                        </w:rPr>
                        <w:t xml:space="preserve">servicios que proporciona una urbe y por ultimo </w:t>
                      </w:r>
                      <w:r w:rsidR="00426F95" w:rsidRPr="00A61B42">
                        <w:rPr>
                          <w:sz w:val="28"/>
                          <w:szCs w:val="28"/>
                        </w:rPr>
                        <w:t xml:space="preserve">los efectos secundarios, que son a mediano y largo plazo, tales una disminución en la tasa e crecimiento y en el desarrollo económico </w:t>
                      </w:r>
                      <w:r w:rsidR="00A61B42" w:rsidRPr="00A61B42">
                        <w:rPr>
                          <w:sz w:val="28"/>
                          <w:szCs w:val="28"/>
                        </w:rPr>
                        <w:t xml:space="preserve">como es el PIB, ingresos per cápita IPC, reducción de exportaciones, </w:t>
                      </w:r>
                      <w:proofErr w:type="spellStart"/>
                      <w:r w:rsidR="00A61B42" w:rsidRPr="00A61B42"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 w:rsidR="00A61B42">
                        <w:rPr>
                          <w:sz w:val="28"/>
                          <w:szCs w:val="28"/>
                        </w:rPr>
                        <w:t xml:space="preserve">, sin olvidar la económica informal y la ruptura de ciclos económicos. </w:t>
                      </w:r>
                    </w:p>
                    <w:p w14:paraId="64E20F19" w14:textId="77777777" w:rsidR="00A61B42" w:rsidRDefault="00A61B42"/>
                  </w:txbxContent>
                </v:textbox>
              </v:shape>
            </w:pict>
          </mc:Fallback>
        </mc:AlternateContent>
      </w:r>
      <w:r w:rsidR="00A61B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EB38A" wp14:editId="0BE4A9DE">
                <wp:simplePos x="0" y="0"/>
                <wp:positionH relativeFrom="column">
                  <wp:posOffset>4457065</wp:posOffset>
                </wp:positionH>
                <wp:positionV relativeFrom="paragraph">
                  <wp:posOffset>3895725</wp:posOffset>
                </wp:positionV>
                <wp:extent cx="4579620" cy="2552700"/>
                <wp:effectExtent l="0" t="0" r="11430" b="19050"/>
                <wp:wrapNone/>
                <wp:docPr id="83035205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32EF9" w14:textId="7CB63AF6" w:rsidR="00F635D3" w:rsidRPr="000F0DDB" w:rsidRDefault="00F635D3" w:rsidP="00F63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0DDB">
                              <w:rPr>
                                <w:sz w:val="32"/>
                                <w:szCs w:val="32"/>
                              </w:rPr>
                              <w:t xml:space="preserve">El impacto </w:t>
                            </w:r>
                            <w:r w:rsidRPr="000F0DDB">
                              <w:rPr>
                                <w:sz w:val="32"/>
                                <w:szCs w:val="32"/>
                              </w:rPr>
                              <w:t>psicólogo y social</w:t>
                            </w:r>
                            <w:r w:rsidRPr="000F0DDB">
                              <w:rPr>
                                <w:sz w:val="32"/>
                                <w:szCs w:val="32"/>
                              </w:rPr>
                              <w:t xml:space="preserve"> del desastre</w:t>
                            </w:r>
                          </w:p>
                          <w:p w14:paraId="600E2DD5" w14:textId="3CC003AA" w:rsidR="00436DE8" w:rsidRPr="00FD3458" w:rsidRDefault="003A3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3458">
                              <w:rPr>
                                <w:sz w:val="24"/>
                                <w:szCs w:val="24"/>
                              </w:rPr>
                              <w:t>En el caso de este impacto, se puede mencionar que se pueden o no producirse</w:t>
                            </w:r>
                            <w:r w:rsidR="003D247D" w:rsidRPr="00FD3458">
                              <w:rPr>
                                <w:sz w:val="24"/>
                                <w:szCs w:val="24"/>
                              </w:rPr>
                              <w:t>, estos pueden dividirse en físicos y psicológicos o emocionales</w:t>
                            </w:r>
                            <w:r w:rsidR="00EE3FD6" w:rsidRPr="00FD3458">
                              <w:rPr>
                                <w:sz w:val="24"/>
                                <w:szCs w:val="24"/>
                              </w:rPr>
                              <w:t xml:space="preserve"> (estrés, ansiedad, depresión, drogas, </w:t>
                            </w:r>
                            <w:proofErr w:type="spellStart"/>
                            <w:r w:rsidR="00EE3FD6" w:rsidRPr="00FD3458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="00EE3FD6" w:rsidRPr="00FD345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FD3458" w:rsidRPr="00FD3458">
                              <w:rPr>
                                <w:sz w:val="24"/>
                                <w:szCs w:val="24"/>
                              </w:rPr>
                              <w:t xml:space="preserve"> estos daños pueden producirse desde un primer momento o a un tiempo más largo, siendo las consecuencias psicológicas y culturales las que menos se profundizan. </w:t>
                            </w:r>
                          </w:p>
                          <w:p w14:paraId="32DD85FB" w14:textId="34005989" w:rsidR="00FD3458" w:rsidRPr="00FD3458" w:rsidRDefault="00FD34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3458">
                              <w:rPr>
                                <w:sz w:val="24"/>
                                <w:szCs w:val="24"/>
                              </w:rPr>
                              <w:t xml:space="preserve">Los desastres desde la gestión de riesgos son procesos sociales, donde los actores sociales (sociedad e individuos) forman una parte proactiva del impacto psicológico y cultural, siendo la educación, cultura e ideología las mas vulnerables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B38A" id="Cuadro de texto 5" o:spid="_x0000_s1028" type="#_x0000_t202" style="position:absolute;margin-left:350.95pt;margin-top:306.75pt;width:360.6pt;height:20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lmOg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" fillcolor="white [3201]" strokeweight=".5pt">
                <v:textbox>
                  <w:txbxContent>
                    <w:p w14:paraId="1F532EF9" w14:textId="7CB63AF6" w:rsidR="00F635D3" w:rsidRPr="000F0DDB" w:rsidRDefault="00F635D3" w:rsidP="00F635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0DDB">
                        <w:rPr>
                          <w:sz w:val="32"/>
                          <w:szCs w:val="32"/>
                        </w:rPr>
                        <w:t xml:space="preserve">El impacto </w:t>
                      </w:r>
                      <w:r w:rsidRPr="000F0DDB">
                        <w:rPr>
                          <w:sz w:val="32"/>
                          <w:szCs w:val="32"/>
                        </w:rPr>
                        <w:t>psicólogo y social</w:t>
                      </w:r>
                      <w:r w:rsidRPr="000F0DDB">
                        <w:rPr>
                          <w:sz w:val="32"/>
                          <w:szCs w:val="32"/>
                        </w:rPr>
                        <w:t xml:space="preserve"> del desastre</w:t>
                      </w:r>
                    </w:p>
                    <w:p w14:paraId="600E2DD5" w14:textId="3CC003AA" w:rsidR="00436DE8" w:rsidRPr="00FD3458" w:rsidRDefault="003A328B">
                      <w:pPr>
                        <w:rPr>
                          <w:sz w:val="24"/>
                          <w:szCs w:val="24"/>
                        </w:rPr>
                      </w:pPr>
                      <w:r w:rsidRPr="00FD3458">
                        <w:rPr>
                          <w:sz w:val="24"/>
                          <w:szCs w:val="24"/>
                        </w:rPr>
                        <w:t>En el caso de este impacto, se puede mencionar que se pueden o no producirse</w:t>
                      </w:r>
                      <w:r w:rsidR="003D247D" w:rsidRPr="00FD3458">
                        <w:rPr>
                          <w:sz w:val="24"/>
                          <w:szCs w:val="24"/>
                        </w:rPr>
                        <w:t>, estos pueden dividirse en físicos y psicológicos o emocionales</w:t>
                      </w:r>
                      <w:r w:rsidR="00EE3FD6" w:rsidRPr="00FD3458">
                        <w:rPr>
                          <w:sz w:val="24"/>
                          <w:szCs w:val="24"/>
                        </w:rPr>
                        <w:t xml:space="preserve"> (estrés, ansiedad, depresión, drogas, </w:t>
                      </w:r>
                      <w:proofErr w:type="spellStart"/>
                      <w:r w:rsidR="00EE3FD6" w:rsidRPr="00FD3458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="00EE3FD6" w:rsidRPr="00FD3458">
                        <w:rPr>
                          <w:sz w:val="24"/>
                          <w:szCs w:val="24"/>
                        </w:rPr>
                        <w:t>)</w:t>
                      </w:r>
                      <w:r w:rsidR="00FD3458" w:rsidRPr="00FD3458">
                        <w:rPr>
                          <w:sz w:val="24"/>
                          <w:szCs w:val="24"/>
                        </w:rPr>
                        <w:t xml:space="preserve"> estos daños pueden producirse desde un primer momento o a un tiempo más largo, siendo las consecuencias psicológicas y culturales las que menos se profundizan. </w:t>
                      </w:r>
                    </w:p>
                    <w:p w14:paraId="32DD85FB" w14:textId="34005989" w:rsidR="00FD3458" w:rsidRPr="00FD3458" w:rsidRDefault="00FD3458">
                      <w:pPr>
                        <w:rPr>
                          <w:sz w:val="24"/>
                          <w:szCs w:val="24"/>
                        </w:rPr>
                      </w:pPr>
                      <w:r w:rsidRPr="00FD3458">
                        <w:rPr>
                          <w:sz w:val="24"/>
                          <w:szCs w:val="24"/>
                        </w:rPr>
                        <w:t xml:space="preserve">Los desastres desde la gestión de riesgos son procesos sociales, donde los actores sociales (sociedad e individuos) forman una parte proactiva del impacto psicológico y cultural, siendo la educación, cultura e ideología las mas vulnerables </w:t>
                      </w:r>
                    </w:p>
                  </w:txbxContent>
                </v:textbox>
              </v:shape>
            </w:pict>
          </mc:Fallback>
        </mc:AlternateContent>
      </w:r>
      <w:r w:rsidR="001A7F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FF8C0" wp14:editId="146220A0">
                <wp:simplePos x="0" y="0"/>
                <wp:positionH relativeFrom="column">
                  <wp:posOffset>-572135</wp:posOffset>
                </wp:positionH>
                <wp:positionV relativeFrom="paragraph">
                  <wp:posOffset>-5715</wp:posOffset>
                </wp:positionV>
                <wp:extent cx="4625340" cy="2750820"/>
                <wp:effectExtent l="0" t="0" r="22860" b="11430"/>
                <wp:wrapNone/>
                <wp:docPr id="11091353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A2E7F" w14:textId="26A501C4" w:rsidR="00436DE8" w:rsidRDefault="0069719A" w:rsidP="006971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635D3">
                              <w:rPr>
                                <w:sz w:val="32"/>
                                <w:szCs w:val="32"/>
                              </w:rPr>
                              <w:t xml:space="preserve">Relación entre </w:t>
                            </w:r>
                            <w:r w:rsidR="00F635D3" w:rsidRPr="00F635D3">
                              <w:rPr>
                                <w:sz w:val="32"/>
                                <w:szCs w:val="32"/>
                              </w:rPr>
                              <w:t>desastre y desarrollo</w:t>
                            </w:r>
                          </w:p>
                          <w:p w14:paraId="24B3265A" w14:textId="3584E6E5" w:rsidR="00F635D3" w:rsidRPr="001A7FF2" w:rsidRDefault="005B02D9" w:rsidP="00F6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A7FF2">
                              <w:rPr>
                                <w:sz w:val="28"/>
                                <w:szCs w:val="28"/>
                              </w:rPr>
                              <w:t>En la etimología de desastre quiere decir mala estrella, que viene siendo que viene siendo un fenómeno</w:t>
                            </w:r>
                            <w:r w:rsidR="00D9215C" w:rsidRPr="001A7FF2">
                              <w:rPr>
                                <w:sz w:val="28"/>
                                <w:szCs w:val="28"/>
                              </w:rPr>
                              <w:t xml:space="preserve"> que trae desgracia</w:t>
                            </w:r>
                            <w:r w:rsidRPr="001A7FF2">
                              <w:rPr>
                                <w:sz w:val="28"/>
                                <w:szCs w:val="28"/>
                              </w:rPr>
                              <w:t xml:space="preserve"> asociado</w:t>
                            </w:r>
                            <w:r w:rsidR="00D9215C" w:rsidRPr="001A7FF2">
                              <w:rPr>
                                <w:sz w:val="28"/>
                                <w:szCs w:val="28"/>
                              </w:rPr>
                              <w:t xml:space="preserve"> a</w:t>
                            </w:r>
                            <w:r w:rsidRPr="001A7FF2">
                              <w:rPr>
                                <w:sz w:val="28"/>
                                <w:szCs w:val="28"/>
                              </w:rPr>
                              <w:t xml:space="preserve"> que interrumpe el desarrollo </w:t>
                            </w:r>
                            <w:r w:rsidR="00D9215C" w:rsidRPr="001A7FF2">
                              <w:rPr>
                                <w:sz w:val="28"/>
                                <w:szCs w:val="28"/>
                              </w:rPr>
                              <w:t>siendo que en</w:t>
                            </w:r>
                            <w:r w:rsidRPr="001A7FF2">
                              <w:rPr>
                                <w:sz w:val="28"/>
                                <w:szCs w:val="28"/>
                              </w:rPr>
                              <w:t xml:space="preserve"> la formula RIESGO= AMENAZA x VULNERABILIDAD</w:t>
                            </w:r>
                            <w:r w:rsidR="00D9215C" w:rsidRPr="001A7FF2">
                              <w:rPr>
                                <w:sz w:val="28"/>
                                <w:szCs w:val="28"/>
                              </w:rPr>
                              <w:t>, permanece siendo constante</w:t>
                            </w:r>
                            <w:r w:rsidR="001A5573" w:rsidRPr="001A7FF2">
                              <w:rPr>
                                <w:sz w:val="28"/>
                                <w:szCs w:val="28"/>
                              </w:rPr>
                              <w:t xml:space="preserve">, siendo justamente este </w:t>
                            </w:r>
                            <w:r w:rsidR="001A7FF2">
                              <w:rPr>
                                <w:sz w:val="28"/>
                                <w:szCs w:val="28"/>
                              </w:rPr>
                              <w:t>pas</w:t>
                            </w:r>
                            <w:r w:rsidR="00F555B8">
                              <w:rPr>
                                <w:sz w:val="28"/>
                                <w:szCs w:val="28"/>
                              </w:rPr>
                              <w:t xml:space="preserve">e de ruralidad </w:t>
                            </w:r>
                            <w:proofErr w:type="gramStart"/>
                            <w:r w:rsidR="00F555B8">
                              <w:rPr>
                                <w:sz w:val="28"/>
                                <w:szCs w:val="28"/>
                              </w:rPr>
                              <w:t>a  un</w:t>
                            </w:r>
                            <w:proofErr w:type="gramEnd"/>
                            <w:r w:rsidR="00F555B8">
                              <w:rPr>
                                <w:sz w:val="28"/>
                                <w:szCs w:val="28"/>
                              </w:rPr>
                              <w:t xml:space="preserve"> modelo de </w:t>
                            </w:r>
                            <w:r w:rsidR="001A5573" w:rsidRPr="001A7FF2">
                              <w:rPr>
                                <w:sz w:val="28"/>
                                <w:szCs w:val="28"/>
                              </w:rPr>
                              <w:t>“desarrollo” que trae consigo urbanización lo que justamente aumenta</w:t>
                            </w:r>
                            <w:r w:rsidR="00F555B8">
                              <w:rPr>
                                <w:sz w:val="28"/>
                                <w:szCs w:val="28"/>
                              </w:rPr>
                              <w:t xml:space="preserve"> y agrega</w:t>
                            </w:r>
                            <w:r w:rsidR="001A5573" w:rsidRPr="001A7FF2">
                              <w:rPr>
                                <w:sz w:val="28"/>
                                <w:szCs w:val="28"/>
                              </w:rPr>
                              <w:t xml:space="preserve"> la vulnerabilidad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F8C0" id="Cuadro de texto 2" o:spid="_x0000_s1029" type="#_x0000_t202" style="position:absolute;margin-left:-45.05pt;margin-top:-.45pt;width:364.2pt;height:2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9uOg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" fillcolor="white [3201]" strokeweight=".5pt">
                <v:textbox>
                  <w:txbxContent>
                    <w:p w14:paraId="230A2E7F" w14:textId="26A501C4" w:rsidR="00436DE8" w:rsidRDefault="0069719A" w:rsidP="006971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635D3">
                        <w:rPr>
                          <w:sz w:val="32"/>
                          <w:szCs w:val="32"/>
                        </w:rPr>
                        <w:t xml:space="preserve">Relación entre </w:t>
                      </w:r>
                      <w:r w:rsidR="00F635D3" w:rsidRPr="00F635D3">
                        <w:rPr>
                          <w:sz w:val="32"/>
                          <w:szCs w:val="32"/>
                        </w:rPr>
                        <w:t>desastre y desarrollo</w:t>
                      </w:r>
                    </w:p>
                    <w:p w14:paraId="24B3265A" w14:textId="3584E6E5" w:rsidR="00F635D3" w:rsidRPr="001A7FF2" w:rsidRDefault="005B02D9" w:rsidP="00F635D3">
                      <w:pPr>
                        <w:rPr>
                          <w:sz w:val="28"/>
                          <w:szCs w:val="28"/>
                        </w:rPr>
                      </w:pPr>
                      <w:r w:rsidRPr="001A7FF2">
                        <w:rPr>
                          <w:sz w:val="28"/>
                          <w:szCs w:val="28"/>
                        </w:rPr>
                        <w:t>En la etimología de desastre quiere decir mala estrella, que viene siendo que viene siendo un fenómeno</w:t>
                      </w:r>
                      <w:r w:rsidR="00D9215C" w:rsidRPr="001A7FF2">
                        <w:rPr>
                          <w:sz w:val="28"/>
                          <w:szCs w:val="28"/>
                        </w:rPr>
                        <w:t xml:space="preserve"> que trae desgracia</w:t>
                      </w:r>
                      <w:r w:rsidRPr="001A7FF2">
                        <w:rPr>
                          <w:sz w:val="28"/>
                          <w:szCs w:val="28"/>
                        </w:rPr>
                        <w:t xml:space="preserve"> asociado</w:t>
                      </w:r>
                      <w:r w:rsidR="00D9215C" w:rsidRPr="001A7FF2">
                        <w:rPr>
                          <w:sz w:val="28"/>
                          <w:szCs w:val="28"/>
                        </w:rPr>
                        <w:t xml:space="preserve"> a</w:t>
                      </w:r>
                      <w:r w:rsidRPr="001A7FF2">
                        <w:rPr>
                          <w:sz w:val="28"/>
                          <w:szCs w:val="28"/>
                        </w:rPr>
                        <w:t xml:space="preserve"> que interrumpe el desarrollo </w:t>
                      </w:r>
                      <w:r w:rsidR="00D9215C" w:rsidRPr="001A7FF2">
                        <w:rPr>
                          <w:sz w:val="28"/>
                          <w:szCs w:val="28"/>
                        </w:rPr>
                        <w:t>siendo que en</w:t>
                      </w:r>
                      <w:r w:rsidRPr="001A7FF2">
                        <w:rPr>
                          <w:sz w:val="28"/>
                          <w:szCs w:val="28"/>
                        </w:rPr>
                        <w:t xml:space="preserve"> la formula RIESGO= AMENAZA x VULNERABILIDAD</w:t>
                      </w:r>
                      <w:r w:rsidR="00D9215C" w:rsidRPr="001A7FF2">
                        <w:rPr>
                          <w:sz w:val="28"/>
                          <w:szCs w:val="28"/>
                        </w:rPr>
                        <w:t>, permanece siendo constante</w:t>
                      </w:r>
                      <w:r w:rsidR="001A5573" w:rsidRPr="001A7FF2">
                        <w:rPr>
                          <w:sz w:val="28"/>
                          <w:szCs w:val="28"/>
                        </w:rPr>
                        <w:t xml:space="preserve">, siendo justamente este </w:t>
                      </w:r>
                      <w:r w:rsidR="001A7FF2">
                        <w:rPr>
                          <w:sz w:val="28"/>
                          <w:szCs w:val="28"/>
                        </w:rPr>
                        <w:t>pas</w:t>
                      </w:r>
                      <w:r w:rsidR="00F555B8">
                        <w:rPr>
                          <w:sz w:val="28"/>
                          <w:szCs w:val="28"/>
                        </w:rPr>
                        <w:t xml:space="preserve">e de ruralidad </w:t>
                      </w:r>
                      <w:proofErr w:type="gramStart"/>
                      <w:r w:rsidR="00F555B8">
                        <w:rPr>
                          <w:sz w:val="28"/>
                          <w:szCs w:val="28"/>
                        </w:rPr>
                        <w:t>a  un</w:t>
                      </w:r>
                      <w:proofErr w:type="gramEnd"/>
                      <w:r w:rsidR="00F555B8">
                        <w:rPr>
                          <w:sz w:val="28"/>
                          <w:szCs w:val="28"/>
                        </w:rPr>
                        <w:t xml:space="preserve"> modelo de </w:t>
                      </w:r>
                      <w:r w:rsidR="001A5573" w:rsidRPr="001A7FF2">
                        <w:rPr>
                          <w:sz w:val="28"/>
                          <w:szCs w:val="28"/>
                        </w:rPr>
                        <w:t>“desarrollo” que trae consigo urbanización lo que justamente aumenta</w:t>
                      </w:r>
                      <w:r w:rsidR="00F555B8">
                        <w:rPr>
                          <w:sz w:val="28"/>
                          <w:szCs w:val="28"/>
                        </w:rPr>
                        <w:t xml:space="preserve"> y agrega</w:t>
                      </w:r>
                      <w:r w:rsidR="001A5573" w:rsidRPr="001A7FF2">
                        <w:rPr>
                          <w:sz w:val="28"/>
                          <w:szCs w:val="28"/>
                        </w:rPr>
                        <w:t xml:space="preserve"> la vulnerabilidad </w:t>
                      </w:r>
                    </w:p>
                  </w:txbxContent>
                </v:textbox>
              </v:shape>
            </w:pict>
          </mc:Fallback>
        </mc:AlternateContent>
      </w:r>
      <w:r w:rsidR="001A55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4CDDD" wp14:editId="5D14174B">
                <wp:simplePos x="0" y="0"/>
                <wp:positionH relativeFrom="column">
                  <wp:posOffset>2818765</wp:posOffset>
                </wp:positionH>
                <wp:positionV relativeFrom="paragraph">
                  <wp:posOffset>-889635</wp:posOffset>
                </wp:positionV>
                <wp:extent cx="2651760" cy="556260"/>
                <wp:effectExtent l="0" t="0" r="15240" b="15240"/>
                <wp:wrapNone/>
                <wp:docPr id="4624909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A2E00" w14:textId="6F377E1A" w:rsidR="00EB6639" w:rsidRDefault="00EB6639" w:rsidP="00EB6639">
                            <w:pPr>
                              <w:pStyle w:val="Ttulo"/>
                              <w:jc w:val="center"/>
                            </w:pPr>
                            <w:r>
                              <w:t>Conclusiones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CDDD" id="Cuadro de texto 1" o:spid="_x0000_s1030" type="#_x0000_t202" style="position:absolute;margin-left:221.95pt;margin-top:-70.05pt;width:208.8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" fillcolor="white [3201]" strokeweight=".5pt">
                <v:textbox>
                  <w:txbxContent>
                    <w:p w14:paraId="1CCA2E00" w14:textId="6F377E1A" w:rsidR="00EB6639" w:rsidRDefault="00EB6639" w:rsidP="00EB6639">
                      <w:pPr>
                        <w:pStyle w:val="Ttulo"/>
                        <w:jc w:val="center"/>
                      </w:pPr>
                      <w:r>
                        <w:t>Conclusiones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1F5A" w:rsidSect="00EB6639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98F1C" w14:textId="77777777" w:rsidR="001C1438" w:rsidRDefault="001C1438" w:rsidP="002C07D0">
      <w:pPr>
        <w:spacing w:after="0" w:line="240" w:lineRule="auto"/>
      </w:pPr>
      <w:r>
        <w:separator/>
      </w:r>
    </w:p>
  </w:endnote>
  <w:endnote w:type="continuationSeparator" w:id="0">
    <w:p w14:paraId="088454A0" w14:textId="77777777" w:rsidR="001C1438" w:rsidRDefault="001C1438" w:rsidP="002C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A7F1" w14:textId="77777777" w:rsidR="001C1438" w:rsidRDefault="001C1438" w:rsidP="002C07D0">
      <w:pPr>
        <w:spacing w:after="0" w:line="240" w:lineRule="auto"/>
      </w:pPr>
      <w:r>
        <w:separator/>
      </w:r>
    </w:p>
  </w:footnote>
  <w:footnote w:type="continuationSeparator" w:id="0">
    <w:p w14:paraId="08C9CD4E" w14:textId="77777777" w:rsidR="001C1438" w:rsidRDefault="001C1438" w:rsidP="002C0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C499E" w14:textId="20B253DE" w:rsidR="002C07D0" w:rsidRDefault="002C07D0">
    <w:pPr>
      <w:pStyle w:val="Encabezado"/>
    </w:pPr>
    <w:r>
      <w:t>Roberto Carlos Torres Velasco</w:t>
    </w:r>
  </w:p>
  <w:p w14:paraId="3BE2BFBD" w14:textId="04E27C52" w:rsidR="002C07D0" w:rsidRDefault="002C07D0">
    <w:pPr>
      <w:pStyle w:val="Encabezado"/>
    </w:pPr>
    <w:r>
      <w:t>Geografía aplicada</w:t>
    </w:r>
  </w:p>
  <w:p w14:paraId="39BED45D" w14:textId="24317DCC" w:rsidR="002C07D0" w:rsidRDefault="002C07D0">
    <w:pPr>
      <w:pStyle w:val="Encabezado"/>
    </w:pPr>
    <w:r>
      <w:t>Laboratorio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39"/>
    <w:rsid w:val="0001098C"/>
    <w:rsid w:val="000F0DDB"/>
    <w:rsid w:val="00163730"/>
    <w:rsid w:val="001A5573"/>
    <w:rsid w:val="001A7FF2"/>
    <w:rsid w:val="001C1438"/>
    <w:rsid w:val="002C07D0"/>
    <w:rsid w:val="00340549"/>
    <w:rsid w:val="003A328B"/>
    <w:rsid w:val="003D247D"/>
    <w:rsid w:val="00426F95"/>
    <w:rsid w:val="00436DE8"/>
    <w:rsid w:val="005B02D9"/>
    <w:rsid w:val="0069719A"/>
    <w:rsid w:val="006A22ED"/>
    <w:rsid w:val="00866165"/>
    <w:rsid w:val="009629D9"/>
    <w:rsid w:val="00A27F0F"/>
    <w:rsid w:val="00A61B42"/>
    <w:rsid w:val="00AE2634"/>
    <w:rsid w:val="00D9215C"/>
    <w:rsid w:val="00EB6639"/>
    <w:rsid w:val="00ED1710"/>
    <w:rsid w:val="00EE3FD6"/>
    <w:rsid w:val="00F057BF"/>
    <w:rsid w:val="00F555B8"/>
    <w:rsid w:val="00F635D3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E238"/>
  <w15:chartTrackingRefBased/>
  <w15:docId w15:val="{49F3A4B9-7A30-4A9F-82FD-2028E710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6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C0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7D0"/>
  </w:style>
  <w:style w:type="paragraph" w:styleId="Piedepgina">
    <w:name w:val="footer"/>
    <w:basedOn w:val="Normal"/>
    <w:link w:val="PiedepginaCar"/>
    <w:uiPriority w:val="99"/>
    <w:unhideWhenUsed/>
    <w:rsid w:val="002C0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7AAAD-81C3-44DB-932F-988C9B84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TORRES VELASCO</dc:creator>
  <cp:keywords/>
  <dc:description/>
  <cp:lastModifiedBy>ROBERTO CARLOS TORRES VELASCO</cp:lastModifiedBy>
  <cp:revision>2</cp:revision>
  <dcterms:created xsi:type="dcterms:W3CDTF">2023-08-20T23:15:00Z</dcterms:created>
  <dcterms:modified xsi:type="dcterms:W3CDTF">2023-08-21T06:30:00Z</dcterms:modified>
</cp:coreProperties>
</file>