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61BE1" w14:textId="77777777" w:rsidR="00CA7BF8" w:rsidRDefault="00CA7BF8" w:rsidP="00CA7BF8"/>
    <w:p w14:paraId="0DD85916" w14:textId="77777777" w:rsidR="00CA7BF8" w:rsidRDefault="00CA7BF8" w:rsidP="00CA7BF8">
      <w:pPr>
        <w:jc w:val="center"/>
        <w:rPr>
          <w:rFonts w:ascii="Arial" w:hAnsi="Arial" w:cs="Arial"/>
          <w:sz w:val="24"/>
        </w:rPr>
      </w:pPr>
      <w:r>
        <w:rPr>
          <w:noProof/>
          <w:lang w:eastAsia="es-MX"/>
        </w:rPr>
        <w:drawing>
          <wp:anchor distT="0" distB="0" distL="114300" distR="114300" simplePos="0" relativeHeight="251659264" behindDoc="0" locked="0" layoutInCell="1" allowOverlap="1" wp14:anchorId="1144B7EB" wp14:editId="14506C5E">
            <wp:simplePos x="0" y="0"/>
            <wp:positionH relativeFrom="column">
              <wp:posOffset>3891915</wp:posOffset>
            </wp:positionH>
            <wp:positionV relativeFrom="paragraph">
              <wp:posOffset>85725</wp:posOffset>
            </wp:positionV>
            <wp:extent cx="2439035" cy="777875"/>
            <wp:effectExtent l="0" t="0" r="0" b="3175"/>
            <wp:wrapSquare wrapText="bothSides"/>
            <wp:docPr id="2" name="Imagen 2" descr="Resultado de imagen para facultad de ciencias de la computacion logo bu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Resultado de imagen para facultad de ciencias de la computacion logo bu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9035" cy="7778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C5A1C40" wp14:editId="57FAB5BD">
            <wp:simplePos x="0" y="0"/>
            <wp:positionH relativeFrom="column">
              <wp:posOffset>-51435</wp:posOffset>
            </wp:positionH>
            <wp:positionV relativeFrom="paragraph">
              <wp:posOffset>0</wp:posOffset>
            </wp:positionV>
            <wp:extent cx="1085850" cy="1085850"/>
            <wp:effectExtent l="0" t="0" r="0" b="0"/>
            <wp:wrapSquare wrapText="bothSides"/>
            <wp:docPr id="1" name="Imagen 1" descr="Resultado de imagen para logo bu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Resultado de imagen para logo bua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pic:spPr>
                </pic:pic>
              </a:graphicData>
            </a:graphic>
            <wp14:sizeRelH relativeFrom="page">
              <wp14:pctWidth>0</wp14:pctWidth>
            </wp14:sizeRelH>
            <wp14:sizeRelV relativeFrom="page">
              <wp14:pctHeight>0</wp14:pctHeight>
            </wp14:sizeRelV>
          </wp:anchor>
        </w:drawing>
      </w:r>
    </w:p>
    <w:p w14:paraId="3FDE6C5F" w14:textId="77777777" w:rsidR="00CA7BF8" w:rsidRDefault="00CA7BF8" w:rsidP="00CA7BF8">
      <w:pPr>
        <w:jc w:val="center"/>
        <w:rPr>
          <w:rFonts w:ascii="Arial" w:hAnsi="Arial" w:cs="Arial"/>
          <w:sz w:val="24"/>
        </w:rPr>
      </w:pPr>
    </w:p>
    <w:p w14:paraId="52F04803" w14:textId="77777777" w:rsidR="00CA7BF8" w:rsidRDefault="00CA7BF8" w:rsidP="00CA7BF8">
      <w:pPr>
        <w:jc w:val="center"/>
        <w:rPr>
          <w:rFonts w:ascii="Arial" w:hAnsi="Arial" w:cs="Arial"/>
          <w:sz w:val="24"/>
        </w:rPr>
      </w:pPr>
    </w:p>
    <w:p w14:paraId="67076A36" w14:textId="77777777" w:rsidR="00CA7BF8" w:rsidRDefault="00CA7BF8" w:rsidP="00CA7BF8">
      <w:pPr>
        <w:jc w:val="center"/>
        <w:rPr>
          <w:rFonts w:ascii="Arial" w:hAnsi="Arial" w:cs="Arial"/>
          <w:sz w:val="24"/>
        </w:rPr>
      </w:pPr>
    </w:p>
    <w:p w14:paraId="228292A1" w14:textId="77777777" w:rsidR="00CA7BF8" w:rsidRDefault="00CA7BF8" w:rsidP="00CA7BF8">
      <w:pPr>
        <w:jc w:val="center"/>
        <w:rPr>
          <w:rFonts w:ascii="Arial" w:hAnsi="Arial" w:cs="Arial"/>
          <w:sz w:val="24"/>
        </w:rPr>
      </w:pPr>
    </w:p>
    <w:p w14:paraId="063FEB61" w14:textId="77777777" w:rsidR="00CA7BF8" w:rsidRDefault="00CA7BF8" w:rsidP="00CA7BF8">
      <w:pPr>
        <w:jc w:val="center"/>
        <w:rPr>
          <w:rFonts w:ascii="Arial" w:hAnsi="Arial" w:cs="Arial"/>
          <w:color w:val="002060"/>
          <w:sz w:val="28"/>
        </w:rPr>
      </w:pPr>
      <w:r>
        <w:rPr>
          <w:rFonts w:ascii="Arial" w:hAnsi="Arial" w:cs="Arial"/>
          <w:color w:val="002060"/>
          <w:sz w:val="28"/>
        </w:rPr>
        <w:t>BENEMÉRITA UNIVERSIDAD AUTÓNOMA DE PUEBLA</w:t>
      </w:r>
    </w:p>
    <w:p w14:paraId="5D35A740" w14:textId="77777777" w:rsidR="00CA7BF8" w:rsidRDefault="00CA7BF8" w:rsidP="00CA7BF8">
      <w:pPr>
        <w:jc w:val="center"/>
        <w:rPr>
          <w:rFonts w:ascii="Arial" w:hAnsi="Arial" w:cs="Arial"/>
          <w:color w:val="1F3864" w:themeColor="accent1" w:themeShade="80"/>
          <w:sz w:val="24"/>
        </w:rPr>
      </w:pPr>
      <w:r>
        <w:rPr>
          <w:rFonts w:ascii="Arial" w:hAnsi="Arial" w:cs="Arial"/>
          <w:color w:val="1F3864" w:themeColor="accent1" w:themeShade="80"/>
          <w:sz w:val="24"/>
        </w:rPr>
        <w:t>Ingeniería en Tecnologías de la Información</w:t>
      </w:r>
    </w:p>
    <w:p w14:paraId="2FC69DB9" w14:textId="77777777" w:rsidR="00CA7BF8" w:rsidRDefault="00CA7BF8" w:rsidP="009A2DEC">
      <w:pPr>
        <w:rPr>
          <w:rFonts w:ascii="Arial" w:hAnsi="Arial" w:cs="Arial"/>
          <w:sz w:val="24"/>
        </w:rPr>
      </w:pPr>
    </w:p>
    <w:p w14:paraId="719D7D79" w14:textId="77777777" w:rsidR="00CA7BF8" w:rsidRDefault="00CA7BF8" w:rsidP="00CA7BF8">
      <w:pPr>
        <w:rPr>
          <w:rFonts w:ascii="Arial" w:hAnsi="Arial" w:cs="Arial"/>
          <w:color w:val="2E74B5" w:themeColor="accent5" w:themeShade="BF"/>
          <w:sz w:val="24"/>
        </w:rPr>
      </w:pPr>
      <w:r>
        <w:rPr>
          <w:rFonts w:ascii="Arial" w:hAnsi="Arial" w:cs="Arial"/>
          <w:b/>
          <w:color w:val="002060"/>
          <w:sz w:val="24"/>
        </w:rPr>
        <w:t>Materia:</w:t>
      </w:r>
      <w:r>
        <w:rPr>
          <w:rFonts w:ascii="Arial" w:hAnsi="Arial" w:cs="Arial"/>
          <w:sz w:val="24"/>
        </w:rPr>
        <w:t xml:space="preserve"> </w:t>
      </w:r>
      <w:r>
        <w:rPr>
          <w:rFonts w:ascii="Arial" w:hAnsi="Arial" w:cs="Arial"/>
          <w:color w:val="2E74B5" w:themeColor="accent5" w:themeShade="BF"/>
          <w:sz w:val="24"/>
        </w:rPr>
        <w:t>Inteligencia Artificial.</w:t>
      </w:r>
    </w:p>
    <w:p w14:paraId="41E37ECC" w14:textId="77777777" w:rsidR="00CA7BF8" w:rsidRDefault="00CA7BF8" w:rsidP="00CA7BF8">
      <w:pPr>
        <w:rPr>
          <w:rFonts w:ascii="Arial" w:hAnsi="Arial" w:cs="Arial"/>
          <w:color w:val="2E74B5" w:themeColor="accent5" w:themeShade="BF"/>
          <w:sz w:val="24"/>
        </w:rPr>
      </w:pPr>
    </w:p>
    <w:p w14:paraId="4F842B0E" w14:textId="77777777" w:rsidR="00CA7BF8" w:rsidRDefault="00CA7BF8" w:rsidP="00CA7BF8">
      <w:pPr>
        <w:rPr>
          <w:rFonts w:ascii="Arial" w:hAnsi="Arial" w:cs="Arial"/>
          <w:color w:val="2E74B5" w:themeColor="accent5" w:themeShade="BF"/>
          <w:sz w:val="24"/>
        </w:rPr>
      </w:pPr>
      <w:r w:rsidRPr="00CA7BF8">
        <w:rPr>
          <w:rFonts w:ascii="Arial" w:hAnsi="Arial" w:cs="Arial"/>
          <w:b/>
          <w:bCs/>
          <w:color w:val="002060"/>
          <w:sz w:val="24"/>
        </w:rPr>
        <w:t>Periodo:</w:t>
      </w:r>
      <w:r>
        <w:rPr>
          <w:rFonts w:ascii="Arial" w:hAnsi="Arial" w:cs="Arial"/>
          <w:color w:val="2E74B5" w:themeColor="accent5" w:themeShade="BF"/>
          <w:sz w:val="24"/>
        </w:rPr>
        <w:t xml:space="preserve"> Otoño 2020.</w:t>
      </w:r>
    </w:p>
    <w:p w14:paraId="1C7494DA" w14:textId="77777777" w:rsidR="00CA7BF8" w:rsidRDefault="00CA7BF8" w:rsidP="00CA7BF8">
      <w:pPr>
        <w:rPr>
          <w:rFonts w:ascii="Arial" w:hAnsi="Arial" w:cs="Arial"/>
          <w:color w:val="2E74B5" w:themeColor="accent5" w:themeShade="BF"/>
          <w:sz w:val="24"/>
        </w:rPr>
      </w:pPr>
    </w:p>
    <w:p w14:paraId="3F7F1DBA" w14:textId="77777777" w:rsidR="00CA7BF8" w:rsidRDefault="00CA7BF8" w:rsidP="00CA7BF8">
      <w:pPr>
        <w:rPr>
          <w:rFonts w:ascii="Arial" w:hAnsi="Arial" w:cs="Arial"/>
          <w:color w:val="2E74B5" w:themeColor="accent5" w:themeShade="BF"/>
          <w:sz w:val="24"/>
        </w:rPr>
      </w:pPr>
      <w:r w:rsidRPr="00CA7BF8">
        <w:rPr>
          <w:rFonts w:ascii="Arial" w:hAnsi="Arial" w:cs="Arial"/>
          <w:b/>
          <w:bCs/>
          <w:color w:val="002060"/>
          <w:sz w:val="24"/>
        </w:rPr>
        <w:t>NRC:</w:t>
      </w:r>
      <w:r>
        <w:rPr>
          <w:rFonts w:ascii="Arial" w:hAnsi="Arial" w:cs="Arial"/>
          <w:color w:val="2E74B5" w:themeColor="accent5" w:themeShade="BF"/>
          <w:sz w:val="24"/>
        </w:rPr>
        <w:t xml:space="preserve"> 32231</w:t>
      </w:r>
      <w:r w:rsidR="009A2DEC">
        <w:rPr>
          <w:rFonts w:ascii="Arial" w:hAnsi="Arial" w:cs="Arial"/>
          <w:color w:val="2E74B5" w:themeColor="accent5" w:themeShade="BF"/>
          <w:sz w:val="24"/>
        </w:rPr>
        <w:t>.</w:t>
      </w:r>
    </w:p>
    <w:p w14:paraId="0AA43AB2" w14:textId="77777777" w:rsidR="009A2DEC" w:rsidRDefault="009A2DEC" w:rsidP="00CA7BF8">
      <w:pPr>
        <w:rPr>
          <w:rFonts w:ascii="Arial" w:hAnsi="Arial" w:cs="Arial"/>
          <w:color w:val="2E74B5" w:themeColor="accent5" w:themeShade="BF"/>
          <w:sz w:val="24"/>
        </w:rPr>
      </w:pPr>
    </w:p>
    <w:p w14:paraId="596C7523" w14:textId="77777777" w:rsidR="009A2DEC" w:rsidRDefault="009A2DEC" w:rsidP="00CA7BF8">
      <w:pPr>
        <w:rPr>
          <w:rFonts w:ascii="Arial" w:hAnsi="Arial" w:cs="Arial"/>
          <w:color w:val="2E74B5" w:themeColor="accent5" w:themeShade="BF"/>
          <w:sz w:val="24"/>
        </w:rPr>
      </w:pPr>
      <w:r w:rsidRPr="009A2DEC">
        <w:rPr>
          <w:rFonts w:ascii="Arial" w:hAnsi="Arial" w:cs="Arial"/>
          <w:b/>
          <w:bCs/>
          <w:color w:val="002060"/>
          <w:sz w:val="24"/>
        </w:rPr>
        <w:t>Clave:</w:t>
      </w:r>
      <w:r>
        <w:rPr>
          <w:rFonts w:ascii="Arial" w:hAnsi="Arial" w:cs="Arial"/>
          <w:color w:val="2E74B5" w:themeColor="accent5" w:themeShade="BF"/>
          <w:sz w:val="24"/>
        </w:rPr>
        <w:t xml:space="preserve"> ITIS 604.</w:t>
      </w:r>
    </w:p>
    <w:p w14:paraId="30D69B94" w14:textId="77777777" w:rsidR="009A2DEC" w:rsidRDefault="009A2DEC" w:rsidP="00CA7BF8">
      <w:pPr>
        <w:rPr>
          <w:rFonts w:ascii="Arial" w:hAnsi="Arial" w:cs="Arial"/>
          <w:color w:val="2E74B5" w:themeColor="accent5" w:themeShade="BF"/>
          <w:sz w:val="24"/>
        </w:rPr>
      </w:pPr>
    </w:p>
    <w:p w14:paraId="341B4AC4" w14:textId="77777777" w:rsidR="009A2DEC" w:rsidRDefault="009A2DEC" w:rsidP="00CA7BF8">
      <w:pPr>
        <w:rPr>
          <w:rFonts w:ascii="Arial" w:hAnsi="Arial" w:cs="Arial"/>
          <w:color w:val="2E74B5" w:themeColor="accent5" w:themeShade="BF"/>
          <w:sz w:val="24"/>
        </w:rPr>
      </w:pPr>
      <w:r w:rsidRPr="009A2DEC">
        <w:rPr>
          <w:rFonts w:ascii="Arial" w:hAnsi="Arial" w:cs="Arial"/>
          <w:b/>
          <w:bCs/>
          <w:color w:val="002060"/>
          <w:sz w:val="24"/>
        </w:rPr>
        <w:t>Sección:</w:t>
      </w:r>
      <w:r>
        <w:rPr>
          <w:rFonts w:ascii="Arial" w:hAnsi="Arial" w:cs="Arial"/>
          <w:color w:val="2E74B5" w:themeColor="accent5" w:themeShade="BF"/>
          <w:sz w:val="24"/>
        </w:rPr>
        <w:t xml:space="preserve"> 001.</w:t>
      </w:r>
    </w:p>
    <w:p w14:paraId="16101E6B" w14:textId="77777777" w:rsidR="00CA7BF8" w:rsidRDefault="00CA7BF8" w:rsidP="00CA7BF8">
      <w:pPr>
        <w:rPr>
          <w:rFonts w:ascii="Arial" w:hAnsi="Arial" w:cs="Arial"/>
          <w:color w:val="2E74B5" w:themeColor="accent5" w:themeShade="BF"/>
          <w:sz w:val="24"/>
        </w:rPr>
      </w:pPr>
    </w:p>
    <w:p w14:paraId="036BA0DA" w14:textId="77777777" w:rsidR="00CA7BF8" w:rsidRDefault="00CA7BF8" w:rsidP="00CA7BF8">
      <w:pPr>
        <w:rPr>
          <w:rFonts w:ascii="Arial" w:hAnsi="Arial" w:cs="Arial"/>
          <w:sz w:val="24"/>
        </w:rPr>
      </w:pPr>
      <w:r>
        <w:rPr>
          <w:rFonts w:ascii="Arial" w:hAnsi="Arial" w:cs="Arial"/>
          <w:b/>
          <w:color w:val="002060"/>
          <w:sz w:val="24"/>
        </w:rPr>
        <w:t>Nombre de</w:t>
      </w:r>
      <w:r w:rsidR="009A2DEC">
        <w:rPr>
          <w:rFonts w:ascii="Arial" w:hAnsi="Arial" w:cs="Arial"/>
          <w:b/>
          <w:color w:val="002060"/>
          <w:sz w:val="24"/>
        </w:rPr>
        <w:t xml:space="preserve"> la</w:t>
      </w:r>
      <w:r>
        <w:rPr>
          <w:rFonts w:ascii="Arial" w:hAnsi="Arial" w:cs="Arial"/>
          <w:b/>
          <w:color w:val="002060"/>
          <w:sz w:val="24"/>
        </w:rPr>
        <w:t xml:space="preserve"> profesor</w:t>
      </w:r>
      <w:r w:rsidR="009A2DEC">
        <w:rPr>
          <w:rFonts w:ascii="Arial" w:hAnsi="Arial" w:cs="Arial"/>
          <w:b/>
          <w:color w:val="002060"/>
          <w:sz w:val="24"/>
        </w:rPr>
        <w:t>a</w:t>
      </w:r>
      <w:r>
        <w:rPr>
          <w:rFonts w:ascii="Arial" w:hAnsi="Arial" w:cs="Arial"/>
          <w:b/>
          <w:color w:val="002060"/>
          <w:sz w:val="24"/>
        </w:rPr>
        <w:t xml:space="preserve">: </w:t>
      </w:r>
      <w:r>
        <w:rPr>
          <w:rFonts w:ascii="Arial" w:hAnsi="Arial" w:cs="Arial"/>
          <w:color w:val="2E74B5" w:themeColor="accent5" w:themeShade="BF"/>
          <w:sz w:val="24"/>
        </w:rPr>
        <w:t>Marcela Rivera Martínez.</w:t>
      </w:r>
    </w:p>
    <w:p w14:paraId="53068497" w14:textId="77777777" w:rsidR="00CA7BF8" w:rsidRDefault="00CA7BF8" w:rsidP="00CA7BF8">
      <w:pPr>
        <w:rPr>
          <w:rFonts w:ascii="Arial" w:hAnsi="Arial" w:cs="Arial"/>
          <w:sz w:val="24"/>
        </w:rPr>
      </w:pPr>
    </w:p>
    <w:p w14:paraId="21770A0E" w14:textId="0A9F4F84" w:rsidR="00CA018C" w:rsidRDefault="00CA018C" w:rsidP="00CA7BF8">
      <w:pPr>
        <w:rPr>
          <w:rFonts w:ascii="Arial" w:hAnsi="Arial" w:cs="Arial"/>
          <w:color w:val="2E74B5" w:themeColor="accent5" w:themeShade="BF"/>
          <w:sz w:val="24"/>
        </w:rPr>
      </w:pPr>
      <w:r>
        <w:rPr>
          <w:rFonts w:ascii="Arial" w:hAnsi="Arial" w:cs="Arial"/>
          <w:b/>
          <w:color w:val="002060"/>
          <w:sz w:val="24"/>
        </w:rPr>
        <w:t>Equipo 13</w:t>
      </w:r>
      <w:r w:rsidR="00CA7BF8">
        <w:rPr>
          <w:rFonts w:ascii="Arial" w:hAnsi="Arial" w:cs="Arial"/>
          <w:b/>
          <w:color w:val="002060"/>
          <w:sz w:val="24"/>
        </w:rPr>
        <w:t>:</w:t>
      </w:r>
      <w:r w:rsidR="00CA7BF8">
        <w:rPr>
          <w:rFonts w:ascii="Arial" w:hAnsi="Arial" w:cs="Arial"/>
          <w:sz w:val="24"/>
        </w:rPr>
        <w:t xml:space="preserve"> </w:t>
      </w:r>
      <w:r w:rsidR="00CA7BF8">
        <w:rPr>
          <w:rFonts w:ascii="Arial" w:hAnsi="Arial" w:cs="Arial"/>
          <w:color w:val="2E74B5" w:themeColor="accent5" w:themeShade="BF"/>
          <w:sz w:val="24"/>
        </w:rPr>
        <w:t>Lizbeth Rodríguez Vázquez</w:t>
      </w:r>
      <w:r>
        <w:rPr>
          <w:rFonts w:ascii="Arial" w:hAnsi="Arial" w:cs="Arial"/>
          <w:color w:val="2E74B5" w:themeColor="accent5" w:themeShade="BF"/>
          <w:sz w:val="24"/>
        </w:rPr>
        <w:t xml:space="preserve">. </w:t>
      </w:r>
    </w:p>
    <w:p w14:paraId="3781AB49" w14:textId="2DE8BCF2" w:rsidR="00CA7BF8" w:rsidRDefault="00CA018C" w:rsidP="00CA018C">
      <w:pPr>
        <w:ind w:left="708"/>
        <w:rPr>
          <w:rFonts w:ascii="Arial" w:hAnsi="Arial" w:cs="Arial"/>
          <w:sz w:val="24"/>
        </w:rPr>
      </w:pPr>
      <w:r>
        <w:rPr>
          <w:rFonts w:ascii="Arial" w:hAnsi="Arial" w:cs="Arial"/>
          <w:color w:val="2E74B5" w:themeColor="accent5" w:themeShade="BF"/>
          <w:sz w:val="24"/>
        </w:rPr>
        <w:t xml:space="preserve">        Roberto Carlos González Avendaño.</w:t>
      </w:r>
    </w:p>
    <w:p w14:paraId="02E32F72" w14:textId="77777777" w:rsidR="00CA018C" w:rsidRDefault="00CA018C" w:rsidP="00CA018C">
      <w:pPr>
        <w:ind w:left="2124" w:firstLine="708"/>
        <w:rPr>
          <w:rFonts w:ascii="Arial" w:hAnsi="Arial" w:cs="Arial"/>
          <w:sz w:val="24"/>
        </w:rPr>
      </w:pPr>
    </w:p>
    <w:p w14:paraId="0494D4FB" w14:textId="75F9E0AB" w:rsidR="00CA7BF8" w:rsidRDefault="00CA7BF8" w:rsidP="00CA7BF8">
      <w:pPr>
        <w:rPr>
          <w:rFonts w:ascii="Arial" w:hAnsi="Arial" w:cs="Arial"/>
          <w:color w:val="2E74B5" w:themeColor="accent5" w:themeShade="BF"/>
          <w:sz w:val="24"/>
        </w:rPr>
      </w:pPr>
      <w:r>
        <w:rPr>
          <w:rFonts w:ascii="Arial" w:hAnsi="Arial" w:cs="Arial"/>
          <w:b/>
          <w:color w:val="002060"/>
          <w:sz w:val="24"/>
        </w:rPr>
        <w:t xml:space="preserve">Actividad: </w:t>
      </w:r>
      <w:r w:rsidR="00CA018C">
        <w:rPr>
          <w:rFonts w:ascii="Arial" w:hAnsi="Arial" w:cs="Arial"/>
          <w:color w:val="2E74B5" w:themeColor="accent5" w:themeShade="BF"/>
          <w:sz w:val="24"/>
        </w:rPr>
        <w:t>Sistema Experto-Diabetes.</w:t>
      </w:r>
    </w:p>
    <w:p w14:paraId="5CBB6345" w14:textId="77777777" w:rsidR="00CA7BF8" w:rsidRDefault="00CA7BF8" w:rsidP="00CA7BF8">
      <w:pPr>
        <w:rPr>
          <w:rFonts w:ascii="Arial" w:hAnsi="Arial" w:cs="Arial"/>
          <w:sz w:val="24"/>
        </w:rPr>
      </w:pPr>
    </w:p>
    <w:p w14:paraId="1BDC2FDA" w14:textId="77777777" w:rsidR="00CA7BF8" w:rsidRDefault="00CA7BF8" w:rsidP="00CA7BF8">
      <w:pPr>
        <w:tabs>
          <w:tab w:val="left" w:pos="3225"/>
        </w:tabs>
        <w:rPr>
          <w:rFonts w:ascii="Arial" w:hAnsi="Arial" w:cs="Arial"/>
          <w:b/>
          <w:color w:val="002060"/>
          <w:sz w:val="24"/>
        </w:rPr>
      </w:pPr>
    </w:p>
    <w:p w14:paraId="6924733E" w14:textId="2AEF8C7B" w:rsidR="00CA7BF8" w:rsidRDefault="00287560" w:rsidP="00CA7BF8">
      <w:pPr>
        <w:jc w:val="right"/>
        <w:rPr>
          <w:rFonts w:ascii="Arial" w:hAnsi="Arial" w:cs="Arial"/>
          <w:b/>
          <w:color w:val="002060"/>
          <w:sz w:val="24"/>
        </w:rPr>
      </w:pPr>
      <w:r>
        <w:rPr>
          <w:rFonts w:ascii="Arial" w:hAnsi="Arial" w:cs="Arial"/>
          <w:b/>
          <w:color w:val="002060"/>
          <w:sz w:val="24"/>
        </w:rPr>
        <w:t>2</w:t>
      </w:r>
      <w:r w:rsidR="00CA018C">
        <w:rPr>
          <w:rFonts w:ascii="Arial" w:hAnsi="Arial" w:cs="Arial"/>
          <w:b/>
          <w:color w:val="002060"/>
          <w:sz w:val="24"/>
        </w:rPr>
        <w:t>3</w:t>
      </w:r>
      <w:r w:rsidR="00CA7BF8">
        <w:rPr>
          <w:rFonts w:ascii="Arial" w:hAnsi="Arial" w:cs="Arial"/>
          <w:b/>
          <w:color w:val="002060"/>
          <w:sz w:val="24"/>
        </w:rPr>
        <w:t>/</w:t>
      </w:r>
      <w:r w:rsidR="00CA018C">
        <w:rPr>
          <w:rFonts w:ascii="Arial" w:hAnsi="Arial" w:cs="Arial"/>
          <w:b/>
          <w:color w:val="002060"/>
          <w:sz w:val="24"/>
        </w:rPr>
        <w:t>septiembre</w:t>
      </w:r>
      <w:r w:rsidR="00CA7BF8">
        <w:rPr>
          <w:rFonts w:ascii="Arial" w:hAnsi="Arial" w:cs="Arial"/>
          <w:b/>
          <w:color w:val="002060"/>
          <w:sz w:val="24"/>
        </w:rPr>
        <w:t>/2020</w:t>
      </w:r>
    </w:p>
    <w:p w14:paraId="36660271" w14:textId="78661473" w:rsidR="00CA7BF8" w:rsidRPr="00A73797" w:rsidRDefault="00CA018C" w:rsidP="00A73797">
      <w:pPr>
        <w:jc w:val="both"/>
        <w:rPr>
          <w:rFonts w:ascii="Arial" w:hAnsi="Arial" w:cs="Arial"/>
          <w:b/>
          <w:bCs/>
          <w:color w:val="002060"/>
          <w:sz w:val="24"/>
          <w:szCs w:val="24"/>
        </w:rPr>
      </w:pPr>
      <w:r w:rsidRPr="00A73797">
        <w:rPr>
          <w:rFonts w:ascii="Arial" w:hAnsi="Arial" w:cs="Arial"/>
          <w:b/>
          <w:bCs/>
          <w:color w:val="002060"/>
          <w:sz w:val="24"/>
          <w:szCs w:val="24"/>
        </w:rPr>
        <w:lastRenderedPageBreak/>
        <w:t>Descripción del problema a resolver.</w:t>
      </w:r>
    </w:p>
    <w:p w14:paraId="65324A84" w14:textId="3B64F09E" w:rsidR="002B41FE" w:rsidRPr="00A73797" w:rsidRDefault="002B41FE" w:rsidP="00A73797">
      <w:pPr>
        <w:pStyle w:val="NormalWeb"/>
        <w:shd w:val="clear" w:color="auto" w:fill="FFFFFF"/>
        <w:spacing w:before="0" w:beforeAutospacing="0" w:after="0" w:afterAutospacing="0"/>
        <w:jc w:val="both"/>
        <w:textAlignment w:val="baseline"/>
        <w:rPr>
          <w:rFonts w:ascii="Arial" w:hAnsi="Arial" w:cs="Arial"/>
        </w:rPr>
      </w:pPr>
      <w:r w:rsidRPr="00A73797">
        <w:rPr>
          <w:rFonts w:ascii="Arial" w:hAnsi="Arial" w:cs="Arial"/>
        </w:rPr>
        <w:t>La diabetes</w:t>
      </w:r>
      <w:r w:rsidRPr="00A73797">
        <w:rPr>
          <w:rFonts w:ascii="Arial" w:hAnsi="Arial" w:cs="Arial"/>
        </w:rPr>
        <w:t xml:space="preserve"> significa que </w:t>
      </w:r>
      <w:r w:rsidRPr="00A73797">
        <w:rPr>
          <w:rFonts w:ascii="Arial" w:hAnsi="Arial" w:cs="Arial"/>
        </w:rPr>
        <w:t>los</w:t>
      </w:r>
      <w:r w:rsidRPr="00A73797">
        <w:rPr>
          <w:rFonts w:ascii="Arial" w:hAnsi="Arial" w:cs="Arial"/>
        </w:rPr>
        <w:t xml:space="preserve"> niveles de glucosa en sangre </w:t>
      </w:r>
      <w:r w:rsidRPr="00A73797">
        <w:rPr>
          <w:rFonts w:ascii="Arial" w:hAnsi="Arial" w:cs="Arial"/>
        </w:rPr>
        <w:t xml:space="preserve">o azúcar en </w:t>
      </w:r>
      <w:r w:rsidRPr="00A73797">
        <w:rPr>
          <w:rFonts w:ascii="Arial" w:hAnsi="Arial" w:cs="Arial"/>
        </w:rPr>
        <w:t xml:space="preserve">sangre son demasiado altos. Con la diabetes tipo 2, el tipo más común, </w:t>
      </w:r>
      <w:r w:rsidRPr="00A73797">
        <w:rPr>
          <w:rFonts w:ascii="Arial" w:hAnsi="Arial" w:cs="Arial"/>
        </w:rPr>
        <w:t>el</w:t>
      </w:r>
      <w:r w:rsidRPr="00A73797">
        <w:rPr>
          <w:rFonts w:ascii="Arial" w:hAnsi="Arial" w:cs="Arial"/>
        </w:rPr>
        <w:t xml:space="preserve"> cuerpo</w:t>
      </w:r>
      <w:r w:rsidRPr="00A73797">
        <w:rPr>
          <w:rFonts w:ascii="Arial" w:hAnsi="Arial" w:cs="Arial"/>
        </w:rPr>
        <w:t xml:space="preserve"> humano</w:t>
      </w:r>
      <w:r w:rsidRPr="00A73797">
        <w:rPr>
          <w:rFonts w:ascii="Arial" w:hAnsi="Arial" w:cs="Arial"/>
        </w:rPr>
        <w:t xml:space="preserve"> no produce ni usa bien la insulina. La insulina es una hormona que ayuda a que la glucosa ingrese a las células para darles energía. Sin insulina, queda demasiada glucosa en la sangre. Con el tiempo, los niveles altos de glucosa en sangre pueden provocar </w:t>
      </w:r>
      <w:r w:rsidRPr="00A73797">
        <w:rPr>
          <w:rFonts w:ascii="Arial" w:hAnsi="Arial" w:cs="Arial"/>
          <w:bdr w:val="none" w:sz="0" w:space="0" w:color="auto" w:frame="1"/>
        </w:rPr>
        <w:t>problemas graves</w:t>
      </w:r>
      <w:r w:rsidRPr="00A73797">
        <w:rPr>
          <w:rFonts w:ascii="Arial" w:hAnsi="Arial" w:cs="Arial"/>
        </w:rPr>
        <w:t> en el </w:t>
      </w:r>
      <w:r w:rsidRPr="00A73797">
        <w:rPr>
          <w:rFonts w:ascii="Arial" w:hAnsi="Arial" w:cs="Arial"/>
        </w:rPr>
        <w:t>corazón</w:t>
      </w:r>
      <w:r w:rsidRPr="00A73797">
        <w:rPr>
          <w:rFonts w:ascii="Arial" w:hAnsi="Arial" w:cs="Arial"/>
        </w:rPr>
        <w:t>, los </w:t>
      </w:r>
      <w:r w:rsidRPr="00A73797">
        <w:rPr>
          <w:rFonts w:ascii="Arial" w:hAnsi="Arial" w:cs="Arial"/>
          <w:bdr w:val="none" w:sz="0" w:space="0" w:color="auto" w:frame="1"/>
        </w:rPr>
        <w:t>ojos</w:t>
      </w:r>
      <w:r w:rsidRPr="00A73797">
        <w:rPr>
          <w:rFonts w:ascii="Arial" w:hAnsi="Arial" w:cs="Arial"/>
        </w:rPr>
        <w:t>, los </w:t>
      </w:r>
      <w:r w:rsidRPr="00A73797">
        <w:rPr>
          <w:rFonts w:ascii="Arial" w:hAnsi="Arial" w:cs="Arial"/>
        </w:rPr>
        <w:t>riñones</w:t>
      </w:r>
      <w:r w:rsidRPr="00A73797">
        <w:rPr>
          <w:rFonts w:ascii="Arial" w:hAnsi="Arial" w:cs="Arial"/>
        </w:rPr>
        <w:t>, los </w:t>
      </w:r>
      <w:r w:rsidRPr="00A73797">
        <w:rPr>
          <w:rFonts w:ascii="Arial" w:hAnsi="Arial" w:cs="Arial"/>
        </w:rPr>
        <w:t>nervios,</w:t>
      </w:r>
      <w:r w:rsidRPr="00A73797">
        <w:rPr>
          <w:rFonts w:ascii="Arial" w:hAnsi="Arial" w:cs="Arial"/>
        </w:rPr>
        <w:t xml:space="preserve"> las encías y los dientes.</w:t>
      </w:r>
    </w:p>
    <w:p w14:paraId="5561A775" w14:textId="54722E3E" w:rsidR="002B41FE" w:rsidRPr="00A73797" w:rsidRDefault="002B41FE" w:rsidP="00A73797">
      <w:pPr>
        <w:pStyle w:val="NormalWeb"/>
        <w:shd w:val="clear" w:color="auto" w:fill="FFFFFF"/>
        <w:spacing w:before="0" w:beforeAutospacing="0" w:after="0" w:afterAutospacing="0"/>
        <w:jc w:val="both"/>
        <w:textAlignment w:val="baseline"/>
        <w:rPr>
          <w:rFonts w:ascii="Arial" w:hAnsi="Arial" w:cs="Arial"/>
        </w:rPr>
      </w:pPr>
      <w:r w:rsidRPr="00A73797">
        <w:rPr>
          <w:rFonts w:ascii="Arial" w:hAnsi="Arial" w:cs="Arial"/>
        </w:rPr>
        <w:t>La persona tiene</w:t>
      </w:r>
      <w:r w:rsidRPr="00A73797">
        <w:rPr>
          <w:rFonts w:ascii="Arial" w:hAnsi="Arial" w:cs="Arial"/>
        </w:rPr>
        <w:t xml:space="preserve"> un mayor riesgo de diabetes tipo 2 si es mayor, </w:t>
      </w:r>
      <w:r w:rsidRPr="00A73797">
        <w:rPr>
          <w:rFonts w:ascii="Arial" w:hAnsi="Arial" w:cs="Arial"/>
        </w:rPr>
        <w:t xml:space="preserve">si </w:t>
      </w:r>
      <w:r w:rsidRPr="00A73797">
        <w:rPr>
          <w:rFonts w:ascii="Arial" w:hAnsi="Arial" w:cs="Arial"/>
        </w:rPr>
        <w:t>tiene obesidad,</w:t>
      </w:r>
      <w:r w:rsidRPr="00A73797">
        <w:rPr>
          <w:rFonts w:ascii="Arial" w:hAnsi="Arial" w:cs="Arial"/>
        </w:rPr>
        <w:t xml:space="preserve"> si</w:t>
      </w:r>
      <w:r w:rsidRPr="00A73797">
        <w:rPr>
          <w:rFonts w:ascii="Arial" w:hAnsi="Arial" w:cs="Arial"/>
        </w:rPr>
        <w:t xml:space="preserve"> tiene antecedentes familiares de diabetes o no hace ejercicio</w:t>
      </w:r>
      <w:r w:rsidRPr="00A73797">
        <w:rPr>
          <w:rFonts w:ascii="Arial" w:hAnsi="Arial" w:cs="Arial"/>
        </w:rPr>
        <w:t>.</w:t>
      </w:r>
    </w:p>
    <w:p w14:paraId="040CDB4B" w14:textId="77777777" w:rsidR="002B41FE" w:rsidRPr="00A73797" w:rsidRDefault="002B41FE" w:rsidP="00A73797">
      <w:pPr>
        <w:pStyle w:val="NormalWeb"/>
        <w:shd w:val="clear" w:color="auto" w:fill="FFFFFF"/>
        <w:spacing w:before="0" w:beforeAutospacing="0" w:after="0" w:afterAutospacing="0"/>
        <w:jc w:val="both"/>
        <w:textAlignment w:val="baseline"/>
        <w:rPr>
          <w:rFonts w:ascii="Arial" w:hAnsi="Arial" w:cs="Arial"/>
        </w:rPr>
      </w:pPr>
      <w:r w:rsidRPr="00A73797">
        <w:rPr>
          <w:rFonts w:ascii="Arial" w:hAnsi="Arial" w:cs="Arial"/>
        </w:rPr>
        <w:t>Para prevenir o retrasar el desarrollo de la diabetes tipo 2 se tienen que hacer ciertos cambios en el estilo de vida de una persona.</w:t>
      </w:r>
    </w:p>
    <w:p w14:paraId="77EB1C76" w14:textId="767592EC" w:rsidR="002B41FE" w:rsidRPr="00A73797" w:rsidRDefault="002B41FE" w:rsidP="00A73797">
      <w:pPr>
        <w:pStyle w:val="NormalWeb"/>
        <w:shd w:val="clear" w:color="auto" w:fill="FFFFFF"/>
        <w:spacing w:before="0" w:beforeAutospacing="0" w:after="0" w:afterAutospacing="0"/>
        <w:jc w:val="both"/>
        <w:textAlignment w:val="baseline"/>
        <w:rPr>
          <w:rFonts w:ascii="Arial" w:hAnsi="Arial" w:cs="Arial"/>
        </w:rPr>
      </w:pPr>
      <w:r w:rsidRPr="00A73797">
        <w:rPr>
          <w:rFonts w:ascii="Arial" w:hAnsi="Arial" w:cs="Arial"/>
        </w:rPr>
        <w:t xml:space="preserve">Es por eso </w:t>
      </w:r>
      <w:r w:rsidR="00B304AF" w:rsidRPr="00A73797">
        <w:rPr>
          <w:rFonts w:ascii="Arial" w:hAnsi="Arial" w:cs="Arial"/>
        </w:rPr>
        <w:t>por lo que</w:t>
      </w:r>
      <w:r w:rsidRPr="00A73797">
        <w:rPr>
          <w:rFonts w:ascii="Arial" w:hAnsi="Arial" w:cs="Arial"/>
        </w:rPr>
        <w:t xml:space="preserve"> hicimos un sistema experto para ayudar a las personas que padecen de diabetes tipo 2 a mejorar su estilo de vida, previniendo que el desarrollo de dicha enfermedad sea mas grave con el paso del tiempo. El sistema está basado en una serie de preguntas clave, las cuales se responderán dependiendo </w:t>
      </w:r>
      <w:r w:rsidR="003B28C3" w:rsidRPr="00A73797">
        <w:rPr>
          <w:rFonts w:ascii="Arial" w:hAnsi="Arial" w:cs="Arial"/>
        </w:rPr>
        <w:t>de los hábitos, el estilo de vida y salud de cada persona, generando diferentes resultados, basados en dietas y ejercicios físicos, mejorando así la calidad de vida de las personas.</w:t>
      </w:r>
    </w:p>
    <w:p w14:paraId="7F2B7D6E" w14:textId="77777777" w:rsidR="00CA018C" w:rsidRPr="00A73797" w:rsidRDefault="00CA018C" w:rsidP="00A73797">
      <w:pPr>
        <w:jc w:val="both"/>
        <w:rPr>
          <w:rFonts w:ascii="Arial" w:hAnsi="Arial" w:cs="Arial"/>
          <w:b/>
          <w:bCs/>
          <w:color w:val="002060"/>
          <w:sz w:val="24"/>
          <w:szCs w:val="24"/>
        </w:rPr>
      </w:pPr>
    </w:p>
    <w:p w14:paraId="2ECC30EA" w14:textId="17925090" w:rsidR="009B2412" w:rsidRPr="00A73797" w:rsidRDefault="00B304AF" w:rsidP="00A73797">
      <w:pPr>
        <w:jc w:val="both"/>
        <w:rPr>
          <w:rFonts w:ascii="Arial" w:hAnsi="Arial" w:cs="Arial"/>
          <w:b/>
          <w:bCs/>
          <w:color w:val="002060"/>
          <w:sz w:val="24"/>
          <w:szCs w:val="24"/>
        </w:rPr>
      </w:pPr>
      <w:r w:rsidRPr="00A73797">
        <w:rPr>
          <w:rFonts w:ascii="Arial" w:hAnsi="Arial" w:cs="Arial"/>
          <w:b/>
          <w:bCs/>
          <w:color w:val="002060"/>
          <w:sz w:val="24"/>
          <w:szCs w:val="24"/>
        </w:rPr>
        <w:t>Conocimiento que se utilizó para resolver el problema.</w:t>
      </w:r>
    </w:p>
    <w:p w14:paraId="63295C48" w14:textId="12BA4F04" w:rsidR="00B304AF" w:rsidRPr="00A73797" w:rsidRDefault="00B304AF" w:rsidP="00A73797">
      <w:pPr>
        <w:jc w:val="both"/>
        <w:rPr>
          <w:rFonts w:ascii="Arial" w:hAnsi="Arial" w:cs="Arial"/>
          <w:sz w:val="24"/>
          <w:szCs w:val="24"/>
        </w:rPr>
      </w:pPr>
      <w:r w:rsidRPr="00A73797">
        <w:rPr>
          <w:rFonts w:ascii="Arial" w:hAnsi="Arial" w:cs="Arial"/>
          <w:sz w:val="24"/>
          <w:szCs w:val="24"/>
        </w:rPr>
        <w:t>Hicimos varias investigaciones por diferentes medios: páginas web confiables, artículos médicos y preguntas a personas profesionales en medicina.</w:t>
      </w:r>
    </w:p>
    <w:p w14:paraId="6E23E758" w14:textId="77777777" w:rsidR="00B304AF" w:rsidRPr="00A73797" w:rsidRDefault="00B304AF" w:rsidP="00A73797">
      <w:pPr>
        <w:jc w:val="both"/>
        <w:rPr>
          <w:rFonts w:ascii="Arial" w:hAnsi="Arial" w:cs="Arial"/>
          <w:sz w:val="24"/>
          <w:szCs w:val="24"/>
        </w:rPr>
      </w:pPr>
      <w:r w:rsidRPr="00A73797">
        <w:rPr>
          <w:rFonts w:ascii="Arial" w:hAnsi="Arial" w:cs="Arial"/>
          <w:sz w:val="24"/>
          <w:szCs w:val="24"/>
        </w:rPr>
        <w:t>Con todo ese conjunto de investigaciones, conseguimos información importante para el desarrollo de nuestro sistema.</w:t>
      </w:r>
    </w:p>
    <w:p w14:paraId="7A8FA6D9" w14:textId="304D6BE6" w:rsidR="00C95100" w:rsidRPr="00A73797" w:rsidRDefault="00B304AF" w:rsidP="00A73797">
      <w:pPr>
        <w:jc w:val="both"/>
        <w:rPr>
          <w:rFonts w:ascii="Arial" w:hAnsi="Arial" w:cs="Arial"/>
          <w:sz w:val="24"/>
          <w:szCs w:val="24"/>
        </w:rPr>
      </w:pPr>
      <w:r w:rsidRPr="00A73797">
        <w:rPr>
          <w:rFonts w:ascii="Arial" w:hAnsi="Arial" w:cs="Arial"/>
          <w:sz w:val="24"/>
          <w:szCs w:val="24"/>
        </w:rPr>
        <w:t xml:space="preserve">El aumento de </w:t>
      </w:r>
      <w:r w:rsidRPr="00A73797">
        <w:rPr>
          <w:rFonts w:ascii="Arial" w:hAnsi="Arial" w:cs="Arial"/>
          <w:sz w:val="24"/>
          <w:szCs w:val="24"/>
        </w:rPr>
        <w:t>diabetes</w:t>
      </w:r>
      <w:r w:rsidRPr="00A73797">
        <w:rPr>
          <w:rFonts w:ascii="Arial" w:hAnsi="Arial" w:cs="Arial"/>
          <w:sz w:val="24"/>
          <w:szCs w:val="24"/>
        </w:rPr>
        <w:t xml:space="preserve"> tipo 2 está vinculado a factores genéticos, epigenéticos, cambios en el estilo de vida, como las dietas hipercalóricas y reducción de la actividad física. La Asociación Americana de y otras organizaciones internacionales recomiendan que las personas con diagnóstico reciente deben ser tratados con medicamentos y cambios en el estilo de vida, principalmente de la dieta y la actividad física. Han demostrado beneficios</w:t>
      </w:r>
      <w:r w:rsidRPr="00A73797">
        <w:rPr>
          <w:rFonts w:ascii="Arial" w:hAnsi="Arial" w:cs="Arial"/>
          <w:sz w:val="24"/>
          <w:szCs w:val="24"/>
        </w:rPr>
        <w:t>,</w:t>
      </w:r>
      <w:r w:rsidRPr="00A73797">
        <w:rPr>
          <w:rFonts w:ascii="Arial" w:hAnsi="Arial" w:cs="Arial"/>
          <w:sz w:val="24"/>
          <w:szCs w:val="24"/>
        </w:rPr>
        <w:t xml:space="preserve"> varios tipos de cambios en los patrones alimenticios, entre ellos la reducción de riesgos cardiovasculares y el aumento en la sensibilidad a la insulina, mediante las dietas bajas en carbohidratos</w:t>
      </w:r>
      <w:r w:rsidRPr="00A73797">
        <w:rPr>
          <w:rFonts w:ascii="Arial" w:hAnsi="Arial" w:cs="Arial"/>
          <w:sz w:val="24"/>
          <w:szCs w:val="24"/>
        </w:rPr>
        <w:t>,</w:t>
      </w:r>
      <w:r w:rsidRPr="00A73797">
        <w:rPr>
          <w:rFonts w:ascii="Arial" w:hAnsi="Arial" w:cs="Arial"/>
          <w:sz w:val="24"/>
          <w:szCs w:val="24"/>
        </w:rPr>
        <w:t xml:space="preserve"> bajas en grasa, dietas veganas y la dieta mediterránea. </w:t>
      </w:r>
    </w:p>
    <w:p w14:paraId="25313531" w14:textId="73C3CE4B" w:rsidR="00CB14FE" w:rsidRPr="00A73797" w:rsidRDefault="00CB14FE" w:rsidP="00A73797">
      <w:pPr>
        <w:jc w:val="both"/>
        <w:rPr>
          <w:rFonts w:ascii="Arial" w:hAnsi="Arial" w:cs="Arial"/>
          <w:sz w:val="24"/>
          <w:szCs w:val="24"/>
        </w:rPr>
      </w:pPr>
      <w:r w:rsidRPr="00A73797">
        <w:rPr>
          <w:rFonts w:ascii="Arial" w:hAnsi="Arial" w:cs="Arial"/>
          <w:b/>
          <w:bCs/>
          <w:sz w:val="24"/>
          <w:szCs w:val="24"/>
        </w:rPr>
        <w:t>Comida.</w:t>
      </w:r>
    </w:p>
    <w:p w14:paraId="222632BE" w14:textId="77777777" w:rsidR="00C95100" w:rsidRPr="00A73797" w:rsidRDefault="00C95100" w:rsidP="00A73797">
      <w:pPr>
        <w:jc w:val="both"/>
        <w:rPr>
          <w:rFonts w:ascii="Arial" w:hAnsi="Arial" w:cs="Arial"/>
          <w:sz w:val="24"/>
          <w:szCs w:val="24"/>
        </w:rPr>
      </w:pPr>
      <w:r w:rsidRPr="00A73797">
        <w:rPr>
          <w:rFonts w:ascii="Arial" w:hAnsi="Arial" w:cs="Arial"/>
          <w:sz w:val="24"/>
          <w:szCs w:val="24"/>
        </w:rPr>
        <w:t xml:space="preserve">Las dietas realizadas para este sistema son planes de alimentación saludables que incluyen: </w:t>
      </w:r>
    </w:p>
    <w:p w14:paraId="1805EE1C" w14:textId="77777777" w:rsidR="00C95100" w:rsidRPr="00A73797" w:rsidRDefault="00C95100" w:rsidP="00A73797">
      <w:pPr>
        <w:jc w:val="both"/>
        <w:rPr>
          <w:rFonts w:ascii="Arial" w:hAnsi="Arial" w:cs="Arial"/>
          <w:sz w:val="24"/>
          <w:szCs w:val="24"/>
        </w:rPr>
      </w:pPr>
      <w:r w:rsidRPr="00A73797">
        <w:rPr>
          <w:rFonts w:ascii="Arial" w:hAnsi="Arial" w:cs="Arial"/>
          <w:sz w:val="24"/>
          <w:szCs w:val="24"/>
        </w:rPr>
        <w:t>-Frutas y vegetales.</w:t>
      </w:r>
    </w:p>
    <w:p w14:paraId="367EE70D" w14:textId="77777777" w:rsidR="00C95100" w:rsidRPr="00A73797" w:rsidRDefault="00C95100" w:rsidP="00A73797">
      <w:pPr>
        <w:jc w:val="both"/>
        <w:rPr>
          <w:rFonts w:ascii="Arial" w:hAnsi="Arial" w:cs="Arial"/>
          <w:sz w:val="24"/>
          <w:szCs w:val="24"/>
        </w:rPr>
      </w:pPr>
      <w:r w:rsidRPr="00A73797">
        <w:rPr>
          <w:rFonts w:ascii="Arial" w:hAnsi="Arial" w:cs="Arial"/>
          <w:sz w:val="24"/>
          <w:szCs w:val="24"/>
        </w:rPr>
        <w:t>-Carnes magras y fuentes de proteínas de origen vegetal.</w:t>
      </w:r>
    </w:p>
    <w:p w14:paraId="52F1F9B9" w14:textId="77777777" w:rsidR="00C95100" w:rsidRPr="00A73797" w:rsidRDefault="00C95100" w:rsidP="00A73797">
      <w:pPr>
        <w:jc w:val="both"/>
        <w:rPr>
          <w:rFonts w:ascii="Arial" w:hAnsi="Arial" w:cs="Arial"/>
          <w:sz w:val="24"/>
          <w:szCs w:val="24"/>
        </w:rPr>
      </w:pPr>
      <w:r w:rsidRPr="00A73797">
        <w:rPr>
          <w:rFonts w:ascii="Arial" w:hAnsi="Arial" w:cs="Arial"/>
          <w:sz w:val="24"/>
          <w:szCs w:val="24"/>
        </w:rPr>
        <w:lastRenderedPageBreak/>
        <w:t>-Menos azúcares añadidos.</w:t>
      </w:r>
    </w:p>
    <w:p w14:paraId="1075F8E4" w14:textId="1F17A52C" w:rsidR="00B304AF" w:rsidRPr="00A73797" w:rsidRDefault="00C95100" w:rsidP="00A73797">
      <w:pPr>
        <w:jc w:val="both"/>
        <w:rPr>
          <w:rFonts w:ascii="Arial" w:hAnsi="Arial" w:cs="Arial"/>
          <w:sz w:val="24"/>
          <w:szCs w:val="24"/>
        </w:rPr>
      </w:pPr>
      <w:r w:rsidRPr="00A73797">
        <w:rPr>
          <w:rFonts w:ascii="Arial" w:hAnsi="Arial" w:cs="Arial"/>
          <w:sz w:val="24"/>
          <w:szCs w:val="24"/>
        </w:rPr>
        <w:t>-Alimentos menos procesados.</w:t>
      </w:r>
      <w:r w:rsidR="00B304AF" w:rsidRPr="00A73797">
        <w:rPr>
          <w:rFonts w:ascii="Arial" w:hAnsi="Arial" w:cs="Arial"/>
          <w:sz w:val="24"/>
          <w:szCs w:val="24"/>
        </w:rPr>
        <w:t xml:space="preserve"> </w:t>
      </w:r>
    </w:p>
    <w:p w14:paraId="62CB9D90" w14:textId="386887A3" w:rsidR="00CE1FDD" w:rsidRPr="00A73797" w:rsidRDefault="00CE1FDD" w:rsidP="00A73797">
      <w:pPr>
        <w:jc w:val="both"/>
        <w:rPr>
          <w:rFonts w:ascii="Arial" w:hAnsi="Arial" w:cs="Arial"/>
          <w:sz w:val="24"/>
          <w:szCs w:val="24"/>
        </w:rPr>
      </w:pPr>
    </w:p>
    <w:p w14:paraId="4144EF17" w14:textId="16FCF70B" w:rsidR="00CE1FDD" w:rsidRPr="00A73797" w:rsidRDefault="00CE1FDD" w:rsidP="00A73797">
      <w:pPr>
        <w:jc w:val="both"/>
        <w:rPr>
          <w:rFonts w:ascii="Arial" w:hAnsi="Arial" w:cs="Arial"/>
          <w:b/>
          <w:bCs/>
          <w:sz w:val="24"/>
          <w:szCs w:val="24"/>
        </w:rPr>
      </w:pPr>
      <w:r w:rsidRPr="00A73797">
        <w:rPr>
          <w:rFonts w:ascii="Arial" w:hAnsi="Arial" w:cs="Arial"/>
          <w:b/>
          <w:bCs/>
          <w:sz w:val="24"/>
          <w:szCs w:val="24"/>
        </w:rPr>
        <w:t>-Grasas:</w:t>
      </w:r>
    </w:p>
    <w:p w14:paraId="1D284864" w14:textId="5D40F3E6" w:rsidR="00CE1FDD" w:rsidRPr="00A73797" w:rsidRDefault="00CE1FDD" w:rsidP="00A73797">
      <w:pPr>
        <w:jc w:val="both"/>
        <w:rPr>
          <w:rFonts w:ascii="Arial" w:hAnsi="Arial" w:cs="Arial"/>
          <w:sz w:val="24"/>
          <w:szCs w:val="24"/>
        </w:rPr>
      </w:pPr>
      <w:r w:rsidRPr="00A73797">
        <w:rPr>
          <w:rFonts w:ascii="Arial" w:hAnsi="Arial" w:cs="Arial"/>
          <w:sz w:val="24"/>
          <w:szCs w:val="24"/>
        </w:rPr>
        <w:t>Sin lugar a duda, los carbohidratos, reciben toda la atención en el manejo de la diabetes. Sin embargo, otro nutriente importante a considerar como parte de una dieta equilibrada es la grasa. Aunque suene contrario a lo que cabría esperar, comer la cantidad correcta del tipo correcto de grasa juega un papel importante en nuestros cuerpos.</w:t>
      </w:r>
    </w:p>
    <w:p w14:paraId="1FD99822" w14:textId="79AE1CC6" w:rsidR="00CE1FDD" w:rsidRPr="00A73797" w:rsidRDefault="00CE1FDD" w:rsidP="00A73797">
      <w:pPr>
        <w:jc w:val="both"/>
        <w:rPr>
          <w:rFonts w:ascii="Arial" w:hAnsi="Arial" w:cs="Arial"/>
          <w:color w:val="222222"/>
          <w:sz w:val="24"/>
          <w:szCs w:val="24"/>
          <w:shd w:val="clear" w:color="auto" w:fill="F8F9FA"/>
        </w:rPr>
      </w:pPr>
    </w:p>
    <w:p w14:paraId="3B19976E" w14:textId="32C4DD27" w:rsidR="00CE1FDD" w:rsidRPr="00A73797" w:rsidRDefault="00CE1FDD" w:rsidP="00A73797">
      <w:pPr>
        <w:jc w:val="both"/>
        <w:rPr>
          <w:rFonts w:ascii="Arial" w:hAnsi="Arial" w:cs="Arial"/>
          <w:sz w:val="24"/>
          <w:szCs w:val="24"/>
        </w:rPr>
      </w:pPr>
      <w:r w:rsidRPr="00A73797">
        <w:rPr>
          <w:rFonts w:ascii="Arial" w:hAnsi="Arial" w:cs="Arial"/>
          <w:sz w:val="24"/>
          <w:szCs w:val="24"/>
        </w:rPr>
        <w:t>La grasa amortigua los órganos, almacena energía, aísla el cuerpo contra los elementos, apoya el crecimiento celular y más. Dado que las grasas son más altas en calorías por gramo, cuando se trata de grasas, la clave es tener en cuenta las porciones. Comer los tipos adecuados de grasas también es importante para reducir el riesgo de diabetes tipo 2, enfermedades cardiovasculares, algunos cánceres y otros problemas de salud.</w:t>
      </w:r>
    </w:p>
    <w:p w14:paraId="5FD335BE" w14:textId="52468B4B" w:rsidR="00CE1FDD" w:rsidRPr="00A73797" w:rsidRDefault="00CE1FDD" w:rsidP="00A73797">
      <w:pPr>
        <w:jc w:val="both"/>
        <w:rPr>
          <w:rFonts w:ascii="Arial" w:hAnsi="Arial" w:cs="Arial"/>
          <w:sz w:val="24"/>
          <w:szCs w:val="24"/>
        </w:rPr>
      </w:pPr>
      <w:r w:rsidRPr="00A73797">
        <w:rPr>
          <w:rFonts w:ascii="Arial" w:hAnsi="Arial" w:cs="Arial"/>
          <w:sz w:val="24"/>
          <w:szCs w:val="24"/>
        </w:rPr>
        <w:t xml:space="preserve">Hay cuatro tipos principales de grasas: grasas saturadas, trans, monoinsaturadas y poliinsaturadas. La Asociación Estadounidense de Diabetes recomienda incluir más grasas monoinsaturadas y poliinsaturadas que grasas saturadas o trans en su dieta. </w:t>
      </w:r>
    </w:p>
    <w:p w14:paraId="775AA8AA" w14:textId="15374E18" w:rsidR="00C95100" w:rsidRPr="00A73797" w:rsidRDefault="00C95100" w:rsidP="00A73797">
      <w:pPr>
        <w:pStyle w:val="Prrafodelista"/>
        <w:numPr>
          <w:ilvl w:val="0"/>
          <w:numId w:val="3"/>
        </w:numPr>
        <w:jc w:val="both"/>
        <w:rPr>
          <w:rFonts w:ascii="Arial" w:hAnsi="Arial" w:cs="Arial"/>
          <w:b/>
          <w:bCs/>
          <w:sz w:val="24"/>
          <w:szCs w:val="24"/>
        </w:rPr>
      </w:pPr>
      <w:r w:rsidRPr="00A73797">
        <w:rPr>
          <w:rFonts w:ascii="Arial" w:hAnsi="Arial" w:cs="Arial"/>
          <w:b/>
          <w:bCs/>
          <w:sz w:val="24"/>
          <w:szCs w:val="24"/>
        </w:rPr>
        <w:t>Grasas monoinsaturadas:</w:t>
      </w:r>
    </w:p>
    <w:p w14:paraId="46723247" w14:textId="2363968A" w:rsidR="00C95100" w:rsidRPr="00A73797" w:rsidRDefault="00C95100" w:rsidP="00A73797">
      <w:pPr>
        <w:ind w:left="360"/>
        <w:jc w:val="both"/>
        <w:rPr>
          <w:rFonts w:ascii="Arial" w:hAnsi="Arial" w:cs="Arial"/>
          <w:sz w:val="24"/>
          <w:szCs w:val="24"/>
        </w:rPr>
      </w:pPr>
      <w:r w:rsidRPr="00A73797">
        <w:rPr>
          <w:rFonts w:ascii="Arial" w:hAnsi="Arial" w:cs="Arial"/>
          <w:sz w:val="24"/>
          <w:szCs w:val="24"/>
        </w:rPr>
        <w:t>Se consideran parte de una dieta sana y equilibrada por el efecto protector que tienen en nuestro corazón. Se ha demostrado que estas grasas reducen nuestro colesterol de lipoproteínas de baja densidad (LDL), un marcador importante para la salud del corazón. Estas incluyen:</w:t>
      </w:r>
    </w:p>
    <w:p w14:paraId="3E92E54E" w14:textId="14AE1915" w:rsidR="00C95100" w:rsidRPr="00A73797" w:rsidRDefault="00C95100" w:rsidP="00A73797">
      <w:pPr>
        <w:ind w:left="360"/>
        <w:jc w:val="both"/>
        <w:rPr>
          <w:rFonts w:ascii="Arial" w:hAnsi="Arial" w:cs="Arial"/>
          <w:sz w:val="24"/>
          <w:szCs w:val="24"/>
        </w:rPr>
      </w:pPr>
      <w:r w:rsidRPr="00A73797">
        <w:rPr>
          <w:rFonts w:ascii="Arial" w:hAnsi="Arial" w:cs="Arial"/>
          <w:sz w:val="24"/>
          <w:szCs w:val="24"/>
        </w:rPr>
        <w:t>-Aguacate.</w:t>
      </w:r>
    </w:p>
    <w:p w14:paraId="77931D02" w14:textId="3ADCD6B3" w:rsidR="00C95100" w:rsidRPr="00A73797" w:rsidRDefault="00C95100" w:rsidP="00A73797">
      <w:pPr>
        <w:ind w:left="360"/>
        <w:jc w:val="both"/>
        <w:rPr>
          <w:rFonts w:ascii="Arial" w:hAnsi="Arial" w:cs="Arial"/>
          <w:sz w:val="24"/>
          <w:szCs w:val="24"/>
        </w:rPr>
      </w:pPr>
      <w:r w:rsidRPr="00A73797">
        <w:rPr>
          <w:rFonts w:ascii="Arial" w:hAnsi="Arial" w:cs="Arial"/>
          <w:sz w:val="24"/>
          <w:szCs w:val="24"/>
        </w:rPr>
        <w:t>-Aceite de canola.</w:t>
      </w:r>
    </w:p>
    <w:p w14:paraId="6637D67E" w14:textId="452555F6" w:rsidR="00C95100" w:rsidRPr="00A73797" w:rsidRDefault="00C95100" w:rsidP="00A73797">
      <w:pPr>
        <w:ind w:left="360"/>
        <w:jc w:val="both"/>
        <w:rPr>
          <w:rFonts w:ascii="Arial" w:hAnsi="Arial" w:cs="Arial"/>
          <w:sz w:val="24"/>
          <w:szCs w:val="24"/>
        </w:rPr>
      </w:pPr>
      <w:r w:rsidRPr="00A73797">
        <w:rPr>
          <w:rFonts w:ascii="Arial" w:hAnsi="Arial" w:cs="Arial"/>
          <w:sz w:val="24"/>
          <w:szCs w:val="24"/>
        </w:rPr>
        <w:t>-Nueces, almendras, anacardos y cacahuates.</w:t>
      </w:r>
    </w:p>
    <w:p w14:paraId="1C14F64A" w14:textId="445F9C67" w:rsidR="00C95100" w:rsidRPr="00A73797" w:rsidRDefault="00C95100" w:rsidP="00A73797">
      <w:pPr>
        <w:ind w:left="360"/>
        <w:jc w:val="both"/>
        <w:rPr>
          <w:rFonts w:ascii="Arial" w:hAnsi="Arial" w:cs="Arial"/>
          <w:sz w:val="24"/>
          <w:szCs w:val="24"/>
        </w:rPr>
      </w:pPr>
      <w:r w:rsidRPr="00A73797">
        <w:rPr>
          <w:rFonts w:ascii="Arial" w:hAnsi="Arial" w:cs="Arial"/>
          <w:sz w:val="24"/>
          <w:szCs w:val="24"/>
        </w:rPr>
        <w:t>-Aceite de oliva y aceitunas.</w:t>
      </w:r>
    </w:p>
    <w:p w14:paraId="25FF974D" w14:textId="5034595D" w:rsidR="00C95100" w:rsidRPr="00A73797" w:rsidRDefault="00C95100" w:rsidP="00A73797">
      <w:pPr>
        <w:ind w:left="360"/>
        <w:jc w:val="both"/>
        <w:rPr>
          <w:rFonts w:ascii="Arial" w:hAnsi="Arial" w:cs="Arial"/>
          <w:sz w:val="24"/>
          <w:szCs w:val="24"/>
        </w:rPr>
      </w:pPr>
      <w:r w:rsidRPr="00A73797">
        <w:rPr>
          <w:rFonts w:ascii="Arial" w:hAnsi="Arial" w:cs="Arial"/>
          <w:sz w:val="24"/>
          <w:szCs w:val="24"/>
        </w:rPr>
        <w:t>-Mantequilla de maní y aceite de maní.</w:t>
      </w:r>
    </w:p>
    <w:p w14:paraId="035527FF" w14:textId="6C5ED88D" w:rsidR="00C95100" w:rsidRPr="00A73797" w:rsidRDefault="00C95100" w:rsidP="00A73797">
      <w:pPr>
        <w:ind w:left="360"/>
        <w:jc w:val="both"/>
        <w:rPr>
          <w:rFonts w:ascii="Arial" w:hAnsi="Arial" w:cs="Arial"/>
          <w:sz w:val="24"/>
          <w:szCs w:val="24"/>
        </w:rPr>
      </w:pPr>
      <w:r w:rsidRPr="00A73797">
        <w:rPr>
          <w:rFonts w:ascii="Arial" w:hAnsi="Arial" w:cs="Arial"/>
          <w:sz w:val="24"/>
          <w:szCs w:val="24"/>
        </w:rPr>
        <w:t>-Aceite de cártamo</w:t>
      </w:r>
    </w:p>
    <w:p w14:paraId="05BBA652" w14:textId="133F06A7" w:rsidR="00C95100" w:rsidRPr="00A73797" w:rsidRDefault="00C95100" w:rsidP="00A73797">
      <w:pPr>
        <w:pStyle w:val="Prrafodelista"/>
        <w:numPr>
          <w:ilvl w:val="0"/>
          <w:numId w:val="3"/>
        </w:numPr>
        <w:jc w:val="both"/>
        <w:rPr>
          <w:rFonts w:ascii="Arial" w:hAnsi="Arial" w:cs="Arial"/>
          <w:b/>
          <w:bCs/>
          <w:sz w:val="24"/>
          <w:szCs w:val="24"/>
        </w:rPr>
      </w:pPr>
      <w:r w:rsidRPr="00A73797">
        <w:rPr>
          <w:rFonts w:ascii="Arial" w:hAnsi="Arial" w:cs="Arial"/>
          <w:b/>
          <w:bCs/>
          <w:sz w:val="24"/>
          <w:szCs w:val="24"/>
        </w:rPr>
        <w:t>Grasas poliinsaturadas:</w:t>
      </w:r>
    </w:p>
    <w:p w14:paraId="5F0A4CF8" w14:textId="2F70B238" w:rsidR="00C95100" w:rsidRPr="00A73797" w:rsidRDefault="00C95100" w:rsidP="00A73797">
      <w:pPr>
        <w:ind w:left="360"/>
        <w:jc w:val="both"/>
        <w:rPr>
          <w:rFonts w:ascii="Arial" w:hAnsi="Arial" w:cs="Arial"/>
          <w:sz w:val="24"/>
          <w:szCs w:val="24"/>
        </w:rPr>
      </w:pPr>
      <w:r w:rsidRPr="00A73797">
        <w:rPr>
          <w:rFonts w:ascii="Arial" w:hAnsi="Arial" w:cs="Arial"/>
          <w:sz w:val="24"/>
          <w:szCs w:val="24"/>
        </w:rPr>
        <w:t xml:space="preserve">son otras grasas importantes para incluir como parte de una dieta sana y equilibrada. Al igual que la grasa monoinsaturada, esta grasa reduce el </w:t>
      </w:r>
      <w:r w:rsidRPr="00A73797">
        <w:rPr>
          <w:rFonts w:ascii="Arial" w:hAnsi="Arial" w:cs="Arial"/>
          <w:sz w:val="24"/>
          <w:szCs w:val="24"/>
        </w:rPr>
        <w:lastRenderedPageBreak/>
        <w:t>colesterol LDL y reduce el riesgo de enfermedad cardíaca y accidente cerebrovascular.</w:t>
      </w:r>
    </w:p>
    <w:p w14:paraId="59523F37" w14:textId="4D91DF44" w:rsidR="00C95100" w:rsidRPr="00A73797" w:rsidRDefault="00C95100" w:rsidP="00A73797">
      <w:pPr>
        <w:ind w:left="360"/>
        <w:jc w:val="both"/>
        <w:rPr>
          <w:rFonts w:ascii="Arial" w:hAnsi="Arial" w:cs="Arial"/>
          <w:sz w:val="24"/>
          <w:szCs w:val="24"/>
        </w:rPr>
      </w:pPr>
      <w:r w:rsidRPr="00A73797">
        <w:rPr>
          <w:rFonts w:ascii="Arial" w:hAnsi="Arial" w:cs="Arial"/>
          <w:sz w:val="24"/>
          <w:szCs w:val="24"/>
        </w:rPr>
        <w:t>Los ácidos grasos omega-3 y omega-6 son dos tipos de grasas poliinsaturadas que también están relacionadas con una mejor salud del corazón. Considerados ácidos grasos esenciales porque nuestro cuerpo es incapaz de producirlos, estas grasas deben incluirse como parte de una dieta saludable. Las fuentes de omega-3 incluyen:</w:t>
      </w:r>
    </w:p>
    <w:p w14:paraId="702F1EFF" w14:textId="14626F61" w:rsidR="00C95100" w:rsidRPr="00A73797" w:rsidRDefault="00C95100" w:rsidP="00A73797">
      <w:pPr>
        <w:ind w:left="360"/>
        <w:jc w:val="both"/>
        <w:rPr>
          <w:rFonts w:ascii="Arial" w:hAnsi="Arial" w:cs="Arial"/>
          <w:sz w:val="24"/>
          <w:szCs w:val="24"/>
        </w:rPr>
      </w:pPr>
      <w:r w:rsidRPr="00A73797">
        <w:rPr>
          <w:rFonts w:ascii="Arial" w:hAnsi="Arial" w:cs="Arial"/>
          <w:sz w:val="24"/>
          <w:szCs w:val="24"/>
        </w:rPr>
        <w:t>-Pescado (salmón, sardinas, atún).</w:t>
      </w:r>
    </w:p>
    <w:p w14:paraId="1F5787A0" w14:textId="1D533C85" w:rsidR="00C95100" w:rsidRPr="00A73797" w:rsidRDefault="00C95100" w:rsidP="00A73797">
      <w:pPr>
        <w:ind w:left="360"/>
        <w:jc w:val="both"/>
        <w:rPr>
          <w:rFonts w:ascii="Arial" w:hAnsi="Arial" w:cs="Arial"/>
          <w:sz w:val="24"/>
          <w:szCs w:val="24"/>
        </w:rPr>
      </w:pPr>
      <w:r w:rsidRPr="00A73797">
        <w:rPr>
          <w:rFonts w:ascii="Arial" w:hAnsi="Arial" w:cs="Arial"/>
          <w:sz w:val="24"/>
          <w:szCs w:val="24"/>
        </w:rPr>
        <w:t>-Semillas de lino y aceite de linaza.</w:t>
      </w:r>
    </w:p>
    <w:p w14:paraId="1D4573B7" w14:textId="4B5380FF" w:rsidR="00C95100" w:rsidRPr="00A73797" w:rsidRDefault="00C95100" w:rsidP="00A73797">
      <w:pPr>
        <w:ind w:left="360"/>
        <w:jc w:val="both"/>
        <w:rPr>
          <w:rFonts w:ascii="Arial" w:hAnsi="Arial" w:cs="Arial"/>
          <w:sz w:val="24"/>
          <w:szCs w:val="24"/>
        </w:rPr>
      </w:pPr>
      <w:r w:rsidRPr="00A73797">
        <w:rPr>
          <w:rFonts w:ascii="Arial" w:hAnsi="Arial" w:cs="Arial"/>
          <w:sz w:val="24"/>
          <w:szCs w:val="24"/>
        </w:rPr>
        <w:t xml:space="preserve">-Semillas de </w:t>
      </w:r>
      <w:proofErr w:type="spellStart"/>
      <w:r w:rsidRPr="00A73797">
        <w:rPr>
          <w:rFonts w:ascii="Arial" w:hAnsi="Arial" w:cs="Arial"/>
          <w:sz w:val="24"/>
          <w:szCs w:val="24"/>
        </w:rPr>
        <w:t>chia</w:t>
      </w:r>
      <w:proofErr w:type="spellEnd"/>
      <w:r w:rsidRPr="00A73797">
        <w:rPr>
          <w:rFonts w:ascii="Arial" w:hAnsi="Arial" w:cs="Arial"/>
          <w:sz w:val="24"/>
          <w:szCs w:val="24"/>
        </w:rPr>
        <w:t>.</w:t>
      </w:r>
    </w:p>
    <w:p w14:paraId="5D88A6F4" w14:textId="740800A0" w:rsidR="00C95100" w:rsidRPr="00A73797" w:rsidRDefault="00C95100" w:rsidP="00A73797">
      <w:pPr>
        <w:ind w:left="360"/>
        <w:jc w:val="both"/>
        <w:rPr>
          <w:rFonts w:ascii="Arial" w:hAnsi="Arial" w:cs="Arial"/>
          <w:sz w:val="24"/>
          <w:szCs w:val="24"/>
        </w:rPr>
      </w:pPr>
      <w:r w:rsidRPr="00A73797">
        <w:rPr>
          <w:rFonts w:ascii="Arial" w:hAnsi="Arial" w:cs="Arial"/>
          <w:sz w:val="24"/>
          <w:szCs w:val="24"/>
        </w:rPr>
        <w:t>-Huevos.</w:t>
      </w:r>
    </w:p>
    <w:p w14:paraId="720CDFCD" w14:textId="52AF5DF2" w:rsidR="00C95100" w:rsidRPr="00A73797" w:rsidRDefault="00C95100" w:rsidP="00A73797">
      <w:pPr>
        <w:ind w:left="360"/>
        <w:jc w:val="both"/>
        <w:rPr>
          <w:rFonts w:ascii="Arial" w:hAnsi="Arial" w:cs="Arial"/>
          <w:sz w:val="24"/>
          <w:szCs w:val="24"/>
        </w:rPr>
      </w:pPr>
      <w:r w:rsidRPr="00A73797">
        <w:rPr>
          <w:rFonts w:ascii="Arial" w:hAnsi="Arial" w:cs="Arial"/>
          <w:sz w:val="24"/>
          <w:szCs w:val="24"/>
        </w:rPr>
        <w:t>-Tofu.</w:t>
      </w:r>
    </w:p>
    <w:p w14:paraId="73EEFF4B" w14:textId="62114103" w:rsidR="00C95100" w:rsidRPr="00A73797" w:rsidRDefault="00C95100" w:rsidP="00A73797">
      <w:pPr>
        <w:ind w:left="360"/>
        <w:jc w:val="both"/>
        <w:rPr>
          <w:rFonts w:ascii="Arial" w:hAnsi="Arial" w:cs="Arial"/>
          <w:sz w:val="24"/>
          <w:szCs w:val="24"/>
        </w:rPr>
      </w:pPr>
      <w:r w:rsidRPr="00A73797">
        <w:rPr>
          <w:rFonts w:ascii="Arial" w:hAnsi="Arial" w:cs="Arial"/>
          <w:sz w:val="24"/>
          <w:szCs w:val="24"/>
        </w:rPr>
        <w:t>-Semillas de girasol.</w:t>
      </w:r>
    </w:p>
    <w:p w14:paraId="4AF809B3" w14:textId="2898EA4D" w:rsidR="0007534F" w:rsidRPr="00A73797" w:rsidRDefault="0007534F" w:rsidP="00A73797">
      <w:pPr>
        <w:jc w:val="both"/>
        <w:rPr>
          <w:rFonts w:ascii="Arial" w:hAnsi="Arial" w:cs="Arial"/>
          <w:sz w:val="24"/>
          <w:szCs w:val="24"/>
        </w:rPr>
      </w:pPr>
    </w:p>
    <w:p w14:paraId="0D615063" w14:textId="6E40B3D5" w:rsidR="0007534F" w:rsidRPr="00A73797" w:rsidRDefault="0007534F" w:rsidP="00A73797">
      <w:pPr>
        <w:jc w:val="both"/>
        <w:rPr>
          <w:rFonts w:ascii="Arial" w:hAnsi="Arial" w:cs="Arial"/>
          <w:b/>
          <w:bCs/>
          <w:sz w:val="24"/>
          <w:szCs w:val="24"/>
        </w:rPr>
      </w:pPr>
      <w:r w:rsidRPr="00A73797">
        <w:rPr>
          <w:rFonts w:ascii="Arial" w:hAnsi="Arial" w:cs="Arial"/>
          <w:b/>
          <w:bCs/>
          <w:sz w:val="24"/>
          <w:szCs w:val="24"/>
        </w:rPr>
        <w:t>-Frutas:</w:t>
      </w:r>
    </w:p>
    <w:p w14:paraId="32A58D38" w14:textId="10BB0D70" w:rsidR="0007534F" w:rsidRPr="00A73797" w:rsidRDefault="0007534F" w:rsidP="00A73797">
      <w:pPr>
        <w:jc w:val="both"/>
        <w:rPr>
          <w:rFonts w:ascii="Arial" w:hAnsi="Arial" w:cs="Arial"/>
          <w:sz w:val="24"/>
          <w:szCs w:val="24"/>
        </w:rPr>
      </w:pPr>
      <w:r w:rsidRPr="00A73797">
        <w:rPr>
          <w:rFonts w:ascii="Arial" w:hAnsi="Arial" w:cs="Arial"/>
          <w:sz w:val="24"/>
          <w:szCs w:val="24"/>
        </w:rPr>
        <w:t>La fruta contiene carbohidratos, por lo que debe contarse como parte del plan de alimentación. Tener una pieza de fruta fresca o ensalada de frutas como postre es una excelente manera de satisfacer el gusto por lo dulce y obtener la nutrición adicional que se está buscando.</w:t>
      </w:r>
    </w:p>
    <w:p w14:paraId="7B43B2FE" w14:textId="77777777" w:rsidR="0007534F" w:rsidRPr="00A73797" w:rsidRDefault="0007534F" w:rsidP="00A73797">
      <w:pPr>
        <w:jc w:val="both"/>
        <w:rPr>
          <w:rFonts w:ascii="Arial" w:hAnsi="Arial" w:cs="Arial"/>
          <w:sz w:val="24"/>
          <w:szCs w:val="24"/>
        </w:rPr>
      </w:pPr>
      <w:r w:rsidRPr="00A73797">
        <w:rPr>
          <w:rFonts w:ascii="Arial" w:hAnsi="Arial" w:cs="Arial"/>
          <w:sz w:val="24"/>
          <w:szCs w:val="24"/>
        </w:rPr>
        <w:t>Las mejores opciones de frutas son las frescas, congeladas o enlatadas sin azúcares añadidos.</w:t>
      </w:r>
    </w:p>
    <w:p w14:paraId="72FF4798" w14:textId="44AD9329" w:rsidR="0007534F" w:rsidRPr="00A73797" w:rsidRDefault="0007534F" w:rsidP="00A73797">
      <w:pPr>
        <w:jc w:val="both"/>
        <w:rPr>
          <w:rFonts w:ascii="Arial" w:hAnsi="Arial" w:cs="Arial"/>
          <w:sz w:val="24"/>
          <w:szCs w:val="24"/>
        </w:rPr>
      </w:pPr>
      <w:r w:rsidRPr="00A73797">
        <w:rPr>
          <w:rFonts w:ascii="Arial" w:hAnsi="Arial" w:cs="Arial"/>
          <w:sz w:val="24"/>
          <w:szCs w:val="24"/>
        </w:rPr>
        <w:t>Frutas comunes:</w:t>
      </w:r>
    </w:p>
    <w:p w14:paraId="628F876B"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Manzanas</w:t>
      </w:r>
    </w:p>
    <w:p w14:paraId="38C0E287"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Aguacate</w:t>
      </w:r>
    </w:p>
    <w:p w14:paraId="5ABF26DD"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Plátano</w:t>
      </w:r>
    </w:p>
    <w:p w14:paraId="7242D39C"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Moras</w:t>
      </w:r>
    </w:p>
    <w:p w14:paraId="08BCF406"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Arándanos</w:t>
      </w:r>
    </w:p>
    <w:p w14:paraId="5A523E77"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Cerezas</w:t>
      </w:r>
    </w:p>
    <w:p w14:paraId="20333107"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Frutos secos como:</w:t>
      </w:r>
    </w:p>
    <w:p w14:paraId="66EC8C31" w14:textId="77777777" w:rsidR="0007534F" w:rsidRPr="00A73797" w:rsidRDefault="0007534F" w:rsidP="00A73797">
      <w:pPr>
        <w:pStyle w:val="Prrafodelista"/>
        <w:numPr>
          <w:ilvl w:val="1"/>
          <w:numId w:val="3"/>
        </w:numPr>
        <w:jc w:val="both"/>
        <w:rPr>
          <w:rFonts w:ascii="Arial" w:hAnsi="Arial" w:cs="Arial"/>
          <w:sz w:val="24"/>
          <w:szCs w:val="24"/>
        </w:rPr>
      </w:pPr>
      <w:r w:rsidRPr="00A73797">
        <w:rPr>
          <w:rFonts w:ascii="Arial" w:hAnsi="Arial" w:cs="Arial"/>
          <w:sz w:val="24"/>
          <w:szCs w:val="24"/>
        </w:rPr>
        <w:t>Cerezas</w:t>
      </w:r>
    </w:p>
    <w:p w14:paraId="5C606A00" w14:textId="0953E935" w:rsidR="0007534F" w:rsidRPr="00A73797" w:rsidRDefault="0007534F" w:rsidP="00A73797">
      <w:pPr>
        <w:pStyle w:val="Prrafodelista"/>
        <w:numPr>
          <w:ilvl w:val="1"/>
          <w:numId w:val="3"/>
        </w:numPr>
        <w:jc w:val="both"/>
        <w:rPr>
          <w:rFonts w:ascii="Arial" w:hAnsi="Arial" w:cs="Arial"/>
          <w:sz w:val="24"/>
          <w:szCs w:val="24"/>
        </w:rPr>
      </w:pPr>
      <w:r w:rsidRPr="00A73797">
        <w:rPr>
          <w:rFonts w:ascii="Arial" w:hAnsi="Arial" w:cs="Arial"/>
          <w:sz w:val="24"/>
          <w:szCs w:val="24"/>
        </w:rPr>
        <w:t>Arándanos</w:t>
      </w:r>
    </w:p>
    <w:p w14:paraId="79CF7277" w14:textId="77777777" w:rsidR="0007534F" w:rsidRPr="00A73797" w:rsidRDefault="0007534F" w:rsidP="00A73797">
      <w:pPr>
        <w:pStyle w:val="Prrafodelista"/>
        <w:numPr>
          <w:ilvl w:val="1"/>
          <w:numId w:val="3"/>
        </w:numPr>
        <w:jc w:val="both"/>
        <w:rPr>
          <w:rFonts w:ascii="Arial" w:hAnsi="Arial" w:cs="Arial"/>
          <w:sz w:val="24"/>
          <w:szCs w:val="24"/>
        </w:rPr>
      </w:pPr>
      <w:r w:rsidRPr="00A73797">
        <w:rPr>
          <w:rFonts w:ascii="Arial" w:hAnsi="Arial" w:cs="Arial"/>
          <w:sz w:val="24"/>
          <w:szCs w:val="24"/>
        </w:rPr>
        <w:t>Higos</w:t>
      </w:r>
    </w:p>
    <w:p w14:paraId="266731B9" w14:textId="77777777" w:rsidR="0007534F" w:rsidRPr="00A73797" w:rsidRDefault="0007534F" w:rsidP="00A73797">
      <w:pPr>
        <w:pStyle w:val="Prrafodelista"/>
        <w:numPr>
          <w:ilvl w:val="1"/>
          <w:numId w:val="3"/>
        </w:numPr>
        <w:jc w:val="both"/>
        <w:rPr>
          <w:rFonts w:ascii="Arial" w:hAnsi="Arial" w:cs="Arial"/>
          <w:sz w:val="24"/>
          <w:szCs w:val="24"/>
        </w:rPr>
      </w:pPr>
      <w:r w:rsidRPr="00A73797">
        <w:rPr>
          <w:rFonts w:ascii="Arial" w:hAnsi="Arial" w:cs="Arial"/>
          <w:sz w:val="24"/>
          <w:szCs w:val="24"/>
        </w:rPr>
        <w:t>Ciruelas pasas</w:t>
      </w:r>
    </w:p>
    <w:p w14:paraId="5FEB4EA9" w14:textId="77777777" w:rsidR="0007534F" w:rsidRPr="00A73797" w:rsidRDefault="0007534F" w:rsidP="00A73797">
      <w:pPr>
        <w:pStyle w:val="Prrafodelista"/>
        <w:numPr>
          <w:ilvl w:val="1"/>
          <w:numId w:val="3"/>
        </w:numPr>
        <w:jc w:val="both"/>
        <w:rPr>
          <w:rFonts w:ascii="Arial" w:hAnsi="Arial" w:cs="Arial"/>
          <w:sz w:val="24"/>
          <w:szCs w:val="24"/>
        </w:rPr>
      </w:pPr>
      <w:r w:rsidRPr="00A73797">
        <w:rPr>
          <w:rFonts w:ascii="Arial" w:hAnsi="Arial" w:cs="Arial"/>
          <w:sz w:val="24"/>
          <w:szCs w:val="24"/>
        </w:rPr>
        <w:t>Pasas</w:t>
      </w:r>
    </w:p>
    <w:p w14:paraId="558ACCCB"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Uvas</w:t>
      </w:r>
    </w:p>
    <w:p w14:paraId="48DF5EE3"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Melón dulce</w:t>
      </w:r>
    </w:p>
    <w:p w14:paraId="3C480DD2" w14:textId="1E54CEB4"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lastRenderedPageBreak/>
        <w:t>Kiwi</w:t>
      </w:r>
    </w:p>
    <w:p w14:paraId="33470596"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Mango</w:t>
      </w:r>
    </w:p>
    <w:p w14:paraId="1E180AE1" w14:textId="7FB097EE"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Naranja</w:t>
      </w:r>
    </w:p>
    <w:p w14:paraId="1B660C3E"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Papaya</w:t>
      </w:r>
    </w:p>
    <w:p w14:paraId="34F06A56"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Melocotones</w:t>
      </w:r>
    </w:p>
    <w:p w14:paraId="062C277C"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Peras</w:t>
      </w:r>
    </w:p>
    <w:p w14:paraId="66F36309"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Piña</w:t>
      </w:r>
    </w:p>
    <w:p w14:paraId="222B49CE"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Ciruelas</w:t>
      </w:r>
    </w:p>
    <w:p w14:paraId="71BB2F23"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Frambuesas</w:t>
      </w:r>
    </w:p>
    <w:p w14:paraId="350C409C"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Fresas</w:t>
      </w:r>
    </w:p>
    <w:p w14:paraId="321773EB"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Mandarinas</w:t>
      </w:r>
    </w:p>
    <w:p w14:paraId="48C6D0A4" w14:textId="77777777" w:rsidR="0007534F" w:rsidRPr="00A73797" w:rsidRDefault="0007534F" w:rsidP="00A73797">
      <w:pPr>
        <w:pStyle w:val="Prrafodelista"/>
        <w:numPr>
          <w:ilvl w:val="0"/>
          <w:numId w:val="3"/>
        </w:numPr>
        <w:jc w:val="both"/>
        <w:rPr>
          <w:rFonts w:ascii="Arial" w:hAnsi="Arial" w:cs="Arial"/>
          <w:sz w:val="24"/>
          <w:szCs w:val="24"/>
        </w:rPr>
      </w:pPr>
      <w:r w:rsidRPr="00A73797">
        <w:rPr>
          <w:rFonts w:ascii="Arial" w:hAnsi="Arial" w:cs="Arial"/>
          <w:sz w:val="24"/>
          <w:szCs w:val="24"/>
        </w:rPr>
        <w:t>Sandía</w:t>
      </w:r>
    </w:p>
    <w:p w14:paraId="51F36C67" w14:textId="694240BE" w:rsidR="0007534F" w:rsidRPr="00A73797" w:rsidRDefault="0007534F" w:rsidP="00A73797">
      <w:pPr>
        <w:jc w:val="both"/>
        <w:rPr>
          <w:rFonts w:ascii="Arial" w:hAnsi="Arial" w:cs="Arial"/>
          <w:b/>
          <w:bCs/>
          <w:sz w:val="24"/>
          <w:szCs w:val="24"/>
        </w:rPr>
      </w:pPr>
      <w:r w:rsidRPr="00A73797">
        <w:rPr>
          <w:rFonts w:ascii="Arial" w:hAnsi="Arial" w:cs="Arial"/>
          <w:b/>
          <w:bCs/>
          <w:sz w:val="24"/>
          <w:szCs w:val="24"/>
        </w:rPr>
        <w:t>-Verduras sin almidón:</w:t>
      </w:r>
    </w:p>
    <w:p w14:paraId="570572FC" w14:textId="21941E82" w:rsidR="0007534F" w:rsidRPr="00A73797" w:rsidRDefault="0007534F" w:rsidP="00A73797">
      <w:pPr>
        <w:jc w:val="both"/>
        <w:rPr>
          <w:rFonts w:ascii="Arial" w:hAnsi="Arial" w:cs="Arial"/>
          <w:sz w:val="24"/>
          <w:szCs w:val="24"/>
        </w:rPr>
      </w:pPr>
      <w:r w:rsidRPr="00A73797">
        <w:rPr>
          <w:rFonts w:ascii="Arial" w:hAnsi="Arial" w:cs="Arial"/>
          <w:sz w:val="24"/>
          <w:szCs w:val="24"/>
        </w:rPr>
        <w:t>Las verduras están llenas de vitaminas, minerales, fibra y fitoquímicos, y con tan pocas calorías y carbohidratos.</w:t>
      </w:r>
    </w:p>
    <w:p w14:paraId="4A6321E4" w14:textId="78C41129" w:rsidR="0007534F" w:rsidRPr="00A73797" w:rsidRDefault="0007534F" w:rsidP="00A73797">
      <w:pPr>
        <w:jc w:val="both"/>
        <w:rPr>
          <w:rFonts w:ascii="Arial" w:hAnsi="Arial" w:cs="Arial"/>
          <w:sz w:val="24"/>
          <w:szCs w:val="24"/>
        </w:rPr>
      </w:pPr>
      <w:r w:rsidRPr="00A73797">
        <w:rPr>
          <w:rFonts w:ascii="Arial" w:hAnsi="Arial" w:cs="Arial"/>
          <w:sz w:val="24"/>
          <w:szCs w:val="24"/>
        </w:rPr>
        <w:t>Lista de vegetales comunes sin almidón:</w:t>
      </w:r>
    </w:p>
    <w:p w14:paraId="3E87FF4B"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Amaranto o espinaca china</w:t>
      </w:r>
    </w:p>
    <w:p w14:paraId="0259ABEE"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Alcachofa</w:t>
      </w:r>
    </w:p>
    <w:p w14:paraId="4525681B"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Corazones de alcachofa</w:t>
      </w:r>
    </w:p>
    <w:p w14:paraId="4717B8D0"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Espárragos</w:t>
      </w:r>
    </w:p>
    <w:p w14:paraId="7419EEB5" w14:textId="0A5AA336"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Maíz bebé</w:t>
      </w:r>
    </w:p>
    <w:p w14:paraId="21E78C38"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Brotes de bambú</w:t>
      </w:r>
    </w:p>
    <w:p w14:paraId="4AFAFA90"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Frijoles (verdes, encerados, italianos)</w:t>
      </w:r>
    </w:p>
    <w:p w14:paraId="196B4553" w14:textId="321E4EEC"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Brotes de soya</w:t>
      </w:r>
    </w:p>
    <w:p w14:paraId="434F40EB"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Remolacha</w:t>
      </w:r>
    </w:p>
    <w:p w14:paraId="527A40F3" w14:textId="101807BB"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Coles de Bruselas</w:t>
      </w:r>
    </w:p>
    <w:p w14:paraId="371A925B"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Brócoli</w:t>
      </w:r>
    </w:p>
    <w:p w14:paraId="116D6C00" w14:textId="7A87563A"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Repollo (verde, chino)</w:t>
      </w:r>
    </w:p>
    <w:p w14:paraId="2DD505A8"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Zanahorias</w:t>
      </w:r>
    </w:p>
    <w:p w14:paraId="6046C6B6"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Coliflor</w:t>
      </w:r>
    </w:p>
    <w:p w14:paraId="1642154D"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Apio</w:t>
      </w:r>
    </w:p>
    <w:p w14:paraId="0037F502"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Chayote</w:t>
      </w:r>
    </w:p>
    <w:p w14:paraId="7DBEEC85"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Ensalada de col (empaquetada, sin aderezo)</w:t>
      </w:r>
    </w:p>
    <w:p w14:paraId="20849D43"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Pepino</w:t>
      </w:r>
    </w:p>
    <w:p w14:paraId="659650D2"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Berenjena</w:t>
      </w:r>
    </w:p>
    <w:p w14:paraId="52A76F51" w14:textId="4AB636BB"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Verdes (berza, col rizada, acelga)</w:t>
      </w:r>
    </w:p>
    <w:p w14:paraId="7ABAC28A"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Jícama</w:t>
      </w:r>
    </w:p>
    <w:p w14:paraId="166752DA"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Hongos</w:t>
      </w:r>
    </w:p>
    <w:p w14:paraId="47277327"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Cebollas</w:t>
      </w:r>
    </w:p>
    <w:p w14:paraId="4F7969DF"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Vainas de guisantes</w:t>
      </w:r>
    </w:p>
    <w:p w14:paraId="7FDF6D85"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lastRenderedPageBreak/>
        <w:t>Pimientos</w:t>
      </w:r>
    </w:p>
    <w:p w14:paraId="39797B88"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Rábanos</w:t>
      </w:r>
    </w:p>
    <w:p w14:paraId="0484DFC2"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Nabo sueco</w:t>
      </w:r>
    </w:p>
    <w:p w14:paraId="7888D6A9"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Hojas de ensalada (achicoria, escarola, escarola, lechuga, lechuga romana, espinaca, rúcula, achicoria, berros)</w:t>
      </w:r>
    </w:p>
    <w:p w14:paraId="34A012A6"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Coles</w:t>
      </w:r>
    </w:p>
    <w:p w14:paraId="7BF82A84" w14:textId="66BBC6F2"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 xml:space="preserve">Calabaza </w:t>
      </w:r>
      <w:r w:rsidR="00554924" w:rsidRPr="00A73797">
        <w:rPr>
          <w:rFonts w:ascii="Arial" w:hAnsi="Arial" w:cs="Arial"/>
          <w:sz w:val="24"/>
          <w:szCs w:val="24"/>
        </w:rPr>
        <w:t>(</w:t>
      </w:r>
      <w:r w:rsidRPr="00A73797">
        <w:rPr>
          <w:rFonts w:ascii="Arial" w:hAnsi="Arial" w:cs="Arial"/>
          <w:sz w:val="24"/>
          <w:szCs w:val="24"/>
        </w:rPr>
        <w:t>calabacín)</w:t>
      </w:r>
    </w:p>
    <w:p w14:paraId="7A83FD57" w14:textId="77777777"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Guisantes</w:t>
      </w:r>
    </w:p>
    <w:p w14:paraId="14D350FA" w14:textId="4CE634BE" w:rsidR="0007534F" w:rsidRPr="00A73797" w:rsidRDefault="0007534F" w:rsidP="00A73797">
      <w:pPr>
        <w:pStyle w:val="Prrafodelista"/>
        <w:numPr>
          <w:ilvl w:val="0"/>
          <w:numId w:val="4"/>
        </w:numPr>
        <w:jc w:val="both"/>
        <w:rPr>
          <w:rFonts w:ascii="Arial" w:hAnsi="Arial" w:cs="Arial"/>
          <w:sz w:val="24"/>
          <w:szCs w:val="24"/>
        </w:rPr>
      </w:pPr>
      <w:r w:rsidRPr="00A73797">
        <w:rPr>
          <w:rFonts w:ascii="Arial" w:hAnsi="Arial" w:cs="Arial"/>
          <w:sz w:val="24"/>
          <w:szCs w:val="24"/>
        </w:rPr>
        <w:t>Tomate</w:t>
      </w:r>
    </w:p>
    <w:p w14:paraId="2792E2A0" w14:textId="7B09F404" w:rsidR="00CE1FDD" w:rsidRPr="00A73797" w:rsidRDefault="00554924" w:rsidP="00A73797">
      <w:pPr>
        <w:jc w:val="both"/>
        <w:rPr>
          <w:rFonts w:ascii="Arial" w:hAnsi="Arial" w:cs="Arial"/>
          <w:b/>
          <w:bCs/>
          <w:sz w:val="24"/>
          <w:szCs w:val="24"/>
        </w:rPr>
      </w:pPr>
      <w:r w:rsidRPr="00A73797">
        <w:rPr>
          <w:rFonts w:ascii="Arial" w:hAnsi="Arial" w:cs="Arial"/>
          <w:b/>
          <w:bCs/>
          <w:sz w:val="24"/>
          <w:szCs w:val="24"/>
        </w:rPr>
        <w:t>-Proteína:</w:t>
      </w:r>
    </w:p>
    <w:p w14:paraId="7C397202" w14:textId="0E564D92" w:rsidR="00554924" w:rsidRPr="00A73797" w:rsidRDefault="00554924" w:rsidP="00A73797">
      <w:pPr>
        <w:jc w:val="both"/>
        <w:rPr>
          <w:rFonts w:ascii="Arial" w:hAnsi="Arial" w:cs="Arial"/>
          <w:sz w:val="24"/>
          <w:szCs w:val="24"/>
        </w:rPr>
      </w:pPr>
      <w:r w:rsidRPr="00A73797">
        <w:rPr>
          <w:rFonts w:ascii="Arial" w:hAnsi="Arial" w:cs="Arial"/>
          <w:sz w:val="24"/>
          <w:szCs w:val="24"/>
        </w:rPr>
        <w:t>Los alimentos con alto contenido de proteínas, como pescado, pollo, carnes, productos de soya y queso se denominan "alimentos con proteínas". Es posible que también se refieran a ellos como "carnes o sustitutos de la carne".</w:t>
      </w:r>
    </w:p>
    <w:p w14:paraId="47E33989" w14:textId="6723F755" w:rsidR="00554924" w:rsidRPr="00A73797" w:rsidRDefault="00554924" w:rsidP="00A73797">
      <w:pPr>
        <w:pStyle w:val="Prrafodelista"/>
        <w:numPr>
          <w:ilvl w:val="0"/>
          <w:numId w:val="5"/>
        </w:numPr>
        <w:jc w:val="both"/>
        <w:rPr>
          <w:rFonts w:ascii="Arial" w:hAnsi="Arial" w:cs="Arial"/>
          <w:sz w:val="24"/>
          <w:szCs w:val="24"/>
        </w:rPr>
      </w:pPr>
      <w:r w:rsidRPr="00A73797">
        <w:rPr>
          <w:rFonts w:ascii="Arial" w:hAnsi="Arial" w:cs="Arial"/>
          <w:sz w:val="24"/>
          <w:szCs w:val="24"/>
        </w:rPr>
        <w:t>Proteínas de origen vegetal.</w:t>
      </w:r>
    </w:p>
    <w:p w14:paraId="5DBC8D3F" w14:textId="1450CE51" w:rsidR="00554924" w:rsidRPr="00A73797" w:rsidRDefault="00554924" w:rsidP="00A73797">
      <w:pPr>
        <w:ind w:left="708"/>
        <w:jc w:val="both"/>
        <w:rPr>
          <w:rFonts w:ascii="Arial" w:hAnsi="Arial" w:cs="Arial"/>
          <w:sz w:val="24"/>
          <w:szCs w:val="24"/>
        </w:rPr>
      </w:pPr>
      <w:r w:rsidRPr="00A73797">
        <w:rPr>
          <w:rFonts w:ascii="Arial" w:hAnsi="Arial" w:cs="Arial"/>
          <w:sz w:val="24"/>
          <w:szCs w:val="24"/>
        </w:rPr>
        <w:t>Los alimentos con proteínas de origen vegetal proporcionan proteínas de calidad, grasas saludables y fibra. Por ejemplo:</w:t>
      </w:r>
    </w:p>
    <w:p w14:paraId="4EBEC262" w14:textId="4B6BC2A0" w:rsidR="00554924" w:rsidRPr="00A73797" w:rsidRDefault="00554924" w:rsidP="00A73797">
      <w:pPr>
        <w:pStyle w:val="Prrafodelista"/>
        <w:numPr>
          <w:ilvl w:val="1"/>
          <w:numId w:val="5"/>
        </w:numPr>
        <w:jc w:val="both"/>
        <w:rPr>
          <w:rFonts w:ascii="Arial" w:hAnsi="Arial" w:cs="Arial"/>
          <w:sz w:val="24"/>
          <w:szCs w:val="24"/>
        </w:rPr>
      </w:pPr>
      <w:r w:rsidRPr="00A73797">
        <w:rPr>
          <w:rFonts w:ascii="Arial" w:hAnsi="Arial" w:cs="Arial"/>
          <w:sz w:val="24"/>
          <w:szCs w:val="24"/>
        </w:rPr>
        <w:t>Frijoles como el negro y el pinto.</w:t>
      </w:r>
    </w:p>
    <w:p w14:paraId="0733F908" w14:textId="77777777" w:rsidR="00554924" w:rsidRPr="00A73797" w:rsidRDefault="00554924" w:rsidP="00A73797">
      <w:pPr>
        <w:pStyle w:val="Prrafodelista"/>
        <w:numPr>
          <w:ilvl w:val="1"/>
          <w:numId w:val="5"/>
        </w:numPr>
        <w:jc w:val="both"/>
        <w:rPr>
          <w:rFonts w:ascii="Arial" w:hAnsi="Arial" w:cs="Arial"/>
          <w:sz w:val="24"/>
          <w:szCs w:val="24"/>
        </w:rPr>
      </w:pPr>
      <w:r w:rsidRPr="00A73797">
        <w:rPr>
          <w:rFonts w:ascii="Arial" w:hAnsi="Arial" w:cs="Arial"/>
          <w:sz w:val="24"/>
          <w:szCs w:val="24"/>
        </w:rPr>
        <w:t>Productos de frijoles como frijoles horneados y frijoles refritos</w:t>
      </w:r>
    </w:p>
    <w:p w14:paraId="4A492ECB" w14:textId="00165E4D" w:rsidR="00554924" w:rsidRPr="00A73797" w:rsidRDefault="00554924" w:rsidP="00A73797">
      <w:pPr>
        <w:pStyle w:val="Prrafodelista"/>
        <w:numPr>
          <w:ilvl w:val="1"/>
          <w:numId w:val="5"/>
        </w:numPr>
        <w:jc w:val="both"/>
        <w:rPr>
          <w:rFonts w:ascii="Arial" w:hAnsi="Arial" w:cs="Arial"/>
          <w:sz w:val="24"/>
          <w:szCs w:val="24"/>
        </w:rPr>
      </w:pPr>
      <w:r w:rsidRPr="00A73797">
        <w:rPr>
          <w:rFonts w:ascii="Arial" w:hAnsi="Arial" w:cs="Arial"/>
          <w:sz w:val="24"/>
          <w:szCs w:val="24"/>
        </w:rPr>
        <w:t>Lentejas como marrones, verdes o amarillas.</w:t>
      </w:r>
    </w:p>
    <w:p w14:paraId="749508C5" w14:textId="77612269" w:rsidR="00554924" w:rsidRPr="00A73797" w:rsidRDefault="00554924" w:rsidP="00A73797">
      <w:pPr>
        <w:pStyle w:val="Prrafodelista"/>
        <w:numPr>
          <w:ilvl w:val="1"/>
          <w:numId w:val="5"/>
        </w:numPr>
        <w:jc w:val="both"/>
        <w:rPr>
          <w:rFonts w:ascii="Arial" w:hAnsi="Arial" w:cs="Arial"/>
          <w:sz w:val="24"/>
          <w:szCs w:val="24"/>
        </w:rPr>
      </w:pPr>
      <w:r w:rsidRPr="00A73797">
        <w:rPr>
          <w:rFonts w:ascii="Arial" w:hAnsi="Arial" w:cs="Arial"/>
          <w:sz w:val="24"/>
          <w:szCs w:val="24"/>
        </w:rPr>
        <w:t>Guisantes.</w:t>
      </w:r>
    </w:p>
    <w:p w14:paraId="147E6468" w14:textId="594633FF" w:rsidR="00554924" w:rsidRPr="00A73797" w:rsidRDefault="00554924" w:rsidP="00A73797">
      <w:pPr>
        <w:pStyle w:val="Prrafodelista"/>
        <w:numPr>
          <w:ilvl w:val="1"/>
          <w:numId w:val="5"/>
        </w:numPr>
        <w:jc w:val="both"/>
        <w:rPr>
          <w:rFonts w:ascii="Arial" w:hAnsi="Arial" w:cs="Arial"/>
          <w:sz w:val="24"/>
          <w:szCs w:val="24"/>
        </w:rPr>
      </w:pPr>
      <w:proofErr w:type="spellStart"/>
      <w:r w:rsidRPr="00A73797">
        <w:rPr>
          <w:rFonts w:ascii="Arial" w:hAnsi="Arial" w:cs="Arial"/>
          <w:sz w:val="24"/>
          <w:szCs w:val="24"/>
        </w:rPr>
        <w:t>Edemame</w:t>
      </w:r>
      <w:proofErr w:type="spellEnd"/>
      <w:r w:rsidRPr="00A73797">
        <w:rPr>
          <w:rFonts w:ascii="Arial" w:hAnsi="Arial" w:cs="Arial"/>
          <w:sz w:val="24"/>
          <w:szCs w:val="24"/>
        </w:rPr>
        <w:t>.</w:t>
      </w:r>
    </w:p>
    <w:p w14:paraId="2AC238F6" w14:textId="7545AFD3" w:rsidR="00554924" w:rsidRPr="00A73797" w:rsidRDefault="00554924" w:rsidP="00A73797">
      <w:pPr>
        <w:pStyle w:val="Prrafodelista"/>
        <w:numPr>
          <w:ilvl w:val="1"/>
          <w:numId w:val="5"/>
        </w:numPr>
        <w:jc w:val="both"/>
        <w:rPr>
          <w:rFonts w:ascii="Arial" w:hAnsi="Arial" w:cs="Arial"/>
          <w:sz w:val="24"/>
          <w:szCs w:val="24"/>
        </w:rPr>
      </w:pPr>
      <w:r w:rsidRPr="00A73797">
        <w:rPr>
          <w:rFonts w:ascii="Arial" w:hAnsi="Arial" w:cs="Arial"/>
          <w:sz w:val="24"/>
          <w:szCs w:val="24"/>
        </w:rPr>
        <w:t>Nueces y cremas para untar como mantequilla de almendras o mantequilla de maní.</w:t>
      </w:r>
    </w:p>
    <w:p w14:paraId="7B07C7DF" w14:textId="716DBA74" w:rsidR="00554924" w:rsidRPr="00A73797" w:rsidRDefault="00554924" w:rsidP="00A73797">
      <w:pPr>
        <w:pStyle w:val="Prrafodelista"/>
        <w:numPr>
          <w:ilvl w:val="1"/>
          <w:numId w:val="5"/>
        </w:numPr>
        <w:jc w:val="both"/>
        <w:rPr>
          <w:rFonts w:ascii="Arial" w:hAnsi="Arial" w:cs="Arial"/>
          <w:sz w:val="24"/>
          <w:szCs w:val="24"/>
        </w:rPr>
      </w:pPr>
      <w:r w:rsidRPr="00A73797">
        <w:rPr>
          <w:rFonts w:ascii="Arial" w:hAnsi="Arial" w:cs="Arial"/>
          <w:sz w:val="24"/>
          <w:szCs w:val="24"/>
        </w:rPr>
        <w:t>Tofu.</w:t>
      </w:r>
    </w:p>
    <w:p w14:paraId="1996EFD8" w14:textId="77777777" w:rsidR="00554924" w:rsidRPr="00A73797" w:rsidRDefault="00554924" w:rsidP="00A73797">
      <w:pPr>
        <w:pStyle w:val="Prrafodelista"/>
        <w:ind w:left="1440"/>
        <w:jc w:val="both"/>
        <w:rPr>
          <w:rFonts w:ascii="Arial" w:hAnsi="Arial" w:cs="Arial"/>
          <w:sz w:val="24"/>
          <w:szCs w:val="24"/>
        </w:rPr>
      </w:pPr>
    </w:p>
    <w:p w14:paraId="5533C0DD" w14:textId="4E7BF3EE" w:rsidR="00554924" w:rsidRPr="00A73797" w:rsidRDefault="00554924" w:rsidP="00A73797">
      <w:pPr>
        <w:pStyle w:val="Prrafodelista"/>
        <w:numPr>
          <w:ilvl w:val="0"/>
          <w:numId w:val="6"/>
        </w:numPr>
        <w:jc w:val="both"/>
        <w:rPr>
          <w:rFonts w:ascii="Arial" w:hAnsi="Arial" w:cs="Arial"/>
          <w:sz w:val="24"/>
          <w:szCs w:val="24"/>
        </w:rPr>
      </w:pPr>
      <w:r w:rsidRPr="00A73797">
        <w:rPr>
          <w:rFonts w:ascii="Arial" w:hAnsi="Arial" w:cs="Arial"/>
          <w:sz w:val="24"/>
          <w:szCs w:val="24"/>
        </w:rPr>
        <w:t>Aves.</w:t>
      </w:r>
    </w:p>
    <w:p w14:paraId="64FFC761" w14:textId="5FE8E539" w:rsidR="00554924" w:rsidRPr="00A73797" w:rsidRDefault="00554924" w:rsidP="00A73797">
      <w:pPr>
        <w:ind w:left="708"/>
        <w:jc w:val="both"/>
        <w:rPr>
          <w:rFonts w:ascii="Arial" w:hAnsi="Arial" w:cs="Arial"/>
          <w:sz w:val="24"/>
          <w:szCs w:val="24"/>
        </w:rPr>
      </w:pPr>
      <w:r w:rsidRPr="00A73797">
        <w:rPr>
          <w:rFonts w:ascii="Arial" w:hAnsi="Arial" w:cs="Arial"/>
          <w:sz w:val="24"/>
          <w:szCs w:val="24"/>
        </w:rPr>
        <w:t>Elegir aves sin piel para obtener menos grasas saturadas y colesterol: pollo, pavo, gallina.</w:t>
      </w:r>
    </w:p>
    <w:p w14:paraId="04AE9E8B" w14:textId="14BEF998" w:rsidR="00554924" w:rsidRPr="00A73797" w:rsidRDefault="00554924" w:rsidP="00A73797">
      <w:pPr>
        <w:pStyle w:val="Prrafodelista"/>
        <w:numPr>
          <w:ilvl w:val="0"/>
          <w:numId w:val="7"/>
        </w:numPr>
        <w:jc w:val="both"/>
        <w:rPr>
          <w:rFonts w:ascii="Arial" w:hAnsi="Arial" w:cs="Arial"/>
          <w:sz w:val="24"/>
          <w:szCs w:val="24"/>
        </w:rPr>
      </w:pPr>
      <w:r w:rsidRPr="00A73797">
        <w:rPr>
          <w:rFonts w:ascii="Arial" w:hAnsi="Arial" w:cs="Arial"/>
          <w:sz w:val="24"/>
          <w:szCs w:val="24"/>
        </w:rPr>
        <w:t>Queso y huevos.</w:t>
      </w:r>
    </w:p>
    <w:p w14:paraId="5A71CA50" w14:textId="1642D2EA" w:rsidR="00554924" w:rsidRPr="00A73797" w:rsidRDefault="00554924" w:rsidP="00A73797">
      <w:pPr>
        <w:ind w:left="708"/>
        <w:jc w:val="both"/>
        <w:rPr>
          <w:rFonts w:ascii="Arial" w:hAnsi="Arial" w:cs="Arial"/>
          <w:sz w:val="24"/>
          <w:szCs w:val="24"/>
        </w:rPr>
      </w:pPr>
      <w:r w:rsidRPr="00A73797">
        <w:rPr>
          <w:rFonts w:ascii="Arial" w:hAnsi="Arial" w:cs="Arial"/>
          <w:sz w:val="24"/>
          <w:szCs w:val="24"/>
        </w:rPr>
        <w:t>Queso reducido en grasa o queso regular en pequeñas cantidades: queso cottage y huevos enteros.</w:t>
      </w:r>
    </w:p>
    <w:p w14:paraId="7D7A0652" w14:textId="0F9624E9" w:rsidR="00554924" w:rsidRPr="00A73797" w:rsidRDefault="00554924" w:rsidP="00A73797">
      <w:pPr>
        <w:pStyle w:val="Prrafodelista"/>
        <w:numPr>
          <w:ilvl w:val="0"/>
          <w:numId w:val="7"/>
        </w:numPr>
        <w:jc w:val="both"/>
        <w:rPr>
          <w:rFonts w:ascii="Arial" w:hAnsi="Arial" w:cs="Arial"/>
          <w:sz w:val="24"/>
          <w:szCs w:val="24"/>
        </w:rPr>
      </w:pPr>
      <w:r w:rsidRPr="00A73797">
        <w:rPr>
          <w:rFonts w:ascii="Arial" w:hAnsi="Arial" w:cs="Arial"/>
          <w:sz w:val="24"/>
          <w:szCs w:val="24"/>
        </w:rPr>
        <w:t>Otras carnes.</w:t>
      </w:r>
    </w:p>
    <w:p w14:paraId="0E12BE0A" w14:textId="58112A90"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t>Búfalo.</w:t>
      </w:r>
    </w:p>
    <w:p w14:paraId="259ACBBA" w14:textId="738ED24B"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t>Avestruz.</w:t>
      </w:r>
    </w:p>
    <w:p w14:paraId="49267A1C" w14:textId="7372EB62"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t>Conejo.</w:t>
      </w:r>
    </w:p>
    <w:p w14:paraId="1ABD0E82" w14:textId="32EF639A"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t>Venado.</w:t>
      </w:r>
    </w:p>
    <w:p w14:paraId="24CCE35D" w14:textId="0C8D080C"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t>Paloma.</w:t>
      </w:r>
    </w:p>
    <w:p w14:paraId="197A78B2" w14:textId="1C3A155D"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t>Pato.</w:t>
      </w:r>
    </w:p>
    <w:p w14:paraId="7B525292" w14:textId="0058BB20" w:rsidR="00554924" w:rsidRPr="00A73797" w:rsidRDefault="00554924" w:rsidP="00A73797">
      <w:pPr>
        <w:pStyle w:val="Prrafodelista"/>
        <w:numPr>
          <w:ilvl w:val="0"/>
          <w:numId w:val="8"/>
        </w:numPr>
        <w:jc w:val="both"/>
        <w:rPr>
          <w:rFonts w:ascii="Arial" w:hAnsi="Arial" w:cs="Arial"/>
          <w:sz w:val="24"/>
          <w:szCs w:val="24"/>
        </w:rPr>
      </w:pPr>
      <w:r w:rsidRPr="00A73797">
        <w:rPr>
          <w:rFonts w:ascii="Arial" w:hAnsi="Arial" w:cs="Arial"/>
          <w:sz w:val="24"/>
          <w:szCs w:val="24"/>
        </w:rPr>
        <w:lastRenderedPageBreak/>
        <w:t>Ganso.</w:t>
      </w:r>
    </w:p>
    <w:p w14:paraId="72B9EC33" w14:textId="61A743CE" w:rsidR="00CB14FE" w:rsidRPr="00A73797" w:rsidRDefault="00CB14FE" w:rsidP="00A73797">
      <w:pPr>
        <w:jc w:val="both"/>
        <w:rPr>
          <w:rFonts w:ascii="Arial" w:hAnsi="Arial" w:cs="Arial"/>
          <w:sz w:val="24"/>
          <w:szCs w:val="24"/>
        </w:rPr>
      </w:pPr>
    </w:p>
    <w:p w14:paraId="766B7545" w14:textId="45051482" w:rsidR="00554924" w:rsidRPr="00A73797" w:rsidRDefault="00CB14FE" w:rsidP="00A73797">
      <w:pPr>
        <w:jc w:val="both"/>
        <w:rPr>
          <w:rFonts w:ascii="Arial" w:hAnsi="Arial" w:cs="Arial"/>
          <w:b/>
          <w:bCs/>
          <w:sz w:val="24"/>
          <w:szCs w:val="24"/>
        </w:rPr>
      </w:pPr>
      <w:r w:rsidRPr="00A73797">
        <w:rPr>
          <w:rFonts w:ascii="Arial" w:hAnsi="Arial" w:cs="Arial"/>
          <w:b/>
          <w:bCs/>
          <w:sz w:val="24"/>
          <w:szCs w:val="24"/>
        </w:rPr>
        <w:t>Ejercicios Físicos.</w:t>
      </w:r>
    </w:p>
    <w:p w14:paraId="3E8D0FE6" w14:textId="7F0F1686" w:rsidR="00CB14FE" w:rsidRPr="00A73797" w:rsidRDefault="00CB14FE" w:rsidP="00A73797">
      <w:pPr>
        <w:jc w:val="both"/>
        <w:rPr>
          <w:rFonts w:ascii="Arial" w:hAnsi="Arial" w:cs="Arial"/>
          <w:sz w:val="24"/>
          <w:szCs w:val="24"/>
        </w:rPr>
      </w:pPr>
      <w:r w:rsidRPr="00A73797">
        <w:rPr>
          <w:rFonts w:ascii="Arial" w:hAnsi="Arial" w:cs="Arial"/>
          <w:sz w:val="24"/>
          <w:szCs w:val="24"/>
        </w:rPr>
        <w:t>El ejercicio regular puede ayudarlo a recuperar el control de la vida de una persona.</w:t>
      </w:r>
    </w:p>
    <w:p w14:paraId="74E6942F" w14:textId="5E83CF49" w:rsidR="00CB14FE" w:rsidRPr="00A73797" w:rsidRDefault="00CB14FE" w:rsidP="00A73797">
      <w:pPr>
        <w:jc w:val="both"/>
        <w:rPr>
          <w:rFonts w:ascii="Arial" w:hAnsi="Arial" w:cs="Arial"/>
          <w:sz w:val="24"/>
          <w:szCs w:val="24"/>
        </w:rPr>
      </w:pPr>
      <w:r w:rsidRPr="00A73797">
        <w:rPr>
          <w:rFonts w:ascii="Arial" w:hAnsi="Arial" w:cs="Arial"/>
          <w:sz w:val="24"/>
          <w:szCs w:val="24"/>
        </w:rPr>
        <w:t>Junto con una dieta y medicamentos, la actividad física regular es una parte importante para controlar la diabetes. Porque cuando está activo, las células se vuelven más sensibles a la insulina, por lo que funciona de manera más eficaz.</w:t>
      </w:r>
    </w:p>
    <w:p w14:paraId="4CCFD81E" w14:textId="0E20F388" w:rsidR="00CB14FE" w:rsidRPr="00A73797" w:rsidRDefault="00CB14FE" w:rsidP="00A73797">
      <w:pPr>
        <w:jc w:val="both"/>
        <w:rPr>
          <w:rFonts w:ascii="Arial" w:hAnsi="Arial" w:cs="Arial"/>
          <w:sz w:val="24"/>
          <w:szCs w:val="24"/>
        </w:rPr>
      </w:pPr>
      <w:r w:rsidRPr="00A73797">
        <w:rPr>
          <w:rFonts w:ascii="Arial" w:hAnsi="Arial" w:cs="Arial"/>
          <w:sz w:val="24"/>
          <w:szCs w:val="24"/>
        </w:rPr>
        <w:t>Algunos ejercicios tranquilos pueden ser: dar paseos regulares alrededor de la cuadra o realizar movimientos con las piernas.</w:t>
      </w:r>
    </w:p>
    <w:p w14:paraId="15691680" w14:textId="3E8B2F93" w:rsidR="00CB14FE" w:rsidRPr="00A73797" w:rsidRDefault="00CB14FE" w:rsidP="00A73797">
      <w:pPr>
        <w:jc w:val="both"/>
        <w:rPr>
          <w:rFonts w:ascii="Arial" w:hAnsi="Arial" w:cs="Arial"/>
          <w:sz w:val="24"/>
          <w:szCs w:val="24"/>
        </w:rPr>
      </w:pPr>
      <w:r w:rsidRPr="00A73797">
        <w:rPr>
          <w:rFonts w:ascii="Arial" w:hAnsi="Arial" w:cs="Arial"/>
          <w:sz w:val="24"/>
          <w:szCs w:val="24"/>
        </w:rPr>
        <w:t>A veces, las personas experimentan una caída del azúcar en la sangre durante o después del ejercicio, por lo que es muy importante controlar su nivel de azúcar en la sangre, planificar con anticipación.</w:t>
      </w:r>
    </w:p>
    <w:p w14:paraId="7B90E032" w14:textId="2397C689" w:rsidR="00CB14FE" w:rsidRPr="00A73797" w:rsidRDefault="00CB14FE" w:rsidP="00A73797">
      <w:pPr>
        <w:jc w:val="both"/>
        <w:rPr>
          <w:rFonts w:ascii="Arial" w:hAnsi="Arial" w:cs="Arial"/>
          <w:sz w:val="24"/>
          <w:szCs w:val="24"/>
        </w:rPr>
      </w:pPr>
      <w:r w:rsidRPr="00A73797">
        <w:rPr>
          <w:rFonts w:ascii="Arial" w:hAnsi="Arial" w:cs="Arial"/>
          <w:sz w:val="24"/>
          <w:szCs w:val="24"/>
        </w:rPr>
        <w:t>Para saber cómo afectan los diferentes tipos de actividad, se debe controlar el nivel de azúcar en sangre antes, durante y después de una sesión de ejercicio. Una mayor actividad puede significar que se necesita reducir la dosis de insulina o comer algunos carbohidratos adicionales antes de hacer ejercicio para mantener su nivel de azúcar en sangre en un rango seguro. Algunas actividades pueden hacer que el nivel de azúcar en sangre baje rápidamente, mientras que otras no.</w:t>
      </w:r>
    </w:p>
    <w:p w14:paraId="10A83649" w14:textId="6E73FF37" w:rsidR="00CB14FE" w:rsidRPr="00A73797" w:rsidRDefault="00A73797" w:rsidP="00A73797">
      <w:pPr>
        <w:jc w:val="both"/>
        <w:rPr>
          <w:rFonts w:ascii="Arial" w:hAnsi="Arial" w:cs="Arial"/>
          <w:sz w:val="24"/>
          <w:szCs w:val="24"/>
        </w:rPr>
      </w:pPr>
      <w:r w:rsidRPr="00A73797">
        <w:rPr>
          <w:rFonts w:ascii="Arial" w:hAnsi="Arial" w:cs="Arial"/>
          <w:sz w:val="24"/>
          <w:szCs w:val="24"/>
        </w:rPr>
        <w:t>Por estas razones los resultados que arrojará el sistema son una combinación de una dieta y una serie de ejercicios, dependiendo de las características de una persona.</w:t>
      </w:r>
    </w:p>
    <w:p w14:paraId="7FF5EB1A" w14:textId="1A528969" w:rsidR="00CB14FE" w:rsidRPr="00CB14FE" w:rsidRDefault="00CB14FE" w:rsidP="00A73797">
      <w:pPr>
        <w:shd w:val="clear" w:color="auto" w:fill="F8F9FA"/>
        <w:spacing w:after="0" w:line="390" w:lineRule="atLeast"/>
        <w:jc w:val="both"/>
        <w:rPr>
          <w:rFonts w:ascii="Arial" w:eastAsia="Times New Roman" w:hAnsi="Arial" w:cs="Arial"/>
          <w:i/>
          <w:iCs/>
          <w:color w:val="222222"/>
          <w:sz w:val="24"/>
          <w:szCs w:val="24"/>
          <w:lang w:eastAsia="es-MX"/>
        </w:rPr>
      </w:pPr>
    </w:p>
    <w:p w14:paraId="212B6EB1" w14:textId="77777777" w:rsidR="00CB14FE" w:rsidRPr="00CB14FE" w:rsidRDefault="00CB14FE" w:rsidP="00CB14FE">
      <w:pPr>
        <w:rPr>
          <w:rFonts w:ascii="Arial" w:hAnsi="Arial" w:cs="Arial"/>
          <w:sz w:val="24"/>
          <w:szCs w:val="24"/>
        </w:rPr>
      </w:pPr>
    </w:p>
    <w:p w14:paraId="0449CFBA" w14:textId="77777777" w:rsidR="00554924" w:rsidRPr="00CB14FE" w:rsidRDefault="00554924" w:rsidP="00CB14FE">
      <w:pPr>
        <w:rPr>
          <w:rFonts w:ascii="Arial" w:hAnsi="Arial" w:cs="Arial"/>
          <w:sz w:val="24"/>
          <w:szCs w:val="24"/>
        </w:rPr>
      </w:pPr>
    </w:p>
    <w:p w14:paraId="69D45683" w14:textId="77777777" w:rsidR="00554924" w:rsidRPr="00554924" w:rsidRDefault="00554924" w:rsidP="00554924">
      <w:pPr>
        <w:pStyle w:val="Prrafodelista"/>
        <w:rPr>
          <w:rFonts w:ascii="Arial" w:hAnsi="Arial" w:cs="Arial"/>
          <w:sz w:val="24"/>
          <w:szCs w:val="24"/>
        </w:rPr>
      </w:pPr>
    </w:p>
    <w:p w14:paraId="4E57D067" w14:textId="77777777" w:rsidR="00B304AF" w:rsidRDefault="00B304AF">
      <w:pPr>
        <w:rPr>
          <w:rFonts w:ascii="Arial" w:hAnsi="Arial" w:cs="Arial"/>
          <w:sz w:val="28"/>
          <w:szCs w:val="28"/>
        </w:rPr>
      </w:pPr>
    </w:p>
    <w:p w14:paraId="2D56DA6D" w14:textId="77777777" w:rsidR="00B304AF" w:rsidRDefault="00B304AF">
      <w:pPr>
        <w:rPr>
          <w:rFonts w:ascii="Arial" w:hAnsi="Arial" w:cs="Arial"/>
          <w:sz w:val="28"/>
          <w:szCs w:val="28"/>
        </w:rPr>
      </w:pPr>
    </w:p>
    <w:p w14:paraId="285ED127" w14:textId="77777777" w:rsidR="00B304AF" w:rsidRDefault="00B304AF">
      <w:pPr>
        <w:rPr>
          <w:rFonts w:ascii="Arial" w:hAnsi="Arial" w:cs="Arial"/>
          <w:sz w:val="28"/>
          <w:szCs w:val="28"/>
        </w:rPr>
      </w:pPr>
    </w:p>
    <w:p w14:paraId="58116C43" w14:textId="77777777" w:rsidR="00B304AF" w:rsidRDefault="00B304AF">
      <w:pPr>
        <w:rPr>
          <w:rFonts w:ascii="Arial" w:hAnsi="Arial" w:cs="Arial"/>
          <w:sz w:val="28"/>
          <w:szCs w:val="28"/>
        </w:rPr>
      </w:pPr>
    </w:p>
    <w:p w14:paraId="6EB7959B" w14:textId="7312C562" w:rsidR="00B304AF" w:rsidRDefault="00B304AF">
      <w:pPr>
        <w:rPr>
          <w:rFonts w:ascii="Arial" w:hAnsi="Arial" w:cs="Arial"/>
          <w:sz w:val="28"/>
          <w:szCs w:val="28"/>
        </w:rPr>
      </w:pPr>
    </w:p>
    <w:p w14:paraId="322B29BA" w14:textId="3CEC986A" w:rsidR="00A73797" w:rsidRDefault="00A73797">
      <w:pPr>
        <w:rPr>
          <w:rFonts w:ascii="Arial" w:hAnsi="Arial" w:cs="Arial"/>
          <w:sz w:val="28"/>
          <w:szCs w:val="28"/>
        </w:rPr>
      </w:pPr>
    </w:p>
    <w:p w14:paraId="5B9FFE29" w14:textId="77777777" w:rsidR="00A73797" w:rsidRDefault="00A73797">
      <w:pPr>
        <w:rPr>
          <w:rFonts w:ascii="Arial" w:hAnsi="Arial" w:cs="Arial"/>
          <w:sz w:val="28"/>
          <w:szCs w:val="28"/>
        </w:rPr>
      </w:pPr>
    </w:p>
    <w:p w14:paraId="7644ADCA" w14:textId="45FF00C1" w:rsidR="00B304AF" w:rsidRDefault="00B304AF">
      <w:pPr>
        <w:rPr>
          <w:rFonts w:ascii="Arial" w:hAnsi="Arial" w:cs="Arial"/>
          <w:b/>
          <w:bCs/>
          <w:color w:val="002060"/>
          <w:sz w:val="24"/>
          <w:szCs w:val="24"/>
        </w:rPr>
      </w:pPr>
      <w:r w:rsidRPr="00B304AF">
        <w:rPr>
          <w:rFonts w:ascii="Arial" w:hAnsi="Arial" w:cs="Arial"/>
          <w:b/>
          <w:bCs/>
          <w:color w:val="002060"/>
          <w:sz w:val="24"/>
          <w:szCs w:val="24"/>
        </w:rPr>
        <w:lastRenderedPageBreak/>
        <w:t>Referencias</w:t>
      </w:r>
      <w:r>
        <w:rPr>
          <w:rFonts w:ascii="Arial" w:hAnsi="Arial" w:cs="Arial"/>
          <w:b/>
          <w:bCs/>
          <w:color w:val="002060"/>
          <w:sz w:val="24"/>
          <w:szCs w:val="24"/>
        </w:rPr>
        <w:t xml:space="preserve"> bibliográficas</w:t>
      </w:r>
      <w:r w:rsidRPr="00B304AF">
        <w:rPr>
          <w:rFonts w:ascii="Arial" w:hAnsi="Arial" w:cs="Arial"/>
          <w:b/>
          <w:bCs/>
          <w:color w:val="002060"/>
          <w:sz w:val="24"/>
          <w:szCs w:val="24"/>
        </w:rPr>
        <w:t>.</w:t>
      </w:r>
    </w:p>
    <w:p w14:paraId="679A8F52" w14:textId="1A9EAD7F" w:rsidR="00A73797" w:rsidRDefault="00A73797">
      <w:pPr>
        <w:rPr>
          <w:rFonts w:ascii="Arial" w:hAnsi="Arial" w:cs="Arial"/>
          <w:sz w:val="24"/>
          <w:szCs w:val="24"/>
          <w:shd w:val="clear" w:color="auto" w:fill="FFFFFF"/>
        </w:rPr>
      </w:pPr>
      <w:r w:rsidRPr="00A73797">
        <w:rPr>
          <w:rFonts w:ascii="Arial" w:hAnsi="Arial" w:cs="Arial"/>
          <w:sz w:val="24"/>
          <w:szCs w:val="24"/>
          <w:shd w:val="clear" w:color="auto" w:fill="FFFFFF"/>
        </w:rPr>
        <w:t xml:space="preserve">American Diabetes </w:t>
      </w:r>
      <w:proofErr w:type="spellStart"/>
      <w:r w:rsidRPr="00A73797">
        <w:rPr>
          <w:rFonts w:ascii="Arial" w:hAnsi="Arial" w:cs="Arial"/>
          <w:sz w:val="24"/>
          <w:szCs w:val="24"/>
          <w:shd w:val="clear" w:color="auto" w:fill="FFFFFF"/>
        </w:rPr>
        <w:t>Association</w:t>
      </w:r>
      <w:proofErr w:type="spellEnd"/>
      <w:r w:rsidRPr="00A73797">
        <w:rPr>
          <w:rFonts w:ascii="Arial" w:hAnsi="Arial" w:cs="Arial"/>
          <w:sz w:val="24"/>
          <w:szCs w:val="24"/>
          <w:shd w:val="clear" w:color="auto" w:fill="FFFFFF"/>
        </w:rPr>
        <w:t>. (s. f.). </w:t>
      </w:r>
      <w:r w:rsidRPr="00A73797">
        <w:rPr>
          <w:rFonts w:ascii="Arial" w:hAnsi="Arial" w:cs="Arial"/>
          <w:i/>
          <w:iCs/>
          <w:sz w:val="24"/>
          <w:szCs w:val="24"/>
          <w:shd w:val="clear" w:color="auto" w:fill="FFFFFF"/>
        </w:rPr>
        <w:t>Home | ADA</w:t>
      </w:r>
      <w:r w:rsidRPr="00A73797">
        <w:rPr>
          <w:rFonts w:ascii="Arial" w:hAnsi="Arial" w:cs="Arial"/>
          <w:sz w:val="24"/>
          <w:szCs w:val="24"/>
          <w:shd w:val="clear" w:color="auto" w:fill="FFFFFF"/>
        </w:rPr>
        <w:t>. Recuperado 23 de septiembre de 2020,</w:t>
      </w:r>
      <w:r>
        <w:rPr>
          <w:rFonts w:ascii="Arial" w:hAnsi="Arial" w:cs="Arial"/>
          <w:sz w:val="24"/>
          <w:szCs w:val="24"/>
          <w:shd w:val="clear" w:color="auto" w:fill="FFFFFF"/>
        </w:rPr>
        <w:t xml:space="preserve"> </w:t>
      </w:r>
      <w:r w:rsidRPr="00A73797">
        <w:rPr>
          <w:rFonts w:ascii="Arial" w:hAnsi="Arial" w:cs="Arial"/>
          <w:sz w:val="24"/>
          <w:szCs w:val="24"/>
          <w:shd w:val="clear" w:color="auto" w:fill="FFFFFF"/>
        </w:rPr>
        <w:t xml:space="preserve">de </w:t>
      </w:r>
      <w:hyperlink r:id="rId7" w:history="1">
        <w:r w:rsidRPr="00D87CAC">
          <w:rPr>
            <w:rStyle w:val="Hipervnculo"/>
            <w:rFonts w:ascii="Arial" w:hAnsi="Arial" w:cs="Arial"/>
            <w:sz w:val="24"/>
            <w:szCs w:val="24"/>
            <w:shd w:val="clear" w:color="auto" w:fill="FFFFFF"/>
          </w:rPr>
          <w:t>https://www.diabetes.org/</w:t>
        </w:r>
      </w:hyperlink>
    </w:p>
    <w:p w14:paraId="5472A3AC" w14:textId="77777777" w:rsidR="00AA1E38" w:rsidRPr="00AA1E38" w:rsidRDefault="00AA1E38">
      <w:pPr>
        <w:rPr>
          <w:rFonts w:ascii="Arial" w:hAnsi="Arial" w:cs="Arial"/>
          <w:sz w:val="24"/>
          <w:szCs w:val="24"/>
          <w:shd w:val="clear" w:color="auto" w:fill="FFFFFF"/>
        </w:rPr>
      </w:pPr>
    </w:p>
    <w:p w14:paraId="77B75B18" w14:textId="6D4F2CCE" w:rsidR="00AA1E38" w:rsidRDefault="00AA1E38" w:rsidP="00AA1E38">
      <w:pPr>
        <w:rPr>
          <w:rFonts w:ascii="Arial" w:hAnsi="Arial" w:cs="Arial"/>
          <w:sz w:val="24"/>
          <w:szCs w:val="24"/>
        </w:rPr>
      </w:pPr>
      <w:r w:rsidRPr="00AA1E38">
        <w:rPr>
          <w:rFonts w:ascii="Arial" w:hAnsi="Arial" w:cs="Arial"/>
          <w:sz w:val="24"/>
          <w:szCs w:val="24"/>
        </w:rPr>
        <w:t xml:space="preserve">Hernández-Alcántara, G., Jiménez-Cruz, A., &amp; Bacardí-Gascón, M. (2015, 17 agosto). </w:t>
      </w:r>
      <w:r w:rsidRPr="00AA1E38">
        <w:rPr>
          <w:rFonts w:ascii="Arial" w:hAnsi="Arial" w:cs="Arial"/>
          <w:i/>
          <w:iCs/>
          <w:sz w:val="24"/>
          <w:szCs w:val="24"/>
        </w:rPr>
        <w:t>Efecto de las dietas bajas en carbohidratos sobre la pérdida de peso y hemoglobina glucosilada en personas con diabetes tipo 2: revisión sistemática.</w:t>
      </w:r>
      <w:r w:rsidRPr="00AA1E38">
        <w:rPr>
          <w:rFonts w:ascii="Arial" w:hAnsi="Arial" w:cs="Arial"/>
          <w:sz w:val="24"/>
          <w:szCs w:val="24"/>
        </w:rPr>
        <w:t xml:space="preserve"> SciELO</w:t>
      </w:r>
      <w:r>
        <w:rPr>
          <w:rFonts w:ascii="Arial" w:hAnsi="Arial" w:cs="Arial"/>
          <w:sz w:val="24"/>
          <w:szCs w:val="24"/>
        </w:rPr>
        <w:t>, de</w:t>
      </w:r>
      <w:r w:rsidRPr="00AA1E38">
        <w:rPr>
          <w:rFonts w:ascii="Arial" w:hAnsi="Arial" w:cs="Arial"/>
          <w:sz w:val="24"/>
          <w:szCs w:val="24"/>
        </w:rPr>
        <w:t xml:space="preserve"> </w:t>
      </w:r>
      <w:hyperlink r:id="rId8" w:history="1">
        <w:r w:rsidRPr="00D87CAC">
          <w:rPr>
            <w:rStyle w:val="Hipervnculo"/>
            <w:rFonts w:ascii="Arial" w:hAnsi="Arial" w:cs="Arial"/>
            <w:sz w:val="24"/>
            <w:szCs w:val="24"/>
          </w:rPr>
          <w:t>http://scielo.isciii.es/scielo.php?pid=S0212-16112015001100011&amp;script=sci_abstract&amp;tlng=en</w:t>
        </w:r>
      </w:hyperlink>
    </w:p>
    <w:p w14:paraId="340ECD38" w14:textId="05A1419B" w:rsidR="00AA1E38" w:rsidRDefault="00AA1E38" w:rsidP="00AA1E38">
      <w:pPr>
        <w:rPr>
          <w:rFonts w:ascii="Arial" w:hAnsi="Arial" w:cs="Arial"/>
          <w:sz w:val="24"/>
          <w:szCs w:val="24"/>
        </w:rPr>
      </w:pPr>
    </w:p>
    <w:p w14:paraId="6F95D685" w14:textId="7FE962AB" w:rsidR="00AA1E38" w:rsidRDefault="00AA1E38" w:rsidP="00AA1E38">
      <w:pPr>
        <w:rPr>
          <w:rFonts w:ascii="Arial" w:hAnsi="Arial" w:cs="Arial"/>
          <w:sz w:val="24"/>
          <w:szCs w:val="24"/>
        </w:rPr>
      </w:pPr>
      <w:r w:rsidRPr="00AA1E38">
        <w:rPr>
          <w:rFonts w:ascii="Arial" w:hAnsi="Arial" w:cs="Arial"/>
          <w:sz w:val="24"/>
          <w:szCs w:val="24"/>
        </w:rPr>
        <w:t xml:space="preserve">MedlinePlus </w:t>
      </w:r>
      <w:proofErr w:type="spellStart"/>
      <w:r w:rsidRPr="00AA1E38">
        <w:rPr>
          <w:rFonts w:ascii="Arial" w:hAnsi="Arial" w:cs="Arial"/>
          <w:sz w:val="24"/>
          <w:szCs w:val="24"/>
        </w:rPr>
        <w:t>Trusted</w:t>
      </w:r>
      <w:proofErr w:type="spellEnd"/>
      <w:r w:rsidRPr="00AA1E38">
        <w:rPr>
          <w:rFonts w:ascii="Arial" w:hAnsi="Arial" w:cs="Arial"/>
          <w:sz w:val="24"/>
          <w:szCs w:val="24"/>
        </w:rPr>
        <w:t xml:space="preserve"> </w:t>
      </w:r>
      <w:proofErr w:type="spellStart"/>
      <w:r w:rsidRPr="00AA1E38">
        <w:rPr>
          <w:rFonts w:ascii="Arial" w:hAnsi="Arial" w:cs="Arial"/>
          <w:sz w:val="24"/>
          <w:szCs w:val="24"/>
        </w:rPr>
        <w:t>Health</w:t>
      </w:r>
      <w:proofErr w:type="spellEnd"/>
      <w:r w:rsidRPr="00AA1E38">
        <w:rPr>
          <w:rFonts w:ascii="Arial" w:hAnsi="Arial" w:cs="Arial"/>
          <w:sz w:val="24"/>
          <w:szCs w:val="24"/>
        </w:rPr>
        <w:t xml:space="preserve"> </w:t>
      </w:r>
      <w:proofErr w:type="spellStart"/>
      <w:r w:rsidRPr="00AA1E38">
        <w:rPr>
          <w:rFonts w:ascii="Arial" w:hAnsi="Arial" w:cs="Arial"/>
          <w:sz w:val="24"/>
          <w:szCs w:val="24"/>
        </w:rPr>
        <w:t>Information</w:t>
      </w:r>
      <w:proofErr w:type="spellEnd"/>
      <w:r w:rsidRPr="00AA1E38">
        <w:rPr>
          <w:rFonts w:ascii="Arial" w:hAnsi="Arial" w:cs="Arial"/>
          <w:sz w:val="24"/>
          <w:szCs w:val="24"/>
        </w:rPr>
        <w:t xml:space="preserve"> </w:t>
      </w:r>
      <w:proofErr w:type="spellStart"/>
      <w:r w:rsidRPr="00AA1E38">
        <w:rPr>
          <w:rFonts w:ascii="Arial" w:hAnsi="Arial" w:cs="Arial"/>
          <w:sz w:val="24"/>
          <w:szCs w:val="24"/>
        </w:rPr>
        <w:t>for</w:t>
      </w:r>
      <w:proofErr w:type="spellEnd"/>
      <w:r w:rsidRPr="00AA1E38">
        <w:rPr>
          <w:rFonts w:ascii="Arial" w:hAnsi="Arial" w:cs="Arial"/>
          <w:sz w:val="24"/>
          <w:szCs w:val="24"/>
        </w:rPr>
        <w:t xml:space="preserve"> </w:t>
      </w:r>
      <w:proofErr w:type="spellStart"/>
      <w:r w:rsidRPr="00AA1E38">
        <w:rPr>
          <w:rFonts w:ascii="Arial" w:hAnsi="Arial" w:cs="Arial"/>
          <w:sz w:val="24"/>
          <w:szCs w:val="24"/>
        </w:rPr>
        <w:t>You</w:t>
      </w:r>
      <w:proofErr w:type="spellEnd"/>
      <w:r w:rsidRPr="00AA1E38">
        <w:rPr>
          <w:rFonts w:ascii="Arial" w:hAnsi="Arial" w:cs="Arial"/>
          <w:sz w:val="24"/>
          <w:szCs w:val="24"/>
        </w:rPr>
        <w:t xml:space="preserve">. (s. f.). </w:t>
      </w:r>
      <w:r w:rsidRPr="00AA1E38">
        <w:rPr>
          <w:rFonts w:ascii="Arial" w:hAnsi="Arial" w:cs="Arial"/>
          <w:i/>
          <w:iCs/>
          <w:sz w:val="24"/>
          <w:szCs w:val="24"/>
        </w:rPr>
        <w:t xml:space="preserve">Diabetes </w:t>
      </w:r>
      <w:proofErr w:type="spellStart"/>
      <w:r w:rsidRPr="00AA1E38">
        <w:rPr>
          <w:rFonts w:ascii="Arial" w:hAnsi="Arial" w:cs="Arial"/>
          <w:i/>
          <w:iCs/>
          <w:sz w:val="24"/>
          <w:szCs w:val="24"/>
        </w:rPr>
        <w:t>Type</w:t>
      </w:r>
      <w:proofErr w:type="spellEnd"/>
      <w:r w:rsidRPr="00AA1E38">
        <w:rPr>
          <w:rFonts w:ascii="Arial" w:hAnsi="Arial" w:cs="Arial"/>
          <w:i/>
          <w:iCs/>
          <w:sz w:val="24"/>
          <w:szCs w:val="24"/>
        </w:rPr>
        <w:t xml:space="preserve"> 2.</w:t>
      </w:r>
      <w:r w:rsidRPr="00AA1E38">
        <w:rPr>
          <w:rFonts w:ascii="Arial" w:hAnsi="Arial" w:cs="Arial"/>
          <w:sz w:val="24"/>
          <w:szCs w:val="24"/>
        </w:rPr>
        <w:t xml:space="preserve"> MedlinePlus. Recuperado 23 de septiembre de 2020, de </w:t>
      </w:r>
      <w:hyperlink r:id="rId9" w:history="1">
        <w:r w:rsidRPr="00D87CAC">
          <w:rPr>
            <w:rStyle w:val="Hipervnculo"/>
            <w:rFonts w:ascii="Arial" w:hAnsi="Arial" w:cs="Arial"/>
            <w:sz w:val="24"/>
            <w:szCs w:val="24"/>
          </w:rPr>
          <w:t>https://medlineplus.gov/diabetestype2.html#cat_92</w:t>
        </w:r>
      </w:hyperlink>
    </w:p>
    <w:p w14:paraId="6A7D4DA8" w14:textId="77777777" w:rsidR="004C5D61" w:rsidRDefault="004C5D61">
      <w:pPr>
        <w:rPr>
          <w:rFonts w:ascii="Arial" w:hAnsi="Arial" w:cs="Arial"/>
          <w:sz w:val="24"/>
          <w:szCs w:val="24"/>
        </w:rPr>
      </w:pPr>
    </w:p>
    <w:p w14:paraId="64191F43" w14:textId="77777777" w:rsidR="006768DA" w:rsidRDefault="006768DA">
      <w:pPr>
        <w:rPr>
          <w:rFonts w:ascii="Arial" w:hAnsi="Arial" w:cs="Arial"/>
          <w:sz w:val="24"/>
          <w:szCs w:val="24"/>
        </w:rPr>
      </w:pPr>
    </w:p>
    <w:p w14:paraId="32D1497F" w14:textId="77777777" w:rsidR="006768DA" w:rsidRPr="003B29A2" w:rsidRDefault="006768DA">
      <w:pPr>
        <w:rPr>
          <w:rFonts w:ascii="Arial" w:hAnsi="Arial" w:cs="Arial"/>
          <w:sz w:val="24"/>
          <w:szCs w:val="24"/>
        </w:rPr>
      </w:pPr>
    </w:p>
    <w:p w14:paraId="21FD6627" w14:textId="77777777" w:rsidR="003B29A2" w:rsidRPr="003B29A2" w:rsidRDefault="003B29A2">
      <w:pPr>
        <w:rPr>
          <w:rFonts w:ascii="Arial" w:hAnsi="Arial" w:cs="Arial"/>
          <w:sz w:val="28"/>
          <w:szCs w:val="28"/>
        </w:rPr>
      </w:pPr>
    </w:p>
    <w:sectPr w:rsidR="003B29A2" w:rsidRPr="003B2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4893"/>
    <w:multiLevelType w:val="hybridMultilevel"/>
    <w:tmpl w:val="C0922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AF7E17"/>
    <w:multiLevelType w:val="hybridMultilevel"/>
    <w:tmpl w:val="BCF0F7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EA0230"/>
    <w:multiLevelType w:val="hybridMultilevel"/>
    <w:tmpl w:val="5F2ED3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24483A"/>
    <w:multiLevelType w:val="hybridMultilevel"/>
    <w:tmpl w:val="2800D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7E2ECC"/>
    <w:multiLevelType w:val="hybridMultilevel"/>
    <w:tmpl w:val="6AD27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FA388B"/>
    <w:multiLevelType w:val="hybridMultilevel"/>
    <w:tmpl w:val="B57CCFF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D187540"/>
    <w:multiLevelType w:val="hybridMultilevel"/>
    <w:tmpl w:val="C5FE5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FF0DC6"/>
    <w:multiLevelType w:val="hybridMultilevel"/>
    <w:tmpl w:val="30C8DE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F8"/>
    <w:rsid w:val="0007534F"/>
    <w:rsid w:val="000D37E9"/>
    <w:rsid w:val="00287560"/>
    <w:rsid w:val="00292FC9"/>
    <w:rsid w:val="002B41FE"/>
    <w:rsid w:val="00356E19"/>
    <w:rsid w:val="003713C8"/>
    <w:rsid w:val="003B28C3"/>
    <w:rsid w:val="003B29A2"/>
    <w:rsid w:val="004B69F4"/>
    <w:rsid w:val="004C5D61"/>
    <w:rsid w:val="00554924"/>
    <w:rsid w:val="005617B5"/>
    <w:rsid w:val="006768DA"/>
    <w:rsid w:val="006C7B21"/>
    <w:rsid w:val="00722B4E"/>
    <w:rsid w:val="00783EDC"/>
    <w:rsid w:val="0086156D"/>
    <w:rsid w:val="008A2798"/>
    <w:rsid w:val="0091439A"/>
    <w:rsid w:val="009A2DEC"/>
    <w:rsid w:val="009B2412"/>
    <w:rsid w:val="00A73797"/>
    <w:rsid w:val="00A94630"/>
    <w:rsid w:val="00AA1E38"/>
    <w:rsid w:val="00B304AF"/>
    <w:rsid w:val="00C07C6E"/>
    <w:rsid w:val="00C11662"/>
    <w:rsid w:val="00C95100"/>
    <w:rsid w:val="00CA018C"/>
    <w:rsid w:val="00CA7BF8"/>
    <w:rsid w:val="00CB14FE"/>
    <w:rsid w:val="00CE1FDD"/>
    <w:rsid w:val="00DC11FA"/>
    <w:rsid w:val="00EA4C22"/>
    <w:rsid w:val="00FD0F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F4F6"/>
  <w15:chartTrackingRefBased/>
  <w15:docId w15:val="{751A3881-C164-4E47-AE32-7335337F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BF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29A2"/>
    <w:rPr>
      <w:color w:val="0000FF"/>
      <w:u w:val="single"/>
    </w:rPr>
  </w:style>
  <w:style w:type="character" w:styleId="Hipervnculovisitado">
    <w:name w:val="FollowedHyperlink"/>
    <w:basedOn w:val="Fuentedeprrafopredeter"/>
    <w:uiPriority w:val="99"/>
    <w:semiHidden/>
    <w:unhideWhenUsed/>
    <w:rsid w:val="003B29A2"/>
    <w:rPr>
      <w:color w:val="954F72" w:themeColor="followedHyperlink"/>
      <w:u w:val="single"/>
    </w:rPr>
  </w:style>
  <w:style w:type="character" w:styleId="Mencinsinresolver">
    <w:name w:val="Unresolved Mention"/>
    <w:basedOn w:val="Fuentedeprrafopredeter"/>
    <w:uiPriority w:val="99"/>
    <w:semiHidden/>
    <w:unhideWhenUsed/>
    <w:rsid w:val="003B29A2"/>
    <w:rPr>
      <w:color w:val="605E5C"/>
      <w:shd w:val="clear" w:color="auto" w:fill="E1DFDD"/>
    </w:rPr>
  </w:style>
  <w:style w:type="character" w:customStyle="1" w:styleId="style-scope">
    <w:name w:val="style-scope"/>
    <w:basedOn w:val="Fuentedeprrafopredeter"/>
    <w:rsid w:val="003713C8"/>
  </w:style>
  <w:style w:type="paragraph" w:styleId="NormalWeb">
    <w:name w:val="Normal (Web)"/>
    <w:basedOn w:val="Normal"/>
    <w:uiPriority w:val="99"/>
    <w:semiHidden/>
    <w:unhideWhenUsed/>
    <w:rsid w:val="002B41F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E1FDD"/>
    <w:pPr>
      <w:ind w:left="720"/>
      <w:contextualSpacing/>
    </w:pPr>
  </w:style>
  <w:style w:type="paragraph" w:styleId="HTMLconformatoprevio">
    <w:name w:val="HTML Preformatted"/>
    <w:basedOn w:val="Normal"/>
    <w:link w:val="HTMLconformatoprevioCar"/>
    <w:uiPriority w:val="99"/>
    <w:semiHidden/>
    <w:unhideWhenUsed/>
    <w:rsid w:val="00CE1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E1FD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625">
      <w:bodyDiv w:val="1"/>
      <w:marLeft w:val="0"/>
      <w:marRight w:val="0"/>
      <w:marTop w:val="0"/>
      <w:marBottom w:val="0"/>
      <w:divBdr>
        <w:top w:val="none" w:sz="0" w:space="0" w:color="auto"/>
        <w:left w:val="none" w:sz="0" w:space="0" w:color="auto"/>
        <w:bottom w:val="none" w:sz="0" w:space="0" w:color="auto"/>
        <w:right w:val="none" w:sz="0" w:space="0" w:color="auto"/>
      </w:divBdr>
    </w:div>
    <w:div w:id="350645954">
      <w:bodyDiv w:val="1"/>
      <w:marLeft w:val="0"/>
      <w:marRight w:val="0"/>
      <w:marTop w:val="0"/>
      <w:marBottom w:val="0"/>
      <w:divBdr>
        <w:top w:val="none" w:sz="0" w:space="0" w:color="auto"/>
        <w:left w:val="none" w:sz="0" w:space="0" w:color="auto"/>
        <w:bottom w:val="none" w:sz="0" w:space="0" w:color="auto"/>
        <w:right w:val="none" w:sz="0" w:space="0" w:color="auto"/>
      </w:divBdr>
    </w:div>
    <w:div w:id="353000969">
      <w:bodyDiv w:val="1"/>
      <w:marLeft w:val="0"/>
      <w:marRight w:val="0"/>
      <w:marTop w:val="0"/>
      <w:marBottom w:val="0"/>
      <w:divBdr>
        <w:top w:val="none" w:sz="0" w:space="0" w:color="auto"/>
        <w:left w:val="none" w:sz="0" w:space="0" w:color="auto"/>
        <w:bottom w:val="none" w:sz="0" w:space="0" w:color="auto"/>
        <w:right w:val="none" w:sz="0" w:space="0" w:color="auto"/>
      </w:divBdr>
    </w:div>
    <w:div w:id="429736293">
      <w:bodyDiv w:val="1"/>
      <w:marLeft w:val="0"/>
      <w:marRight w:val="0"/>
      <w:marTop w:val="0"/>
      <w:marBottom w:val="0"/>
      <w:divBdr>
        <w:top w:val="none" w:sz="0" w:space="0" w:color="auto"/>
        <w:left w:val="none" w:sz="0" w:space="0" w:color="auto"/>
        <w:bottom w:val="none" w:sz="0" w:space="0" w:color="auto"/>
        <w:right w:val="none" w:sz="0" w:space="0" w:color="auto"/>
      </w:divBdr>
    </w:div>
    <w:div w:id="552231495">
      <w:bodyDiv w:val="1"/>
      <w:marLeft w:val="0"/>
      <w:marRight w:val="0"/>
      <w:marTop w:val="0"/>
      <w:marBottom w:val="0"/>
      <w:divBdr>
        <w:top w:val="none" w:sz="0" w:space="0" w:color="auto"/>
        <w:left w:val="none" w:sz="0" w:space="0" w:color="auto"/>
        <w:bottom w:val="none" w:sz="0" w:space="0" w:color="auto"/>
        <w:right w:val="none" w:sz="0" w:space="0" w:color="auto"/>
      </w:divBdr>
    </w:div>
    <w:div w:id="791872582">
      <w:bodyDiv w:val="1"/>
      <w:marLeft w:val="0"/>
      <w:marRight w:val="0"/>
      <w:marTop w:val="0"/>
      <w:marBottom w:val="0"/>
      <w:divBdr>
        <w:top w:val="none" w:sz="0" w:space="0" w:color="auto"/>
        <w:left w:val="none" w:sz="0" w:space="0" w:color="auto"/>
        <w:bottom w:val="none" w:sz="0" w:space="0" w:color="auto"/>
        <w:right w:val="none" w:sz="0" w:space="0" w:color="auto"/>
      </w:divBdr>
      <w:divsChild>
        <w:div w:id="576404152">
          <w:marLeft w:val="0"/>
          <w:marRight w:val="0"/>
          <w:marTop w:val="0"/>
          <w:marBottom w:val="0"/>
          <w:divBdr>
            <w:top w:val="none" w:sz="0" w:space="0" w:color="auto"/>
            <w:left w:val="none" w:sz="0" w:space="0" w:color="auto"/>
            <w:bottom w:val="none" w:sz="0" w:space="0" w:color="auto"/>
            <w:right w:val="none" w:sz="0" w:space="0" w:color="auto"/>
          </w:divBdr>
          <w:divsChild>
            <w:div w:id="1582711360">
              <w:marLeft w:val="0"/>
              <w:marRight w:val="0"/>
              <w:marTop w:val="0"/>
              <w:marBottom w:val="0"/>
              <w:divBdr>
                <w:top w:val="none" w:sz="0" w:space="0" w:color="auto"/>
                <w:left w:val="none" w:sz="0" w:space="0" w:color="auto"/>
                <w:bottom w:val="none" w:sz="0" w:space="0" w:color="auto"/>
                <w:right w:val="none" w:sz="0" w:space="0" w:color="auto"/>
              </w:divBdr>
              <w:divsChild>
                <w:div w:id="1300383244">
                  <w:marLeft w:val="-240"/>
                  <w:marRight w:val="-240"/>
                  <w:marTop w:val="0"/>
                  <w:marBottom w:val="0"/>
                  <w:divBdr>
                    <w:top w:val="none" w:sz="0" w:space="0" w:color="auto"/>
                    <w:left w:val="none" w:sz="0" w:space="0" w:color="auto"/>
                    <w:bottom w:val="none" w:sz="0" w:space="0" w:color="auto"/>
                    <w:right w:val="none" w:sz="0" w:space="0" w:color="auto"/>
                  </w:divBdr>
                  <w:divsChild>
                    <w:div w:id="1562979293">
                      <w:marLeft w:val="0"/>
                      <w:marRight w:val="0"/>
                      <w:marTop w:val="0"/>
                      <w:marBottom w:val="0"/>
                      <w:divBdr>
                        <w:top w:val="none" w:sz="0" w:space="0" w:color="auto"/>
                        <w:left w:val="none" w:sz="0" w:space="0" w:color="auto"/>
                        <w:bottom w:val="none" w:sz="0" w:space="0" w:color="auto"/>
                        <w:right w:val="none" w:sz="0" w:space="0" w:color="auto"/>
                      </w:divBdr>
                      <w:divsChild>
                        <w:div w:id="1793475493">
                          <w:marLeft w:val="0"/>
                          <w:marRight w:val="0"/>
                          <w:marTop w:val="0"/>
                          <w:marBottom w:val="0"/>
                          <w:divBdr>
                            <w:top w:val="none" w:sz="0" w:space="0" w:color="auto"/>
                            <w:left w:val="none" w:sz="0" w:space="0" w:color="auto"/>
                            <w:bottom w:val="none" w:sz="0" w:space="0" w:color="auto"/>
                            <w:right w:val="none" w:sz="0" w:space="0" w:color="auto"/>
                          </w:divBdr>
                        </w:div>
                        <w:div w:id="257447758">
                          <w:marLeft w:val="0"/>
                          <w:marRight w:val="0"/>
                          <w:marTop w:val="0"/>
                          <w:marBottom w:val="0"/>
                          <w:divBdr>
                            <w:top w:val="none" w:sz="0" w:space="0" w:color="auto"/>
                            <w:left w:val="none" w:sz="0" w:space="0" w:color="auto"/>
                            <w:bottom w:val="none" w:sz="0" w:space="0" w:color="auto"/>
                            <w:right w:val="none" w:sz="0" w:space="0" w:color="auto"/>
                          </w:divBdr>
                          <w:divsChild>
                            <w:div w:id="1150709414">
                              <w:marLeft w:val="165"/>
                              <w:marRight w:val="165"/>
                              <w:marTop w:val="0"/>
                              <w:marBottom w:val="0"/>
                              <w:divBdr>
                                <w:top w:val="none" w:sz="0" w:space="0" w:color="auto"/>
                                <w:left w:val="none" w:sz="0" w:space="0" w:color="auto"/>
                                <w:bottom w:val="none" w:sz="0" w:space="0" w:color="auto"/>
                                <w:right w:val="none" w:sz="0" w:space="0" w:color="auto"/>
                              </w:divBdr>
                              <w:divsChild>
                                <w:div w:id="550116459">
                                  <w:marLeft w:val="0"/>
                                  <w:marRight w:val="0"/>
                                  <w:marTop w:val="0"/>
                                  <w:marBottom w:val="0"/>
                                  <w:divBdr>
                                    <w:top w:val="none" w:sz="0" w:space="0" w:color="auto"/>
                                    <w:left w:val="none" w:sz="0" w:space="0" w:color="auto"/>
                                    <w:bottom w:val="none" w:sz="0" w:space="0" w:color="auto"/>
                                    <w:right w:val="none" w:sz="0" w:space="0" w:color="auto"/>
                                  </w:divBdr>
                                  <w:divsChild>
                                    <w:div w:id="1004213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794123">
      <w:bodyDiv w:val="1"/>
      <w:marLeft w:val="0"/>
      <w:marRight w:val="0"/>
      <w:marTop w:val="0"/>
      <w:marBottom w:val="0"/>
      <w:divBdr>
        <w:top w:val="none" w:sz="0" w:space="0" w:color="auto"/>
        <w:left w:val="none" w:sz="0" w:space="0" w:color="auto"/>
        <w:bottom w:val="none" w:sz="0" w:space="0" w:color="auto"/>
        <w:right w:val="none" w:sz="0" w:space="0" w:color="auto"/>
      </w:divBdr>
    </w:div>
    <w:div w:id="908267336">
      <w:bodyDiv w:val="1"/>
      <w:marLeft w:val="0"/>
      <w:marRight w:val="0"/>
      <w:marTop w:val="0"/>
      <w:marBottom w:val="0"/>
      <w:divBdr>
        <w:top w:val="none" w:sz="0" w:space="0" w:color="auto"/>
        <w:left w:val="none" w:sz="0" w:space="0" w:color="auto"/>
        <w:bottom w:val="none" w:sz="0" w:space="0" w:color="auto"/>
        <w:right w:val="none" w:sz="0" w:space="0" w:color="auto"/>
      </w:divBdr>
    </w:div>
    <w:div w:id="1104812832">
      <w:bodyDiv w:val="1"/>
      <w:marLeft w:val="0"/>
      <w:marRight w:val="0"/>
      <w:marTop w:val="0"/>
      <w:marBottom w:val="0"/>
      <w:divBdr>
        <w:top w:val="none" w:sz="0" w:space="0" w:color="auto"/>
        <w:left w:val="none" w:sz="0" w:space="0" w:color="auto"/>
        <w:bottom w:val="none" w:sz="0" w:space="0" w:color="auto"/>
        <w:right w:val="none" w:sz="0" w:space="0" w:color="auto"/>
      </w:divBdr>
    </w:div>
    <w:div w:id="1185091793">
      <w:bodyDiv w:val="1"/>
      <w:marLeft w:val="0"/>
      <w:marRight w:val="0"/>
      <w:marTop w:val="0"/>
      <w:marBottom w:val="0"/>
      <w:divBdr>
        <w:top w:val="none" w:sz="0" w:space="0" w:color="auto"/>
        <w:left w:val="none" w:sz="0" w:space="0" w:color="auto"/>
        <w:bottom w:val="none" w:sz="0" w:space="0" w:color="auto"/>
        <w:right w:val="none" w:sz="0" w:space="0" w:color="auto"/>
      </w:divBdr>
    </w:div>
    <w:div w:id="1201480245">
      <w:bodyDiv w:val="1"/>
      <w:marLeft w:val="0"/>
      <w:marRight w:val="0"/>
      <w:marTop w:val="0"/>
      <w:marBottom w:val="0"/>
      <w:divBdr>
        <w:top w:val="none" w:sz="0" w:space="0" w:color="auto"/>
        <w:left w:val="none" w:sz="0" w:space="0" w:color="auto"/>
        <w:bottom w:val="none" w:sz="0" w:space="0" w:color="auto"/>
        <w:right w:val="none" w:sz="0" w:space="0" w:color="auto"/>
      </w:divBdr>
    </w:div>
    <w:div w:id="1271356480">
      <w:bodyDiv w:val="1"/>
      <w:marLeft w:val="0"/>
      <w:marRight w:val="0"/>
      <w:marTop w:val="0"/>
      <w:marBottom w:val="0"/>
      <w:divBdr>
        <w:top w:val="none" w:sz="0" w:space="0" w:color="auto"/>
        <w:left w:val="none" w:sz="0" w:space="0" w:color="auto"/>
        <w:bottom w:val="none" w:sz="0" w:space="0" w:color="auto"/>
        <w:right w:val="none" w:sz="0" w:space="0" w:color="auto"/>
      </w:divBdr>
    </w:div>
    <w:div w:id="1290628270">
      <w:bodyDiv w:val="1"/>
      <w:marLeft w:val="0"/>
      <w:marRight w:val="0"/>
      <w:marTop w:val="0"/>
      <w:marBottom w:val="0"/>
      <w:divBdr>
        <w:top w:val="none" w:sz="0" w:space="0" w:color="auto"/>
        <w:left w:val="none" w:sz="0" w:space="0" w:color="auto"/>
        <w:bottom w:val="none" w:sz="0" w:space="0" w:color="auto"/>
        <w:right w:val="none" w:sz="0" w:space="0" w:color="auto"/>
      </w:divBdr>
    </w:div>
    <w:div w:id="1340617618">
      <w:bodyDiv w:val="1"/>
      <w:marLeft w:val="0"/>
      <w:marRight w:val="0"/>
      <w:marTop w:val="0"/>
      <w:marBottom w:val="0"/>
      <w:divBdr>
        <w:top w:val="none" w:sz="0" w:space="0" w:color="auto"/>
        <w:left w:val="none" w:sz="0" w:space="0" w:color="auto"/>
        <w:bottom w:val="none" w:sz="0" w:space="0" w:color="auto"/>
        <w:right w:val="none" w:sz="0" w:space="0" w:color="auto"/>
      </w:divBdr>
    </w:div>
    <w:div w:id="1415785887">
      <w:bodyDiv w:val="1"/>
      <w:marLeft w:val="0"/>
      <w:marRight w:val="0"/>
      <w:marTop w:val="0"/>
      <w:marBottom w:val="0"/>
      <w:divBdr>
        <w:top w:val="none" w:sz="0" w:space="0" w:color="auto"/>
        <w:left w:val="none" w:sz="0" w:space="0" w:color="auto"/>
        <w:bottom w:val="none" w:sz="0" w:space="0" w:color="auto"/>
        <w:right w:val="none" w:sz="0" w:space="0" w:color="auto"/>
      </w:divBdr>
    </w:div>
    <w:div w:id="1485664591">
      <w:bodyDiv w:val="1"/>
      <w:marLeft w:val="0"/>
      <w:marRight w:val="0"/>
      <w:marTop w:val="0"/>
      <w:marBottom w:val="0"/>
      <w:divBdr>
        <w:top w:val="none" w:sz="0" w:space="0" w:color="auto"/>
        <w:left w:val="none" w:sz="0" w:space="0" w:color="auto"/>
        <w:bottom w:val="none" w:sz="0" w:space="0" w:color="auto"/>
        <w:right w:val="none" w:sz="0" w:space="0" w:color="auto"/>
      </w:divBdr>
    </w:div>
    <w:div w:id="1666201829">
      <w:bodyDiv w:val="1"/>
      <w:marLeft w:val="0"/>
      <w:marRight w:val="0"/>
      <w:marTop w:val="0"/>
      <w:marBottom w:val="0"/>
      <w:divBdr>
        <w:top w:val="none" w:sz="0" w:space="0" w:color="auto"/>
        <w:left w:val="none" w:sz="0" w:space="0" w:color="auto"/>
        <w:bottom w:val="none" w:sz="0" w:space="0" w:color="auto"/>
        <w:right w:val="none" w:sz="0" w:space="0" w:color="auto"/>
      </w:divBdr>
    </w:div>
    <w:div w:id="1805924834">
      <w:bodyDiv w:val="1"/>
      <w:marLeft w:val="0"/>
      <w:marRight w:val="0"/>
      <w:marTop w:val="0"/>
      <w:marBottom w:val="0"/>
      <w:divBdr>
        <w:top w:val="none" w:sz="0" w:space="0" w:color="auto"/>
        <w:left w:val="none" w:sz="0" w:space="0" w:color="auto"/>
        <w:bottom w:val="none" w:sz="0" w:space="0" w:color="auto"/>
        <w:right w:val="none" w:sz="0" w:space="0" w:color="auto"/>
      </w:divBdr>
    </w:div>
    <w:div w:id="1958676286">
      <w:bodyDiv w:val="1"/>
      <w:marLeft w:val="0"/>
      <w:marRight w:val="0"/>
      <w:marTop w:val="0"/>
      <w:marBottom w:val="0"/>
      <w:divBdr>
        <w:top w:val="none" w:sz="0" w:space="0" w:color="auto"/>
        <w:left w:val="none" w:sz="0" w:space="0" w:color="auto"/>
        <w:bottom w:val="none" w:sz="0" w:space="0" w:color="auto"/>
        <w:right w:val="none" w:sz="0" w:space="0" w:color="auto"/>
      </w:divBdr>
    </w:div>
    <w:div w:id="2073193237">
      <w:bodyDiv w:val="1"/>
      <w:marLeft w:val="0"/>
      <w:marRight w:val="0"/>
      <w:marTop w:val="0"/>
      <w:marBottom w:val="0"/>
      <w:divBdr>
        <w:top w:val="none" w:sz="0" w:space="0" w:color="auto"/>
        <w:left w:val="none" w:sz="0" w:space="0" w:color="auto"/>
        <w:bottom w:val="none" w:sz="0" w:space="0" w:color="auto"/>
        <w:right w:val="none" w:sz="0" w:space="0" w:color="auto"/>
      </w:divBdr>
    </w:div>
    <w:div w:id="2078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isciii.es/scielo.php?pid=S0212-16112015001100011&amp;script=sci_abstract&amp;tlng=en" TargetMode="External"/><Relationship Id="rId3" Type="http://schemas.openxmlformats.org/officeDocument/2006/relationships/settings" Target="settings.xml"/><Relationship Id="rId7" Type="http://schemas.openxmlformats.org/officeDocument/2006/relationships/hyperlink" Target="https://www.diabet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lineplus.gov/diabetestype2.html#cat_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1485</Words>
  <Characters>8172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Rodriguez Vazquez</dc:creator>
  <cp:keywords/>
  <dc:description/>
  <cp:lastModifiedBy>Liz Rodriguez Vazquez</cp:lastModifiedBy>
  <cp:revision>3</cp:revision>
  <dcterms:created xsi:type="dcterms:W3CDTF">2020-09-23T23:40:00Z</dcterms:created>
  <dcterms:modified xsi:type="dcterms:W3CDTF">2020-09-24T04:29:00Z</dcterms:modified>
</cp:coreProperties>
</file>