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Silvio Ricardo Silva </w:t>
      </w:r>
      <w:r>
        <w:rPr>
          <w:sz w:val="24"/>
          <w:szCs w:val="24"/>
        </w:rPr>
        <w:t xml:space="preserve">participou como membro titular e presidente da Comissão da Banca Examinadora da defesa de tese do doutorando do Programa de Pós-Graduação Interdisciplinar em Estudos do Lazer, FELIPE VINÍCIUS DE PAULA ABRANTES, realizada no dia 29 de outubro de 2021 às 14h00min de forma virtual (via videoconferência pela plataforma “Google Meet”), intitulada "A BOLA NO PÉ DO MORRO".</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Silvio Ricardo Silva </w:t>
      </w:r>
      <w:bookmarkStart w:id="0" w:name="_Hlk100589845"/>
      <w:r>
        <w:rPr>
          <w:sz w:val="24"/>
          <w:szCs w:val="24"/>
        </w:rPr>
        <w:t xml:space="preserve">(Orientador)</w:t>
      </w:r>
      <w:bookmarkEnd w:id="0"/>
      <w:r>
        <w:rPr>
          <w:sz w:val="24"/>
          <w:szCs w:val="24"/>
        </w:rPr>
        <w:t xml:space="preserve">, Prof. Dr. José Alfredo Oliveira Debortoli (UFMG), Prof. Dr. Leonardo Turchi Pacheco (UNIFAL), Prof. Dr. Luiz Carlos Rigo da  (UFPEL),  Profa. Dra. Sarah Teixeira Soutto Mayor (UFJF)</w:t>
      </w:r>
    </w:p>
    <w:p>
      <w:pPr>
        <w:pStyle w:val="Normal"/>
        <w:spacing w:lineRule="auto" w:line="600"/>
        <w:jc w:val="both"/>
        <w:rPr>
          <w:sz w:val="24"/>
          <w:szCs w:val="24"/>
        </w:rPr>
      </w:pPr>
      <w:r>
        <w:rPr>
          <w:b/>
          <w:sz w:val="24"/>
          <w:szCs w:val="24"/>
        </w:rPr>
        <w:t xml:space="preserve">Suplentes:</w:t>
      </w:r>
      <w:r>
        <w:rPr>
          <w:sz w:val="24"/>
          <w:szCs w:val="24"/>
        </w:rPr>
        <w:t xml:space="preserve"> Prof. Dr Luciano Peireira da Silva (UFMG), Profa. Dra. Marina de Matos Dantas (UFPI)</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