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Cáthia Alves </w:t>
      </w:r>
      <w:r>
        <w:rPr>
          <w:sz w:val="24"/>
          <w:szCs w:val="24"/>
        </w:rPr>
        <w:t xml:space="preserve">participou como membro titular da Comissão da Banca Examinadora da defesa de dissertação da mestranda do Programa de Pós-Graduação Interdisciplinar em Estudos do Lazer, LUIZA CUPERTINO XAVIER DA SILVA, realizada no dia 30 de setembro de 2021 às 10h00min de forma virtual (via videoconferência pela plataforma “Google Meet”), intitulada AS POPULAÇÕES LGBT+ NAS POLÍTICAS PÚBLICAS DE LAZER DO ESTADO DE MINAS GERAIS.</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Helder Ferreira Isayama (Orientador), Profa. Dra. Cáthia Alves (IFSP), Profa. Dra. Claudia Regina Bonalume (Oricolé/UFMG),    </w:t>
      </w:r>
    </w:p>
    <w:p>
      <w:pPr>
        <w:pStyle w:val="Normal"/>
        <w:spacing w:lineRule="auto" w:line="600"/>
        <w:jc w:val="both"/>
        <w:rPr>
          <w:sz w:val="24"/>
          <w:szCs w:val="24"/>
        </w:rPr>
      </w:pPr>
      <w:r>
        <w:rPr>
          <w:b/>
          <w:sz w:val="24"/>
          <w:szCs w:val="24"/>
        </w:rPr>
        <w:t xml:space="preserve">Suplentes:</w:t>
      </w:r>
      <w:r>
        <w:rPr>
          <w:sz w:val="24"/>
          <w:szCs w:val="24"/>
        </w:rPr>
        <w:t xml:space="preserve"> Profa. Dra. Carla Augusta Nogueira Lima e Santos (UEMG), Prof. Dr. Bruno Ocelli Ungheri (UFOP)</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2022-04-13T10:44:29Z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