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Claudia Franco Monteiro </w:t>
      </w:r>
      <w:r>
        <w:rPr>
          <w:sz w:val="24"/>
          <w:szCs w:val="24"/>
        </w:rPr>
        <w:t xml:space="preserve">participou como membro suplente da Comissão da Banca Examinadora da defesa de dissertação da mestranda do Programa de Pós-Graduação Interdisciplinar em Estudos do Lazer, MAIRA ELISA CASSIMIRO MARTINS MORAIS, realizada no dia 06 de julho de 2021 às 14h30min de forma virtual (via videoconferência pela plataforma “Google Meet”), intitulada TRANSFORMAÇÕES NAS PRÁTICAS COTIDIANAS DAS BORDADEIRAS DA CIDADE DE BARRA LONGA  MINAS GERAIS APÓS O ROMPIMENTO DA BARRAGEM DO FUNDÃO.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 Dr. José Alfredo Oliveira Debortoli (UFMG), Profa. Dra. Raquel de Magalhães Borges (UFJF),    </w:t>
      </w:r>
    </w:p>
    <w:p>
      <w:pPr>
        <w:pStyle w:val="Normal"/>
        <w:spacing w:lineRule="auto" w:line="600"/>
        <w:jc w:val="both"/>
        <w:rPr>
          <w:sz w:val="24"/>
          <w:szCs w:val="24"/>
        </w:rPr>
      </w:pPr>
      <w:r>
        <w:rPr>
          <w:b/>
          <w:sz w:val="24"/>
          <w:szCs w:val="24"/>
        </w:rPr>
        <w:t xml:space="preserve">Suplentes:</w:t>
      </w:r>
      <w:r>
        <w:rPr>
          <w:sz w:val="24"/>
          <w:szCs w:val="24"/>
        </w:rPr>
        <w:t xml:space="preserve"> Profa. Dra. Rosangela Gomes da Mota de Souza (UFMG), Profa. Dra. Claudia Franco Monteiro (UFTM)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