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21582" w14:textId="1AE0A85C" w:rsidR="00FC0472" w:rsidRDefault="00FC0472" w:rsidP="00FC0472">
      <w:pPr>
        <w:widowControl w:val="0"/>
        <w:tabs>
          <w:tab w:val="left" w:pos="10530"/>
        </w:tabs>
        <w:autoSpaceDE w:val="0"/>
        <w:autoSpaceDN w:val="0"/>
        <w:jc w:val="center"/>
        <w:rPr>
          <w:rFonts w:eastAsia="Times New Roman"/>
          <w:b/>
          <w:bCs/>
        </w:rPr>
      </w:pPr>
    </w:p>
    <w:p w14:paraId="2BAFBC8E" w14:textId="77777777" w:rsidR="00FC0472" w:rsidRDefault="00FC0472" w:rsidP="00FC0472">
      <w:pPr>
        <w:widowControl w:val="0"/>
        <w:tabs>
          <w:tab w:val="left" w:pos="10530"/>
        </w:tabs>
        <w:autoSpaceDE w:val="0"/>
        <w:autoSpaceDN w:val="0"/>
        <w:jc w:val="center"/>
        <w:rPr>
          <w:rFonts w:eastAsia="Times New Roman"/>
          <w:b/>
          <w:bCs/>
        </w:rPr>
      </w:pPr>
    </w:p>
    <w:p w14:paraId="452FF3E5" w14:textId="1A0731E8" w:rsidR="00FC0472" w:rsidRPr="000A40DF" w:rsidRDefault="00FC0472" w:rsidP="00FC0472">
      <w:pPr>
        <w:widowControl w:val="0"/>
        <w:tabs>
          <w:tab w:val="left" w:pos="10530"/>
        </w:tabs>
        <w:autoSpaceDE w:val="0"/>
        <w:autoSpaceDN w:val="0"/>
        <w:jc w:val="center"/>
        <w:rPr>
          <w:rFonts w:eastAsia="Times New Roman"/>
          <w:b/>
          <w:bCs/>
        </w:rPr>
      </w:pPr>
      <w:r>
        <w:rPr>
          <w:rFonts w:eastAsia="Times New Roman"/>
          <w:b/>
          <w:bCs/>
        </w:rPr>
        <w:t xml:space="preserve">DCJ 715 </w:t>
      </w:r>
      <w:r w:rsidRPr="000A40DF">
        <w:rPr>
          <w:rFonts w:eastAsia="Times New Roman"/>
          <w:b/>
          <w:bCs/>
        </w:rPr>
        <w:t xml:space="preserve">Brief </w:t>
      </w:r>
      <w:r>
        <w:rPr>
          <w:rFonts w:eastAsia="Times New Roman"/>
          <w:b/>
          <w:bCs/>
        </w:rPr>
        <w:t>3</w:t>
      </w:r>
      <w:r w:rsidRPr="000A40DF">
        <w:rPr>
          <w:rFonts w:eastAsia="Times New Roman"/>
          <w:b/>
          <w:bCs/>
        </w:rPr>
        <w:t xml:space="preserve">: </w:t>
      </w:r>
      <w:r>
        <w:rPr>
          <w:rFonts w:eastAsia="Times New Roman"/>
          <w:b/>
          <w:bCs/>
        </w:rPr>
        <w:t>Methods for assessing TOC threats</w:t>
      </w:r>
    </w:p>
    <w:p w14:paraId="5BAC5F99" w14:textId="77777777" w:rsidR="00FC0472" w:rsidRPr="000A40DF" w:rsidRDefault="00FC0472" w:rsidP="00FC0472">
      <w:pPr>
        <w:widowControl w:val="0"/>
        <w:autoSpaceDE w:val="0"/>
        <w:autoSpaceDN w:val="0"/>
        <w:ind w:right="30"/>
        <w:jc w:val="center"/>
        <w:rPr>
          <w:rFonts w:eastAsia="Times New Roman"/>
        </w:rPr>
      </w:pPr>
      <w:r w:rsidRPr="000A40DF">
        <w:rPr>
          <w:rFonts w:eastAsia="Times New Roman"/>
        </w:rPr>
        <w:t>Robert Chapa</w:t>
      </w:r>
    </w:p>
    <w:p w14:paraId="7EDC4E64" w14:textId="77777777" w:rsidR="00FC0472" w:rsidRPr="000A40DF" w:rsidRDefault="00FC0472" w:rsidP="00FC0472">
      <w:pPr>
        <w:widowControl w:val="0"/>
        <w:autoSpaceDE w:val="0"/>
        <w:autoSpaceDN w:val="0"/>
        <w:ind w:right="30"/>
        <w:jc w:val="center"/>
        <w:rPr>
          <w:rFonts w:eastAsia="Times New Roman"/>
          <w:bdr w:val="none" w:sz="0" w:space="0" w:color="auto" w:frame="1"/>
        </w:rPr>
      </w:pPr>
      <w:r w:rsidRPr="000A40DF">
        <w:rPr>
          <w:rFonts w:eastAsia="Times New Roman"/>
          <w:bdr w:val="none" w:sz="0" w:space="0" w:color="auto" w:frame="1"/>
        </w:rPr>
        <w:t>Saint Leo University</w:t>
      </w:r>
    </w:p>
    <w:p w14:paraId="64B83C0D" w14:textId="77777777" w:rsidR="00FC0472" w:rsidRPr="000A40DF" w:rsidRDefault="00FC0472" w:rsidP="00FC0472">
      <w:pPr>
        <w:widowControl w:val="0"/>
        <w:autoSpaceDE w:val="0"/>
        <w:autoSpaceDN w:val="0"/>
        <w:ind w:right="30"/>
        <w:jc w:val="center"/>
        <w:rPr>
          <w:rFonts w:eastAsia="Times New Roman"/>
          <w:bdr w:val="none" w:sz="0" w:space="0" w:color="auto" w:frame="1"/>
        </w:rPr>
      </w:pPr>
      <w:r w:rsidRPr="000A40DF">
        <w:rPr>
          <w:rFonts w:eastAsia="Times New Roman"/>
          <w:bdr w:val="none" w:sz="0" w:space="0" w:color="auto" w:frame="1"/>
        </w:rPr>
        <w:t>Dr. Delmar Wright</w:t>
      </w:r>
    </w:p>
    <w:p w14:paraId="0AE4A3F4" w14:textId="5DCF9888" w:rsidR="00FC0472" w:rsidRPr="000A40DF" w:rsidRDefault="00FC0472" w:rsidP="00FC0472">
      <w:pPr>
        <w:widowControl w:val="0"/>
        <w:autoSpaceDE w:val="0"/>
        <w:autoSpaceDN w:val="0"/>
        <w:ind w:right="30"/>
        <w:jc w:val="center"/>
        <w:rPr>
          <w:rFonts w:eastAsia="Times New Roman"/>
        </w:rPr>
      </w:pPr>
      <w:r>
        <w:rPr>
          <w:rFonts w:eastAsia="Times New Roman"/>
          <w:bdr w:val="none" w:sz="0" w:space="0" w:color="auto" w:frame="1"/>
        </w:rPr>
        <w:t>February</w:t>
      </w:r>
      <w:r w:rsidRPr="000A40DF">
        <w:rPr>
          <w:rFonts w:eastAsia="Times New Roman"/>
          <w:bdr w:val="none" w:sz="0" w:space="0" w:color="auto" w:frame="1"/>
        </w:rPr>
        <w:t xml:space="preserve"> </w:t>
      </w:r>
      <w:r>
        <w:rPr>
          <w:rFonts w:eastAsia="Times New Roman"/>
          <w:bdr w:val="none" w:sz="0" w:space="0" w:color="auto" w:frame="1"/>
        </w:rPr>
        <w:t>6th</w:t>
      </w:r>
      <w:r w:rsidRPr="000A40DF">
        <w:rPr>
          <w:rFonts w:eastAsia="Times New Roman"/>
          <w:bdr w:val="none" w:sz="0" w:space="0" w:color="auto" w:frame="1"/>
        </w:rPr>
        <w:t>, 2022</w:t>
      </w:r>
    </w:p>
    <w:p w14:paraId="00728A55" w14:textId="0C3CDCFF" w:rsidR="00FC0472" w:rsidRDefault="00FC0472" w:rsidP="00FC0472">
      <w:pPr>
        <w:rPr>
          <w:rFonts w:eastAsia="Calibri"/>
        </w:rPr>
      </w:pPr>
    </w:p>
    <w:p w14:paraId="15F6ED1E" w14:textId="77777777" w:rsidR="00622BEA" w:rsidRPr="000A40DF" w:rsidRDefault="00622BEA" w:rsidP="00FC0472">
      <w:pPr>
        <w:rPr>
          <w:rFonts w:eastAsia="Calibri"/>
        </w:rPr>
      </w:pPr>
    </w:p>
    <w:p w14:paraId="71172213" w14:textId="59DED18F" w:rsidR="00622BEA" w:rsidRDefault="00622BEA">
      <w:pPr>
        <w:rPr>
          <w:rFonts w:ascii="Times New Roman" w:hAnsi="Times New Roman" w:cs="Times New Roman"/>
          <w:sz w:val="24"/>
          <w:szCs w:val="24"/>
        </w:rPr>
      </w:pPr>
      <w:r>
        <w:rPr>
          <w:rFonts w:ascii="Times New Roman" w:hAnsi="Times New Roman" w:cs="Times New Roman"/>
          <w:sz w:val="24"/>
          <w:szCs w:val="24"/>
        </w:rPr>
        <w:br w:type="page"/>
      </w:r>
    </w:p>
    <w:p w14:paraId="035988C5" w14:textId="5BC096C2" w:rsidR="00622BEA" w:rsidRPr="00622BEA" w:rsidRDefault="00622BEA" w:rsidP="00622BEA">
      <w:pPr>
        <w:jc w:val="center"/>
        <w:rPr>
          <w:rFonts w:ascii="Times New Roman" w:hAnsi="Times New Roman" w:cs="Times New Roman"/>
          <w:b/>
          <w:bCs/>
          <w:sz w:val="24"/>
          <w:szCs w:val="24"/>
        </w:rPr>
      </w:pPr>
      <w:r w:rsidRPr="00622BEA">
        <w:rPr>
          <w:rFonts w:ascii="Times New Roman" w:hAnsi="Times New Roman" w:cs="Times New Roman"/>
          <w:b/>
          <w:bCs/>
          <w:sz w:val="24"/>
          <w:szCs w:val="24"/>
        </w:rPr>
        <w:lastRenderedPageBreak/>
        <w:t>Abstract</w:t>
      </w:r>
    </w:p>
    <w:p w14:paraId="14C28DD3" w14:textId="2C28B03D" w:rsidR="003D0CAE" w:rsidRDefault="00622BEA">
      <w:pPr>
        <w:rPr>
          <w:rFonts w:ascii="Times New Roman" w:hAnsi="Times New Roman" w:cs="Times New Roman"/>
          <w:sz w:val="24"/>
          <w:szCs w:val="24"/>
        </w:rPr>
      </w:pPr>
      <w:r>
        <w:rPr>
          <w:rFonts w:ascii="Times New Roman" w:hAnsi="Times New Roman" w:cs="Times New Roman"/>
          <w:sz w:val="24"/>
          <w:szCs w:val="24"/>
        </w:rPr>
        <w:t xml:space="preserve">This paper examines contemporary methods </w:t>
      </w:r>
      <w:r w:rsidR="003D0CAE">
        <w:rPr>
          <w:rFonts w:ascii="Times New Roman" w:hAnsi="Times New Roman" w:cs="Times New Roman"/>
          <w:sz w:val="24"/>
          <w:szCs w:val="24"/>
        </w:rPr>
        <w:t>criminal justice organizations use to assess TOC threats and</w:t>
      </w:r>
      <w:r>
        <w:rPr>
          <w:rFonts w:ascii="Times New Roman" w:hAnsi="Times New Roman" w:cs="Times New Roman"/>
          <w:sz w:val="24"/>
          <w:szCs w:val="24"/>
        </w:rPr>
        <w:t xml:space="preserve"> improve threat assessments.</w:t>
      </w:r>
      <w:r w:rsidR="008E0CF0">
        <w:rPr>
          <w:rFonts w:ascii="Times New Roman" w:hAnsi="Times New Roman" w:cs="Times New Roman"/>
          <w:sz w:val="24"/>
          <w:szCs w:val="24"/>
        </w:rPr>
        <w:t xml:space="preserve"> First, the </w:t>
      </w:r>
      <w:r w:rsidR="000D5BC3">
        <w:rPr>
          <w:rFonts w:ascii="Times New Roman" w:hAnsi="Times New Roman" w:cs="Times New Roman"/>
          <w:sz w:val="24"/>
          <w:szCs w:val="24"/>
        </w:rPr>
        <w:t>N</w:t>
      </w:r>
      <w:r w:rsidR="008E0CF0">
        <w:rPr>
          <w:rFonts w:ascii="Times New Roman" w:hAnsi="Times New Roman" w:cs="Times New Roman"/>
          <w:sz w:val="24"/>
          <w:szCs w:val="24"/>
        </w:rPr>
        <w:t>ational Institute of Justice NIJ</w:t>
      </w:r>
      <w:r w:rsidR="003D0CAE">
        <w:rPr>
          <w:rFonts w:ascii="Times New Roman" w:hAnsi="Times New Roman" w:cs="Times New Roman"/>
          <w:sz w:val="24"/>
          <w:szCs w:val="24"/>
        </w:rPr>
        <w:t>,</w:t>
      </w:r>
      <w:r w:rsidR="008E0CF0">
        <w:rPr>
          <w:rFonts w:ascii="Times New Roman" w:hAnsi="Times New Roman" w:cs="Times New Roman"/>
          <w:sz w:val="24"/>
          <w:szCs w:val="24"/>
        </w:rPr>
        <w:t xml:space="preserve"> a part of the Department of Justice DOJ</w:t>
      </w:r>
      <w:r w:rsidR="003D0CAE">
        <w:rPr>
          <w:rFonts w:ascii="Times New Roman" w:hAnsi="Times New Roman" w:cs="Times New Roman"/>
          <w:sz w:val="24"/>
          <w:szCs w:val="24"/>
        </w:rPr>
        <w:t>,</w:t>
      </w:r>
      <w:r w:rsidR="008E0CF0">
        <w:rPr>
          <w:rFonts w:ascii="Times New Roman" w:hAnsi="Times New Roman" w:cs="Times New Roman"/>
          <w:sz w:val="24"/>
          <w:szCs w:val="24"/>
        </w:rPr>
        <w:t xml:space="preserve"> is reviewed because of its solicited research. The research is focused on transnational organized crime and assesses methodologies and effectiveness of those methodologies </w:t>
      </w:r>
      <w:r w:rsidR="003D0CAE">
        <w:rPr>
          <w:rFonts w:ascii="Times New Roman" w:hAnsi="Times New Roman" w:cs="Times New Roman"/>
          <w:sz w:val="24"/>
          <w:szCs w:val="24"/>
        </w:rPr>
        <w:t>to disrupt</w:t>
      </w:r>
      <w:r w:rsidR="008E0CF0">
        <w:rPr>
          <w:rFonts w:ascii="Times New Roman" w:hAnsi="Times New Roman" w:cs="Times New Roman"/>
          <w:sz w:val="24"/>
          <w:szCs w:val="24"/>
        </w:rPr>
        <w:t xml:space="preserve"> TOC activities. Next, the role of the FBI and the SEC is discussed. The SEC assesses financial crimes related to the stock market and banking industries. It analyzes trends and patterns that reveal TOC crimes.</w:t>
      </w:r>
    </w:p>
    <w:p w14:paraId="06647782" w14:textId="3EE1E37E" w:rsidR="00622BEA" w:rsidRDefault="000D5BC3">
      <w:pPr>
        <w:rPr>
          <w:rFonts w:ascii="Times New Roman" w:hAnsi="Times New Roman" w:cs="Times New Roman"/>
          <w:sz w:val="24"/>
          <w:szCs w:val="24"/>
        </w:rPr>
      </w:pPr>
      <w:r>
        <w:rPr>
          <w:rFonts w:ascii="Times New Roman" w:hAnsi="Times New Roman" w:cs="Times New Roman"/>
          <w:sz w:val="24"/>
          <w:szCs w:val="24"/>
        </w:rPr>
        <w:t>Additionally, the FBI</w:t>
      </w:r>
      <w:r w:rsidR="003D0CAE">
        <w:rPr>
          <w:rFonts w:ascii="Times New Roman" w:hAnsi="Times New Roman" w:cs="Times New Roman"/>
          <w:sz w:val="24"/>
          <w:szCs w:val="24"/>
        </w:rPr>
        <w:t>'</w:t>
      </w:r>
      <w:r>
        <w:rPr>
          <w:rFonts w:ascii="Times New Roman" w:hAnsi="Times New Roman" w:cs="Times New Roman"/>
          <w:sz w:val="24"/>
          <w:szCs w:val="24"/>
        </w:rPr>
        <w:t xml:space="preserve">s use of local initiative programs in a multiagency approach for slowing smuggling and human trafficking is examined. These initiatives have </w:t>
      </w:r>
      <w:r w:rsidR="003D0CAE">
        <w:rPr>
          <w:rFonts w:ascii="Times New Roman" w:hAnsi="Times New Roman" w:cs="Times New Roman"/>
          <w:sz w:val="24"/>
          <w:szCs w:val="24"/>
        </w:rPr>
        <w:t xml:space="preserve">been </w:t>
      </w:r>
      <w:r>
        <w:rPr>
          <w:rFonts w:ascii="Times New Roman" w:hAnsi="Times New Roman" w:cs="Times New Roman"/>
          <w:sz w:val="24"/>
          <w:szCs w:val="24"/>
        </w:rPr>
        <w:t>demonstrated to slow the scope of human trafficking. The research demonstrates that quantitative data analysis of human trafficking migration patterns or flows reveals relationships between victims and TOC</w:t>
      </w:r>
      <w:r w:rsidR="003D0CAE">
        <w:rPr>
          <w:rFonts w:ascii="Times New Roman" w:hAnsi="Times New Roman" w:cs="Times New Roman"/>
          <w:sz w:val="24"/>
          <w:szCs w:val="24"/>
        </w:rPr>
        <w:t>'</w:t>
      </w:r>
      <w:r>
        <w:rPr>
          <w:rFonts w:ascii="Times New Roman" w:hAnsi="Times New Roman" w:cs="Times New Roman"/>
          <w:sz w:val="24"/>
          <w:szCs w:val="24"/>
        </w:rPr>
        <w:t>s. Quantitative analysis of court case briefs also reveals relationships and effectiveness of law enforcement methodology to blunt TOC activities. Lastly, criminal justice organizations have demonstrated that</w:t>
      </w:r>
      <w:r w:rsidR="00187294">
        <w:rPr>
          <w:rFonts w:ascii="Times New Roman" w:hAnsi="Times New Roman" w:cs="Times New Roman"/>
          <w:sz w:val="24"/>
          <w:szCs w:val="24"/>
        </w:rPr>
        <w:t xml:space="preserve"> community involvement initiatives with the relationship with the FBI have proven to be effective at blunting TOCs</w:t>
      </w:r>
      <w:r w:rsidR="003D0CAE">
        <w:rPr>
          <w:rFonts w:ascii="Times New Roman" w:hAnsi="Times New Roman" w:cs="Times New Roman"/>
          <w:sz w:val="24"/>
          <w:szCs w:val="24"/>
        </w:rPr>
        <w:t>'</w:t>
      </w:r>
      <w:r w:rsidR="00187294">
        <w:rPr>
          <w:rFonts w:ascii="Times New Roman" w:hAnsi="Times New Roman" w:cs="Times New Roman"/>
          <w:sz w:val="24"/>
          <w:szCs w:val="24"/>
        </w:rPr>
        <w:t xml:space="preserve"> local activities.</w:t>
      </w:r>
    </w:p>
    <w:p w14:paraId="1A811CE8" w14:textId="7AE13A07" w:rsidR="00187294" w:rsidRDefault="00187294">
      <w:pPr>
        <w:rPr>
          <w:rFonts w:ascii="Times New Roman" w:hAnsi="Times New Roman" w:cs="Times New Roman"/>
          <w:sz w:val="24"/>
          <w:szCs w:val="24"/>
        </w:rPr>
      </w:pPr>
      <w:r>
        <w:rPr>
          <w:rFonts w:ascii="Times New Roman" w:hAnsi="Times New Roman" w:cs="Times New Roman"/>
          <w:sz w:val="24"/>
          <w:szCs w:val="24"/>
        </w:rPr>
        <w:tab/>
      </w:r>
      <w:r w:rsidRPr="00187294">
        <w:rPr>
          <w:rFonts w:ascii="Times New Roman" w:hAnsi="Times New Roman" w:cs="Times New Roman"/>
          <w:i/>
          <w:iCs/>
          <w:sz w:val="24"/>
          <w:szCs w:val="24"/>
        </w:rPr>
        <w:t>Keywords</w:t>
      </w:r>
      <w:r>
        <w:rPr>
          <w:rFonts w:ascii="Times New Roman" w:hAnsi="Times New Roman" w:cs="Times New Roman"/>
          <w:sz w:val="24"/>
          <w:szCs w:val="24"/>
        </w:rPr>
        <w:t>: transnational criminal organizations, TOC threat assessments</w:t>
      </w:r>
      <w:r w:rsidR="003D0CAE">
        <w:rPr>
          <w:rFonts w:ascii="Times New Roman" w:hAnsi="Times New Roman" w:cs="Times New Roman"/>
          <w:sz w:val="24"/>
          <w:szCs w:val="24"/>
        </w:rPr>
        <w:t>,</w:t>
      </w:r>
      <w:r>
        <w:rPr>
          <w:rFonts w:ascii="Times New Roman" w:hAnsi="Times New Roman" w:cs="Times New Roman"/>
          <w:sz w:val="24"/>
          <w:szCs w:val="24"/>
        </w:rPr>
        <w:t xml:space="preserve"> and methodologies</w:t>
      </w:r>
    </w:p>
    <w:p w14:paraId="5FCA0F13" w14:textId="31ECF5C9" w:rsidR="00B355C0" w:rsidRDefault="00622BEA" w:rsidP="00622BEA">
      <w:pPr>
        <w:rPr>
          <w:rFonts w:ascii="Times New Roman" w:hAnsi="Times New Roman" w:cs="Times New Roman"/>
          <w:sz w:val="24"/>
          <w:szCs w:val="24"/>
        </w:rPr>
      </w:pPr>
      <w:r>
        <w:rPr>
          <w:rFonts w:ascii="Times New Roman" w:hAnsi="Times New Roman" w:cs="Times New Roman"/>
          <w:sz w:val="24"/>
          <w:szCs w:val="24"/>
        </w:rPr>
        <w:br w:type="page"/>
      </w:r>
    </w:p>
    <w:p w14:paraId="6408C2D7" w14:textId="44153974" w:rsidR="00D44F26" w:rsidRDefault="004F43DD" w:rsidP="00D44F26">
      <w:pPr>
        <w:ind w:firstLine="720"/>
        <w:rPr>
          <w:rFonts w:ascii="Times New Roman" w:hAnsi="Times New Roman" w:cs="Times New Roman"/>
          <w:sz w:val="24"/>
          <w:szCs w:val="24"/>
        </w:rPr>
      </w:pPr>
      <w:r>
        <w:rPr>
          <w:rFonts w:ascii="Times New Roman" w:hAnsi="Times New Roman" w:cs="Times New Roman"/>
          <w:sz w:val="24"/>
          <w:szCs w:val="24"/>
        </w:rPr>
        <w:lastRenderedPageBreak/>
        <w:t>C</w:t>
      </w:r>
      <w:r w:rsidR="00F6221D">
        <w:rPr>
          <w:rFonts w:ascii="Times New Roman" w:hAnsi="Times New Roman" w:cs="Times New Roman"/>
          <w:sz w:val="24"/>
          <w:szCs w:val="24"/>
        </w:rPr>
        <w:t>urrent</w:t>
      </w:r>
      <w:r w:rsidR="0080231B">
        <w:rPr>
          <w:rFonts w:ascii="Times New Roman" w:hAnsi="Times New Roman" w:cs="Times New Roman"/>
          <w:sz w:val="24"/>
          <w:szCs w:val="24"/>
        </w:rPr>
        <w:t xml:space="preserve"> methods and processes used by different nations to assess TOC threats while finding new ways to better their threat </w:t>
      </w:r>
      <w:r w:rsidR="004C23C2">
        <w:rPr>
          <w:rFonts w:ascii="Times New Roman" w:hAnsi="Times New Roman" w:cs="Times New Roman"/>
          <w:sz w:val="24"/>
          <w:szCs w:val="24"/>
        </w:rPr>
        <w:t>assessments</w:t>
      </w:r>
      <w:r>
        <w:rPr>
          <w:rFonts w:ascii="Times New Roman" w:hAnsi="Times New Roman" w:cs="Times New Roman"/>
          <w:sz w:val="24"/>
          <w:szCs w:val="24"/>
        </w:rPr>
        <w:t xml:space="preserve"> examined in</w:t>
      </w:r>
      <w:r w:rsidR="004C23C2">
        <w:rPr>
          <w:rFonts w:ascii="Times New Roman" w:hAnsi="Times New Roman" w:cs="Times New Roman"/>
          <w:sz w:val="24"/>
          <w:szCs w:val="24"/>
        </w:rPr>
        <w:t xml:space="preserve"> this paper </w:t>
      </w:r>
      <w:r w:rsidR="00C93C7F">
        <w:rPr>
          <w:rFonts w:ascii="Times New Roman" w:hAnsi="Times New Roman" w:cs="Times New Roman"/>
          <w:sz w:val="24"/>
          <w:szCs w:val="24"/>
        </w:rPr>
        <w:t xml:space="preserve">must </w:t>
      </w:r>
      <w:r w:rsidR="004C23C2">
        <w:rPr>
          <w:rFonts w:ascii="Times New Roman" w:hAnsi="Times New Roman" w:cs="Times New Roman"/>
          <w:sz w:val="24"/>
          <w:szCs w:val="24"/>
        </w:rPr>
        <w:t>fi</w:t>
      </w:r>
      <w:r w:rsidR="00B72C0D">
        <w:rPr>
          <w:rFonts w:ascii="Times New Roman" w:hAnsi="Times New Roman" w:cs="Times New Roman"/>
          <w:sz w:val="24"/>
          <w:szCs w:val="24"/>
        </w:rPr>
        <w:t>r</w:t>
      </w:r>
      <w:r w:rsidR="00C93C7F">
        <w:rPr>
          <w:rFonts w:ascii="Times New Roman" w:hAnsi="Times New Roman" w:cs="Times New Roman"/>
          <w:sz w:val="24"/>
          <w:szCs w:val="24"/>
        </w:rPr>
        <w:t>st</w:t>
      </w:r>
      <w:r w:rsidR="004C23C2">
        <w:rPr>
          <w:rFonts w:ascii="Times New Roman" w:hAnsi="Times New Roman" w:cs="Times New Roman"/>
          <w:sz w:val="24"/>
          <w:szCs w:val="24"/>
        </w:rPr>
        <w:t xml:space="preserve"> </w:t>
      </w:r>
      <w:r w:rsidR="00B72C0D">
        <w:rPr>
          <w:rFonts w:ascii="Times New Roman" w:hAnsi="Times New Roman" w:cs="Times New Roman"/>
          <w:sz w:val="24"/>
          <w:szCs w:val="24"/>
        </w:rPr>
        <w:t>review</w:t>
      </w:r>
      <w:r w:rsidR="004C23C2">
        <w:rPr>
          <w:rFonts w:ascii="Times New Roman" w:hAnsi="Times New Roman" w:cs="Times New Roman"/>
          <w:sz w:val="24"/>
          <w:szCs w:val="24"/>
        </w:rPr>
        <w:t xml:space="preserve"> the </w:t>
      </w:r>
      <w:r w:rsidR="00E50757">
        <w:rPr>
          <w:rFonts w:ascii="Times New Roman" w:hAnsi="Times New Roman" w:cs="Times New Roman"/>
          <w:sz w:val="24"/>
          <w:szCs w:val="24"/>
        </w:rPr>
        <w:t>National Institute of Justice (NIJ) office</w:t>
      </w:r>
      <w:r w:rsidR="004C23C2">
        <w:rPr>
          <w:rFonts w:ascii="Times New Roman" w:hAnsi="Times New Roman" w:cs="Times New Roman"/>
          <w:sz w:val="24"/>
          <w:szCs w:val="24"/>
        </w:rPr>
        <w:t xml:space="preserve"> that falls under the Department of Justice</w:t>
      </w:r>
      <w:r w:rsidR="00D44F26">
        <w:rPr>
          <w:rFonts w:ascii="Times New Roman" w:hAnsi="Times New Roman" w:cs="Times New Roman"/>
          <w:sz w:val="24"/>
          <w:szCs w:val="24"/>
        </w:rPr>
        <w:t xml:space="preserve"> (DOJ)</w:t>
      </w:r>
      <w:r w:rsidR="004C23C2">
        <w:rPr>
          <w:rFonts w:ascii="Times New Roman" w:hAnsi="Times New Roman" w:cs="Times New Roman"/>
          <w:sz w:val="24"/>
          <w:szCs w:val="24"/>
        </w:rPr>
        <w:t xml:space="preserve">. </w:t>
      </w:r>
      <w:r w:rsidR="00696750">
        <w:rPr>
          <w:rFonts w:ascii="Times New Roman" w:hAnsi="Times New Roman" w:cs="Times New Roman"/>
          <w:sz w:val="24"/>
          <w:szCs w:val="24"/>
        </w:rPr>
        <w:t>NIJ offers objective, evidence-based methodologies to combat transnational organized crime (TOC) as part of its mission</w:t>
      </w:r>
      <w:r w:rsidR="00A269F8">
        <w:rPr>
          <w:rFonts w:ascii="Times New Roman" w:hAnsi="Times New Roman" w:cs="Times New Roman"/>
          <w:sz w:val="24"/>
          <w:szCs w:val="24"/>
        </w:rPr>
        <w:t xml:space="preserve">. </w:t>
      </w:r>
      <w:r w:rsidR="007E1D23">
        <w:rPr>
          <w:rFonts w:ascii="Times New Roman" w:hAnsi="Times New Roman" w:cs="Times New Roman"/>
          <w:sz w:val="24"/>
          <w:szCs w:val="24"/>
        </w:rPr>
        <w:t>T</w:t>
      </w:r>
      <w:r w:rsidR="00A269F8">
        <w:rPr>
          <w:rFonts w:ascii="Times New Roman" w:hAnsi="Times New Roman" w:cs="Times New Roman"/>
          <w:sz w:val="24"/>
          <w:szCs w:val="24"/>
        </w:rPr>
        <w:t xml:space="preserve">he </w:t>
      </w:r>
      <w:r w:rsidR="00052099">
        <w:rPr>
          <w:rFonts w:ascii="Times New Roman" w:hAnsi="Times New Roman" w:cs="Times New Roman"/>
          <w:sz w:val="24"/>
          <w:szCs w:val="24"/>
        </w:rPr>
        <w:t xml:space="preserve">NIJ </w:t>
      </w:r>
      <w:r w:rsidR="00A269F8">
        <w:rPr>
          <w:rFonts w:ascii="Times New Roman" w:hAnsi="Times New Roman" w:cs="Times New Roman"/>
          <w:sz w:val="24"/>
          <w:szCs w:val="24"/>
        </w:rPr>
        <w:t xml:space="preserve">supports the </w:t>
      </w:r>
      <w:r w:rsidR="00696750">
        <w:rPr>
          <w:rFonts w:ascii="Times New Roman" w:hAnsi="Times New Roman" w:cs="Times New Roman"/>
          <w:sz w:val="24"/>
          <w:szCs w:val="24"/>
        </w:rPr>
        <w:t>DOJ's methodologi</w:t>
      </w:r>
      <w:r w:rsidR="00D44F26">
        <w:rPr>
          <w:rFonts w:ascii="Times New Roman" w:hAnsi="Times New Roman" w:cs="Times New Roman"/>
          <w:sz w:val="24"/>
          <w:szCs w:val="24"/>
        </w:rPr>
        <w:t>es to combat the TOC at the state, local, tribal, and federal criminal justice levels</w:t>
      </w:r>
      <w:r w:rsidR="00DF34B1">
        <w:rPr>
          <w:rFonts w:ascii="Times New Roman" w:hAnsi="Times New Roman" w:cs="Times New Roman"/>
          <w:sz w:val="24"/>
          <w:szCs w:val="24"/>
        </w:rPr>
        <w:t>.</w:t>
      </w:r>
      <w:r w:rsidR="00D44F26">
        <w:rPr>
          <w:rFonts w:ascii="Times New Roman" w:hAnsi="Times New Roman" w:cs="Times New Roman"/>
          <w:sz w:val="24"/>
          <w:szCs w:val="24"/>
        </w:rPr>
        <w:t xml:space="preserve"> </w:t>
      </w:r>
      <w:r w:rsidR="00D44F26">
        <w:rPr>
          <w:rFonts w:ascii="Times New Roman" w:hAnsi="Times New Roman" w:cs="Times New Roman"/>
          <w:sz w:val="24"/>
          <w:szCs w:val="24"/>
        </w:rPr>
        <w:fldChar w:fldCharType="begin"/>
      </w:r>
      <w:r w:rsidR="002D0B4F">
        <w:rPr>
          <w:rFonts w:ascii="Times New Roman" w:hAnsi="Times New Roman" w:cs="Times New Roman"/>
          <w:sz w:val="24"/>
          <w:szCs w:val="24"/>
        </w:rPr>
        <w:instrText xml:space="preserve"> ADDIN EN.CITE &lt;EndNote&gt;&lt;Cite&gt;&lt;Year&gt;2010&lt;/Year&gt;&lt;RecNum&gt;796&lt;/RecNum&gt;&lt;DisplayText&gt;(&lt;style face="italic"&gt;Solicitation: research on international organized crime&lt;/style&gt;, 2010)&lt;/DisplayText&gt;&lt;record&gt;&lt;rec-number&gt;796&lt;/rec-number&gt;&lt;foreign-keys&gt;&lt;key app="EN" db-id="ztfz2290n2v00jevvalv22a40550zs0z2str" timestamp="1643626333" guid="6601b6c8-bda3-4fec-9ffe-7b33ed4bcb8d"&gt;796&lt;/key&gt;&lt;/foreign-keys&gt;&lt;ref-type name="Government Document"&gt;46&lt;/ref-type&gt;&lt;contributors&gt;&lt;secondary-authors&gt;&lt;author&gt;Justice, Department of&lt;/author&gt;&lt;/secondary-authors&gt;&lt;/contributors&gt;&lt;titles&gt;&lt;title&gt;Solicitation: research on international organized crime&lt;/title&gt;&lt;/titles&gt;&lt;dates&gt;&lt;year&gt;2010&lt;/year&gt;&lt;/dates&gt;&lt;urls&gt;&lt;related-urls&gt;&lt;url&gt;https://www.ojp.gov/sites/g/files/xyckuh171/files/media/document/NIJ-2010-2621.pdf&lt;/url&gt;&lt;/related-urls&gt;&lt;/urls&gt;&lt;/record&gt;&lt;/Cite&gt;&lt;/EndNote&gt;</w:instrText>
      </w:r>
      <w:r w:rsidR="00D44F26">
        <w:rPr>
          <w:rFonts w:ascii="Times New Roman" w:hAnsi="Times New Roman" w:cs="Times New Roman"/>
          <w:sz w:val="24"/>
          <w:szCs w:val="24"/>
        </w:rPr>
        <w:fldChar w:fldCharType="separate"/>
      </w:r>
      <w:r w:rsidR="002D0B4F" w:rsidRPr="002D0B4F">
        <w:rPr>
          <w:rFonts w:ascii="Times New Roman" w:hAnsi="Times New Roman" w:cs="Times New Roman"/>
          <w:noProof/>
          <w:sz w:val="24"/>
          <w:szCs w:val="24"/>
        </w:rPr>
        <w:t>(</w:t>
      </w:r>
      <w:r w:rsidR="002D0B4F" w:rsidRPr="002D0B4F">
        <w:rPr>
          <w:rFonts w:ascii="Times New Roman" w:hAnsi="Times New Roman" w:cs="Times New Roman"/>
          <w:i/>
          <w:noProof/>
          <w:sz w:val="24"/>
          <w:szCs w:val="24"/>
        </w:rPr>
        <w:t>Solicitation: research on international organized crime</w:t>
      </w:r>
      <w:r w:rsidR="002D0B4F" w:rsidRPr="002D0B4F">
        <w:rPr>
          <w:rFonts w:ascii="Times New Roman" w:hAnsi="Times New Roman" w:cs="Times New Roman"/>
          <w:noProof/>
          <w:sz w:val="24"/>
          <w:szCs w:val="24"/>
        </w:rPr>
        <w:t>, 2010)</w:t>
      </w:r>
      <w:r w:rsidR="00D44F26">
        <w:rPr>
          <w:rFonts w:ascii="Times New Roman" w:hAnsi="Times New Roman" w:cs="Times New Roman"/>
          <w:sz w:val="24"/>
          <w:szCs w:val="24"/>
        </w:rPr>
        <w:fldChar w:fldCharType="end"/>
      </w:r>
      <w:r w:rsidR="00D44F26">
        <w:rPr>
          <w:rFonts w:ascii="Times New Roman" w:hAnsi="Times New Roman" w:cs="Times New Roman"/>
          <w:sz w:val="24"/>
          <w:szCs w:val="24"/>
        </w:rPr>
        <w:t>.</w:t>
      </w:r>
    </w:p>
    <w:p w14:paraId="6B913DD9" w14:textId="729B284C" w:rsidR="00EF029F" w:rsidRDefault="00CB03A6" w:rsidP="00D44F26">
      <w:pPr>
        <w:ind w:firstLine="720"/>
        <w:rPr>
          <w:rFonts w:ascii="Times New Roman" w:hAnsi="Times New Roman" w:cs="Times New Roman"/>
          <w:sz w:val="24"/>
          <w:szCs w:val="24"/>
        </w:rPr>
      </w:pPr>
      <w:r>
        <w:rPr>
          <w:rFonts w:ascii="Times New Roman" w:hAnsi="Times New Roman" w:cs="Times New Roman"/>
          <w:sz w:val="24"/>
          <w:szCs w:val="24"/>
        </w:rPr>
        <w:t>The NIJ defines TOC</w:t>
      </w:r>
      <w:r w:rsidR="0048500D">
        <w:rPr>
          <w:rFonts w:ascii="Times New Roman" w:hAnsi="Times New Roman" w:cs="Times New Roman"/>
          <w:sz w:val="24"/>
          <w:szCs w:val="24"/>
        </w:rPr>
        <w:t xml:space="preserve"> as an international organized criminal entity that exists </w:t>
      </w:r>
      <w:r w:rsidR="00696750">
        <w:rPr>
          <w:rFonts w:ascii="Times New Roman" w:hAnsi="Times New Roman" w:cs="Times New Roman"/>
          <w:sz w:val="24"/>
          <w:szCs w:val="24"/>
        </w:rPr>
        <w:t>to cultivate</w:t>
      </w:r>
      <w:r w:rsidR="008A11D7">
        <w:rPr>
          <w:rFonts w:ascii="Times New Roman" w:hAnsi="Times New Roman" w:cs="Times New Roman"/>
          <w:sz w:val="24"/>
          <w:szCs w:val="24"/>
        </w:rPr>
        <w:t xml:space="preserve"> power and influence financial gain</w:t>
      </w:r>
      <w:r w:rsidR="004649CD">
        <w:rPr>
          <w:rFonts w:ascii="Times New Roman" w:hAnsi="Times New Roman" w:cs="Times New Roman"/>
          <w:sz w:val="24"/>
          <w:szCs w:val="24"/>
        </w:rPr>
        <w:t xml:space="preserve"> </w:t>
      </w:r>
      <w:r w:rsidR="00696750">
        <w:rPr>
          <w:rFonts w:ascii="Times New Roman" w:hAnsi="Times New Roman" w:cs="Times New Roman"/>
          <w:sz w:val="24"/>
          <w:szCs w:val="24"/>
        </w:rPr>
        <w:t>by obfuscating</w:t>
      </w:r>
      <w:r w:rsidR="009D624C">
        <w:rPr>
          <w:rFonts w:ascii="Times New Roman" w:hAnsi="Times New Roman" w:cs="Times New Roman"/>
          <w:sz w:val="24"/>
          <w:szCs w:val="24"/>
        </w:rPr>
        <w:t xml:space="preserve"> their actions via </w:t>
      </w:r>
      <w:r w:rsidR="00696750">
        <w:rPr>
          <w:rFonts w:ascii="Times New Roman" w:hAnsi="Times New Roman" w:cs="Times New Roman"/>
          <w:sz w:val="24"/>
          <w:szCs w:val="24"/>
        </w:rPr>
        <w:t>illeg</w:t>
      </w:r>
      <w:r w:rsidR="00C64338">
        <w:rPr>
          <w:rFonts w:ascii="Times New Roman" w:hAnsi="Times New Roman" w:cs="Times New Roman"/>
          <w:sz w:val="24"/>
          <w:szCs w:val="24"/>
        </w:rPr>
        <w:t xml:space="preserve">al means such as violence. </w:t>
      </w:r>
      <w:r w:rsidR="008D7253">
        <w:rPr>
          <w:rFonts w:ascii="Times New Roman" w:hAnsi="Times New Roman" w:cs="Times New Roman"/>
          <w:sz w:val="24"/>
          <w:szCs w:val="24"/>
        </w:rPr>
        <w:t>The TOC structure</w:t>
      </w:r>
      <w:r w:rsidR="00513AEF">
        <w:rPr>
          <w:rFonts w:ascii="Times New Roman" w:hAnsi="Times New Roman" w:cs="Times New Roman"/>
          <w:sz w:val="24"/>
          <w:szCs w:val="24"/>
        </w:rPr>
        <w:t xml:space="preserve"> may be different from one nation to another. They may exist in small cells</w:t>
      </w:r>
      <w:r w:rsidR="0041349B">
        <w:rPr>
          <w:rFonts w:ascii="Times New Roman" w:hAnsi="Times New Roman" w:cs="Times New Roman"/>
          <w:sz w:val="24"/>
          <w:szCs w:val="24"/>
        </w:rPr>
        <w:t xml:space="preserve"> or be in clans or networks.</w:t>
      </w:r>
      <w:r w:rsidR="00037B79">
        <w:rPr>
          <w:rFonts w:ascii="Times New Roman" w:hAnsi="Times New Roman" w:cs="Times New Roman"/>
          <w:sz w:val="24"/>
          <w:szCs w:val="24"/>
        </w:rPr>
        <w:t xml:space="preserve"> These organizations exist primarily for profit through corruption and violence and </w:t>
      </w:r>
      <w:r w:rsidR="00696750">
        <w:rPr>
          <w:rFonts w:ascii="Times New Roman" w:hAnsi="Times New Roman" w:cs="Times New Roman"/>
          <w:sz w:val="24"/>
          <w:szCs w:val="24"/>
        </w:rPr>
        <w:t>permanently</w:t>
      </w:r>
      <w:r w:rsidR="00037B79">
        <w:rPr>
          <w:rFonts w:ascii="Times New Roman" w:hAnsi="Times New Roman" w:cs="Times New Roman"/>
          <w:sz w:val="24"/>
          <w:szCs w:val="24"/>
        </w:rPr>
        <w:t xml:space="preserve"> </w:t>
      </w:r>
      <w:r w:rsidR="00696750">
        <w:rPr>
          <w:rFonts w:ascii="Times New Roman" w:hAnsi="Times New Roman" w:cs="Times New Roman"/>
          <w:sz w:val="24"/>
          <w:szCs w:val="24"/>
        </w:rPr>
        <w:t>to hide activities and protect</w:t>
      </w:r>
      <w:r w:rsidR="005A6533">
        <w:rPr>
          <w:rFonts w:ascii="Times New Roman" w:hAnsi="Times New Roman" w:cs="Times New Roman"/>
          <w:sz w:val="24"/>
          <w:szCs w:val="24"/>
        </w:rPr>
        <w:t xml:space="preserve"> their members and leadership</w:t>
      </w:r>
      <w:r w:rsidR="007269F4">
        <w:rPr>
          <w:rFonts w:ascii="Times New Roman" w:hAnsi="Times New Roman" w:cs="Times New Roman"/>
          <w:sz w:val="24"/>
          <w:szCs w:val="24"/>
        </w:rPr>
        <w:t xml:space="preserve">. </w:t>
      </w:r>
      <w:r w:rsidR="003634D0">
        <w:rPr>
          <w:rFonts w:ascii="Times New Roman" w:hAnsi="Times New Roman" w:cs="Times New Roman"/>
          <w:sz w:val="24"/>
          <w:szCs w:val="24"/>
        </w:rPr>
        <w:t xml:space="preserve">Due to the dynamic nature and constant evolution of TOC's sufficient and in-depth quantitative </w:t>
      </w:r>
      <w:r w:rsidR="00833BAB">
        <w:rPr>
          <w:rFonts w:ascii="Times New Roman" w:hAnsi="Times New Roman" w:cs="Times New Roman"/>
          <w:sz w:val="24"/>
          <w:szCs w:val="24"/>
        </w:rPr>
        <w:t xml:space="preserve">research must be ongoing </w:t>
      </w:r>
      <w:r w:rsidR="005A6533">
        <w:rPr>
          <w:rFonts w:ascii="Times New Roman" w:hAnsi="Times New Roman" w:cs="Times New Roman"/>
          <w:sz w:val="24"/>
          <w:szCs w:val="24"/>
        </w:rPr>
        <w:fldChar w:fldCharType="begin"/>
      </w:r>
      <w:r w:rsidR="005A6533">
        <w:rPr>
          <w:rFonts w:ascii="Times New Roman" w:hAnsi="Times New Roman" w:cs="Times New Roman"/>
          <w:sz w:val="24"/>
          <w:szCs w:val="24"/>
        </w:rPr>
        <w:instrText xml:space="preserve"> ADDIN EN.CITE &lt;EndNote&gt;&lt;Cite&gt;&lt;Year&gt;2010&lt;/Year&gt;&lt;RecNum&gt;796&lt;/RecNum&gt;&lt;DisplayText&gt;(&lt;style face="italic"&gt;Solicitation: research on international organized crime&lt;/style&gt;, 2010)&lt;/DisplayText&gt;&lt;record&gt;&lt;rec-number&gt;796&lt;/rec-number&gt;&lt;foreign-keys&gt;&lt;key app="EN" db-id="ztfz2290n2v00jevvalv22a40550zs0z2str" timestamp="1643626333" guid="6601b6c8-bda3-4fec-9ffe-7b33ed4bcb8d"&gt;796&lt;/key&gt;&lt;/foreign-keys&gt;&lt;ref-type name="Government Document"&gt;46&lt;/ref-type&gt;&lt;contributors&gt;&lt;secondary-authors&gt;&lt;author&gt;Justice, Department of&lt;/author&gt;&lt;/secondary-authors&gt;&lt;/contributors&gt;&lt;titles&gt;&lt;title&gt;Solicitation: research on international organized crime&lt;/title&gt;&lt;/titles&gt;&lt;dates&gt;&lt;year&gt;2010&lt;/year&gt;&lt;/dates&gt;&lt;urls&gt;&lt;related-urls&gt;&lt;url&gt;https://www.ojp.gov/sites/g/files/xyckuh171/files/media/document/NIJ-2010-2621.pdf&lt;/url&gt;&lt;/related-urls&gt;&lt;/urls&gt;&lt;/record&gt;&lt;/Cite&gt;&lt;/EndNote&gt;</w:instrText>
      </w:r>
      <w:r w:rsidR="005A6533">
        <w:rPr>
          <w:rFonts w:ascii="Times New Roman" w:hAnsi="Times New Roman" w:cs="Times New Roman"/>
          <w:sz w:val="24"/>
          <w:szCs w:val="24"/>
        </w:rPr>
        <w:fldChar w:fldCharType="separate"/>
      </w:r>
      <w:r w:rsidR="005A6533">
        <w:rPr>
          <w:rFonts w:ascii="Times New Roman" w:hAnsi="Times New Roman" w:cs="Times New Roman"/>
          <w:noProof/>
          <w:sz w:val="24"/>
          <w:szCs w:val="24"/>
        </w:rPr>
        <w:t>(</w:t>
      </w:r>
      <w:r w:rsidR="005A6533" w:rsidRPr="005A6533">
        <w:rPr>
          <w:rFonts w:ascii="Times New Roman" w:hAnsi="Times New Roman" w:cs="Times New Roman"/>
          <w:i/>
          <w:noProof/>
          <w:sz w:val="24"/>
          <w:szCs w:val="24"/>
        </w:rPr>
        <w:t>Solicitation: research on international organized crime</w:t>
      </w:r>
      <w:r w:rsidR="005A6533">
        <w:rPr>
          <w:rFonts w:ascii="Times New Roman" w:hAnsi="Times New Roman" w:cs="Times New Roman"/>
          <w:noProof/>
          <w:sz w:val="24"/>
          <w:szCs w:val="24"/>
        </w:rPr>
        <w:t>, 2010)</w:t>
      </w:r>
      <w:r w:rsidR="005A6533">
        <w:rPr>
          <w:rFonts w:ascii="Times New Roman" w:hAnsi="Times New Roman" w:cs="Times New Roman"/>
          <w:sz w:val="24"/>
          <w:szCs w:val="24"/>
        </w:rPr>
        <w:fldChar w:fldCharType="end"/>
      </w:r>
      <w:r w:rsidR="005A6533">
        <w:rPr>
          <w:rFonts w:ascii="Times New Roman" w:hAnsi="Times New Roman" w:cs="Times New Roman"/>
          <w:sz w:val="24"/>
          <w:szCs w:val="24"/>
        </w:rPr>
        <w:t>.</w:t>
      </w:r>
    </w:p>
    <w:p w14:paraId="6CFC7FE4" w14:textId="3F1ECB66" w:rsidR="00D44F26" w:rsidRDefault="00B92A03" w:rsidP="004C23C2">
      <w:pPr>
        <w:ind w:firstLine="720"/>
        <w:rPr>
          <w:rFonts w:ascii="Times New Roman" w:hAnsi="Times New Roman" w:cs="Times New Roman"/>
          <w:sz w:val="24"/>
          <w:szCs w:val="24"/>
        </w:rPr>
      </w:pPr>
      <w:r>
        <w:rPr>
          <w:rFonts w:ascii="Times New Roman" w:hAnsi="Times New Roman" w:cs="Times New Roman"/>
          <w:sz w:val="24"/>
          <w:szCs w:val="24"/>
        </w:rPr>
        <w:t>The NIJ's proces</w:t>
      </w:r>
      <w:r w:rsidR="00D44F26">
        <w:rPr>
          <w:rFonts w:ascii="Times New Roman" w:hAnsi="Times New Roman" w:cs="Times New Roman"/>
          <w:sz w:val="24"/>
          <w:szCs w:val="24"/>
        </w:rPr>
        <w:t xml:space="preserve">s to discover and refine </w:t>
      </w:r>
      <w:r w:rsidR="008E065E">
        <w:rPr>
          <w:rFonts w:ascii="Times New Roman" w:hAnsi="Times New Roman" w:cs="Times New Roman"/>
          <w:sz w:val="24"/>
          <w:szCs w:val="24"/>
        </w:rPr>
        <w:t>to combat</w:t>
      </w:r>
      <w:r w:rsidR="00D44F26">
        <w:rPr>
          <w:rFonts w:ascii="Times New Roman" w:hAnsi="Times New Roman" w:cs="Times New Roman"/>
          <w:sz w:val="24"/>
          <w:szCs w:val="24"/>
        </w:rPr>
        <w:t xml:space="preserve"> TOCs is </w:t>
      </w:r>
      <w:r w:rsidR="00052099">
        <w:rPr>
          <w:rFonts w:ascii="Times New Roman" w:hAnsi="Times New Roman" w:cs="Times New Roman"/>
          <w:sz w:val="24"/>
          <w:szCs w:val="24"/>
        </w:rPr>
        <w:t xml:space="preserve">soliciting different think tanks </w:t>
      </w:r>
      <w:r w:rsidR="00696750">
        <w:rPr>
          <w:rFonts w:ascii="Times New Roman" w:hAnsi="Times New Roman" w:cs="Times New Roman"/>
          <w:sz w:val="24"/>
          <w:szCs w:val="24"/>
        </w:rPr>
        <w:t>to submit</w:t>
      </w:r>
      <w:r w:rsidR="00052099">
        <w:rPr>
          <w:rFonts w:ascii="Times New Roman" w:hAnsi="Times New Roman" w:cs="Times New Roman"/>
          <w:sz w:val="24"/>
          <w:szCs w:val="24"/>
        </w:rPr>
        <w:t xml:space="preserve"> research on TOC</w:t>
      </w:r>
      <w:r w:rsidR="00696750">
        <w:rPr>
          <w:rFonts w:ascii="Times New Roman" w:hAnsi="Times New Roman" w:cs="Times New Roman"/>
          <w:sz w:val="24"/>
          <w:szCs w:val="24"/>
        </w:rPr>
        <w:t>'</w:t>
      </w:r>
      <w:r w:rsidR="00052099">
        <w:rPr>
          <w:rFonts w:ascii="Times New Roman" w:hAnsi="Times New Roman" w:cs="Times New Roman"/>
          <w:sz w:val="24"/>
          <w:szCs w:val="24"/>
        </w:rPr>
        <w:t>s. The solicitations are usually made by granting funding to the researchers. The NIJ may also negotiate agreements and contracts with researchers or state entities. The solicitations do not accept organizations or research think tanks from foreign countries.</w:t>
      </w:r>
      <w:r w:rsidR="00696750">
        <w:rPr>
          <w:rFonts w:ascii="Times New Roman" w:hAnsi="Times New Roman" w:cs="Times New Roman"/>
          <w:sz w:val="24"/>
          <w:szCs w:val="24"/>
        </w:rPr>
        <w:t xml:space="preserve"> </w:t>
      </w:r>
      <w:r w:rsidR="00052099">
        <w:rPr>
          <w:rFonts w:ascii="Times New Roman" w:hAnsi="Times New Roman" w:cs="Times New Roman"/>
          <w:sz w:val="24"/>
          <w:szCs w:val="24"/>
        </w:rPr>
        <w:fldChar w:fldCharType="begin"/>
      </w:r>
      <w:r w:rsidR="00052099">
        <w:rPr>
          <w:rFonts w:ascii="Times New Roman" w:hAnsi="Times New Roman" w:cs="Times New Roman"/>
          <w:sz w:val="24"/>
          <w:szCs w:val="24"/>
        </w:rPr>
        <w:instrText xml:space="preserve"> ADDIN EN.CITE &lt;EndNote&gt;&lt;Cite&gt;&lt;Year&gt;2010&lt;/Year&gt;&lt;RecNum&gt;796&lt;/RecNum&gt;&lt;DisplayText&gt;(&lt;style face="italic"&gt;Solicitation: research on international organized crime&lt;/style&gt;, 2010)&lt;/DisplayText&gt;&lt;record&gt;&lt;rec-number&gt;796&lt;/rec-number&gt;&lt;foreign-keys&gt;&lt;key app="EN" db-id="ztfz2290n2v00jevvalv22a40550zs0z2str" timestamp="1643626333" guid="6601b6c8-bda3-4fec-9ffe-7b33ed4bcb8d"&gt;796&lt;/key&gt;&lt;/foreign-keys&gt;&lt;ref-type name="Government Document"&gt;46&lt;/ref-type&gt;&lt;contributors&gt;&lt;secondary-authors&gt;&lt;author&gt;Justice, Department of&lt;/author&gt;&lt;/secondary-authors&gt;&lt;/contributors&gt;&lt;titles&gt;&lt;title&gt;Solicitation: research on international organized crime&lt;/title&gt;&lt;/titles&gt;&lt;dates&gt;&lt;year&gt;2010&lt;/year&gt;&lt;/dates&gt;&lt;urls&gt;&lt;related-urls&gt;&lt;url&gt;https://www.ojp.gov/sites/g/files/xyckuh171/files/media/document/NIJ-2010-2621.pdf&lt;/url&gt;&lt;/related-urls&gt;&lt;/urls&gt;&lt;/record&gt;&lt;/Cite&gt;&lt;/EndNote&gt;</w:instrText>
      </w:r>
      <w:r w:rsidR="00052099">
        <w:rPr>
          <w:rFonts w:ascii="Times New Roman" w:hAnsi="Times New Roman" w:cs="Times New Roman"/>
          <w:sz w:val="24"/>
          <w:szCs w:val="24"/>
        </w:rPr>
        <w:fldChar w:fldCharType="separate"/>
      </w:r>
      <w:r w:rsidR="00052099">
        <w:rPr>
          <w:rFonts w:ascii="Times New Roman" w:hAnsi="Times New Roman" w:cs="Times New Roman"/>
          <w:noProof/>
          <w:sz w:val="24"/>
          <w:szCs w:val="24"/>
        </w:rPr>
        <w:t>(</w:t>
      </w:r>
      <w:r w:rsidR="00052099" w:rsidRPr="00052099">
        <w:rPr>
          <w:rFonts w:ascii="Times New Roman" w:hAnsi="Times New Roman" w:cs="Times New Roman"/>
          <w:i/>
          <w:noProof/>
          <w:sz w:val="24"/>
          <w:szCs w:val="24"/>
        </w:rPr>
        <w:t>Solicitation: research on international organized crime</w:t>
      </w:r>
      <w:r w:rsidR="00052099">
        <w:rPr>
          <w:rFonts w:ascii="Times New Roman" w:hAnsi="Times New Roman" w:cs="Times New Roman"/>
          <w:noProof/>
          <w:sz w:val="24"/>
          <w:szCs w:val="24"/>
        </w:rPr>
        <w:t>, 2010)</w:t>
      </w:r>
      <w:r w:rsidR="00052099">
        <w:rPr>
          <w:rFonts w:ascii="Times New Roman" w:hAnsi="Times New Roman" w:cs="Times New Roman"/>
          <w:sz w:val="24"/>
          <w:szCs w:val="24"/>
        </w:rPr>
        <w:fldChar w:fldCharType="end"/>
      </w:r>
      <w:r w:rsidR="00052099">
        <w:rPr>
          <w:rFonts w:ascii="Times New Roman" w:hAnsi="Times New Roman" w:cs="Times New Roman"/>
          <w:sz w:val="24"/>
          <w:szCs w:val="24"/>
        </w:rPr>
        <w:t>.</w:t>
      </w:r>
      <w:r w:rsidR="00DF34B1">
        <w:rPr>
          <w:rFonts w:ascii="Times New Roman" w:hAnsi="Times New Roman" w:cs="Times New Roman"/>
          <w:sz w:val="24"/>
          <w:szCs w:val="24"/>
        </w:rPr>
        <w:t xml:space="preserve"> Restricting</w:t>
      </w:r>
    </w:p>
    <w:p w14:paraId="29424EF5" w14:textId="106C7735" w:rsidR="00D52182" w:rsidRDefault="00DF34B1" w:rsidP="004C23C2">
      <w:pPr>
        <w:ind w:firstLine="720"/>
        <w:rPr>
          <w:rFonts w:ascii="Times New Roman" w:hAnsi="Times New Roman" w:cs="Times New Roman"/>
          <w:sz w:val="24"/>
          <w:szCs w:val="24"/>
        </w:rPr>
      </w:pPr>
      <w:r>
        <w:rPr>
          <w:rFonts w:ascii="Times New Roman" w:hAnsi="Times New Roman" w:cs="Times New Roman"/>
          <w:sz w:val="24"/>
          <w:szCs w:val="24"/>
        </w:rPr>
        <w:t xml:space="preserve">The research that the NIJ is seeking must be related to areas of focus in the US criminal justice system. The areas of focus are quantification of harm, the penetration of </w:t>
      </w:r>
      <w:r w:rsidR="007E1D23">
        <w:rPr>
          <w:rFonts w:ascii="Times New Roman" w:hAnsi="Times New Roman" w:cs="Times New Roman"/>
          <w:sz w:val="24"/>
          <w:szCs w:val="24"/>
        </w:rPr>
        <w:t>critical</w:t>
      </w:r>
      <w:r>
        <w:rPr>
          <w:rFonts w:ascii="Times New Roman" w:hAnsi="Times New Roman" w:cs="Times New Roman"/>
          <w:sz w:val="24"/>
          <w:szCs w:val="24"/>
        </w:rPr>
        <w:t xml:space="preserve"> sectors, looking for links or relationships between TOC</w:t>
      </w:r>
      <w:r w:rsidR="00696750">
        <w:rPr>
          <w:rFonts w:ascii="Times New Roman" w:hAnsi="Times New Roman" w:cs="Times New Roman"/>
          <w:sz w:val="24"/>
          <w:szCs w:val="24"/>
        </w:rPr>
        <w:t>'</w:t>
      </w:r>
      <w:r>
        <w:rPr>
          <w:rFonts w:ascii="Times New Roman" w:hAnsi="Times New Roman" w:cs="Times New Roman"/>
          <w:sz w:val="24"/>
          <w:szCs w:val="24"/>
        </w:rPr>
        <w:t>s and terrorism,</w:t>
      </w:r>
      <w:r w:rsidR="00D52182">
        <w:rPr>
          <w:rFonts w:ascii="Times New Roman" w:hAnsi="Times New Roman" w:cs="Times New Roman"/>
          <w:sz w:val="24"/>
          <w:szCs w:val="24"/>
        </w:rPr>
        <w:t xml:space="preserve"> looking for links between TOC</w:t>
      </w:r>
      <w:r w:rsidR="00696750">
        <w:rPr>
          <w:rFonts w:ascii="Times New Roman" w:hAnsi="Times New Roman" w:cs="Times New Roman"/>
          <w:sz w:val="24"/>
          <w:szCs w:val="24"/>
        </w:rPr>
        <w:t>'</w:t>
      </w:r>
      <w:r w:rsidR="00D52182">
        <w:rPr>
          <w:rFonts w:ascii="Times New Roman" w:hAnsi="Times New Roman" w:cs="Times New Roman"/>
          <w:sz w:val="24"/>
          <w:szCs w:val="24"/>
        </w:rPr>
        <w:t xml:space="preserve">s </w:t>
      </w:r>
      <w:r w:rsidR="00D52182">
        <w:rPr>
          <w:rFonts w:ascii="Times New Roman" w:hAnsi="Times New Roman" w:cs="Times New Roman"/>
          <w:sz w:val="24"/>
          <w:szCs w:val="24"/>
        </w:rPr>
        <w:lastRenderedPageBreak/>
        <w:t>and US government offices or officials, and the review of TOC countermeasures methodologies and effectiveness</w:t>
      </w:r>
      <w:proofErr w:type="gramStart"/>
      <w:r w:rsidR="00F30797">
        <w:rPr>
          <w:rFonts w:ascii="Times New Roman" w:hAnsi="Times New Roman" w:cs="Times New Roman"/>
          <w:sz w:val="24"/>
          <w:szCs w:val="24"/>
        </w:rPr>
        <w:t>. .</w:t>
      </w:r>
      <w:proofErr w:type="gramEnd"/>
      <w:r w:rsidR="00F30797">
        <w:rPr>
          <w:rFonts w:ascii="Times New Roman" w:hAnsi="Times New Roman" w:cs="Times New Roman"/>
          <w:sz w:val="24"/>
          <w:szCs w:val="24"/>
        </w:rPr>
        <w:t xml:space="preserve"> Submitted research is examined via peer review. Peer review may be either internal to the NIJ or </w:t>
      </w:r>
      <w:r w:rsidR="00AD50FB">
        <w:rPr>
          <w:rFonts w:ascii="Times New Roman" w:hAnsi="Times New Roman" w:cs="Times New Roman"/>
          <w:sz w:val="24"/>
          <w:szCs w:val="24"/>
        </w:rPr>
        <w:t xml:space="preserve">external </w:t>
      </w:r>
      <w:r w:rsidR="00D52182">
        <w:rPr>
          <w:rFonts w:ascii="Times New Roman" w:hAnsi="Times New Roman" w:cs="Times New Roman"/>
          <w:sz w:val="24"/>
          <w:szCs w:val="24"/>
        </w:rPr>
        <w:fldChar w:fldCharType="begin"/>
      </w:r>
      <w:r w:rsidR="00D52182">
        <w:rPr>
          <w:rFonts w:ascii="Times New Roman" w:hAnsi="Times New Roman" w:cs="Times New Roman"/>
          <w:sz w:val="24"/>
          <w:szCs w:val="24"/>
        </w:rPr>
        <w:instrText xml:space="preserve"> ADDIN EN.CITE &lt;EndNote&gt;&lt;Cite&gt;&lt;Year&gt;2010&lt;/Year&gt;&lt;RecNum&gt;796&lt;/RecNum&gt;&lt;DisplayText&gt;(&lt;style face="italic"&gt;Solicitation: research on international organized crime&lt;/style&gt;, 2010)&lt;/DisplayText&gt;&lt;record&gt;&lt;rec-number&gt;796&lt;/rec-number&gt;&lt;foreign-keys&gt;&lt;key app="EN" db-id="ztfz2290n2v00jevvalv22a40550zs0z2str" timestamp="1643626333" guid="6601b6c8-bda3-4fec-9ffe-7b33ed4bcb8d"&gt;796&lt;/key&gt;&lt;/foreign-keys&gt;&lt;ref-type name="Government Document"&gt;46&lt;/ref-type&gt;&lt;contributors&gt;&lt;secondary-authors&gt;&lt;author&gt;Justice, Department of&lt;/author&gt;&lt;/secondary-authors&gt;&lt;/contributors&gt;&lt;titles&gt;&lt;title&gt;Solicitation: research on international organized crime&lt;/title&gt;&lt;/titles&gt;&lt;dates&gt;&lt;year&gt;2010&lt;/year&gt;&lt;/dates&gt;&lt;urls&gt;&lt;related-urls&gt;&lt;url&gt;https://www.ojp.gov/sites/g/files/xyckuh171/files/media/document/NIJ-2010-2621.pdf&lt;/url&gt;&lt;/related-urls&gt;&lt;/urls&gt;&lt;/record&gt;&lt;/Cite&gt;&lt;/EndNote&gt;</w:instrText>
      </w:r>
      <w:r w:rsidR="00D52182">
        <w:rPr>
          <w:rFonts w:ascii="Times New Roman" w:hAnsi="Times New Roman" w:cs="Times New Roman"/>
          <w:sz w:val="24"/>
          <w:szCs w:val="24"/>
        </w:rPr>
        <w:fldChar w:fldCharType="separate"/>
      </w:r>
      <w:r w:rsidR="00D52182">
        <w:rPr>
          <w:rFonts w:ascii="Times New Roman" w:hAnsi="Times New Roman" w:cs="Times New Roman"/>
          <w:noProof/>
          <w:sz w:val="24"/>
          <w:szCs w:val="24"/>
        </w:rPr>
        <w:t>(</w:t>
      </w:r>
      <w:r w:rsidR="00D52182" w:rsidRPr="00D52182">
        <w:rPr>
          <w:rFonts w:ascii="Times New Roman" w:hAnsi="Times New Roman" w:cs="Times New Roman"/>
          <w:i/>
          <w:noProof/>
          <w:sz w:val="24"/>
          <w:szCs w:val="24"/>
        </w:rPr>
        <w:t>Solicitation: research on international organized crime</w:t>
      </w:r>
      <w:r w:rsidR="00D52182">
        <w:rPr>
          <w:rFonts w:ascii="Times New Roman" w:hAnsi="Times New Roman" w:cs="Times New Roman"/>
          <w:noProof/>
          <w:sz w:val="24"/>
          <w:szCs w:val="24"/>
        </w:rPr>
        <w:t>, 2010)</w:t>
      </w:r>
      <w:r w:rsidR="00D52182">
        <w:rPr>
          <w:rFonts w:ascii="Times New Roman" w:hAnsi="Times New Roman" w:cs="Times New Roman"/>
          <w:sz w:val="24"/>
          <w:szCs w:val="24"/>
        </w:rPr>
        <w:fldChar w:fldCharType="end"/>
      </w:r>
    </w:p>
    <w:p w14:paraId="72F90BC1" w14:textId="7DA19CF3" w:rsidR="00DF34B1" w:rsidRDefault="0026014D" w:rsidP="0026014D">
      <w:pPr>
        <w:rPr>
          <w:rFonts w:ascii="Times New Roman" w:hAnsi="Times New Roman" w:cs="Times New Roman"/>
          <w:sz w:val="24"/>
          <w:szCs w:val="24"/>
        </w:rPr>
      </w:pPr>
      <w:r>
        <w:rPr>
          <w:rFonts w:ascii="Times New Roman" w:hAnsi="Times New Roman" w:cs="Times New Roman"/>
          <w:sz w:val="24"/>
          <w:szCs w:val="24"/>
        </w:rPr>
        <w:tab/>
      </w:r>
      <w:r w:rsidR="00F357E2">
        <w:rPr>
          <w:rFonts w:ascii="Times New Roman" w:hAnsi="Times New Roman" w:cs="Times New Roman"/>
          <w:sz w:val="24"/>
          <w:szCs w:val="24"/>
        </w:rPr>
        <w:t>T</w:t>
      </w:r>
      <w:r w:rsidR="00F54F7E">
        <w:rPr>
          <w:rFonts w:ascii="Times New Roman" w:hAnsi="Times New Roman" w:cs="Times New Roman"/>
          <w:sz w:val="24"/>
          <w:szCs w:val="24"/>
        </w:rPr>
        <w:t>he research returned by the think tanks is preferred in a quantitative</w:t>
      </w:r>
      <w:r w:rsidR="00F357E2">
        <w:rPr>
          <w:rFonts w:ascii="Times New Roman" w:hAnsi="Times New Roman" w:cs="Times New Roman"/>
          <w:sz w:val="24"/>
          <w:szCs w:val="24"/>
        </w:rPr>
        <w:t xml:space="preserve"> form for </w:t>
      </w:r>
      <w:r w:rsidR="0007402C">
        <w:rPr>
          <w:rFonts w:ascii="Times New Roman" w:hAnsi="Times New Roman" w:cs="Times New Roman"/>
          <w:sz w:val="24"/>
          <w:szCs w:val="24"/>
        </w:rPr>
        <w:t>data analysis</w:t>
      </w:r>
      <w:r w:rsidR="00F357E2">
        <w:rPr>
          <w:rFonts w:ascii="Times New Roman" w:hAnsi="Times New Roman" w:cs="Times New Roman"/>
          <w:sz w:val="24"/>
          <w:szCs w:val="24"/>
        </w:rPr>
        <w:t xml:space="preserve">. </w:t>
      </w:r>
      <w:r w:rsidR="0069392B">
        <w:rPr>
          <w:rFonts w:ascii="Times New Roman" w:hAnsi="Times New Roman" w:cs="Times New Roman"/>
          <w:sz w:val="24"/>
          <w:szCs w:val="24"/>
        </w:rPr>
        <w:t>The choice of quantitative research</w:t>
      </w:r>
      <w:r w:rsidR="005238E3">
        <w:rPr>
          <w:rFonts w:ascii="Times New Roman" w:hAnsi="Times New Roman" w:cs="Times New Roman"/>
          <w:sz w:val="24"/>
          <w:szCs w:val="24"/>
        </w:rPr>
        <w:t xml:space="preserve"> is to satisfy the NIJ</w:t>
      </w:r>
      <w:r w:rsidR="00696750">
        <w:rPr>
          <w:rFonts w:ascii="Times New Roman" w:hAnsi="Times New Roman" w:cs="Times New Roman"/>
          <w:sz w:val="24"/>
          <w:szCs w:val="24"/>
        </w:rPr>
        <w:t>'</w:t>
      </w:r>
      <w:r w:rsidR="005238E3">
        <w:rPr>
          <w:rFonts w:ascii="Times New Roman" w:hAnsi="Times New Roman" w:cs="Times New Roman"/>
          <w:sz w:val="24"/>
          <w:szCs w:val="24"/>
        </w:rPr>
        <w:t>s goal of scaling</w:t>
      </w:r>
      <w:r w:rsidR="008E0D51">
        <w:rPr>
          <w:rFonts w:ascii="Times New Roman" w:hAnsi="Times New Roman" w:cs="Times New Roman"/>
          <w:sz w:val="24"/>
          <w:szCs w:val="24"/>
        </w:rPr>
        <w:t xml:space="preserve"> the proposed criminal justice fighting methodologies for different sizes of criminal justice departments at the local</w:t>
      </w:r>
      <w:r w:rsidR="008274EE">
        <w:rPr>
          <w:rFonts w:ascii="Times New Roman" w:hAnsi="Times New Roman" w:cs="Times New Roman"/>
          <w:sz w:val="24"/>
          <w:szCs w:val="24"/>
        </w:rPr>
        <w:t xml:space="preserve"> or up to the federal level. The scalability is critical because</w:t>
      </w:r>
      <w:r w:rsidR="007A74BE">
        <w:rPr>
          <w:rFonts w:ascii="Times New Roman" w:hAnsi="Times New Roman" w:cs="Times New Roman"/>
          <w:sz w:val="24"/>
          <w:szCs w:val="24"/>
        </w:rPr>
        <w:t xml:space="preserve"> lessons learned or suggestions for better tools to combat TOC</w:t>
      </w:r>
      <w:r w:rsidR="00696750">
        <w:rPr>
          <w:rFonts w:ascii="Times New Roman" w:hAnsi="Times New Roman" w:cs="Times New Roman"/>
          <w:sz w:val="24"/>
          <w:szCs w:val="24"/>
        </w:rPr>
        <w:t>'</w:t>
      </w:r>
      <w:r w:rsidR="007A74BE">
        <w:rPr>
          <w:rFonts w:ascii="Times New Roman" w:hAnsi="Times New Roman" w:cs="Times New Roman"/>
          <w:sz w:val="24"/>
          <w:szCs w:val="24"/>
        </w:rPr>
        <w:t>s can more easily be applied</w:t>
      </w:r>
      <w:r w:rsidR="00F701AC">
        <w:rPr>
          <w:rFonts w:ascii="Times New Roman" w:hAnsi="Times New Roman" w:cs="Times New Roman"/>
          <w:sz w:val="24"/>
          <w:szCs w:val="24"/>
        </w:rPr>
        <w:t xml:space="preserve"> with confidence and repeatability in their effectiveness. </w:t>
      </w:r>
      <w:r w:rsidR="00BC3CD5">
        <w:rPr>
          <w:rFonts w:ascii="Times New Roman" w:hAnsi="Times New Roman" w:cs="Times New Roman"/>
          <w:sz w:val="24"/>
          <w:szCs w:val="24"/>
        </w:rPr>
        <w:t>T</w:t>
      </w:r>
      <w:r w:rsidR="00F701AC">
        <w:rPr>
          <w:rFonts w:ascii="Times New Roman" w:hAnsi="Times New Roman" w:cs="Times New Roman"/>
          <w:sz w:val="24"/>
          <w:szCs w:val="24"/>
        </w:rPr>
        <w:t xml:space="preserve">hese methodologies and findings </w:t>
      </w:r>
      <w:r w:rsidR="00557497">
        <w:rPr>
          <w:rFonts w:ascii="Times New Roman" w:hAnsi="Times New Roman" w:cs="Times New Roman"/>
          <w:sz w:val="24"/>
          <w:szCs w:val="24"/>
        </w:rPr>
        <w:t xml:space="preserve">may be </w:t>
      </w:r>
      <w:r w:rsidR="00F701AC">
        <w:rPr>
          <w:rFonts w:ascii="Times New Roman" w:hAnsi="Times New Roman" w:cs="Times New Roman"/>
          <w:sz w:val="24"/>
          <w:szCs w:val="24"/>
        </w:rPr>
        <w:t>shared with global criminal justice</w:t>
      </w:r>
      <w:r w:rsidR="002E08A5">
        <w:rPr>
          <w:rFonts w:ascii="Times New Roman" w:hAnsi="Times New Roman" w:cs="Times New Roman"/>
          <w:sz w:val="24"/>
          <w:szCs w:val="24"/>
        </w:rPr>
        <w:t xml:space="preserve"> agencies </w:t>
      </w:r>
      <w:r w:rsidR="008C0855">
        <w:rPr>
          <w:rFonts w:ascii="Times New Roman" w:hAnsi="Times New Roman" w:cs="Times New Roman"/>
          <w:sz w:val="24"/>
          <w:szCs w:val="24"/>
        </w:rPr>
        <w:fldChar w:fldCharType="begin"/>
      </w:r>
      <w:r w:rsidR="008C0855">
        <w:rPr>
          <w:rFonts w:ascii="Times New Roman" w:hAnsi="Times New Roman" w:cs="Times New Roman"/>
          <w:sz w:val="24"/>
          <w:szCs w:val="24"/>
        </w:rPr>
        <w:instrText xml:space="preserve"> ADDIN EN.CITE &lt;EndNote&gt;&lt;Cite&gt;&lt;Year&gt;2010&lt;/Year&gt;&lt;RecNum&gt;796&lt;/RecNum&gt;&lt;DisplayText&gt;(&lt;style face="italic"&gt;Solicitation: research on international organized crime&lt;/style&gt;, 2010)&lt;/DisplayText&gt;&lt;record&gt;&lt;rec-number&gt;796&lt;/rec-number&gt;&lt;foreign-keys&gt;&lt;key app="EN" db-id="ztfz2290n2v00jevvalv22a40550zs0z2str" timestamp="1643626333" guid="6601b6c8-bda3-4fec-9ffe-7b33ed4bcb8d"&gt;796&lt;/key&gt;&lt;/foreign-keys&gt;&lt;ref-type name="Government Document"&gt;46&lt;/ref-type&gt;&lt;contributors&gt;&lt;secondary-authors&gt;&lt;author&gt;Justice, Department of&lt;/author&gt;&lt;/secondary-authors&gt;&lt;/contributors&gt;&lt;titles&gt;&lt;title&gt;Solicitation: research on international organized crime&lt;/title&gt;&lt;/titles&gt;&lt;dates&gt;&lt;year&gt;2010&lt;/year&gt;&lt;/dates&gt;&lt;urls&gt;&lt;related-urls&gt;&lt;url&gt;https://www.ojp.gov/sites/g/files/xyckuh171/files/media/document/NIJ-2010-2621.pdf&lt;/url&gt;&lt;/related-urls&gt;&lt;/urls&gt;&lt;/record&gt;&lt;/Cite&gt;&lt;/EndNote&gt;</w:instrText>
      </w:r>
      <w:r w:rsidR="008C0855">
        <w:rPr>
          <w:rFonts w:ascii="Times New Roman" w:hAnsi="Times New Roman" w:cs="Times New Roman"/>
          <w:sz w:val="24"/>
          <w:szCs w:val="24"/>
        </w:rPr>
        <w:fldChar w:fldCharType="separate"/>
      </w:r>
      <w:r w:rsidR="008C0855">
        <w:rPr>
          <w:rFonts w:ascii="Times New Roman" w:hAnsi="Times New Roman" w:cs="Times New Roman"/>
          <w:noProof/>
          <w:sz w:val="24"/>
          <w:szCs w:val="24"/>
        </w:rPr>
        <w:t>(</w:t>
      </w:r>
      <w:r w:rsidR="008C0855" w:rsidRPr="008C0855">
        <w:rPr>
          <w:rFonts w:ascii="Times New Roman" w:hAnsi="Times New Roman" w:cs="Times New Roman"/>
          <w:i/>
          <w:noProof/>
          <w:sz w:val="24"/>
          <w:szCs w:val="24"/>
        </w:rPr>
        <w:t>Solicitation: research on international organized crime</w:t>
      </w:r>
      <w:r w:rsidR="008C0855">
        <w:rPr>
          <w:rFonts w:ascii="Times New Roman" w:hAnsi="Times New Roman" w:cs="Times New Roman"/>
          <w:noProof/>
          <w:sz w:val="24"/>
          <w:szCs w:val="24"/>
        </w:rPr>
        <w:t>, 2010)</w:t>
      </w:r>
      <w:r w:rsidR="008C0855">
        <w:rPr>
          <w:rFonts w:ascii="Times New Roman" w:hAnsi="Times New Roman" w:cs="Times New Roman"/>
          <w:sz w:val="24"/>
          <w:szCs w:val="24"/>
        </w:rPr>
        <w:fldChar w:fldCharType="end"/>
      </w:r>
      <w:r w:rsidR="008C0855">
        <w:rPr>
          <w:rFonts w:ascii="Times New Roman" w:hAnsi="Times New Roman" w:cs="Times New Roman"/>
          <w:sz w:val="24"/>
          <w:szCs w:val="24"/>
        </w:rPr>
        <w:t>.</w:t>
      </w:r>
    </w:p>
    <w:p w14:paraId="16692883" w14:textId="635D5A54" w:rsidR="00052099" w:rsidRDefault="008C0855" w:rsidP="00D52182">
      <w:pPr>
        <w:rPr>
          <w:rFonts w:ascii="Times New Roman" w:hAnsi="Times New Roman" w:cs="Times New Roman"/>
          <w:sz w:val="24"/>
          <w:szCs w:val="24"/>
        </w:rPr>
      </w:pPr>
      <w:r>
        <w:rPr>
          <w:rFonts w:ascii="Times New Roman" w:hAnsi="Times New Roman" w:cs="Times New Roman"/>
          <w:sz w:val="24"/>
          <w:szCs w:val="24"/>
        </w:rPr>
        <w:tab/>
      </w:r>
      <w:r w:rsidR="00427A9C">
        <w:rPr>
          <w:rFonts w:ascii="Times New Roman" w:hAnsi="Times New Roman" w:cs="Times New Roman"/>
          <w:sz w:val="24"/>
          <w:szCs w:val="24"/>
        </w:rPr>
        <w:t>In the US</w:t>
      </w:r>
      <w:r w:rsidR="00611668">
        <w:rPr>
          <w:rFonts w:ascii="Times New Roman" w:hAnsi="Times New Roman" w:cs="Times New Roman"/>
          <w:sz w:val="24"/>
          <w:szCs w:val="24"/>
        </w:rPr>
        <w:t xml:space="preserve">. </w:t>
      </w:r>
      <w:r w:rsidR="00BC3CD5">
        <w:rPr>
          <w:rFonts w:ascii="Times New Roman" w:hAnsi="Times New Roman" w:cs="Times New Roman"/>
          <w:sz w:val="24"/>
          <w:szCs w:val="24"/>
        </w:rPr>
        <w:t>Other</w:t>
      </w:r>
      <w:r w:rsidR="00611668">
        <w:rPr>
          <w:rFonts w:ascii="Times New Roman" w:hAnsi="Times New Roman" w:cs="Times New Roman"/>
          <w:sz w:val="24"/>
          <w:szCs w:val="24"/>
        </w:rPr>
        <w:t xml:space="preserve"> laws have been passed targeting TOC</w:t>
      </w:r>
      <w:r w:rsidR="00696750">
        <w:rPr>
          <w:rFonts w:ascii="Times New Roman" w:hAnsi="Times New Roman" w:cs="Times New Roman"/>
          <w:sz w:val="24"/>
          <w:szCs w:val="24"/>
        </w:rPr>
        <w:t>'</w:t>
      </w:r>
      <w:r w:rsidR="00611668">
        <w:rPr>
          <w:rFonts w:ascii="Times New Roman" w:hAnsi="Times New Roman" w:cs="Times New Roman"/>
          <w:sz w:val="24"/>
          <w:szCs w:val="24"/>
        </w:rPr>
        <w:t>s</w:t>
      </w:r>
      <w:r w:rsidR="001655DC">
        <w:rPr>
          <w:rFonts w:ascii="Times New Roman" w:hAnsi="Times New Roman" w:cs="Times New Roman"/>
          <w:sz w:val="24"/>
          <w:szCs w:val="24"/>
        </w:rPr>
        <w:t xml:space="preserve"> by providing funds to law enforcement</w:t>
      </w:r>
      <w:r w:rsidR="00A92F6F">
        <w:rPr>
          <w:rFonts w:ascii="Times New Roman" w:hAnsi="Times New Roman" w:cs="Times New Roman"/>
          <w:sz w:val="24"/>
          <w:szCs w:val="24"/>
        </w:rPr>
        <w:t xml:space="preserve"> and</w:t>
      </w:r>
      <w:r w:rsidR="006F7F57">
        <w:rPr>
          <w:rFonts w:ascii="Times New Roman" w:hAnsi="Times New Roman" w:cs="Times New Roman"/>
          <w:sz w:val="24"/>
          <w:szCs w:val="24"/>
        </w:rPr>
        <w:t xml:space="preserve"> criminal justice organizations</w:t>
      </w:r>
      <w:r w:rsidR="00A92F6F">
        <w:rPr>
          <w:rFonts w:ascii="Times New Roman" w:hAnsi="Times New Roman" w:cs="Times New Roman"/>
          <w:sz w:val="24"/>
          <w:szCs w:val="24"/>
        </w:rPr>
        <w:t>. An example of such a law is the Omnibus crime control and safe streets act of 1986</w:t>
      </w:r>
      <w:r w:rsidR="006F7F57">
        <w:rPr>
          <w:rFonts w:ascii="Times New Roman" w:hAnsi="Times New Roman" w:cs="Times New Roman"/>
          <w:sz w:val="24"/>
          <w:szCs w:val="24"/>
        </w:rPr>
        <w:t>.</w:t>
      </w:r>
      <w:r w:rsidR="00AB39A4">
        <w:rPr>
          <w:rFonts w:ascii="Times New Roman" w:hAnsi="Times New Roman" w:cs="Times New Roman"/>
          <w:sz w:val="24"/>
          <w:szCs w:val="24"/>
        </w:rPr>
        <w:t xml:space="preserve"> </w:t>
      </w:r>
      <w:r w:rsidR="00121016">
        <w:rPr>
          <w:rFonts w:ascii="Times New Roman" w:hAnsi="Times New Roman" w:cs="Times New Roman"/>
          <w:sz w:val="24"/>
          <w:szCs w:val="24"/>
        </w:rPr>
        <w:t>This law directed funds to</w:t>
      </w:r>
      <w:r w:rsidR="00834E1C">
        <w:rPr>
          <w:rFonts w:ascii="Times New Roman" w:hAnsi="Times New Roman" w:cs="Times New Roman"/>
          <w:sz w:val="24"/>
          <w:szCs w:val="24"/>
        </w:rPr>
        <w:t xml:space="preserve"> state law enforcement authorities </w:t>
      </w:r>
      <w:r w:rsidR="00BC3CD5">
        <w:rPr>
          <w:rFonts w:ascii="Times New Roman" w:hAnsi="Times New Roman" w:cs="Times New Roman"/>
          <w:sz w:val="24"/>
          <w:szCs w:val="24"/>
        </w:rPr>
        <w:t>to combat</w:t>
      </w:r>
      <w:r w:rsidR="00834E1C">
        <w:rPr>
          <w:rFonts w:ascii="Times New Roman" w:hAnsi="Times New Roman" w:cs="Times New Roman"/>
          <w:sz w:val="24"/>
          <w:szCs w:val="24"/>
        </w:rPr>
        <w:t xml:space="preserve"> organized crime.</w:t>
      </w:r>
      <w:r w:rsidR="009E27F4">
        <w:rPr>
          <w:rFonts w:ascii="Times New Roman" w:hAnsi="Times New Roman" w:cs="Times New Roman"/>
          <w:sz w:val="24"/>
          <w:szCs w:val="24"/>
        </w:rPr>
        <w:t xml:space="preserve"> </w:t>
      </w:r>
      <w:r w:rsidR="00BC3CD5">
        <w:rPr>
          <w:rFonts w:ascii="Times New Roman" w:hAnsi="Times New Roman" w:cs="Times New Roman"/>
          <w:sz w:val="24"/>
          <w:szCs w:val="24"/>
        </w:rPr>
        <w:t>The law</w:t>
      </w:r>
      <w:r w:rsidR="009E27F4">
        <w:rPr>
          <w:rFonts w:ascii="Times New Roman" w:hAnsi="Times New Roman" w:cs="Times New Roman"/>
          <w:sz w:val="24"/>
          <w:szCs w:val="24"/>
        </w:rPr>
        <w:t xml:space="preserve"> allowed for a legal means of surveillance </w:t>
      </w:r>
      <w:r w:rsidR="00BC3CD5">
        <w:rPr>
          <w:rFonts w:ascii="Times New Roman" w:hAnsi="Times New Roman" w:cs="Times New Roman"/>
          <w:sz w:val="24"/>
          <w:szCs w:val="24"/>
        </w:rPr>
        <w:t xml:space="preserve">of </w:t>
      </w:r>
      <w:r w:rsidR="009E27F4">
        <w:rPr>
          <w:rFonts w:ascii="Times New Roman" w:hAnsi="Times New Roman" w:cs="Times New Roman"/>
          <w:sz w:val="24"/>
          <w:szCs w:val="24"/>
        </w:rPr>
        <w:t>wiretapping suspects.</w:t>
      </w:r>
      <w:r w:rsidR="0009169D">
        <w:rPr>
          <w:rFonts w:ascii="Times New Roman" w:hAnsi="Times New Roman" w:cs="Times New Roman"/>
          <w:sz w:val="24"/>
          <w:szCs w:val="24"/>
        </w:rPr>
        <w:t xml:space="preserve"> </w:t>
      </w:r>
      <w:r w:rsidR="0044116F">
        <w:rPr>
          <w:rFonts w:ascii="Times New Roman" w:hAnsi="Times New Roman" w:cs="Times New Roman"/>
          <w:sz w:val="24"/>
          <w:szCs w:val="24"/>
        </w:rPr>
        <w:t>This law laid the groundwork for the current</w:t>
      </w:r>
      <w:r w:rsidR="002A5AEF">
        <w:rPr>
          <w:rFonts w:ascii="Times New Roman" w:hAnsi="Times New Roman" w:cs="Times New Roman"/>
          <w:sz w:val="24"/>
          <w:szCs w:val="24"/>
        </w:rPr>
        <w:t xml:space="preserve"> primary law that targets TOC</w:t>
      </w:r>
      <w:r w:rsidR="00696750">
        <w:rPr>
          <w:rFonts w:ascii="Times New Roman" w:hAnsi="Times New Roman" w:cs="Times New Roman"/>
          <w:sz w:val="24"/>
          <w:szCs w:val="24"/>
        </w:rPr>
        <w:t>'</w:t>
      </w:r>
      <w:r w:rsidR="002A5AEF">
        <w:rPr>
          <w:rFonts w:ascii="Times New Roman" w:hAnsi="Times New Roman" w:cs="Times New Roman"/>
          <w:sz w:val="24"/>
          <w:szCs w:val="24"/>
        </w:rPr>
        <w:t xml:space="preserve">s. The racketeer influenced and corrupt organizations act (RICO) </w:t>
      </w:r>
      <w:r w:rsidR="005B1EE6">
        <w:rPr>
          <w:rFonts w:ascii="Times New Roman" w:hAnsi="Times New Roman" w:cs="Times New Roman"/>
          <w:sz w:val="24"/>
          <w:szCs w:val="24"/>
        </w:rPr>
        <w:t xml:space="preserve">of 1970 </w:t>
      </w:r>
      <w:r w:rsidR="005F1031">
        <w:rPr>
          <w:rFonts w:ascii="Times New Roman" w:hAnsi="Times New Roman" w:cs="Times New Roman"/>
          <w:sz w:val="24"/>
          <w:szCs w:val="24"/>
        </w:rPr>
        <w:t>against organized crime today</w:t>
      </w:r>
      <w:r w:rsidR="00CC118B">
        <w:rPr>
          <w:rFonts w:ascii="Times New Roman" w:hAnsi="Times New Roman" w:cs="Times New Roman"/>
          <w:sz w:val="24"/>
          <w:szCs w:val="24"/>
        </w:rPr>
        <w:t xml:space="preserve"> </w:t>
      </w:r>
      <w:r w:rsidR="00CC118B">
        <w:rPr>
          <w:rFonts w:ascii="Times New Roman" w:hAnsi="Times New Roman" w:cs="Times New Roman"/>
          <w:sz w:val="24"/>
          <w:szCs w:val="24"/>
        </w:rPr>
        <w:fldChar w:fldCharType="begin"/>
      </w:r>
      <w:r w:rsidR="00CC118B">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CC118B">
        <w:rPr>
          <w:rFonts w:ascii="Times New Roman" w:hAnsi="Times New Roman" w:cs="Times New Roman"/>
          <w:sz w:val="24"/>
          <w:szCs w:val="24"/>
        </w:rPr>
        <w:fldChar w:fldCharType="separate"/>
      </w:r>
      <w:r w:rsidR="00CC118B">
        <w:rPr>
          <w:rFonts w:ascii="Times New Roman" w:hAnsi="Times New Roman" w:cs="Times New Roman"/>
          <w:noProof/>
          <w:sz w:val="24"/>
          <w:szCs w:val="24"/>
        </w:rPr>
        <w:t>(Kaough)</w:t>
      </w:r>
      <w:r w:rsidR="00CC118B">
        <w:rPr>
          <w:rFonts w:ascii="Times New Roman" w:hAnsi="Times New Roman" w:cs="Times New Roman"/>
          <w:sz w:val="24"/>
          <w:szCs w:val="24"/>
        </w:rPr>
        <w:fldChar w:fldCharType="end"/>
      </w:r>
      <w:r w:rsidR="00CC118B">
        <w:rPr>
          <w:rFonts w:ascii="Times New Roman" w:hAnsi="Times New Roman" w:cs="Times New Roman"/>
          <w:sz w:val="24"/>
          <w:szCs w:val="24"/>
        </w:rPr>
        <w:t>.</w:t>
      </w:r>
    </w:p>
    <w:p w14:paraId="1417AD7A" w14:textId="6BE81482" w:rsidR="002D0A43" w:rsidRDefault="002D0A43" w:rsidP="00D52182">
      <w:pPr>
        <w:rPr>
          <w:rFonts w:ascii="Times New Roman" w:hAnsi="Times New Roman" w:cs="Times New Roman"/>
          <w:sz w:val="24"/>
          <w:szCs w:val="24"/>
        </w:rPr>
      </w:pPr>
      <w:r>
        <w:rPr>
          <w:rFonts w:ascii="Times New Roman" w:hAnsi="Times New Roman" w:cs="Times New Roman"/>
          <w:sz w:val="24"/>
          <w:szCs w:val="24"/>
        </w:rPr>
        <w:tab/>
      </w:r>
      <w:r w:rsidR="00547365">
        <w:rPr>
          <w:rFonts w:ascii="Times New Roman" w:hAnsi="Times New Roman" w:cs="Times New Roman"/>
          <w:sz w:val="24"/>
          <w:szCs w:val="24"/>
        </w:rPr>
        <w:t>The strength of this law was to target and bring to justice leaders of criminal organizations who</w:t>
      </w:r>
      <w:r w:rsidR="00CA6537">
        <w:rPr>
          <w:rFonts w:ascii="Times New Roman" w:hAnsi="Times New Roman" w:cs="Times New Roman"/>
          <w:sz w:val="24"/>
          <w:szCs w:val="24"/>
        </w:rPr>
        <w:t xml:space="preserve"> had commissioned others to commit crimes on their behalf.</w:t>
      </w:r>
      <w:r w:rsidR="00895AE4">
        <w:rPr>
          <w:rFonts w:ascii="Times New Roman" w:hAnsi="Times New Roman" w:cs="Times New Roman"/>
          <w:sz w:val="24"/>
          <w:szCs w:val="24"/>
        </w:rPr>
        <w:t xml:space="preserve"> </w:t>
      </w:r>
      <w:r w:rsidR="005F1031">
        <w:rPr>
          <w:rFonts w:ascii="Times New Roman" w:hAnsi="Times New Roman" w:cs="Times New Roman"/>
          <w:sz w:val="24"/>
          <w:szCs w:val="24"/>
        </w:rPr>
        <w:t>Since its inception, there have been a few modifications to the law</w:t>
      </w:r>
      <w:r w:rsidR="00895AE4">
        <w:rPr>
          <w:rFonts w:ascii="Times New Roman" w:hAnsi="Times New Roman" w:cs="Times New Roman"/>
          <w:sz w:val="24"/>
          <w:szCs w:val="24"/>
        </w:rPr>
        <w:t xml:space="preserve"> to add teeth</w:t>
      </w:r>
      <w:r w:rsidR="000E7479">
        <w:rPr>
          <w:rFonts w:ascii="Times New Roman" w:hAnsi="Times New Roman" w:cs="Times New Roman"/>
          <w:sz w:val="24"/>
          <w:szCs w:val="24"/>
        </w:rPr>
        <w:t xml:space="preserve"> to the prosecution</w:t>
      </w:r>
      <w:r w:rsidR="00696750">
        <w:rPr>
          <w:rFonts w:ascii="Times New Roman" w:hAnsi="Times New Roman" w:cs="Times New Roman"/>
          <w:sz w:val="24"/>
          <w:szCs w:val="24"/>
        </w:rPr>
        <w:t>'</w:t>
      </w:r>
      <w:r w:rsidR="000E7479">
        <w:rPr>
          <w:rFonts w:ascii="Times New Roman" w:hAnsi="Times New Roman" w:cs="Times New Roman"/>
          <w:sz w:val="24"/>
          <w:szCs w:val="24"/>
        </w:rPr>
        <w:t>s bite.</w:t>
      </w:r>
      <w:r w:rsidR="00761736">
        <w:rPr>
          <w:rFonts w:ascii="Times New Roman" w:hAnsi="Times New Roman" w:cs="Times New Roman"/>
          <w:sz w:val="24"/>
          <w:szCs w:val="24"/>
        </w:rPr>
        <w:t xml:space="preserve"> Asset forfeiture and money laundering</w:t>
      </w:r>
      <w:r w:rsidR="006A6CFE">
        <w:rPr>
          <w:rFonts w:ascii="Times New Roman" w:hAnsi="Times New Roman" w:cs="Times New Roman"/>
          <w:sz w:val="24"/>
          <w:szCs w:val="24"/>
        </w:rPr>
        <w:t xml:space="preserve"> were added in 1984. Additionally, the civil asset forfeiture </w:t>
      </w:r>
      <w:r w:rsidR="005F1031">
        <w:rPr>
          <w:rFonts w:ascii="Times New Roman" w:hAnsi="Times New Roman" w:cs="Times New Roman"/>
          <w:sz w:val="24"/>
          <w:szCs w:val="24"/>
        </w:rPr>
        <w:t>r</w:t>
      </w:r>
      <w:r w:rsidR="006A6CFE">
        <w:rPr>
          <w:rFonts w:ascii="Times New Roman" w:hAnsi="Times New Roman" w:cs="Times New Roman"/>
          <w:sz w:val="24"/>
          <w:szCs w:val="24"/>
        </w:rPr>
        <w:t>eform Act of 2000 provided a more streamlined and efficient means</w:t>
      </w:r>
      <w:r w:rsidR="00B77F4B">
        <w:rPr>
          <w:rFonts w:ascii="Times New Roman" w:hAnsi="Times New Roman" w:cs="Times New Roman"/>
          <w:sz w:val="24"/>
          <w:szCs w:val="24"/>
        </w:rPr>
        <w:t xml:space="preserve"> for prosecutors to seize funds</w:t>
      </w:r>
      <w:r w:rsidR="00EC5BBD">
        <w:rPr>
          <w:rFonts w:ascii="Times New Roman" w:hAnsi="Times New Roman" w:cs="Times New Roman"/>
          <w:sz w:val="24"/>
          <w:szCs w:val="24"/>
        </w:rPr>
        <w:t xml:space="preserve"> and </w:t>
      </w:r>
      <w:r w:rsidR="00B77F4B">
        <w:rPr>
          <w:rFonts w:ascii="Times New Roman" w:hAnsi="Times New Roman" w:cs="Times New Roman"/>
          <w:sz w:val="24"/>
          <w:szCs w:val="24"/>
        </w:rPr>
        <w:t>assets</w:t>
      </w:r>
      <w:r w:rsidR="00EC5BBD">
        <w:rPr>
          <w:rFonts w:ascii="Times New Roman" w:hAnsi="Times New Roman" w:cs="Times New Roman"/>
          <w:sz w:val="24"/>
          <w:szCs w:val="24"/>
        </w:rPr>
        <w:t xml:space="preserve"> and</w:t>
      </w:r>
      <w:r w:rsidR="00B77F4B">
        <w:rPr>
          <w:rFonts w:ascii="Times New Roman" w:hAnsi="Times New Roman" w:cs="Times New Roman"/>
          <w:sz w:val="24"/>
          <w:szCs w:val="24"/>
        </w:rPr>
        <w:t xml:space="preserve"> increase civil penalties for money laundering.</w:t>
      </w:r>
      <w:r w:rsidR="00AB6B60">
        <w:rPr>
          <w:rFonts w:ascii="Times New Roman" w:hAnsi="Times New Roman" w:cs="Times New Roman"/>
          <w:sz w:val="24"/>
          <w:szCs w:val="24"/>
        </w:rPr>
        <w:t xml:space="preserve"> With these laws</w:t>
      </w:r>
      <w:r w:rsidR="005F1031">
        <w:rPr>
          <w:rFonts w:ascii="Times New Roman" w:hAnsi="Times New Roman" w:cs="Times New Roman"/>
          <w:sz w:val="24"/>
          <w:szCs w:val="24"/>
        </w:rPr>
        <w:t>,</w:t>
      </w:r>
      <w:r w:rsidR="00AB6B60">
        <w:rPr>
          <w:rFonts w:ascii="Times New Roman" w:hAnsi="Times New Roman" w:cs="Times New Roman"/>
          <w:sz w:val="24"/>
          <w:szCs w:val="24"/>
        </w:rPr>
        <w:t xml:space="preserve"> law </w:t>
      </w:r>
      <w:r w:rsidR="00AB6B60">
        <w:rPr>
          <w:rFonts w:ascii="Times New Roman" w:hAnsi="Times New Roman" w:cs="Times New Roman"/>
          <w:sz w:val="24"/>
          <w:szCs w:val="24"/>
        </w:rPr>
        <w:lastRenderedPageBreak/>
        <w:t xml:space="preserve">enforcement agencies such as the FBI </w:t>
      </w:r>
      <w:r w:rsidR="005F1031">
        <w:rPr>
          <w:rFonts w:ascii="Times New Roman" w:hAnsi="Times New Roman" w:cs="Times New Roman"/>
          <w:sz w:val="24"/>
          <w:szCs w:val="24"/>
        </w:rPr>
        <w:t>can</w:t>
      </w:r>
      <w:r w:rsidR="00AB6B60">
        <w:rPr>
          <w:rFonts w:ascii="Times New Roman" w:hAnsi="Times New Roman" w:cs="Times New Roman"/>
          <w:sz w:val="24"/>
          <w:szCs w:val="24"/>
        </w:rPr>
        <w:t xml:space="preserve"> more </w:t>
      </w:r>
      <w:r w:rsidR="005F1031">
        <w:rPr>
          <w:rFonts w:ascii="Times New Roman" w:hAnsi="Times New Roman" w:cs="Times New Roman"/>
          <w:sz w:val="24"/>
          <w:szCs w:val="24"/>
        </w:rPr>
        <w:t>quick</w:t>
      </w:r>
      <w:r w:rsidR="00AB6B60">
        <w:rPr>
          <w:rFonts w:ascii="Times New Roman" w:hAnsi="Times New Roman" w:cs="Times New Roman"/>
          <w:sz w:val="24"/>
          <w:szCs w:val="24"/>
        </w:rPr>
        <w:t>ly combat organized crime and TOC</w:t>
      </w:r>
      <w:r w:rsidR="00696750">
        <w:rPr>
          <w:rFonts w:ascii="Times New Roman" w:hAnsi="Times New Roman" w:cs="Times New Roman"/>
          <w:sz w:val="24"/>
          <w:szCs w:val="24"/>
        </w:rPr>
        <w:t>'</w:t>
      </w:r>
      <w:r w:rsidR="00AB6B60">
        <w:rPr>
          <w:rFonts w:ascii="Times New Roman" w:hAnsi="Times New Roman" w:cs="Times New Roman"/>
          <w:sz w:val="24"/>
          <w:szCs w:val="24"/>
        </w:rPr>
        <w:t xml:space="preserve">s </w:t>
      </w:r>
      <w:r w:rsidR="00CC118B">
        <w:rPr>
          <w:rFonts w:ascii="Times New Roman" w:hAnsi="Times New Roman" w:cs="Times New Roman"/>
          <w:sz w:val="24"/>
          <w:szCs w:val="24"/>
        </w:rPr>
        <w:fldChar w:fldCharType="begin"/>
      </w:r>
      <w:r w:rsidR="00CC118B">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CC118B">
        <w:rPr>
          <w:rFonts w:ascii="Times New Roman" w:hAnsi="Times New Roman" w:cs="Times New Roman"/>
          <w:sz w:val="24"/>
          <w:szCs w:val="24"/>
        </w:rPr>
        <w:fldChar w:fldCharType="separate"/>
      </w:r>
      <w:r w:rsidR="00CC118B">
        <w:rPr>
          <w:rFonts w:ascii="Times New Roman" w:hAnsi="Times New Roman" w:cs="Times New Roman"/>
          <w:noProof/>
          <w:sz w:val="24"/>
          <w:szCs w:val="24"/>
        </w:rPr>
        <w:t>(Kaough)</w:t>
      </w:r>
      <w:r w:rsidR="00CC118B">
        <w:rPr>
          <w:rFonts w:ascii="Times New Roman" w:hAnsi="Times New Roman" w:cs="Times New Roman"/>
          <w:sz w:val="24"/>
          <w:szCs w:val="24"/>
        </w:rPr>
        <w:fldChar w:fldCharType="end"/>
      </w:r>
      <w:r w:rsidR="00CC118B">
        <w:rPr>
          <w:rFonts w:ascii="Times New Roman" w:hAnsi="Times New Roman" w:cs="Times New Roman"/>
          <w:sz w:val="24"/>
          <w:szCs w:val="24"/>
        </w:rPr>
        <w:t>.</w:t>
      </w:r>
    </w:p>
    <w:p w14:paraId="5C37DEC2" w14:textId="2B928C9B" w:rsidR="00A200B7" w:rsidRDefault="00A200B7" w:rsidP="00D52182">
      <w:pPr>
        <w:rPr>
          <w:rFonts w:ascii="Times New Roman" w:hAnsi="Times New Roman" w:cs="Times New Roman"/>
          <w:sz w:val="24"/>
          <w:szCs w:val="24"/>
        </w:rPr>
      </w:pPr>
      <w:r>
        <w:rPr>
          <w:rFonts w:ascii="Times New Roman" w:hAnsi="Times New Roman" w:cs="Times New Roman"/>
          <w:sz w:val="24"/>
          <w:szCs w:val="24"/>
        </w:rPr>
        <w:tab/>
      </w:r>
      <w:r w:rsidR="00EA3745">
        <w:rPr>
          <w:rFonts w:ascii="Times New Roman" w:hAnsi="Times New Roman" w:cs="Times New Roman"/>
          <w:sz w:val="24"/>
          <w:szCs w:val="24"/>
        </w:rPr>
        <w:t xml:space="preserve">The </w:t>
      </w:r>
      <w:r w:rsidR="00654DC2">
        <w:rPr>
          <w:rFonts w:ascii="Times New Roman" w:hAnsi="Times New Roman" w:cs="Times New Roman"/>
          <w:sz w:val="24"/>
          <w:szCs w:val="24"/>
        </w:rPr>
        <w:t xml:space="preserve">Federal Bureau of </w:t>
      </w:r>
      <w:r w:rsidR="0071298F">
        <w:rPr>
          <w:rFonts w:ascii="Times New Roman" w:hAnsi="Times New Roman" w:cs="Times New Roman"/>
          <w:sz w:val="24"/>
          <w:szCs w:val="24"/>
        </w:rPr>
        <w:t>I</w:t>
      </w:r>
      <w:r w:rsidR="00654DC2">
        <w:rPr>
          <w:rFonts w:ascii="Times New Roman" w:hAnsi="Times New Roman" w:cs="Times New Roman"/>
          <w:sz w:val="24"/>
          <w:szCs w:val="24"/>
        </w:rPr>
        <w:t xml:space="preserve">nvestigation (FBI) </w:t>
      </w:r>
      <w:r w:rsidR="00930BB6">
        <w:rPr>
          <w:rFonts w:ascii="Times New Roman" w:hAnsi="Times New Roman" w:cs="Times New Roman"/>
          <w:sz w:val="24"/>
          <w:szCs w:val="24"/>
        </w:rPr>
        <w:t>has a section</w:t>
      </w:r>
      <w:r w:rsidR="003E7E7C">
        <w:rPr>
          <w:rFonts w:ascii="Times New Roman" w:hAnsi="Times New Roman" w:cs="Times New Roman"/>
          <w:sz w:val="24"/>
          <w:szCs w:val="24"/>
        </w:rPr>
        <w:t xml:space="preserve"> of the criminal investigative division called the transnational criminal enterprise section.</w:t>
      </w:r>
      <w:r w:rsidR="0029647F">
        <w:rPr>
          <w:rFonts w:ascii="Times New Roman" w:hAnsi="Times New Roman" w:cs="Times New Roman"/>
          <w:sz w:val="24"/>
          <w:szCs w:val="24"/>
        </w:rPr>
        <w:t xml:space="preserve"> It investigates crime internationally by breaking it up into three different sections</w:t>
      </w:r>
      <w:r w:rsidR="00BC1449">
        <w:rPr>
          <w:rFonts w:ascii="Times New Roman" w:hAnsi="Times New Roman" w:cs="Times New Roman"/>
          <w:sz w:val="24"/>
          <w:szCs w:val="24"/>
        </w:rPr>
        <w:t xml:space="preserve">. The first is Italian organized crime. The second is </w:t>
      </w:r>
      <w:r w:rsidR="00B712E3">
        <w:rPr>
          <w:rFonts w:ascii="Times New Roman" w:hAnsi="Times New Roman" w:cs="Times New Roman"/>
          <w:sz w:val="24"/>
          <w:szCs w:val="24"/>
        </w:rPr>
        <w:t xml:space="preserve">the </w:t>
      </w:r>
      <w:r w:rsidR="00BC1449">
        <w:rPr>
          <w:rFonts w:ascii="Times New Roman" w:hAnsi="Times New Roman" w:cs="Times New Roman"/>
          <w:sz w:val="24"/>
          <w:szCs w:val="24"/>
        </w:rPr>
        <w:t>Eurasian Middle Eastern</w:t>
      </w:r>
      <w:r w:rsidR="00567C4F">
        <w:rPr>
          <w:rFonts w:ascii="Times New Roman" w:hAnsi="Times New Roman" w:cs="Times New Roman"/>
          <w:sz w:val="24"/>
          <w:szCs w:val="24"/>
        </w:rPr>
        <w:t xml:space="preserve"> sections. </w:t>
      </w:r>
      <w:r w:rsidR="00FE604E">
        <w:rPr>
          <w:rFonts w:ascii="Times New Roman" w:hAnsi="Times New Roman" w:cs="Times New Roman"/>
          <w:sz w:val="24"/>
          <w:szCs w:val="24"/>
        </w:rPr>
        <w:t xml:space="preserve">The FBI works with multiple law enforcement agencies </w:t>
      </w:r>
      <w:r w:rsidR="0071298F">
        <w:rPr>
          <w:rFonts w:ascii="Times New Roman" w:hAnsi="Times New Roman" w:cs="Times New Roman"/>
          <w:sz w:val="24"/>
          <w:szCs w:val="24"/>
        </w:rPr>
        <w:t>to pursue</w:t>
      </w:r>
      <w:r w:rsidR="00FE604E">
        <w:rPr>
          <w:rFonts w:ascii="Times New Roman" w:hAnsi="Times New Roman" w:cs="Times New Roman"/>
          <w:sz w:val="24"/>
          <w:szCs w:val="24"/>
        </w:rPr>
        <w:t xml:space="preserve"> law enforcement. It is also active internationally.</w:t>
      </w:r>
      <w:r w:rsidR="00477DC1">
        <w:rPr>
          <w:rFonts w:ascii="Times New Roman" w:hAnsi="Times New Roman" w:cs="Times New Roman"/>
          <w:sz w:val="24"/>
          <w:szCs w:val="24"/>
        </w:rPr>
        <w:t xml:space="preserve"> The </w:t>
      </w:r>
      <w:r w:rsidR="0071298F">
        <w:rPr>
          <w:rFonts w:ascii="Times New Roman" w:hAnsi="Times New Roman" w:cs="Times New Roman"/>
          <w:sz w:val="24"/>
          <w:szCs w:val="24"/>
        </w:rPr>
        <w:t>FBI's method</w:t>
      </w:r>
      <w:r w:rsidR="00477DC1">
        <w:rPr>
          <w:rFonts w:ascii="Times New Roman" w:hAnsi="Times New Roman" w:cs="Times New Roman"/>
          <w:sz w:val="24"/>
          <w:szCs w:val="24"/>
        </w:rPr>
        <w:t xml:space="preserve"> to assess TOC threats is called the enterprise </w:t>
      </w:r>
      <w:r w:rsidR="00B712E3">
        <w:rPr>
          <w:rFonts w:ascii="Times New Roman" w:hAnsi="Times New Roman" w:cs="Times New Roman"/>
          <w:sz w:val="24"/>
          <w:szCs w:val="24"/>
        </w:rPr>
        <w:t>investigation theory</w:t>
      </w:r>
      <w:r w:rsidR="00477DC1">
        <w:rPr>
          <w:rFonts w:ascii="Times New Roman" w:hAnsi="Times New Roman" w:cs="Times New Roman"/>
          <w:sz w:val="24"/>
          <w:szCs w:val="24"/>
        </w:rPr>
        <w:t xml:space="preserve"> (ETI).</w:t>
      </w:r>
      <w:r w:rsidR="00D4388F">
        <w:rPr>
          <w:rFonts w:ascii="Times New Roman" w:hAnsi="Times New Roman" w:cs="Times New Roman"/>
          <w:sz w:val="24"/>
          <w:szCs w:val="24"/>
        </w:rPr>
        <w:t xml:space="preserve"> </w:t>
      </w:r>
      <w:r w:rsidR="001162B0">
        <w:rPr>
          <w:rFonts w:ascii="Times New Roman" w:hAnsi="Times New Roman" w:cs="Times New Roman"/>
          <w:sz w:val="24"/>
          <w:szCs w:val="24"/>
        </w:rPr>
        <w:t>This method</w:t>
      </w:r>
      <w:r w:rsidR="00CA1662">
        <w:rPr>
          <w:rFonts w:ascii="Times New Roman" w:hAnsi="Times New Roman" w:cs="Times New Roman"/>
          <w:sz w:val="24"/>
          <w:szCs w:val="24"/>
        </w:rPr>
        <w:t xml:space="preserve"> follows sequential steps.</w:t>
      </w:r>
      <w:r w:rsidR="00FB44A3">
        <w:rPr>
          <w:rFonts w:ascii="Times New Roman" w:hAnsi="Times New Roman" w:cs="Times New Roman"/>
          <w:sz w:val="24"/>
          <w:szCs w:val="24"/>
        </w:rPr>
        <w:t xml:space="preserve"> The first step involves</w:t>
      </w:r>
      <w:r w:rsidR="00377F8E">
        <w:rPr>
          <w:rFonts w:ascii="Times New Roman" w:hAnsi="Times New Roman" w:cs="Times New Roman"/>
          <w:sz w:val="24"/>
          <w:szCs w:val="24"/>
        </w:rPr>
        <w:t xml:space="preserve"> the accurate and definite identification</w:t>
      </w:r>
      <w:r w:rsidR="008F0CFD">
        <w:rPr>
          <w:rFonts w:ascii="Times New Roman" w:hAnsi="Times New Roman" w:cs="Times New Roman"/>
          <w:sz w:val="24"/>
          <w:szCs w:val="24"/>
        </w:rPr>
        <w:t xml:space="preserve"> of the TOC and their illicit activities. The second step involves</w:t>
      </w:r>
      <w:r w:rsidR="00C42A02">
        <w:rPr>
          <w:rFonts w:ascii="Times New Roman" w:hAnsi="Times New Roman" w:cs="Times New Roman"/>
          <w:sz w:val="24"/>
          <w:szCs w:val="24"/>
        </w:rPr>
        <w:t xml:space="preserve"> discover</w:t>
      </w:r>
      <w:r w:rsidR="0071298F">
        <w:rPr>
          <w:rFonts w:ascii="Times New Roman" w:hAnsi="Times New Roman" w:cs="Times New Roman"/>
          <w:sz w:val="24"/>
          <w:szCs w:val="24"/>
        </w:rPr>
        <w:t>ing all financial assets that can be</w:t>
      </w:r>
      <w:r w:rsidR="00C42A02">
        <w:rPr>
          <w:rFonts w:ascii="Times New Roman" w:hAnsi="Times New Roman" w:cs="Times New Roman"/>
          <w:sz w:val="24"/>
          <w:szCs w:val="24"/>
        </w:rPr>
        <w:t xml:space="preserve"> seized</w:t>
      </w:r>
      <w:r w:rsidR="0063354F">
        <w:rPr>
          <w:rFonts w:ascii="Times New Roman" w:hAnsi="Times New Roman" w:cs="Times New Roman"/>
          <w:sz w:val="24"/>
          <w:szCs w:val="24"/>
        </w:rPr>
        <w:t xml:space="preserve"> </w:t>
      </w:r>
      <w:r w:rsidR="005F4975">
        <w:rPr>
          <w:rFonts w:ascii="Times New Roman" w:hAnsi="Times New Roman" w:cs="Times New Roman"/>
          <w:sz w:val="24"/>
          <w:szCs w:val="24"/>
        </w:rPr>
        <w:fldChar w:fldCharType="begin"/>
      </w:r>
      <w:r w:rsidR="005F4975">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5F4975">
        <w:rPr>
          <w:rFonts w:ascii="Times New Roman" w:hAnsi="Times New Roman" w:cs="Times New Roman"/>
          <w:sz w:val="24"/>
          <w:szCs w:val="24"/>
        </w:rPr>
        <w:fldChar w:fldCharType="separate"/>
      </w:r>
      <w:r w:rsidR="005F4975">
        <w:rPr>
          <w:rFonts w:ascii="Times New Roman" w:hAnsi="Times New Roman" w:cs="Times New Roman"/>
          <w:noProof/>
          <w:sz w:val="24"/>
          <w:szCs w:val="24"/>
        </w:rPr>
        <w:t>(Kaough)</w:t>
      </w:r>
      <w:r w:rsidR="005F4975">
        <w:rPr>
          <w:rFonts w:ascii="Times New Roman" w:hAnsi="Times New Roman" w:cs="Times New Roman"/>
          <w:sz w:val="24"/>
          <w:szCs w:val="24"/>
        </w:rPr>
        <w:fldChar w:fldCharType="end"/>
      </w:r>
      <w:r w:rsidR="005F4975">
        <w:rPr>
          <w:rFonts w:ascii="Times New Roman" w:hAnsi="Times New Roman" w:cs="Times New Roman"/>
          <w:sz w:val="24"/>
          <w:szCs w:val="24"/>
        </w:rPr>
        <w:t>.</w:t>
      </w:r>
    </w:p>
    <w:p w14:paraId="1AF2CBFF" w14:textId="45A96EB1" w:rsidR="005F4975" w:rsidRDefault="005F4975" w:rsidP="00D52182">
      <w:pPr>
        <w:rPr>
          <w:rFonts w:ascii="Times New Roman" w:hAnsi="Times New Roman" w:cs="Times New Roman"/>
          <w:sz w:val="24"/>
          <w:szCs w:val="24"/>
        </w:rPr>
      </w:pPr>
      <w:r>
        <w:rPr>
          <w:rFonts w:ascii="Times New Roman" w:hAnsi="Times New Roman" w:cs="Times New Roman"/>
          <w:sz w:val="24"/>
          <w:szCs w:val="24"/>
        </w:rPr>
        <w:tab/>
      </w:r>
      <w:r w:rsidR="00302B67">
        <w:rPr>
          <w:rFonts w:ascii="Times New Roman" w:hAnsi="Times New Roman" w:cs="Times New Roman"/>
          <w:sz w:val="24"/>
          <w:szCs w:val="24"/>
        </w:rPr>
        <w:t xml:space="preserve">Another agency </w:t>
      </w:r>
      <w:r w:rsidR="008E3599">
        <w:rPr>
          <w:rFonts w:ascii="Times New Roman" w:hAnsi="Times New Roman" w:cs="Times New Roman"/>
          <w:sz w:val="24"/>
          <w:szCs w:val="24"/>
        </w:rPr>
        <w:t>in the US that combats TOC</w:t>
      </w:r>
      <w:r w:rsidR="0071298F">
        <w:rPr>
          <w:rFonts w:ascii="Times New Roman" w:hAnsi="Times New Roman" w:cs="Times New Roman"/>
          <w:sz w:val="24"/>
          <w:szCs w:val="24"/>
        </w:rPr>
        <w:t>'</w:t>
      </w:r>
      <w:r w:rsidR="008E3599">
        <w:rPr>
          <w:rFonts w:ascii="Times New Roman" w:hAnsi="Times New Roman" w:cs="Times New Roman"/>
          <w:sz w:val="24"/>
          <w:szCs w:val="24"/>
        </w:rPr>
        <w:t>s i</w:t>
      </w:r>
      <w:r w:rsidR="0071298F">
        <w:rPr>
          <w:rFonts w:ascii="Times New Roman" w:hAnsi="Times New Roman" w:cs="Times New Roman"/>
          <w:sz w:val="24"/>
          <w:szCs w:val="24"/>
        </w:rPr>
        <w:t>s</w:t>
      </w:r>
      <w:r w:rsidR="008E3599">
        <w:rPr>
          <w:rFonts w:ascii="Times New Roman" w:hAnsi="Times New Roman" w:cs="Times New Roman"/>
          <w:sz w:val="24"/>
          <w:szCs w:val="24"/>
        </w:rPr>
        <w:t xml:space="preserve"> t</w:t>
      </w:r>
      <w:r w:rsidR="007C7977">
        <w:rPr>
          <w:rFonts w:ascii="Times New Roman" w:hAnsi="Times New Roman" w:cs="Times New Roman"/>
          <w:sz w:val="24"/>
          <w:szCs w:val="24"/>
        </w:rPr>
        <w:t>he</w:t>
      </w:r>
      <w:r w:rsidR="00302B67">
        <w:rPr>
          <w:rFonts w:ascii="Times New Roman" w:hAnsi="Times New Roman" w:cs="Times New Roman"/>
          <w:sz w:val="24"/>
          <w:szCs w:val="24"/>
        </w:rPr>
        <w:t xml:space="preserve"> United States Marshal </w:t>
      </w:r>
      <w:r w:rsidR="0071298F">
        <w:rPr>
          <w:rFonts w:ascii="Times New Roman" w:hAnsi="Times New Roman" w:cs="Times New Roman"/>
          <w:sz w:val="24"/>
          <w:szCs w:val="24"/>
        </w:rPr>
        <w:t>S</w:t>
      </w:r>
      <w:r w:rsidR="00302B67">
        <w:rPr>
          <w:rFonts w:ascii="Times New Roman" w:hAnsi="Times New Roman" w:cs="Times New Roman"/>
          <w:sz w:val="24"/>
          <w:szCs w:val="24"/>
        </w:rPr>
        <w:t>ervice (USMS)</w:t>
      </w:r>
      <w:r w:rsidR="000B0F4B">
        <w:rPr>
          <w:rFonts w:ascii="Times New Roman" w:hAnsi="Times New Roman" w:cs="Times New Roman"/>
          <w:sz w:val="24"/>
          <w:szCs w:val="24"/>
        </w:rPr>
        <w:t>. This agency uses a model</w:t>
      </w:r>
      <w:r w:rsidR="00A26817">
        <w:rPr>
          <w:rFonts w:ascii="Times New Roman" w:hAnsi="Times New Roman" w:cs="Times New Roman"/>
          <w:sz w:val="24"/>
          <w:szCs w:val="24"/>
        </w:rPr>
        <w:t xml:space="preserve"> to combat individual gang members</w:t>
      </w:r>
      <w:r w:rsidR="00180AB4">
        <w:rPr>
          <w:rFonts w:ascii="Times New Roman" w:hAnsi="Times New Roman" w:cs="Times New Roman"/>
          <w:sz w:val="24"/>
          <w:szCs w:val="24"/>
        </w:rPr>
        <w:t xml:space="preserve"> who are violent. The purpose is ultimately to capture</w:t>
      </w:r>
      <w:r w:rsidR="00841B18">
        <w:rPr>
          <w:rFonts w:ascii="Times New Roman" w:hAnsi="Times New Roman" w:cs="Times New Roman"/>
          <w:sz w:val="24"/>
          <w:szCs w:val="24"/>
        </w:rPr>
        <w:t xml:space="preserve"> their additional role in the safe neighborhoods project. The result has been</w:t>
      </w:r>
      <w:r w:rsidR="004927D7">
        <w:rPr>
          <w:rFonts w:ascii="Times New Roman" w:hAnsi="Times New Roman" w:cs="Times New Roman"/>
          <w:sz w:val="24"/>
          <w:szCs w:val="24"/>
        </w:rPr>
        <w:t xml:space="preserve"> lessening influence from racketeering or </w:t>
      </w:r>
      <w:r w:rsidR="0071298F">
        <w:rPr>
          <w:rFonts w:ascii="Times New Roman" w:hAnsi="Times New Roman" w:cs="Times New Roman"/>
          <w:sz w:val="24"/>
          <w:szCs w:val="24"/>
        </w:rPr>
        <w:t>gaining</w:t>
      </w:r>
      <w:r w:rsidR="004927D7">
        <w:rPr>
          <w:rFonts w:ascii="Times New Roman" w:hAnsi="Times New Roman" w:cs="Times New Roman"/>
          <w:sz w:val="24"/>
          <w:szCs w:val="24"/>
        </w:rPr>
        <w:t xml:space="preserve"> presence</w:t>
      </w:r>
      <w:r w:rsidR="00E00962">
        <w:rPr>
          <w:rFonts w:ascii="Times New Roman" w:hAnsi="Times New Roman" w:cs="Times New Roman"/>
          <w:sz w:val="24"/>
          <w:szCs w:val="24"/>
        </w:rPr>
        <w:t xml:space="preserve"> in the US communities </w:t>
      </w:r>
      <w:r w:rsidR="00B712E3">
        <w:rPr>
          <w:rFonts w:ascii="Times New Roman" w:hAnsi="Times New Roman" w:cs="Times New Roman"/>
          <w:sz w:val="24"/>
          <w:szCs w:val="24"/>
        </w:rPr>
        <w:t>with</w:t>
      </w:r>
      <w:r w:rsidR="00E00962">
        <w:rPr>
          <w:rFonts w:ascii="Times New Roman" w:hAnsi="Times New Roman" w:cs="Times New Roman"/>
          <w:sz w:val="24"/>
          <w:szCs w:val="24"/>
        </w:rPr>
        <w:t xml:space="preserve"> this program</w:t>
      </w:r>
      <w:r w:rsidR="00372B74">
        <w:rPr>
          <w:rFonts w:ascii="Times New Roman" w:hAnsi="Times New Roman" w:cs="Times New Roman"/>
          <w:sz w:val="24"/>
          <w:szCs w:val="24"/>
        </w:rPr>
        <w:t xml:space="preserve"> </w:t>
      </w:r>
      <w:r w:rsidR="00372B74">
        <w:rPr>
          <w:rFonts w:ascii="Times New Roman" w:hAnsi="Times New Roman" w:cs="Times New Roman"/>
          <w:sz w:val="24"/>
          <w:szCs w:val="24"/>
        </w:rPr>
        <w:fldChar w:fldCharType="begin"/>
      </w:r>
      <w:r w:rsidR="00372B74">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372B74">
        <w:rPr>
          <w:rFonts w:ascii="Times New Roman" w:hAnsi="Times New Roman" w:cs="Times New Roman"/>
          <w:sz w:val="24"/>
          <w:szCs w:val="24"/>
        </w:rPr>
        <w:fldChar w:fldCharType="separate"/>
      </w:r>
      <w:r w:rsidR="00372B74">
        <w:rPr>
          <w:rFonts w:ascii="Times New Roman" w:hAnsi="Times New Roman" w:cs="Times New Roman"/>
          <w:noProof/>
          <w:sz w:val="24"/>
          <w:szCs w:val="24"/>
        </w:rPr>
        <w:t>(Kaough)</w:t>
      </w:r>
      <w:r w:rsidR="00372B74">
        <w:rPr>
          <w:rFonts w:ascii="Times New Roman" w:hAnsi="Times New Roman" w:cs="Times New Roman"/>
          <w:sz w:val="24"/>
          <w:szCs w:val="24"/>
        </w:rPr>
        <w:fldChar w:fldCharType="end"/>
      </w:r>
      <w:r w:rsidR="00372B74">
        <w:rPr>
          <w:rFonts w:ascii="Times New Roman" w:hAnsi="Times New Roman" w:cs="Times New Roman"/>
          <w:sz w:val="24"/>
          <w:szCs w:val="24"/>
        </w:rPr>
        <w:t>.</w:t>
      </w:r>
    </w:p>
    <w:p w14:paraId="4DEDDE90" w14:textId="04D7B5F2" w:rsidR="00845188" w:rsidRDefault="00845188" w:rsidP="00D52182">
      <w:pPr>
        <w:rPr>
          <w:rFonts w:ascii="Times New Roman" w:hAnsi="Times New Roman" w:cs="Times New Roman"/>
          <w:sz w:val="24"/>
          <w:szCs w:val="24"/>
        </w:rPr>
      </w:pPr>
      <w:r>
        <w:rPr>
          <w:rFonts w:ascii="Times New Roman" w:hAnsi="Times New Roman" w:cs="Times New Roman"/>
          <w:sz w:val="24"/>
          <w:szCs w:val="24"/>
        </w:rPr>
        <w:tab/>
      </w:r>
      <w:r w:rsidR="008A3142">
        <w:rPr>
          <w:rFonts w:ascii="Times New Roman" w:hAnsi="Times New Roman" w:cs="Times New Roman"/>
          <w:sz w:val="24"/>
          <w:szCs w:val="24"/>
        </w:rPr>
        <w:t>The primary law enforcement agencies, such as police departments and the FBI, use methods to assess criminal activity specifically for organizations to infiltrate labor unions and impact market</w:t>
      </w:r>
      <w:r w:rsidR="00056165">
        <w:rPr>
          <w:rFonts w:ascii="Times New Roman" w:hAnsi="Times New Roman" w:cs="Times New Roman"/>
          <w:sz w:val="24"/>
          <w:szCs w:val="24"/>
        </w:rPr>
        <w:t xml:space="preserve"> slowdowns or strikes. The </w:t>
      </w:r>
      <w:r w:rsidR="008A3142">
        <w:rPr>
          <w:rFonts w:ascii="Times New Roman" w:hAnsi="Times New Roman" w:cs="Times New Roman"/>
          <w:sz w:val="24"/>
          <w:szCs w:val="24"/>
        </w:rPr>
        <w:t>primary</w:t>
      </w:r>
      <w:r w:rsidR="00056165">
        <w:rPr>
          <w:rFonts w:ascii="Times New Roman" w:hAnsi="Times New Roman" w:cs="Times New Roman"/>
          <w:sz w:val="24"/>
          <w:szCs w:val="24"/>
        </w:rPr>
        <w:t xml:space="preserve"> method that these</w:t>
      </w:r>
      <w:r w:rsidR="00336C49">
        <w:rPr>
          <w:rFonts w:ascii="Times New Roman" w:hAnsi="Times New Roman" w:cs="Times New Roman"/>
          <w:sz w:val="24"/>
          <w:szCs w:val="24"/>
        </w:rPr>
        <w:t xml:space="preserve"> law enforcement agencies use i</w:t>
      </w:r>
      <w:r w:rsidR="008A3142">
        <w:rPr>
          <w:rFonts w:ascii="Times New Roman" w:hAnsi="Times New Roman" w:cs="Times New Roman"/>
          <w:sz w:val="24"/>
          <w:szCs w:val="24"/>
        </w:rPr>
        <w:t>s</w:t>
      </w:r>
      <w:r w:rsidR="00336C49">
        <w:rPr>
          <w:rFonts w:ascii="Times New Roman" w:hAnsi="Times New Roman" w:cs="Times New Roman"/>
          <w:sz w:val="24"/>
          <w:szCs w:val="24"/>
        </w:rPr>
        <w:t xml:space="preserve"> to create special units that are very focused </w:t>
      </w:r>
      <w:r w:rsidR="008E065E">
        <w:rPr>
          <w:rFonts w:ascii="Times New Roman" w:hAnsi="Times New Roman" w:cs="Times New Roman"/>
          <w:sz w:val="24"/>
          <w:szCs w:val="24"/>
        </w:rPr>
        <w:t>o</w:t>
      </w:r>
      <w:r w:rsidR="00336C49">
        <w:rPr>
          <w:rFonts w:ascii="Times New Roman" w:hAnsi="Times New Roman" w:cs="Times New Roman"/>
          <w:sz w:val="24"/>
          <w:szCs w:val="24"/>
        </w:rPr>
        <w:t>n the pursuit of organized crime</w:t>
      </w:r>
      <w:r w:rsidR="008A3142">
        <w:rPr>
          <w:rFonts w:ascii="Times New Roman" w:hAnsi="Times New Roman" w:cs="Times New Roman"/>
          <w:sz w:val="24"/>
          <w:szCs w:val="24"/>
        </w:rPr>
        <w:t>,</w:t>
      </w:r>
      <w:r w:rsidR="00336C49">
        <w:rPr>
          <w:rFonts w:ascii="Times New Roman" w:hAnsi="Times New Roman" w:cs="Times New Roman"/>
          <w:sz w:val="24"/>
          <w:szCs w:val="24"/>
        </w:rPr>
        <w:t xml:space="preserve"> specifically </w:t>
      </w:r>
      <w:r w:rsidR="008A3142">
        <w:rPr>
          <w:rFonts w:ascii="Times New Roman" w:hAnsi="Times New Roman" w:cs="Times New Roman"/>
          <w:sz w:val="24"/>
          <w:szCs w:val="24"/>
        </w:rPr>
        <w:t>to uncover</w:t>
      </w:r>
      <w:r w:rsidR="00C85AF1">
        <w:rPr>
          <w:rFonts w:ascii="Times New Roman" w:hAnsi="Times New Roman" w:cs="Times New Roman"/>
          <w:sz w:val="24"/>
          <w:szCs w:val="24"/>
        </w:rPr>
        <w:t xml:space="preserve"> relationships between organized crime and labor officials or public officials</w:t>
      </w:r>
      <w:r w:rsidR="008E065E">
        <w:rPr>
          <w:rFonts w:ascii="Times New Roman" w:hAnsi="Times New Roman" w:cs="Times New Roman"/>
          <w:sz w:val="24"/>
          <w:szCs w:val="24"/>
        </w:rPr>
        <w:t>,</w:t>
      </w:r>
      <w:r w:rsidR="00C85AF1">
        <w:rPr>
          <w:rFonts w:ascii="Times New Roman" w:hAnsi="Times New Roman" w:cs="Times New Roman"/>
          <w:sz w:val="24"/>
          <w:szCs w:val="24"/>
        </w:rPr>
        <w:t xml:space="preserve"> such as the</w:t>
      </w:r>
      <w:r w:rsidR="00A323CB">
        <w:rPr>
          <w:rFonts w:ascii="Times New Roman" w:hAnsi="Times New Roman" w:cs="Times New Roman"/>
          <w:sz w:val="24"/>
          <w:szCs w:val="24"/>
        </w:rPr>
        <w:t xml:space="preserve"> office of Inspector General</w:t>
      </w:r>
      <w:r w:rsidR="0071298F">
        <w:rPr>
          <w:rFonts w:ascii="Times New Roman" w:hAnsi="Times New Roman" w:cs="Times New Roman"/>
          <w:sz w:val="24"/>
          <w:szCs w:val="24"/>
        </w:rPr>
        <w:t>'</w:t>
      </w:r>
      <w:r w:rsidR="00A323CB">
        <w:rPr>
          <w:rFonts w:ascii="Times New Roman" w:hAnsi="Times New Roman" w:cs="Times New Roman"/>
          <w:sz w:val="24"/>
          <w:szCs w:val="24"/>
        </w:rPr>
        <w:t>s labor racketeering program that is encumbered many labor</w:t>
      </w:r>
      <w:r w:rsidR="008E065E">
        <w:rPr>
          <w:rFonts w:ascii="Times New Roman" w:hAnsi="Times New Roman" w:cs="Times New Roman"/>
          <w:sz w:val="24"/>
          <w:szCs w:val="24"/>
        </w:rPr>
        <w:t>-</w:t>
      </w:r>
      <w:r w:rsidR="00A323CB">
        <w:rPr>
          <w:rFonts w:ascii="Times New Roman" w:hAnsi="Times New Roman" w:cs="Times New Roman"/>
          <w:sz w:val="24"/>
          <w:szCs w:val="24"/>
        </w:rPr>
        <w:t>related crimes. Additionally, because New York City has</w:t>
      </w:r>
      <w:r w:rsidR="0027258E">
        <w:rPr>
          <w:rFonts w:ascii="Times New Roman" w:hAnsi="Times New Roman" w:cs="Times New Roman"/>
          <w:sz w:val="24"/>
          <w:szCs w:val="24"/>
        </w:rPr>
        <w:t xml:space="preserve"> </w:t>
      </w:r>
      <w:r w:rsidR="008E065E">
        <w:rPr>
          <w:rFonts w:ascii="Times New Roman" w:hAnsi="Times New Roman" w:cs="Times New Roman"/>
          <w:sz w:val="24"/>
          <w:szCs w:val="24"/>
        </w:rPr>
        <w:t>a</w:t>
      </w:r>
      <w:r w:rsidR="0027258E">
        <w:rPr>
          <w:rFonts w:ascii="Times New Roman" w:hAnsi="Times New Roman" w:cs="Times New Roman"/>
          <w:sz w:val="24"/>
          <w:szCs w:val="24"/>
        </w:rPr>
        <w:t xml:space="preserve"> harbor, the waterfront commission of </w:t>
      </w:r>
      <w:r w:rsidR="0027258E">
        <w:rPr>
          <w:rFonts w:ascii="Times New Roman" w:hAnsi="Times New Roman" w:cs="Times New Roman"/>
          <w:sz w:val="24"/>
          <w:szCs w:val="24"/>
        </w:rPr>
        <w:lastRenderedPageBreak/>
        <w:t>New York Harbor had to create a special police force</w:t>
      </w:r>
      <w:r w:rsidR="00341E84">
        <w:rPr>
          <w:rFonts w:ascii="Times New Roman" w:hAnsi="Times New Roman" w:cs="Times New Roman"/>
          <w:sz w:val="24"/>
          <w:szCs w:val="24"/>
        </w:rPr>
        <w:t xml:space="preserve"> </w:t>
      </w:r>
      <w:r w:rsidR="008E065E">
        <w:rPr>
          <w:rFonts w:ascii="Times New Roman" w:hAnsi="Times New Roman" w:cs="Times New Roman"/>
          <w:sz w:val="24"/>
          <w:szCs w:val="24"/>
        </w:rPr>
        <w:t xml:space="preserve">that </w:t>
      </w:r>
      <w:r w:rsidR="00341E84">
        <w:rPr>
          <w:rFonts w:ascii="Times New Roman" w:hAnsi="Times New Roman" w:cs="Times New Roman"/>
          <w:sz w:val="24"/>
          <w:szCs w:val="24"/>
        </w:rPr>
        <w:t>collaborated and cooperate</w:t>
      </w:r>
      <w:r w:rsidR="008E065E">
        <w:rPr>
          <w:rFonts w:ascii="Times New Roman" w:hAnsi="Times New Roman" w:cs="Times New Roman"/>
          <w:sz w:val="24"/>
          <w:szCs w:val="24"/>
        </w:rPr>
        <w:t>d</w:t>
      </w:r>
      <w:r w:rsidR="00341E84">
        <w:rPr>
          <w:rFonts w:ascii="Times New Roman" w:hAnsi="Times New Roman" w:cs="Times New Roman"/>
          <w:sz w:val="24"/>
          <w:szCs w:val="24"/>
        </w:rPr>
        <w:t xml:space="preserve"> with federal and local law enforcement</w:t>
      </w:r>
      <w:r w:rsidR="00372B74">
        <w:rPr>
          <w:rFonts w:ascii="Times New Roman" w:hAnsi="Times New Roman" w:cs="Times New Roman"/>
          <w:sz w:val="24"/>
          <w:szCs w:val="24"/>
        </w:rPr>
        <w:t xml:space="preserve"> </w:t>
      </w:r>
      <w:r w:rsidR="00372B74">
        <w:rPr>
          <w:rFonts w:ascii="Times New Roman" w:hAnsi="Times New Roman" w:cs="Times New Roman"/>
          <w:sz w:val="24"/>
          <w:szCs w:val="24"/>
        </w:rPr>
        <w:fldChar w:fldCharType="begin"/>
      </w:r>
      <w:r w:rsidR="00372B74">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372B74">
        <w:rPr>
          <w:rFonts w:ascii="Times New Roman" w:hAnsi="Times New Roman" w:cs="Times New Roman"/>
          <w:sz w:val="24"/>
          <w:szCs w:val="24"/>
        </w:rPr>
        <w:fldChar w:fldCharType="separate"/>
      </w:r>
      <w:r w:rsidR="00372B74">
        <w:rPr>
          <w:rFonts w:ascii="Times New Roman" w:hAnsi="Times New Roman" w:cs="Times New Roman"/>
          <w:noProof/>
          <w:sz w:val="24"/>
          <w:szCs w:val="24"/>
        </w:rPr>
        <w:t>(Kaough)</w:t>
      </w:r>
      <w:r w:rsidR="00372B74">
        <w:rPr>
          <w:rFonts w:ascii="Times New Roman" w:hAnsi="Times New Roman" w:cs="Times New Roman"/>
          <w:sz w:val="24"/>
          <w:szCs w:val="24"/>
        </w:rPr>
        <w:fldChar w:fldCharType="end"/>
      </w:r>
      <w:r w:rsidR="00372B74">
        <w:rPr>
          <w:rFonts w:ascii="Times New Roman" w:hAnsi="Times New Roman" w:cs="Times New Roman"/>
          <w:sz w:val="24"/>
          <w:szCs w:val="24"/>
        </w:rPr>
        <w:t>.</w:t>
      </w:r>
    </w:p>
    <w:p w14:paraId="626BC8F2" w14:textId="406D6AD3" w:rsidR="003D0CAE" w:rsidRDefault="003D0CAE" w:rsidP="00D52182">
      <w:pPr>
        <w:rPr>
          <w:rFonts w:ascii="Times New Roman" w:hAnsi="Times New Roman" w:cs="Times New Roman"/>
          <w:sz w:val="24"/>
          <w:szCs w:val="24"/>
        </w:rPr>
      </w:pPr>
      <w:r>
        <w:rPr>
          <w:rFonts w:ascii="Times New Roman" w:hAnsi="Times New Roman" w:cs="Times New Roman"/>
          <w:sz w:val="24"/>
          <w:szCs w:val="24"/>
        </w:rPr>
        <w:tab/>
        <w:t xml:space="preserve"> An additional area of research that the NIJ has focused on is the area of cybercrime. This is due to the increased effect on financial systems and the citizens of those systems. The study of the relationship between the TOC's and terrorists as they conduct cybercrimes has demonstrated that assessment tools are not strong enough. One of the assessment findings was that researchers are not allowed the level of access necessary to create practical tools. The sharing of data between stakeholders and researchers must be implemented for TOC threat assessments to be reliable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&lt;EndNote&gt;&lt;Cite&gt;&lt;Author&gt;Picarelli&lt;/Author&gt;&lt;Year&gt;2010&lt;/Year&gt;&lt;RecNum&gt;798&lt;/RecNum&gt;&lt;DisplayText&gt;(Picarelli, 2010)&lt;/DisplayText&gt;&lt;record&gt;&lt;rec-number&gt;798&lt;/rec-number&gt;&lt;foreign-keys&gt;&lt;key app="EN" db-id="ztfz2290n2v00jevvalv22a40550zs0z2str" timestamp="1643627362" guid="cb89a910-cd27-4bf6-af31-881499c603a5"&gt;798&lt;/key&gt;&lt;/foreign-keys&gt;&lt;ref-type name="Report"&gt;27&lt;/ref-type&gt;&lt;contributors&gt;&lt;authors&gt;&lt;author&gt;John T. Picarelli&lt;/author&gt;&lt;/authors&gt;&lt;subsidiary-authors&gt;&lt;author&gt;Justice, Department of&lt;/author&gt;&lt;/subsidiary-authors&gt;&lt;/contributors&gt;&lt;titles&gt;&lt;title&gt;Expert working group report on international organized crime&lt;/title&gt;&lt;/titles&gt;&lt;dates&gt;&lt;year&gt;2010&lt;/year&gt;&lt;/dates&gt;&lt;publisher&gt;National Institute of Justice&lt;/publisher&gt;&lt;urls&gt;&lt;related-urls&gt;&lt;url&gt;https://www.ojp.gov/sites/g/files/xyckuh241/files/archives/ncjrs/230846.pdf&lt;/url&gt;&lt;/related-urls&gt;&lt;/urls&gt;&lt;/record&gt;&lt;/Cite&gt;&lt;/EndNote&gt;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(Picarelli, 2010)</w:t>
      </w:r>
      <w:r>
        <w:rPr>
          <w:rFonts w:ascii="Times New Roman" w:hAnsi="Times New Roman" w:cs="Times New Roman"/>
          <w:sz w:val="24"/>
          <w:szCs w:val="24"/>
        </w:rPr>
        <w:fldChar w:fldCharType="end"/>
      </w:r>
      <w:r>
        <w:rPr>
          <w:rFonts w:ascii="Times New Roman" w:hAnsi="Times New Roman" w:cs="Times New Roman"/>
          <w:sz w:val="24"/>
          <w:szCs w:val="24"/>
        </w:rPr>
        <w:t>.</w:t>
      </w:r>
    </w:p>
    <w:p w14:paraId="1AD6215C" w14:textId="799FCDAE" w:rsidR="00D26A47" w:rsidRDefault="00816788" w:rsidP="00D52182">
      <w:pPr>
        <w:rPr>
          <w:rFonts w:ascii="Times New Roman" w:hAnsi="Times New Roman" w:cs="Times New Roman"/>
          <w:sz w:val="24"/>
          <w:szCs w:val="24"/>
        </w:rPr>
      </w:pPr>
      <w:r>
        <w:rPr>
          <w:rFonts w:ascii="Times New Roman" w:hAnsi="Times New Roman" w:cs="Times New Roman"/>
          <w:sz w:val="24"/>
          <w:szCs w:val="24"/>
        </w:rPr>
        <w:tab/>
        <w:t xml:space="preserve">The </w:t>
      </w:r>
      <w:r w:rsidR="008E065E">
        <w:rPr>
          <w:rFonts w:ascii="Times New Roman" w:hAnsi="Times New Roman" w:cs="Times New Roman"/>
          <w:sz w:val="24"/>
          <w:szCs w:val="24"/>
        </w:rPr>
        <w:t>most robu</w:t>
      </w:r>
      <w:r>
        <w:rPr>
          <w:rFonts w:ascii="Times New Roman" w:hAnsi="Times New Roman" w:cs="Times New Roman"/>
          <w:sz w:val="24"/>
          <w:szCs w:val="24"/>
        </w:rPr>
        <w:t>st method</w:t>
      </w:r>
      <w:r w:rsidR="00AA166E">
        <w:rPr>
          <w:rFonts w:ascii="Times New Roman" w:hAnsi="Times New Roman" w:cs="Times New Roman"/>
          <w:sz w:val="24"/>
          <w:szCs w:val="24"/>
        </w:rPr>
        <w:t xml:space="preserve"> for impacting TOC</w:t>
      </w:r>
      <w:r w:rsidR="0071298F">
        <w:rPr>
          <w:rFonts w:ascii="Times New Roman" w:hAnsi="Times New Roman" w:cs="Times New Roman"/>
          <w:sz w:val="24"/>
          <w:szCs w:val="24"/>
        </w:rPr>
        <w:t>'</w:t>
      </w:r>
      <w:r w:rsidR="00AA166E">
        <w:rPr>
          <w:rFonts w:ascii="Times New Roman" w:hAnsi="Times New Roman" w:cs="Times New Roman"/>
          <w:sz w:val="24"/>
          <w:szCs w:val="24"/>
        </w:rPr>
        <w:t>s is the IRS</w:t>
      </w:r>
      <w:r w:rsidR="0071298F">
        <w:rPr>
          <w:rFonts w:ascii="Times New Roman" w:hAnsi="Times New Roman" w:cs="Times New Roman"/>
          <w:sz w:val="24"/>
          <w:szCs w:val="24"/>
        </w:rPr>
        <w:t>'</w:t>
      </w:r>
      <w:r w:rsidR="00AA166E">
        <w:rPr>
          <w:rFonts w:ascii="Times New Roman" w:hAnsi="Times New Roman" w:cs="Times New Roman"/>
          <w:sz w:val="24"/>
          <w:szCs w:val="24"/>
        </w:rPr>
        <w:t>s criminal investigative division methodology.</w:t>
      </w:r>
      <w:r w:rsidR="00ED653B">
        <w:rPr>
          <w:rFonts w:ascii="Times New Roman" w:hAnsi="Times New Roman" w:cs="Times New Roman"/>
          <w:sz w:val="24"/>
          <w:szCs w:val="24"/>
        </w:rPr>
        <w:t xml:space="preserve"> This division focuses on </w:t>
      </w:r>
      <w:r w:rsidR="00221D51">
        <w:rPr>
          <w:rFonts w:ascii="Times New Roman" w:hAnsi="Times New Roman" w:cs="Times New Roman"/>
          <w:sz w:val="24"/>
          <w:szCs w:val="24"/>
        </w:rPr>
        <w:t>T</w:t>
      </w:r>
      <w:r w:rsidR="00ED653B">
        <w:rPr>
          <w:rFonts w:ascii="Times New Roman" w:hAnsi="Times New Roman" w:cs="Times New Roman"/>
          <w:sz w:val="24"/>
          <w:szCs w:val="24"/>
        </w:rPr>
        <w:t>ax</w:t>
      </w:r>
      <w:r w:rsidR="006A0EF2">
        <w:rPr>
          <w:rFonts w:ascii="Times New Roman" w:hAnsi="Times New Roman" w:cs="Times New Roman"/>
          <w:sz w:val="24"/>
          <w:szCs w:val="24"/>
        </w:rPr>
        <w:t xml:space="preserve"> and</w:t>
      </w:r>
      <w:r w:rsidR="00221D51">
        <w:rPr>
          <w:rFonts w:ascii="Times New Roman" w:hAnsi="Times New Roman" w:cs="Times New Roman"/>
          <w:sz w:val="24"/>
          <w:szCs w:val="24"/>
        </w:rPr>
        <w:t xml:space="preserve"> M</w:t>
      </w:r>
      <w:r w:rsidR="006A0EF2">
        <w:rPr>
          <w:rFonts w:ascii="Times New Roman" w:hAnsi="Times New Roman" w:cs="Times New Roman"/>
          <w:sz w:val="24"/>
          <w:szCs w:val="24"/>
        </w:rPr>
        <w:t>oney</w:t>
      </w:r>
      <w:r w:rsidR="00ED653B">
        <w:rPr>
          <w:rFonts w:ascii="Times New Roman" w:hAnsi="Times New Roman" w:cs="Times New Roman"/>
          <w:sz w:val="24"/>
          <w:szCs w:val="24"/>
        </w:rPr>
        <w:t xml:space="preserve"> laundering </w:t>
      </w:r>
      <w:r w:rsidR="00DF55F7">
        <w:rPr>
          <w:rFonts w:ascii="Times New Roman" w:hAnsi="Times New Roman" w:cs="Times New Roman"/>
          <w:sz w:val="24"/>
          <w:szCs w:val="24"/>
        </w:rPr>
        <w:t>B</w:t>
      </w:r>
      <w:r w:rsidR="00ED653B">
        <w:rPr>
          <w:rFonts w:ascii="Times New Roman" w:hAnsi="Times New Roman" w:cs="Times New Roman"/>
          <w:sz w:val="24"/>
          <w:szCs w:val="24"/>
        </w:rPr>
        <w:t xml:space="preserve">ank </w:t>
      </w:r>
      <w:r w:rsidR="00DF55F7">
        <w:rPr>
          <w:rFonts w:ascii="Times New Roman" w:hAnsi="Times New Roman" w:cs="Times New Roman"/>
          <w:sz w:val="24"/>
          <w:szCs w:val="24"/>
        </w:rPr>
        <w:t>S</w:t>
      </w:r>
      <w:r w:rsidR="00ED653B">
        <w:rPr>
          <w:rFonts w:ascii="Times New Roman" w:hAnsi="Times New Roman" w:cs="Times New Roman"/>
          <w:sz w:val="24"/>
          <w:szCs w:val="24"/>
        </w:rPr>
        <w:t xml:space="preserve">ecrecy </w:t>
      </w:r>
      <w:r w:rsidR="00DF55F7">
        <w:rPr>
          <w:rFonts w:ascii="Times New Roman" w:hAnsi="Times New Roman" w:cs="Times New Roman"/>
          <w:sz w:val="24"/>
          <w:szCs w:val="24"/>
        </w:rPr>
        <w:t>A</w:t>
      </w:r>
      <w:r w:rsidR="00ED653B">
        <w:rPr>
          <w:rFonts w:ascii="Times New Roman" w:hAnsi="Times New Roman" w:cs="Times New Roman"/>
          <w:sz w:val="24"/>
          <w:szCs w:val="24"/>
        </w:rPr>
        <w:t>ct law violations</w:t>
      </w:r>
      <w:r w:rsidR="008E065E">
        <w:rPr>
          <w:rFonts w:ascii="Times New Roman" w:hAnsi="Times New Roman" w:cs="Times New Roman"/>
          <w:sz w:val="24"/>
          <w:szCs w:val="24"/>
        </w:rPr>
        <w:t>. T</w:t>
      </w:r>
      <w:r w:rsidR="00124ADC">
        <w:rPr>
          <w:rFonts w:ascii="Times New Roman" w:hAnsi="Times New Roman" w:cs="Times New Roman"/>
          <w:sz w:val="24"/>
          <w:szCs w:val="24"/>
        </w:rPr>
        <w:t>he method</w:t>
      </w:r>
      <w:r w:rsidR="001F3B7F">
        <w:rPr>
          <w:rFonts w:ascii="Times New Roman" w:hAnsi="Times New Roman" w:cs="Times New Roman"/>
          <w:sz w:val="24"/>
          <w:szCs w:val="24"/>
        </w:rPr>
        <w:t>ology</w:t>
      </w:r>
      <w:r w:rsidR="00124ADC">
        <w:rPr>
          <w:rFonts w:ascii="Times New Roman" w:hAnsi="Times New Roman" w:cs="Times New Roman"/>
          <w:sz w:val="24"/>
          <w:szCs w:val="24"/>
        </w:rPr>
        <w:t xml:space="preserve"> leverag</w:t>
      </w:r>
      <w:r w:rsidR="001225CB">
        <w:rPr>
          <w:rFonts w:ascii="Times New Roman" w:hAnsi="Times New Roman" w:cs="Times New Roman"/>
          <w:sz w:val="24"/>
          <w:szCs w:val="24"/>
        </w:rPr>
        <w:t xml:space="preserve">es </w:t>
      </w:r>
      <w:r w:rsidR="00124ADC">
        <w:rPr>
          <w:rFonts w:ascii="Times New Roman" w:hAnsi="Times New Roman" w:cs="Times New Roman"/>
          <w:sz w:val="24"/>
          <w:szCs w:val="24"/>
        </w:rPr>
        <w:t>tax laws</w:t>
      </w:r>
      <w:r w:rsidR="004D022F">
        <w:rPr>
          <w:rFonts w:ascii="Times New Roman" w:hAnsi="Times New Roman" w:cs="Times New Roman"/>
          <w:sz w:val="24"/>
          <w:szCs w:val="24"/>
        </w:rPr>
        <w:t xml:space="preserve"> against</w:t>
      </w:r>
      <w:r w:rsidR="00D26A47">
        <w:rPr>
          <w:rFonts w:ascii="Times New Roman" w:hAnsi="Times New Roman" w:cs="Times New Roman"/>
          <w:sz w:val="24"/>
          <w:szCs w:val="24"/>
        </w:rPr>
        <w:t xml:space="preserve"> criminal organization</w:t>
      </w:r>
      <w:r w:rsidR="008B0EDE">
        <w:rPr>
          <w:rFonts w:ascii="Times New Roman" w:hAnsi="Times New Roman" w:cs="Times New Roman"/>
          <w:sz w:val="24"/>
          <w:szCs w:val="24"/>
        </w:rPr>
        <w:t>s and their</w:t>
      </w:r>
      <w:r w:rsidR="00D26A47">
        <w:rPr>
          <w:rFonts w:ascii="Times New Roman" w:hAnsi="Times New Roman" w:cs="Times New Roman"/>
          <w:sz w:val="24"/>
          <w:szCs w:val="24"/>
        </w:rPr>
        <w:t xml:space="preserve"> members. </w:t>
      </w:r>
      <w:r w:rsidR="00D22071">
        <w:rPr>
          <w:rFonts w:ascii="Times New Roman" w:hAnsi="Times New Roman" w:cs="Times New Roman"/>
          <w:sz w:val="24"/>
          <w:szCs w:val="24"/>
        </w:rPr>
        <w:t>A</w:t>
      </w:r>
      <w:r w:rsidR="00D26A47">
        <w:rPr>
          <w:rFonts w:ascii="Times New Roman" w:hAnsi="Times New Roman" w:cs="Times New Roman"/>
          <w:sz w:val="24"/>
          <w:szCs w:val="24"/>
        </w:rPr>
        <w:t>long these lines</w:t>
      </w:r>
      <w:r w:rsidR="008E065E">
        <w:rPr>
          <w:rFonts w:ascii="Times New Roman" w:hAnsi="Times New Roman" w:cs="Times New Roman"/>
          <w:sz w:val="24"/>
          <w:szCs w:val="24"/>
        </w:rPr>
        <w:t>,</w:t>
      </w:r>
      <w:r w:rsidR="004D022F">
        <w:rPr>
          <w:rFonts w:ascii="Times New Roman" w:hAnsi="Times New Roman" w:cs="Times New Roman"/>
          <w:sz w:val="24"/>
          <w:szCs w:val="24"/>
        </w:rPr>
        <w:t xml:space="preserve"> law</w:t>
      </w:r>
      <w:r w:rsidR="001A139C">
        <w:rPr>
          <w:rFonts w:ascii="Times New Roman" w:hAnsi="Times New Roman" w:cs="Times New Roman"/>
          <w:sz w:val="24"/>
          <w:szCs w:val="24"/>
        </w:rPr>
        <w:t xml:space="preserve"> enforce</w:t>
      </w:r>
      <w:r w:rsidR="004D022F">
        <w:rPr>
          <w:rFonts w:ascii="Times New Roman" w:hAnsi="Times New Roman" w:cs="Times New Roman"/>
          <w:sz w:val="24"/>
          <w:szCs w:val="24"/>
        </w:rPr>
        <w:t>ment</w:t>
      </w:r>
      <w:r w:rsidR="001A139C">
        <w:rPr>
          <w:rFonts w:ascii="Times New Roman" w:hAnsi="Times New Roman" w:cs="Times New Roman"/>
          <w:sz w:val="24"/>
          <w:szCs w:val="24"/>
        </w:rPr>
        <w:t xml:space="preserve"> investigates criminal activity on Wall Street</w:t>
      </w:r>
      <w:r w:rsidR="000F4508">
        <w:rPr>
          <w:rFonts w:ascii="Times New Roman" w:hAnsi="Times New Roman" w:cs="Times New Roman"/>
          <w:sz w:val="24"/>
          <w:szCs w:val="24"/>
        </w:rPr>
        <w:t>. The</w:t>
      </w:r>
      <w:r w:rsidR="001A139C">
        <w:rPr>
          <w:rFonts w:ascii="Times New Roman" w:hAnsi="Times New Roman" w:cs="Times New Roman"/>
          <w:sz w:val="24"/>
          <w:szCs w:val="24"/>
        </w:rPr>
        <w:t xml:space="preserve"> Securities and Exchange Commissio</w:t>
      </w:r>
      <w:r w:rsidR="000F4508">
        <w:rPr>
          <w:rFonts w:ascii="Times New Roman" w:hAnsi="Times New Roman" w:cs="Times New Roman"/>
          <w:sz w:val="24"/>
          <w:szCs w:val="24"/>
        </w:rPr>
        <w:t>n</w:t>
      </w:r>
      <w:r w:rsidR="00096ED8">
        <w:rPr>
          <w:rFonts w:ascii="Times New Roman" w:hAnsi="Times New Roman" w:cs="Times New Roman"/>
          <w:sz w:val="24"/>
          <w:szCs w:val="24"/>
        </w:rPr>
        <w:t xml:space="preserve">s' primary focus </w:t>
      </w:r>
      <w:r w:rsidR="00E438EC">
        <w:rPr>
          <w:rFonts w:ascii="Times New Roman" w:hAnsi="Times New Roman" w:cs="Times New Roman"/>
          <w:sz w:val="24"/>
          <w:szCs w:val="24"/>
        </w:rPr>
        <w:t>is security fraud, stock manipulation</w:t>
      </w:r>
      <w:r w:rsidR="008E065E">
        <w:rPr>
          <w:rFonts w:ascii="Times New Roman" w:hAnsi="Times New Roman" w:cs="Times New Roman"/>
          <w:sz w:val="24"/>
          <w:szCs w:val="24"/>
        </w:rPr>
        <w:t>,</w:t>
      </w:r>
      <w:r w:rsidR="00E438EC">
        <w:rPr>
          <w:rFonts w:ascii="Times New Roman" w:hAnsi="Times New Roman" w:cs="Times New Roman"/>
          <w:sz w:val="24"/>
          <w:szCs w:val="24"/>
        </w:rPr>
        <w:t xml:space="preserve"> and racketeering</w:t>
      </w:r>
      <w:r w:rsidR="007140AF">
        <w:rPr>
          <w:rFonts w:ascii="Times New Roman" w:hAnsi="Times New Roman" w:cs="Times New Roman"/>
          <w:sz w:val="24"/>
          <w:szCs w:val="24"/>
        </w:rPr>
        <w:t>.</w:t>
      </w:r>
      <w:r w:rsidR="003F70A5">
        <w:rPr>
          <w:rFonts w:ascii="Times New Roman" w:hAnsi="Times New Roman" w:cs="Times New Roman"/>
          <w:sz w:val="24"/>
          <w:szCs w:val="24"/>
        </w:rPr>
        <w:t xml:space="preserve"> </w:t>
      </w:r>
      <w:r w:rsidR="007140AF">
        <w:rPr>
          <w:rFonts w:ascii="Times New Roman" w:hAnsi="Times New Roman" w:cs="Times New Roman"/>
          <w:sz w:val="24"/>
          <w:szCs w:val="24"/>
        </w:rPr>
        <w:t>In addition,</w:t>
      </w:r>
      <w:r w:rsidR="001F7B95">
        <w:rPr>
          <w:rFonts w:ascii="Times New Roman" w:hAnsi="Times New Roman" w:cs="Times New Roman"/>
          <w:sz w:val="24"/>
          <w:szCs w:val="24"/>
        </w:rPr>
        <w:t xml:space="preserve"> The SEC</w:t>
      </w:r>
      <w:r w:rsidR="000C7D92">
        <w:rPr>
          <w:rFonts w:ascii="Times New Roman" w:hAnsi="Times New Roman" w:cs="Times New Roman"/>
          <w:sz w:val="24"/>
          <w:szCs w:val="24"/>
        </w:rPr>
        <w:t xml:space="preserve"> working alongside the FBI has </w:t>
      </w:r>
      <w:r w:rsidR="006933EB">
        <w:rPr>
          <w:rFonts w:ascii="Times New Roman" w:hAnsi="Times New Roman" w:cs="Times New Roman"/>
          <w:sz w:val="24"/>
          <w:szCs w:val="24"/>
        </w:rPr>
        <w:t>successfully brought</w:t>
      </w:r>
      <w:r w:rsidR="000C7D92">
        <w:rPr>
          <w:rFonts w:ascii="Times New Roman" w:hAnsi="Times New Roman" w:cs="Times New Roman"/>
          <w:sz w:val="24"/>
          <w:szCs w:val="24"/>
        </w:rPr>
        <w:t xml:space="preserve"> </w:t>
      </w:r>
      <w:r w:rsidR="003F70A5">
        <w:rPr>
          <w:rFonts w:ascii="Times New Roman" w:hAnsi="Times New Roman" w:cs="Times New Roman"/>
          <w:sz w:val="24"/>
          <w:szCs w:val="24"/>
        </w:rPr>
        <w:t xml:space="preserve">many </w:t>
      </w:r>
      <w:r w:rsidR="000C7D92">
        <w:rPr>
          <w:rFonts w:ascii="Times New Roman" w:hAnsi="Times New Roman" w:cs="Times New Roman"/>
          <w:sz w:val="24"/>
          <w:szCs w:val="24"/>
        </w:rPr>
        <w:t>TOC</w:t>
      </w:r>
      <w:r w:rsidR="003F70A5">
        <w:rPr>
          <w:rFonts w:ascii="Times New Roman" w:hAnsi="Times New Roman" w:cs="Times New Roman"/>
          <w:sz w:val="24"/>
          <w:szCs w:val="24"/>
        </w:rPr>
        <w:t xml:space="preserve"> family members</w:t>
      </w:r>
      <w:r w:rsidR="00AA4131">
        <w:rPr>
          <w:rFonts w:ascii="Times New Roman" w:hAnsi="Times New Roman" w:cs="Times New Roman"/>
          <w:sz w:val="24"/>
          <w:szCs w:val="24"/>
        </w:rPr>
        <w:t xml:space="preserve"> to justice</w:t>
      </w:r>
      <w:r w:rsidR="003F70A5">
        <w:rPr>
          <w:rFonts w:ascii="Times New Roman" w:hAnsi="Times New Roman" w:cs="Times New Roman"/>
          <w:sz w:val="24"/>
          <w:szCs w:val="24"/>
        </w:rPr>
        <w:t xml:space="preserve"> </w:t>
      </w:r>
      <w:r w:rsidR="00CF08DF">
        <w:rPr>
          <w:rFonts w:ascii="Times New Roman" w:hAnsi="Times New Roman" w:cs="Times New Roman"/>
          <w:sz w:val="24"/>
          <w:szCs w:val="24"/>
        </w:rPr>
        <w:fldChar w:fldCharType="begin"/>
      </w:r>
      <w:r w:rsidR="00CF08DF">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CF08DF">
        <w:rPr>
          <w:rFonts w:ascii="Times New Roman" w:hAnsi="Times New Roman" w:cs="Times New Roman"/>
          <w:sz w:val="24"/>
          <w:szCs w:val="24"/>
        </w:rPr>
        <w:fldChar w:fldCharType="separate"/>
      </w:r>
      <w:r w:rsidR="00CF08DF">
        <w:rPr>
          <w:rFonts w:ascii="Times New Roman" w:hAnsi="Times New Roman" w:cs="Times New Roman"/>
          <w:noProof/>
          <w:sz w:val="24"/>
          <w:szCs w:val="24"/>
        </w:rPr>
        <w:t>(Kaough)</w:t>
      </w:r>
      <w:r w:rsidR="00CF08DF">
        <w:rPr>
          <w:rFonts w:ascii="Times New Roman" w:hAnsi="Times New Roman" w:cs="Times New Roman"/>
          <w:sz w:val="24"/>
          <w:szCs w:val="24"/>
        </w:rPr>
        <w:fldChar w:fldCharType="end"/>
      </w:r>
      <w:r w:rsidR="00CF08DF">
        <w:rPr>
          <w:rFonts w:ascii="Times New Roman" w:hAnsi="Times New Roman" w:cs="Times New Roman"/>
          <w:sz w:val="24"/>
          <w:szCs w:val="24"/>
        </w:rPr>
        <w:t>.</w:t>
      </w:r>
    </w:p>
    <w:p w14:paraId="5C04AA1B" w14:textId="5B854DCA" w:rsidR="000960E5" w:rsidRDefault="0051741A" w:rsidP="00D52182">
      <w:pPr>
        <w:rPr>
          <w:rFonts w:ascii="Times New Roman" w:hAnsi="Times New Roman" w:cs="Times New Roman"/>
          <w:sz w:val="24"/>
          <w:szCs w:val="24"/>
        </w:rPr>
      </w:pPr>
      <w:r>
        <w:rPr>
          <w:rFonts w:ascii="Times New Roman" w:hAnsi="Times New Roman" w:cs="Times New Roman"/>
          <w:sz w:val="24"/>
          <w:szCs w:val="24"/>
        </w:rPr>
        <w:tab/>
      </w:r>
      <w:r w:rsidR="005E5763">
        <w:rPr>
          <w:rFonts w:ascii="Times New Roman" w:hAnsi="Times New Roman" w:cs="Times New Roman"/>
          <w:sz w:val="24"/>
          <w:szCs w:val="24"/>
        </w:rPr>
        <w:t xml:space="preserve">Another more recent </w:t>
      </w:r>
      <w:r w:rsidR="00620E8B">
        <w:rPr>
          <w:rFonts w:ascii="Times New Roman" w:hAnsi="Times New Roman" w:cs="Times New Roman"/>
          <w:sz w:val="24"/>
          <w:szCs w:val="24"/>
        </w:rPr>
        <w:t>method for assessing TOC threats and imposing changes on their activities</w:t>
      </w:r>
      <w:r w:rsidR="00AF48B0">
        <w:rPr>
          <w:rFonts w:ascii="Times New Roman" w:hAnsi="Times New Roman" w:cs="Times New Roman"/>
          <w:sz w:val="24"/>
          <w:szCs w:val="24"/>
        </w:rPr>
        <w:t xml:space="preserve"> i</w:t>
      </w:r>
      <w:r w:rsidR="005113CE">
        <w:rPr>
          <w:rFonts w:ascii="Times New Roman" w:hAnsi="Times New Roman" w:cs="Times New Roman"/>
          <w:sz w:val="24"/>
          <w:szCs w:val="24"/>
        </w:rPr>
        <w:t>s</w:t>
      </w:r>
      <w:r w:rsidR="00AF48B0">
        <w:rPr>
          <w:rFonts w:ascii="Times New Roman" w:hAnsi="Times New Roman" w:cs="Times New Roman"/>
          <w:sz w:val="24"/>
          <w:szCs w:val="24"/>
        </w:rPr>
        <w:t xml:space="preserve"> the Department of Justice</w:t>
      </w:r>
      <w:r w:rsidR="004148EF">
        <w:rPr>
          <w:rFonts w:ascii="Times New Roman" w:hAnsi="Times New Roman" w:cs="Times New Roman"/>
          <w:sz w:val="24"/>
          <w:szCs w:val="24"/>
        </w:rPr>
        <w:t>s'</w:t>
      </w:r>
      <w:r w:rsidR="006933EB">
        <w:rPr>
          <w:rFonts w:ascii="Times New Roman" w:hAnsi="Times New Roman" w:cs="Times New Roman"/>
          <w:sz w:val="24"/>
          <w:szCs w:val="24"/>
        </w:rPr>
        <w:t xml:space="preserve"> </w:t>
      </w:r>
      <w:r w:rsidR="00AF48B0">
        <w:rPr>
          <w:rFonts w:ascii="Times New Roman" w:hAnsi="Times New Roman" w:cs="Times New Roman"/>
          <w:sz w:val="24"/>
          <w:szCs w:val="24"/>
        </w:rPr>
        <w:t>safe neighborhoods program.</w:t>
      </w:r>
      <w:r w:rsidR="00B152CA">
        <w:rPr>
          <w:rFonts w:ascii="Times New Roman" w:hAnsi="Times New Roman" w:cs="Times New Roman"/>
          <w:sz w:val="24"/>
          <w:szCs w:val="24"/>
        </w:rPr>
        <w:t xml:space="preserve"> It is</w:t>
      </w:r>
      <w:r w:rsidR="00AF48B0">
        <w:rPr>
          <w:rFonts w:ascii="Times New Roman" w:hAnsi="Times New Roman" w:cs="Times New Roman"/>
          <w:sz w:val="24"/>
          <w:szCs w:val="24"/>
        </w:rPr>
        <w:t xml:space="preserve"> a community initiative</w:t>
      </w:r>
      <w:r w:rsidR="00352895">
        <w:rPr>
          <w:rFonts w:ascii="Times New Roman" w:hAnsi="Times New Roman" w:cs="Times New Roman"/>
          <w:sz w:val="24"/>
          <w:szCs w:val="24"/>
        </w:rPr>
        <w:t xml:space="preserve"> that combines</w:t>
      </w:r>
      <w:r w:rsidR="005F0046">
        <w:rPr>
          <w:rFonts w:ascii="Times New Roman" w:hAnsi="Times New Roman" w:cs="Times New Roman"/>
          <w:sz w:val="24"/>
          <w:szCs w:val="24"/>
        </w:rPr>
        <w:t xml:space="preserve"> law enforcement and community organizations </w:t>
      </w:r>
      <w:r w:rsidR="006F4492">
        <w:rPr>
          <w:rFonts w:ascii="Times New Roman" w:hAnsi="Times New Roman" w:cs="Times New Roman"/>
          <w:sz w:val="24"/>
          <w:szCs w:val="24"/>
        </w:rPr>
        <w:t xml:space="preserve">in </w:t>
      </w:r>
      <w:r w:rsidR="005F0046">
        <w:rPr>
          <w:rFonts w:ascii="Times New Roman" w:hAnsi="Times New Roman" w:cs="Times New Roman"/>
          <w:sz w:val="24"/>
          <w:szCs w:val="24"/>
        </w:rPr>
        <w:t xml:space="preserve">a </w:t>
      </w:r>
      <w:r w:rsidR="006933EB">
        <w:rPr>
          <w:rFonts w:ascii="Times New Roman" w:hAnsi="Times New Roman" w:cs="Times New Roman"/>
          <w:sz w:val="24"/>
          <w:szCs w:val="24"/>
        </w:rPr>
        <w:t>joint</w:t>
      </w:r>
      <w:r w:rsidR="005F0046">
        <w:rPr>
          <w:rFonts w:ascii="Times New Roman" w:hAnsi="Times New Roman" w:cs="Times New Roman"/>
          <w:sz w:val="24"/>
          <w:szCs w:val="24"/>
        </w:rPr>
        <w:t xml:space="preserve"> effort to combat gangs and other crimes committed in the communities.</w:t>
      </w:r>
      <w:r w:rsidR="00B02AF2">
        <w:rPr>
          <w:rFonts w:ascii="Times New Roman" w:hAnsi="Times New Roman" w:cs="Times New Roman"/>
          <w:sz w:val="24"/>
          <w:szCs w:val="24"/>
        </w:rPr>
        <w:t xml:space="preserve"> The methodology used is increased patrols on the streets of these communities</w:t>
      </w:r>
      <w:r w:rsidR="006933EB">
        <w:rPr>
          <w:rFonts w:ascii="Times New Roman" w:hAnsi="Times New Roman" w:cs="Times New Roman"/>
          <w:sz w:val="24"/>
          <w:szCs w:val="24"/>
        </w:rPr>
        <w:t>,</w:t>
      </w:r>
      <w:r w:rsidR="00B02AF2">
        <w:rPr>
          <w:rFonts w:ascii="Times New Roman" w:hAnsi="Times New Roman" w:cs="Times New Roman"/>
          <w:sz w:val="24"/>
          <w:szCs w:val="24"/>
        </w:rPr>
        <w:t xml:space="preserve"> along with enhanced enforcement and outreach support</w:t>
      </w:r>
      <w:r w:rsidR="00DC6A13">
        <w:rPr>
          <w:rFonts w:ascii="Times New Roman" w:hAnsi="Times New Roman" w:cs="Times New Roman"/>
          <w:sz w:val="24"/>
          <w:szCs w:val="24"/>
        </w:rPr>
        <w:t xml:space="preserve"> for the victims</w:t>
      </w:r>
      <w:r w:rsidR="00157D21">
        <w:rPr>
          <w:rFonts w:ascii="Times New Roman" w:hAnsi="Times New Roman" w:cs="Times New Roman"/>
          <w:sz w:val="24"/>
          <w:szCs w:val="24"/>
        </w:rPr>
        <w:t xml:space="preserve"> of these crimes. Additionally, </w:t>
      </w:r>
      <w:r w:rsidR="006933EB">
        <w:rPr>
          <w:rFonts w:ascii="Times New Roman" w:hAnsi="Times New Roman" w:cs="Times New Roman"/>
          <w:sz w:val="24"/>
          <w:szCs w:val="24"/>
        </w:rPr>
        <w:t>shaming</w:t>
      </w:r>
      <w:r w:rsidR="00157D21">
        <w:rPr>
          <w:rFonts w:ascii="Times New Roman" w:hAnsi="Times New Roman" w:cs="Times New Roman"/>
          <w:sz w:val="24"/>
          <w:szCs w:val="24"/>
        </w:rPr>
        <w:t xml:space="preserve"> is used by featuring convictions</w:t>
      </w:r>
      <w:r w:rsidR="00187E39">
        <w:rPr>
          <w:rFonts w:ascii="Times New Roman" w:hAnsi="Times New Roman" w:cs="Times New Roman"/>
          <w:sz w:val="24"/>
          <w:szCs w:val="24"/>
        </w:rPr>
        <w:t xml:space="preserve"> for ga</w:t>
      </w:r>
      <w:r w:rsidR="00DC6A13">
        <w:rPr>
          <w:rFonts w:ascii="Times New Roman" w:hAnsi="Times New Roman" w:cs="Times New Roman"/>
          <w:sz w:val="24"/>
          <w:szCs w:val="24"/>
        </w:rPr>
        <w:t>ng</w:t>
      </w:r>
      <w:r w:rsidR="00187E39">
        <w:rPr>
          <w:rFonts w:ascii="Times New Roman" w:hAnsi="Times New Roman" w:cs="Times New Roman"/>
          <w:sz w:val="24"/>
          <w:szCs w:val="24"/>
        </w:rPr>
        <w:t xml:space="preserve"> crimes </w:t>
      </w:r>
      <w:r w:rsidR="00187E39">
        <w:rPr>
          <w:rFonts w:ascii="Times New Roman" w:hAnsi="Times New Roman" w:cs="Times New Roman"/>
          <w:sz w:val="24"/>
          <w:szCs w:val="24"/>
        </w:rPr>
        <w:lastRenderedPageBreak/>
        <w:t>on billboards</w:t>
      </w:r>
      <w:r w:rsidR="00DC6A13">
        <w:rPr>
          <w:rFonts w:ascii="Times New Roman" w:hAnsi="Times New Roman" w:cs="Times New Roman"/>
          <w:sz w:val="24"/>
          <w:szCs w:val="24"/>
        </w:rPr>
        <w:t xml:space="preserve"> </w:t>
      </w:r>
      <w:r w:rsidR="00187E39">
        <w:rPr>
          <w:rFonts w:ascii="Times New Roman" w:hAnsi="Times New Roman" w:cs="Times New Roman"/>
          <w:sz w:val="24"/>
          <w:szCs w:val="24"/>
        </w:rPr>
        <w:t>and bus signs</w:t>
      </w:r>
      <w:r w:rsidR="00DC6A13">
        <w:rPr>
          <w:rFonts w:ascii="Times New Roman" w:hAnsi="Times New Roman" w:cs="Times New Roman"/>
          <w:sz w:val="24"/>
          <w:szCs w:val="24"/>
        </w:rPr>
        <w:t>.</w:t>
      </w:r>
      <w:r w:rsidR="00187E39">
        <w:rPr>
          <w:rFonts w:ascii="Times New Roman" w:hAnsi="Times New Roman" w:cs="Times New Roman"/>
          <w:sz w:val="24"/>
          <w:szCs w:val="24"/>
        </w:rPr>
        <w:t xml:space="preserve"> </w:t>
      </w:r>
      <w:r w:rsidR="009C54CC">
        <w:rPr>
          <w:rFonts w:ascii="Times New Roman" w:hAnsi="Times New Roman" w:cs="Times New Roman"/>
          <w:sz w:val="24"/>
          <w:szCs w:val="24"/>
        </w:rPr>
        <w:t>C</w:t>
      </w:r>
      <w:r w:rsidR="00C448DB">
        <w:rPr>
          <w:rFonts w:ascii="Times New Roman" w:hAnsi="Times New Roman" w:cs="Times New Roman"/>
          <w:sz w:val="24"/>
          <w:szCs w:val="24"/>
        </w:rPr>
        <w:t>ommunity organizations work together with the clergy and religious groups to encourage and promote a message of anti-violence</w:t>
      </w:r>
      <w:r w:rsidR="001C0F9B">
        <w:rPr>
          <w:rFonts w:ascii="Times New Roman" w:hAnsi="Times New Roman" w:cs="Times New Roman"/>
          <w:sz w:val="24"/>
          <w:szCs w:val="24"/>
        </w:rPr>
        <w:t xml:space="preserve"> </w:t>
      </w:r>
      <w:r w:rsidR="001C0F9B">
        <w:rPr>
          <w:rFonts w:ascii="Times New Roman" w:hAnsi="Times New Roman" w:cs="Times New Roman"/>
          <w:sz w:val="24"/>
          <w:szCs w:val="24"/>
        </w:rPr>
        <w:fldChar w:fldCharType="begin"/>
      </w:r>
      <w:r w:rsidR="001C0F9B">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1C0F9B">
        <w:rPr>
          <w:rFonts w:ascii="Times New Roman" w:hAnsi="Times New Roman" w:cs="Times New Roman"/>
          <w:sz w:val="24"/>
          <w:szCs w:val="24"/>
        </w:rPr>
        <w:fldChar w:fldCharType="separate"/>
      </w:r>
      <w:r w:rsidR="001C0F9B">
        <w:rPr>
          <w:rFonts w:ascii="Times New Roman" w:hAnsi="Times New Roman" w:cs="Times New Roman"/>
          <w:noProof/>
          <w:sz w:val="24"/>
          <w:szCs w:val="24"/>
        </w:rPr>
        <w:t>(Kaough)</w:t>
      </w:r>
      <w:r w:rsidR="001C0F9B">
        <w:rPr>
          <w:rFonts w:ascii="Times New Roman" w:hAnsi="Times New Roman" w:cs="Times New Roman"/>
          <w:sz w:val="24"/>
          <w:szCs w:val="24"/>
        </w:rPr>
        <w:fldChar w:fldCharType="end"/>
      </w:r>
      <w:r w:rsidR="001C0F9B">
        <w:rPr>
          <w:rFonts w:ascii="Times New Roman" w:hAnsi="Times New Roman" w:cs="Times New Roman"/>
          <w:sz w:val="24"/>
          <w:szCs w:val="24"/>
        </w:rPr>
        <w:t>.</w:t>
      </w:r>
    </w:p>
    <w:p w14:paraId="417515D9" w14:textId="6E185A30" w:rsidR="001C0F9B" w:rsidRDefault="001C0F9B" w:rsidP="00D52182">
      <w:pPr>
        <w:rPr>
          <w:rFonts w:ascii="Times New Roman" w:hAnsi="Times New Roman" w:cs="Times New Roman"/>
          <w:sz w:val="24"/>
          <w:szCs w:val="24"/>
        </w:rPr>
      </w:pPr>
      <w:r>
        <w:rPr>
          <w:rFonts w:ascii="Times New Roman" w:hAnsi="Times New Roman" w:cs="Times New Roman"/>
          <w:sz w:val="24"/>
          <w:szCs w:val="24"/>
        </w:rPr>
        <w:tab/>
      </w:r>
      <w:r w:rsidR="008D518B">
        <w:rPr>
          <w:rFonts w:ascii="Times New Roman" w:hAnsi="Times New Roman" w:cs="Times New Roman"/>
          <w:sz w:val="24"/>
          <w:szCs w:val="24"/>
        </w:rPr>
        <w:t>The local initiative program uses a multiagency approach a</w:t>
      </w:r>
      <w:r w:rsidR="006933EB">
        <w:rPr>
          <w:rFonts w:ascii="Times New Roman" w:hAnsi="Times New Roman" w:cs="Times New Roman"/>
          <w:sz w:val="24"/>
          <w:szCs w:val="24"/>
        </w:rPr>
        <w:t>nd</w:t>
      </w:r>
      <w:r w:rsidR="008D518B">
        <w:rPr>
          <w:rFonts w:ascii="Times New Roman" w:hAnsi="Times New Roman" w:cs="Times New Roman"/>
          <w:sz w:val="24"/>
          <w:szCs w:val="24"/>
        </w:rPr>
        <w:t xml:space="preserve"> the </w:t>
      </w:r>
      <w:r w:rsidR="00163D20">
        <w:rPr>
          <w:rFonts w:ascii="Times New Roman" w:hAnsi="Times New Roman" w:cs="Times New Roman"/>
          <w:sz w:val="24"/>
          <w:szCs w:val="24"/>
        </w:rPr>
        <w:t>Arizona Department of Public Safety, immigration, and customs enforcement</w:t>
      </w:r>
      <w:r w:rsidR="008F4DB5">
        <w:rPr>
          <w:rFonts w:ascii="Times New Roman" w:hAnsi="Times New Roman" w:cs="Times New Roman"/>
          <w:sz w:val="24"/>
          <w:szCs w:val="24"/>
        </w:rPr>
        <w:t xml:space="preserve">. These felonies are </w:t>
      </w:r>
      <w:r w:rsidR="006933EB">
        <w:rPr>
          <w:rFonts w:ascii="Times New Roman" w:hAnsi="Times New Roman" w:cs="Times New Roman"/>
          <w:sz w:val="24"/>
          <w:szCs w:val="24"/>
        </w:rPr>
        <w:t>severe</w:t>
      </w:r>
      <w:r w:rsidR="008F4DB5">
        <w:rPr>
          <w:rFonts w:ascii="Times New Roman" w:hAnsi="Times New Roman" w:cs="Times New Roman"/>
          <w:sz w:val="24"/>
          <w:szCs w:val="24"/>
        </w:rPr>
        <w:t xml:space="preserve"> and include kidnapping, assault, and other various fraud, extortion, etc.</w:t>
      </w:r>
      <w:r w:rsidR="006F3537">
        <w:rPr>
          <w:rFonts w:ascii="Times New Roman" w:hAnsi="Times New Roman" w:cs="Times New Roman"/>
          <w:sz w:val="24"/>
          <w:szCs w:val="24"/>
        </w:rPr>
        <w:t xml:space="preserve"> The primary</w:t>
      </w:r>
      <w:r w:rsidR="006F51C6">
        <w:rPr>
          <w:rFonts w:ascii="Times New Roman" w:hAnsi="Times New Roman" w:cs="Times New Roman"/>
          <w:sz w:val="24"/>
          <w:szCs w:val="24"/>
        </w:rPr>
        <w:t xml:space="preserve"> of this initiative is to combat smuggling. Furthermore, the local initiative programs all communicate with a</w:t>
      </w:r>
      <w:r w:rsidR="004D7BBE">
        <w:rPr>
          <w:rFonts w:ascii="Times New Roman" w:hAnsi="Times New Roman" w:cs="Times New Roman"/>
          <w:sz w:val="24"/>
          <w:szCs w:val="24"/>
        </w:rPr>
        <w:t xml:space="preserve"> community relations unit. The methodology used i</w:t>
      </w:r>
      <w:r w:rsidR="006933EB">
        <w:rPr>
          <w:rFonts w:ascii="Times New Roman" w:hAnsi="Times New Roman" w:cs="Times New Roman"/>
          <w:sz w:val="24"/>
          <w:szCs w:val="24"/>
        </w:rPr>
        <w:t>n</w:t>
      </w:r>
      <w:r w:rsidR="004D7BBE">
        <w:rPr>
          <w:rFonts w:ascii="Times New Roman" w:hAnsi="Times New Roman" w:cs="Times New Roman"/>
          <w:sz w:val="24"/>
          <w:szCs w:val="24"/>
        </w:rPr>
        <w:t xml:space="preserve"> </w:t>
      </w:r>
      <w:r w:rsidR="006933EB">
        <w:rPr>
          <w:rFonts w:ascii="Times New Roman" w:hAnsi="Times New Roman" w:cs="Times New Roman"/>
          <w:sz w:val="24"/>
          <w:szCs w:val="24"/>
        </w:rPr>
        <w:t>educating</w:t>
      </w:r>
      <w:r w:rsidR="004D7BBE">
        <w:rPr>
          <w:rFonts w:ascii="Times New Roman" w:hAnsi="Times New Roman" w:cs="Times New Roman"/>
          <w:sz w:val="24"/>
          <w:szCs w:val="24"/>
        </w:rPr>
        <w:t xml:space="preserve"> </w:t>
      </w:r>
      <w:r w:rsidR="006933EB">
        <w:rPr>
          <w:rFonts w:ascii="Times New Roman" w:hAnsi="Times New Roman" w:cs="Times New Roman"/>
          <w:sz w:val="24"/>
          <w:szCs w:val="24"/>
        </w:rPr>
        <w:t xml:space="preserve">the </w:t>
      </w:r>
      <w:r w:rsidR="004D7BBE">
        <w:rPr>
          <w:rFonts w:ascii="Times New Roman" w:hAnsi="Times New Roman" w:cs="Times New Roman"/>
          <w:sz w:val="24"/>
          <w:szCs w:val="24"/>
        </w:rPr>
        <w:t>public encourage</w:t>
      </w:r>
      <w:r w:rsidR="006933EB">
        <w:rPr>
          <w:rFonts w:ascii="Times New Roman" w:hAnsi="Times New Roman" w:cs="Times New Roman"/>
          <w:sz w:val="24"/>
          <w:szCs w:val="24"/>
        </w:rPr>
        <w:t>s</w:t>
      </w:r>
      <w:r w:rsidR="004D7BBE">
        <w:rPr>
          <w:rFonts w:ascii="Times New Roman" w:hAnsi="Times New Roman" w:cs="Times New Roman"/>
          <w:sz w:val="24"/>
          <w:szCs w:val="24"/>
        </w:rPr>
        <w:t xml:space="preserve"> community and business involvement to hamper crime</w:t>
      </w:r>
      <w:r w:rsidR="00040ED6">
        <w:rPr>
          <w:rFonts w:ascii="Times New Roman" w:hAnsi="Times New Roman" w:cs="Times New Roman"/>
          <w:sz w:val="24"/>
          <w:szCs w:val="24"/>
        </w:rPr>
        <w:t xml:space="preserve"> </w:t>
      </w:r>
      <w:r w:rsidR="00040ED6">
        <w:rPr>
          <w:rFonts w:ascii="Times New Roman" w:hAnsi="Times New Roman" w:cs="Times New Roman"/>
          <w:sz w:val="24"/>
          <w:szCs w:val="24"/>
        </w:rPr>
        <w:fldChar w:fldCharType="begin"/>
      </w:r>
      <w:r w:rsidR="00040ED6">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040ED6">
        <w:rPr>
          <w:rFonts w:ascii="Times New Roman" w:hAnsi="Times New Roman" w:cs="Times New Roman"/>
          <w:sz w:val="24"/>
          <w:szCs w:val="24"/>
        </w:rPr>
        <w:fldChar w:fldCharType="separate"/>
      </w:r>
      <w:r w:rsidR="00040ED6">
        <w:rPr>
          <w:rFonts w:ascii="Times New Roman" w:hAnsi="Times New Roman" w:cs="Times New Roman"/>
          <w:noProof/>
          <w:sz w:val="24"/>
          <w:szCs w:val="24"/>
        </w:rPr>
        <w:t>(Kaough)</w:t>
      </w:r>
      <w:r w:rsidR="00040ED6">
        <w:rPr>
          <w:rFonts w:ascii="Times New Roman" w:hAnsi="Times New Roman" w:cs="Times New Roman"/>
          <w:sz w:val="24"/>
          <w:szCs w:val="24"/>
        </w:rPr>
        <w:fldChar w:fldCharType="end"/>
      </w:r>
      <w:r w:rsidR="00040ED6">
        <w:rPr>
          <w:rFonts w:ascii="Times New Roman" w:hAnsi="Times New Roman" w:cs="Times New Roman"/>
          <w:sz w:val="24"/>
          <w:szCs w:val="24"/>
        </w:rPr>
        <w:t>.</w:t>
      </w:r>
    </w:p>
    <w:p w14:paraId="2144E33B" w14:textId="0372559D" w:rsidR="00040ED6" w:rsidRDefault="00040ED6" w:rsidP="00D52182">
      <w:pPr>
        <w:rPr>
          <w:rFonts w:ascii="Times New Roman" w:hAnsi="Times New Roman" w:cs="Times New Roman"/>
          <w:sz w:val="24"/>
          <w:szCs w:val="24"/>
        </w:rPr>
      </w:pPr>
      <w:r>
        <w:rPr>
          <w:rFonts w:ascii="Times New Roman" w:hAnsi="Times New Roman" w:cs="Times New Roman"/>
          <w:sz w:val="24"/>
          <w:szCs w:val="24"/>
        </w:rPr>
        <w:tab/>
      </w:r>
      <w:r w:rsidR="00D63E46">
        <w:rPr>
          <w:rFonts w:ascii="Times New Roman" w:hAnsi="Times New Roman" w:cs="Times New Roman"/>
          <w:sz w:val="24"/>
          <w:szCs w:val="24"/>
        </w:rPr>
        <w:t>Law enforcement continues to struggle</w:t>
      </w:r>
      <w:r w:rsidR="00B76E56">
        <w:rPr>
          <w:rFonts w:ascii="Times New Roman" w:hAnsi="Times New Roman" w:cs="Times New Roman"/>
          <w:sz w:val="24"/>
          <w:szCs w:val="24"/>
        </w:rPr>
        <w:t xml:space="preserve"> with the problem of witness intimidation by TOC</w:t>
      </w:r>
      <w:r w:rsidR="005E3DFA">
        <w:rPr>
          <w:rFonts w:ascii="Times New Roman" w:hAnsi="Times New Roman" w:cs="Times New Roman"/>
          <w:sz w:val="24"/>
          <w:szCs w:val="24"/>
        </w:rPr>
        <w:t>'</w:t>
      </w:r>
      <w:r w:rsidR="00B76E56">
        <w:rPr>
          <w:rFonts w:ascii="Times New Roman" w:hAnsi="Times New Roman" w:cs="Times New Roman"/>
          <w:sz w:val="24"/>
          <w:szCs w:val="24"/>
        </w:rPr>
        <w:t>s. The methods used to address this problem are</w:t>
      </w:r>
      <w:r w:rsidR="00644EA8">
        <w:rPr>
          <w:rFonts w:ascii="Times New Roman" w:hAnsi="Times New Roman" w:cs="Times New Roman"/>
          <w:sz w:val="24"/>
          <w:szCs w:val="24"/>
        </w:rPr>
        <w:t xml:space="preserve"> the rapid and intense prosecution of intimidators, support and protection of witnesses,</w:t>
      </w:r>
      <w:r w:rsidR="00927862">
        <w:rPr>
          <w:rFonts w:ascii="Times New Roman" w:hAnsi="Times New Roman" w:cs="Times New Roman"/>
          <w:sz w:val="24"/>
          <w:szCs w:val="24"/>
        </w:rPr>
        <w:t xml:space="preserve"> and heightened penalties for anyone who intimidates a witness. An</w:t>
      </w:r>
      <w:r w:rsidR="001457E7">
        <w:rPr>
          <w:rFonts w:ascii="Times New Roman" w:hAnsi="Times New Roman" w:cs="Times New Roman"/>
          <w:sz w:val="24"/>
          <w:szCs w:val="24"/>
        </w:rPr>
        <w:t>other</w:t>
      </w:r>
      <w:r w:rsidR="00927862">
        <w:rPr>
          <w:rFonts w:ascii="Times New Roman" w:hAnsi="Times New Roman" w:cs="Times New Roman"/>
          <w:sz w:val="24"/>
          <w:szCs w:val="24"/>
        </w:rPr>
        <w:t xml:space="preserve"> method used is to place </w:t>
      </w:r>
      <w:r w:rsidR="00B53887">
        <w:rPr>
          <w:rFonts w:ascii="Times New Roman" w:hAnsi="Times New Roman" w:cs="Times New Roman"/>
          <w:sz w:val="24"/>
          <w:szCs w:val="24"/>
        </w:rPr>
        <w:t>criminal bail</w:t>
      </w:r>
      <w:r w:rsidR="00927862">
        <w:rPr>
          <w:rFonts w:ascii="Times New Roman" w:hAnsi="Times New Roman" w:cs="Times New Roman"/>
          <w:sz w:val="24"/>
          <w:szCs w:val="24"/>
        </w:rPr>
        <w:t xml:space="preserve"> for</w:t>
      </w:r>
      <w:r w:rsidR="00B8198D">
        <w:rPr>
          <w:rFonts w:ascii="Times New Roman" w:hAnsi="Times New Roman" w:cs="Times New Roman"/>
          <w:sz w:val="24"/>
          <w:szCs w:val="24"/>
        </w:rPr>
        <w:t xml:space="preserve"> a very high amount </w:t>
      </w:r>
      <w:r w:rsidR="00017B22">
        <w:rPr>
          <w:rFonts w:ascii="Times New Roman" w:hAnsi="Times New Roman" w:cs="Times New Roman"/>
          <w:sz w:val="24"/>
          <w:szCs w:val="24"/>
        </w:rPr>
        <w:fldChar w:fldCharType="begin"/>
      </w:r>
      <w:r w:rsidR="00017B22">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017B22">
        <w:rPr>
          <w:rFonts w:ascii="Times New Roman" w:hAnsi="Times New Roman" w:cs="Times New Roman"/>
          <w:sz w:val="24"/>
          <w:szCs w:val="24"/>
        </w:rPr>
        <w:fldChar w:fldCharType="separate"/>
      </w:r>
      <w:r w:rsidR="00017B22">
        <w:rPr>
          <w:rFonts w:ascii="Times New Roman" w:hAnsi="Times New Roman" w:cs="Times New Roman"/>
          <w:noProof/>
          <w:sz w:val="24"/>
          <w:szCs w:val="24"/>
        </w:rPr>
        <w:t>(Kaough)</w:t>
      </w:r>
      <w:r w:rsidR="00017B22">
        <w:rPr>
          <w:rFonts w:ascii="Times New Roman" w:hAnsi="Times New Roman" w:cs="Times New Roman"/>
          <w:sz w:val="24"/>
          <w:szCs w:val="24"/>
        </w:rPr>
        <w:fldChar w:fldCharType="end"/>
      </w:r>
      <w:r w:rsidR="00017B22">
        <w:rPr>
          <w:rFonts w:ascii="Times New Roman" w:hAnsi="Times New Roman" w:cs="Times New Roman"/>
          <w:sz w:val="24"/>
          <w:szCs w:val="24"/>
        </w:rPr>
        <w:t>.</w:t>
      </w:r>
    </w:p>
    <w:p w14:paraId="4D4AA996" w14:textId="28440F93" w:rsidR="00017B22" w:rsidRDefault="00017B22" w:rsidP="00D52182">
      <w:pPr>
        <w:rPr>
          <w:rFonts w:ascii="Times New Roman" w:hAnsi="Times New Roman" w:cs="Times New Roman"/>
          <w:sz w:val="24"/>
          <w:szCs w:val="24"/>
        </w:rPr>
      </w:pPr>
      <w:r>
        <w:rPr>
          <w:rFonts w:ascii="Times New Roman" w:hAnsi="Times New Roman" w:cs="Times New Roman"/>
          <w:sz w:val="24"/>
          <w:szCs w:val="24"/>
        </w:rPr>
        <w:tab/>
      </w:r>
      <w:r w:rsidR="00773AAC">
        <w:rPr>
          <w:rFonts w:ascii="Times New Roman" w:hAnsi="Times New Roman" w:cs="Times New Roman"/>
          <w:sz w:val="24"/>
          <w:szCs w:val="24"/>
        </w:rPr>
        <w:t xml:space="preserve">In addition to the </w:t>
      </w:r>
      <w:r w:rsidR="006933EB">
        <w:rPr>
          <w:rFonts w:ascii="Times New Roman" w:hAnsi="Times New Roman" w:cs="Times New Roman"/>
          <w:sz w:val="24"/>
          <w:szCs w:val="24"/>
        </w:rPr>
        <w:t>methodologies mentioned above</w:t>
      </w:r>
      <w:r w:rsidR="00773AAC">
        <w:rPr>
          <w:rFonts w:ascii="Times New Roman" w:hAnsi="Times New Roman" w:cs="Times New Roman"/>
          <w:sz w:val="24"/>
          <w:szCs w:val="24"/>
        </w:rPr>
        <w:t>, the Department of Justice criminal division also provides the witness security program</w:t>
      </w:r>
      <w:r w:rsidR="002F78E4">
        <w:rPr>
          <w:rFonts w:ascii="Times New Roman" w:hAnsi="Times New Roman" w:cs="Times New Roman"/>
          <w:sz w:val="24"/>
          <w:szCs w:val="24"/>
        </w:rPr>
        <w:t>. This department working alongside the US marshals</w:t>
      </w:r>
      <w:r w:rsidR="001457E7">
        <w:rPr>
          <w:rFonts w:ascii="Times New Roman" w:hAnsi="Times New Roman" w:cs="Times New Roman"/>
          <w:sz w:val="24"/>
          <w:szCs w:val="24"/>
        </w:rPr>
        <w:t>,</w:t>
      </w:r>
      <w:r w:rsidR="002F78E4">
        <w:rPr>
          <w:rFonts w:ascii="Times New Roman" w:hAnsi="Times New Roman" w:cs="Times New Roman"/>
          <w:sz w:val="24"/>
          <w:szCs w:val="24"/>
        </w:rPr>
        <w:t xml:space="preserve"> provide</w:t>
      </w:r>
      <w:r w:rsidR="00B53887">
        <w:rPr>
          <w:rFonts w:ascii="Times New Roman" w:hAnsi="Times New Roman" w:cs="Times New Roman"/>
          <w:sz w:val="24"/>
          <w:szCs w:val="24"/>
        </w:rPr>
        <w:t>s</w:t>
      </w:r>
      <w:r w:rsidR="002F78E4">
        <w:rPr>
          <w:rFonts w:ascii="Times New Roman" w:hAnsi="Times New Roman" w:cs="Times New Roman"/>
          <w:sz w:val="24"/>
          <w:szCs w:val="24"/>
        </w:rPr>
        <w:t xml:space="preserve"> witnesses new identities, documents</w:t>
      </w:r>
      <w:r w:rsidR="006933EB">
        <w:rPr>
          <w:rFonts w:ascii="Times New Roman" w:hAnsi="Times New Roman" w:cs="Times New Roman"/>
          <w:sz w:val="24"/>
          <w:szCs w:val="24"/>
        </w:rPr>
        <w:t>,</w:t>
      </w:r>
      <w:r w:rsidR="00E37FCC">
        <w:rPr>
          <w:rFonts w:ascii="Times New Roman" w:hAnsi="Times New Roman" w:cs="Times New Roman"/>
          <w:sz w:val="24"/>
          <w:szCs w:val="24"/>
        </w:rPr>
        <w:t xml:space="preserve"> and relocation to a safe environment</w:t>
      </w:r>
      <w:r w:rsidR="00B53887">
        <w:rPr>
          <w:rFonts w:ascii="Times New Roman" w:hAnsi="Times New Roman" w:cs="Times New Roman"/>
          <w:sz w:val="24"/>
          <w:szCs w:val="24"/>
        </w:rPr>
        <w:t xml:space="preserve">. </w:t>
      </w:r>
      <w:r w:rsidR="0063451C">
        <w:rPr>
          <w:rFonts w:ascii="Times New Roman" w:hAnsi="Times New Roman" w:cs="Times New Roman"/>
          <w:sz w:val="24"/>
          <w:szCs w:val="24"/>
        </w:rPr>
        <w:t>H</w:t>
      </w:r>
      <w:r w:rsidR="00E37FCC">
        <w:rPr>
          <w:rFonts w:ascii="Times New Roman" w:hAnsi="Times New Roman" w:cs="Times New Roman"/>
          <w:sz w:val="24"/>
          <w:szCs w:val="24"/>
        </w:rPr>
        <w:t>ousing, health insurance, and job skills</w:t>
      </w:r>
      <w:r w:rsidR="0063451C">
        <w:rPr>
          <w:rFonts w:ascii="Times New Roman" w:hAnsi="Times New Roman" w:cs="Times New Roman"/>
          <w:sz w:val="24"/>
          <w:szCs w:val="24"/>
        </w:rPr>
        <w:t xml:space="preserve"> may also be included</w:t>
      </w:r>
      <w:r w:rsidR="00E37FCC">
        <w:rPr>
          <w:rFonts w:ascii="Times New Roman" w:hAnsi="Times New Roman" w:cs="Times New Roman"/>
          <w:sz w:val="24"/>
          <w:szCs w:val="24"/>
        </w:rPr>
        <w:t>.</w:t>
      </w:r>
      <w:r w:rsidR="00AC227E">
        <w:rPr>
          <w:rFonts w:ascii="Times New Roman" w:hAnsi="Times New Roman" w:cs="Times New Roman"/>
          <w:sz w:val="24"/>
          <w:szCs w:val="24"/>
        </w:rPr>
        <w:t xml:space="preserve"> These programs</w:t>
      </w:r>
      <w:r w:rsidR="00757D0B">
        <w:rPr>
          <w:rFonts w:ascii="Times New Roman" w:hAnsi="Times New Roman" w:cs="Times New Roman"/>
          <w:sz w:val="24"/>
          <w:szCs w:val="24"/>
        </w:rPr>
        <w:t xml:space="preserve"> a</w:t>
      </w:r>
      <w:r w:rsidR="006933EB">
        <w:rPr>
          <w:rFonts w:ascii="Times New Roman" w:hAnsi="Times New Roman" w:cs="Times New Roman"/>
          <w:sz w:val="24"/>
          <w:szCs w:val="24"/>
        </w:rPr>
        <w:t>nd</w:t>
      </w:r>
      <w:r w:rsidR="00757D0B">
        <w:rPr>
          <w:rFonts w:ascii="Times New Roman" w:hAnsi="Times New Roman" w:cs="Times New Roman"/>
          <w:sz w:val="24"/>
          <w:szCs w:val="24"/>
        </w:rPr>
        <w:t xml:space="preserve"> the encouragement of community empowerment</w:t>
      </w:r>
      <w:r w:rsidR="003A7A04">
        <w:rPr>
          <w:rFonts w:ascii="Times New Roman" w:hAnsi="Times New Roman" w:cs="Times New Roman"/>
          <w:sz w:val="24"/>
          <w:szCs w:val="24"/>
        </w:rPr>
        <w:t xml:space="preserve"> provide a measurable reduction in witness intimidation </w:t>
      </w:r>
      <w:r w:rsidR="003A7A04">
        <w:rPr>
          <w:rFonts w:ascii="Times New Roman" w:hAnsi="Times New Roman" w:cs="Times New Roman"/>
          <w:sz w:val="24"/>
          <w:szCs w:val="24"/>
        </w:rPr>
        <w:fldChar w:fldCharType="begin"/>
      </w:r>
      <w:r w:rsidR="003A7A04">
        <w:rPr>
          <w:rFonts w:ascii="Times New Roman" w:hAnsi="Times New Roman" w:cs="Times New Roman"/>
          <w:sz w:val="24"/>
          <w:szCs w:val="24"/>
        </w:rPr>
        <w:instrText xml:space="preserve"> ADDIN EN.CITE &lt;EndNote&gt;&lt;Cite&gt;&lt;Author&gt;Kaough&lt;/Author&gt;&lt;RecNum&gt;799&lt;/RecNum&gt;&lt;DisplayText&gt;(Kaough)&lt;/DisplayText&gt;&lt;record&gt;&lt;rec-number&gt;799&lt;/rec-number&gt;&lt;foreign-keys&gt;&lt;key app="EN" db-id="ztfz2290n2v00jevvalv22a40550zs0z2str" timestamp="1643628568" guid="ca855e28-f0d3-4058-9195-39ae6e2c0ddd"&gt;799&lt;/key&gt;&lt;/foreign-keys&gt;&lt;ref-type name="Unpublished Work"&gt;34&lt;/ref-type&gt;&lt;contributors&gt;&lt;authors&gt;&lt;author&gt;Eliot Kaough&lt;/author&gt;&lt;/authors&gt;&lt;/contributors&gt;&lt;titles&gt;&lt;title&gt;Methods used to combat organized crime and racketeering: United States, United Kingdom, Italy and Canada&lt;/title&gt;&lt;tertiary-title&gt;Information &amp;amp; Knowledge Services Policy and Stratigic Planning Division&lt;/tertiary-title&gt;&lt;/titles&gt;&lt;dates&gt;&lt;/dates&gt;&lt;publisher&gt;Ministry of Public Security, Israel&lt;/publisher&gt;&lt;work-type&gt;Research&lt;/work-type&gt;&lt;urls&gt;&lt;/urls&gt;&lt;/record&gt;&lt;/Cite&gt;&lt;/EndNote&gt;</w:instrText>
      </w:r>
      <w:r w:rsidR="003A7A04">
        <w:rPr>
          <w:rFonts w:ascii="Times New Roman" w:hAnsi="Times New Roman" w:cs="Times New Roman"/>
          <w:sz w:val="24"/>
          <w:szCs w:val="24"/>
        </w:rPr>
        <w:fldChar w:fldCharType="separate"/>
      </w:r>
      <w:r w:rsidR="003A7A04">
        <w:rPr>
          <w:rFonts w:ascii="Times New Roman" w:hAnsi="Times New Roman" w:cs="Times New Roman"/>
          <w:noProof/>
          <w:sz w:val="24"/>
          <w:szCs w:val="24"/>
        </w:rPr>
        <w:t>(Kaough)</w:t>
      </w:r>
      <w:r w:rsidR="003A7A04">
        <w:rPr>
          <w:rFonts w:ascii="Times New Roman" w:hAnsi="Times New Roman" w:cs="Times New Roman"/>
          <w:sz w:val="24"/>
          <w:szCs w:val="24"/>
        </w:rPr>
        <w:fldChar w:fldCharType="end"/>
      </w:r>
      <w:r w:rsidR="003A7A04">
        <w:rPr>
          <w:rFonts w:ascii="Times New Roman" w:hAnsi="Times New Roman" w:cs="Times New Roman"/>
          <w:sz w:val="24"/>
          <w:szCs w:val="24"/>
        </w:rPr>
        <w:t>.</w:t>
      </w:r>
    </w:p>
    <w:p w14:paraId="680C63CC" w14:textId="512A1257" w:rsidR="003A7A04" w:rsidRDefault="003A7A04" w:rsidP="00D52182">
      <w:pPr>
        <w:rPr>
          <w:rFonts w:ascii="Times New Roman" w:hAnsi="Times New Roman" w:cs="Times New Roman"/>
          <w:sz w:val="24"/>
          <w:szCs w:val="24"/>
        </w:rPr>
      </w:pPr>
      <w:r>
        <w:rPr>
          <w:rFonts w:ascii="Times New Roman" w:hAnsi="Times New Roman" w:cs="Times New Roman"/>
          <w:sz w:val="24"/>
          <w:szCs w:val="24"/>
        </w:rPr>
        <w:tab/>
      </w:r>
      <w:r w:rsidR="00634DE5">
        <w:rPr>
          <w:rFonts w:ascii="Times New Roman" w:hAnsi="Times New Roman" w:cs="Times New Roman"/>
          <w:sz w:val="24"/>
          <w:szCs w:val="24"/>
        </w:rPr>
        <w:t xml:space="preserve">Of the </w:t>
      </w:r>
      <w:r w:rsidR="0063451C">
        <w:rPr>
          <w:rFonts w:ascii="Times New Roman" w:hAnsi="Times New Roman" w:cs="Times New Roman"/>
          <w:sz w:val="24"/>
          <w:szCs w:val="24"/>
        </w:rPr>
        <w:t>many</w:t>
      </w:r>
      <w:r w:rsidR="00A372FB">
        <w:rPr>
          <w:rFonts w:ascii="Times New Roman" w:hAnsi="Times New Roman" w:cs="Times New Roman"/>
          <w:sz w:val="24"/>
          <w:szCs w:val="24"/>
        </w:rPr>
        <w:t xml:space="preserve"> crimes of TOC</w:t>
      </w:r>
      <w:r w:rsidR="005E3DFA">
        <w:rPr>
          <w:rFonts w:ascii="Times New Roman" w:hAnsi="Times New Roman" w:cs="Times New Roman"/>
          <w:sz w:val="24"/>
          <w:szCs w:val="24"/>
        </w:rPr>
        <w:t>'</w:t>
      </w:r>
      <w:r w:rsidR="00A372FB">
        <w:rPr>
          <w:rFonts w:ascii="Times New Roman" w:hAnsi="Times New Roman" w:cs="Times New Roman"/>
          <w:sz w:val="24"/>
          <w:szCs w:val="24"/>
        </w:rPr>
        <w:t>s</w:t>
      </w:r>
      <w:r w:rsidR="00740E36">
        <w:rPr>
          <w:rFonts w:ascii="Times New Roman" w:hAnsi="Times New Roman" w:cs="Times New Roman"/>
          <w:sz w:val="24"/>
          <w:szCs w:val="24"/>
        </w:rPr>
        <w:t xml:space="preserve">, </w:t>
      </w:r>
      <w:r w:rsidR="00A372FB">
        <w:rPr>
          <w:rFonts w:ascii="Times New Roman" w:hAnsi="Times New Roman" w:cs="Times New Roman"/>
          <w:sz w:val="24"/>
          <w:szCs w:val="24"/>
        </w:rPr>
        <w:t>human trafficking stands out as one of the more difficult ones to measure and assess.</w:t>
      </w:r>
      <w:r w:rsidR="00C81DE5">
        <w:rPr>
          <w:rFonts w:ascii="Times New Roman" w:hAnsi="Times New Roman" w:cs="Times New Roman"/>
          <w:sz w:val="24"/>
          <w:szCs w:val="24"/>
        </w:rPr>
        <w:t xml:space="preserve"> </w:t>
      </w:r>
      <w:r w:rsidR="00C63965">
        <w:rPr>
          <w:rFonts w:ascii="Times New Roman" w:hAnsi="Times New Roman" w:cs="Times New Roman"/>
          <w:sz w:val="24"/>
          <w:szCs w:val="24"/>
        </w:rPr>
        <w:t>V</w:t>
      </w:r>
      <w:r w:rsidR="0007044C">
        <w:rPr>
          <w:rFonts w:ascii="Times New Roman" w:hAnsi="Times New Roman" w:cs="Times New Roman"/>
          <w:sz w:val="24"/>
          <w:szCs w:val="24"/>
        </w:rPr>
        <w:t>ictims via</w:t>
      </w:r>
      <w:r w:rsidR="00E7339A">
        <w:rPr>
          <w:rFonts w:ascii="Times New Roman" w:hAnsi="Times New Roman" w:cs="Times New Roman"/>
          <w:sz w:val="24"/>
          <w:szCs w:val="24"/>
        </w:rPr>
        <w:t xml:space="preserve"> criminal justice investigations and prosecutions</w:t>
      </w:r>
      <w:r w:rsidR="00C63965">
        <w:rPr>
          <w:rFonts w:ascii="Times New Roman" w:hAnsi="Times New Roman" w:cs="Times New Roman"/>
          <w:sz w:val="24"/>
          <w:szCs w:val="24"/>
        </w:rPr>
        <w:t xml:space="preserve"> provide </w:t>
      </w:r>
      <w:r w:rsidR="00E854F7">
        <w:rPr>
          <w:rFonts w:ascii="Times New Roman" w:hAnsi="Times New Roman" w:cs="Times New Roman"/>
          <w:sz w:val="24"/>
          <w:szCs w:val="24"/>
        </w:rPr>
        <w:t>the quantitative data set for researchers to review. The problem lies in the number of undetected trafficked victims.</w:t>
      </w:r>
      <w:r w:rsidR="007560AB">
        <w:rPr>
          <w:rFonts w:ascii="Times New Roman" w:hAnsi="Times New Roman" w:cs="Times New Roman"/>
          <w:sz w:val="24"/>
          <w:szCs w:val="24"/>
        </w:rPr>
        <w:t xml:space="preserve"> Currently</w:t>
      </w:r>
      <w:r w:rsidR="009C22D1">
        <w:rPr>
          <w:rFonts w:ascii="Times New Roman" w:hAnsi="Times New Roman" w:cs="Times New Roman"/>
          <w:sz w:val="24"/>
          <w:szCs w:val="24"/>
        </w:rPr>
        <w:t>,</w:t>
      </w:r>
      <w:r w:rsidR="007560AB">
        <w:rPr>
          <w:rFonts w:ascii="Times New Roman" w:hAnsi="Times New Roman" w:cs="Times New Roman"/>
          <w:sz w:val="24"/>
          <w:szCs w:val="24"/>
        </w:rPr>
        <w:t xml:space="preserve"> there is no clear and accurate way to measure or assess the number </w:t>
      </w:r>
      <w:r w:rsidR="007560AB">
        <w:rPr>
          <w:rFonts w:ascii="Times New Roman" w:hAnsi="Times New Roman" w:cs="Times New Roman"/>
          <w:sz w:val="24"/>
          <w:szCs w:val="24"/>
        </w:rPr>
        <w:lastRenderedPageBreak/>
        <w:t>of victims or the scope of the crime</w:t>
      </w:r>
      <w:r w:rsidR="00C63965">
        <w:rPr>
          <w:rFonts w:ascii="Times New Roman" w:hAnsi="Times New Roman" w:cs="Times New Roman"/>
          <w:sz w:val="24"/>
          <w:szCs w:val="24"/>
        </w:rPr>
        <w:t>. I</w:t>
      </w:r>
      <w:r w:rsidR="0087350A">
        <w:rPr>
          <w:rFonts w:ascii="Times New Roman" w:hAnsi="Times New Roman" w:cs="Times New Roman"/>
          <w:sz w:val="24"/>
          <w:szCs w:val="24"/>
        </w:rPr>
        <w:t>n the Netherlands</w:t>
      </w:r>
      <w:r w:rsidR="001457E7">
        <w:rPr>
          <w:rFonts w:ascii="Times New Roman" w:hAnsi="Times New Roman" w:cs="Times New Roman"/>
          <w:sz w:val="24"/>
          <w:szCs w:val="24"/>
        </w:rPr>
        <w:t>,</w:t>
      </w:r>
      <w:r w:rsidR="00D27C2E">
        <w:rPr>
          <w:rFonts w:ascii="Times New Roman" w:hAnsi="Times New Roman" w:cs="Times New Roman"/>
          <w:sz w:val="24"/>
          <w:szCs w:val="24"/>
        </w:rPr>
        <w:t xml:space="preserve"> t</w:t>
      </w:r>
      <w:r w:rsidR="00DC6D1E">
        <w:rPr>
          <w:rFonts w:ascii="Times New Roman" w:hAnsi="Times New Roman" w:cs="Times New Roman"/>
          <w:sz w:val="24"/>
          <w:szCs w:val="24"/>
        </w:rPr>
        <w:t xml:space="preserve">he UNODC performed </w:t>
      </w:r>
      <w:r w:rsidR="00541F3D">
        <w:rPr>
          <w:rFonts w:ascii="Times New Roman" w:hAnsi="Times New Roman" w:cs="Times New Roman"/>
          <w:sz w:val="24"/>
          <w:szCs w:val="24"/>
        </w:rPr>
        <w:t>multiple systems</w:t>
      </w:r>
      <w:r w:rsidR="00DC6D1E">
        <w:rPr>
          <w:rFonts w:ascii="Times New Roman" w:hAnsi="Times New Roman" w:cs="Times New Roman"/>
          <w:sz w:val="24"/>
          <w:szCs w:val="24"/>
        </w:rPr>
        <w:t xml:space="preserve"> estimate</w:t>
      </w:r>
      <w:r w:rsidR="001457E7">
        <w:rPr>
          <w:rFonts w:ascii="Times New Roman" w:hAnsi="Times New Roman" w:cs="Times New Roman"/>
          <w:sz w:val="24"/>
          <w:szCs w:val="24"/>
        </w:rPr>
        <w:t>s</w:t>
      </w:r>
      <w:r w:rsidR="009B0E69">
        <w:rPr>
          <w:rFonts w:ascii="Times New Roman" w:hAnsi="Times New Roman" w:cs="Times New Roman"/>
          <w:sz w:val="24"/>
          <w:szCs w:val="24"/>
        </w:rPr>
        <w:t xml:space="preserve"> (MSE)</w:t>
      </w:r>
      <w:r w:rsidR="00DC6D1E">
        <w:rPr>
          <w:rFonts w:ascii="Times New Roman" w:hAnsi="Times New Roman" w:cs="Times New Roman"/>
          <w:sz w:val="24"/>
          <w:szCs w:val="24"/>
        </w:rPr>
        <w:t xml:space="preserve"> in 2016 </w:t>
      </w:r>
      <w:r w:rsidR="009C22D1">
        <w:rPr>
          <w:rFonts w:ascii="Times New Roman" w:hAnsi="Times New Roman" w:cs="Times New Roman"/>
          <w:sz w:val="24"/>
          <w:szCs w:val="24"/>
        </w:rPr>
        <w:t xml:space="preserve">to </w:t>
      </w:r>
      <w:r w:rsidR="00447FA2">
        <w:rPr>
          <w:rFonts w:ascii="Times New Roman" w:hAnsi="Times New Roman" w:cs="Times New Roman"/>
          <w:sz w:val="24"/>
          <w:szCs w:val="24"/>
        </w:rPr>
        <w:t>estimate</w:t>
      </w:r>
      <w:r w:rsidR="00DC6D1E">
        <w:rPr>
          <w:rFonts w:ascii="Times New Roman" w:hAnsi="Times New Roman" w:cs="Times New Roman"/>
          <w:sz w:val="24"/>
          <w:szCs w:val="24"/>
        </w:rPr>
        <w:t xml:space="preserve"> the total number of victims</w:t>
      </w:r>
      <w:r w:rsidR="00C106D5">
        <w:rPr>
          <w:rFonts w:ascii="Times New Roman" w:hAnsi="Times New Roman" w:cs="Times New Roman"/>
          <w:sz w:val="24"/>
          <w:szCs w:val="24"/>
        </w:rPr>
        <w:t xml:space="preserve">. This </w:t>
      </w:r>
      <w:r w:rsidR="00447FA2">
        <w:rPr>
          <w:rFonts w:ascii="Times New Roman" w:hAnsi="Times New Roman" w:cs="Times New Roman"/>
          <w:sz w:val="24"/>
          <w:szCs w:val="24"/>
        </w:rPr>
        <w:t>capture</w:t>
      </w:r>
      <w:r w:rsidR="006933EB">
        <w:rPr>
          <w:rFonts w:ascii="Times New Roman" w:hAnsi="Times New Roman" w:cs="Times New Roman"/>
          <w:sz w:val="24"/>
          <w:szCs w:val="24"/>
        </w:rPr>
        <w:t>-</w:t>
      </w:r>
      <w:r w:rsidR="00447FA2">
        <w:rPr>
          <w:rFonts w:ascii="Times New Roman" w:hAnsi="Times New Roman" w:cs="Times New Roman"/>
          <w:sz w:val="24"/>
          <w:szCs w:val="24"/>
        </w:rPr>
        <w:t>recapture method</w:t>
      </w:r>
      <w:r w:rsidR="00C106D5">
        <w:rPr>
          <w:rFonts w:ascii="Times New Roman" w:hAnsi="Times New Roman" w:cs="Times New Roman"/>
          <w:sz w:val="24"/>
          <w:szCs w:val="24"/>
        </w:rPr>
        <w:t xml:space="preserve"> attempts to extrapolate the number of unreported victims</w:t>
      </w:r>
      <w:r w:rsidR="00B04A72">
        <w:rPr>
          <w:rFonts w:ascii="Times New Roman" w:hAnsi="Times New Roman" w:cs="Times New Roman"/>
          <w:sz w:val="24"/>
          <w:szCs w:val="24"/>
        </w:rPr>
        <w:t xml:space="preserve"> from t</w:t>
      </w:r>
      <w:r w:rsidR="0026108C">
        <w:rPr>
          <w:rFonts w:ascii="Times New Roman" w:hAnsi="Times New Roman" w:cs="Times New Roman"/>
          <w:sz w:val="24"/>
          <w:szCs w:val="24"/>
        </w:rPr>
        <w:t xml:space="preserve">he number of detected victims. The MSE </w:t>
      </w:r>
      <w:r w:rsidR="00596B92">
        <w:rPr>
          <w:rFonts w:ascii="Times New Roman" w:hAnsi="Times New Roman" w:cs="Times New Roman"/>
          <w:sz w:val="24"/>
          <w:szCs w:val="24"/>
        </w:rPr>
        <w:t>is cost-effective as it is not very expensive to administer and is eas</w:t>
      </w:r>
      <w:r w:rsidR="00B04A72">
        <w:rPr>
          <w:rFonts w:ascii="Times New Roman" w:hAnsi="Times New Roman" w:cs="Times New Roman"/>
          <w:sz w:val="24"/>
          <w:szCs w:val="24"/>
        </w:rPr>
        <w:t xml:space="preserve">ily </w:t>
      </w:r>
      <w:r w:rsidR="00596B92">
        <w:rPr>
          <w:rFonts w:ascii="Times New Roman" w:hAnsi="Times New Roman" w:cs="Times New Roman"/>
          <w:sz w:val="24"/>
          <w:szCs w:val="24"/>
        </w:rPr>
        <w:t>applied in different countries.</w:t>
      </w:r>
      <w:r w:rsidR="00FA23D4">
        <w:rPr>
          <w:rFonts w:ascii="Times New Roman" w:hAnsi="Times New Roman" w:cs="Times New Roman"/>
          <w:sz w:val="24"/>
          <w:szCs w:val="24"/>
        </w:rPr>
        <w:t xml:space="preserve"> One of the problems with this methodology is that</w:t>
      </w:r>
      <w:r w:rsidR="00413D6B">
        <w:rPr>
          <w:rFonts w:ascii="Times New Roman" w:hAnsi="Times New Roman" w:cs="Times New Roman"/>
          <w:sz w:val="24"/>
          <w:szCs w:val="24"/>
        </w:rPr>
        <w:t xml:space="preserve"> o</w:t>
      </w:r>
      <w:r w:rsidR="006933EB">
        <w:rPr>
          <w:rFonts w:ascii="Times New Roman" w:hAnsi="Times New Roman" w:cs="Times New Roman"/>
          <w:sz w:val="24"/>
          <w:szCs w:val="24"/>
        </w:rPr>
        <w:t>f</w:t>
      </w:r>
      <w:r w:rsidR="00413D6B">
        <w:rPr>
          <w:rFonts w:ascii="Times New Roman" w:hAnsi="Times New Roman" w:cs="Times New Roman"/>
          <w:sz w:val="24"/>
          <w:szCs w:val="24"/>
        </w:rPr>
        <w:t xml:space="preserve"> duplicates. </w:t>
      </w:r>
      <w:r w:rsidR="001457E7">
        <w:rPr>
          <w:rFonts w:ascii="Times New Roman" w:hAnsi="Times New Roman" w:cs="Times New Roman"/>
          <w:sz w:val="24"/>
          <w:szCs w:val="24"/>
        </w:rPr>
        <w:t>The</w:t>
      </w:r>
      <w:r w:rsidR="00413D6B">
        <w:rPr>
          <w:rFonts w:ascii="Times New Roman" w:hAnsi="Times New Roman" w:cs="Times New Roman"/>
          <w:sz w:val="24"/>
          <w:szCs w:val="24"/>
        </w:rPr>
        <w:t xml:space="preserve"> additional problem is that </w:t>
      </w:r>
      <w:r w:rsidR="006933EB">
        <w:rPr>
          <w:rFonts w:ascii="Times New Roman" w:hAnsi="Times New Roman" w:cs="Times New Roman"/>
          <w:sz w:val="24"/>
          <w:szCs w:val="24"/>
        </w:rPr>
        <w:t>the countries are</w:t>
      </w:r>
      <w:r w:rsidR="00413D6B">
        <w:rPr>
          <w:rFonts w:ascii="Times New Roman" w:hAnsi="Times New Roman" w:cs="Times New Roman"/>
          <w:sz w:val="24"/>
          <w:szCs w:val="24"/>
        </w:rPr>
        <w:t xml:space="preserve"> being examined </w:t>
      </w:r>
      <w:r w:rsidR="00B04A72">
        <w:rPr>
          <w:rFonts w:ascii="Times New Roman" w:hAnsi="Times New Roman" w:cs="Times New Roman"/>
          <w:sz w:val="24"/>
          <w:szCs w:val="24"/>
        </w:rPr>
        <w:t>must</w:t>
      </w:r>
      <w:r w:rsidR="00413D6B">
        <w:rPr>
          <w:rFonts w:ascii="Times New Roman" w:hAnsi="Times New Roman" w:cs="Times New Roman"/>
          <w:sz w:val="24"/>
          <w:szCs w:val="24"/>
        </w:rPr>
        <w:t xml:space="preserve"> keep accurate and reliable data sets. </w:t>
      </w:r>
      <w:r w:rsidR="00B04A72">
        <w:rPr>
          <w:rFonts w:ascii="Times New Roman" w:hAnsi="Times New Roman" w:cs="Times New Roman"/>
          <w:sz w:val="24"/>
          <w:szCs w:val="24"/>
        </w:rPr>
        <w:t xml:space="preserve">Most countries do not </w:t>
      </w:r>
      <w:r w:rsidR="005A2FEE">
        <w:rPr>
          <w:rFonts w:ascii="Times New Roman" w:hAnsi="Times New Roman" w:cs="Times New Roman"/>
          <w:sz w:val="24"/>
          <w:szCs w:val="24"/>
        </w:rPr>
        <w:t>have the technology to do this</w:t>
      </w:r>
      <w:r w:rsidR="001457E7">
        <w:rPr>
          <w:rFonts w:ascii="Times New Roman" w:hAnsi="Times New Roman" w:cs="Times New Roman"/>
          <w:sz w:val="24"/>
          <w:szCs w:val="24"/>
        </w:rPr>
        <w:t xml:space="preserve"> </w:t>
      </w:r>
      <w:r w:rsidR="009C22D1">
        <w:rPr>
          <w:rFonts w:ascii="Times New Roman" w:hAnsi="Times New Roman" w:cs="Times New Roman"/>
          <w:sz w:val="24"/>
          <w:szCs w:val="24"/>
        </w:rPr>
        <w:fldChar w:fldCharType="begin"/>
      </w:r>
      <w:r w:rsidR="009C22D1">
        <w:rPr>
          <w:rFonts w:ascii="Times New Roman" w:hAnsi="Times New Roman" w:cs="Times New Roman"/>
          <w:sz w:val="24"/>
          <w:szCs w:val="24"/>
        </w:rPr>
        <w:instrText xml:space="preserve"> ADDIN EN.CITE &lt;EndNote&gt;&lt;Cite&gt;&lt;Year&gt;2016&lt;/Year&gt;&lt;RecNum&gt;797&lt;/RecNum&gt;&lt;DisplayText&gt;(&lt;style face="italic"&gt;Global report on trafficking in persons&lt;/style&gt;, 2016)&lt;/DisplayText&gt;&lt;record&gt;&lt;rec-number&gt;797&lt;/rec-number&gt;&lt;foreign-keys&gt;&lt;key app="EN" db-id="ztfz2290n2v00jevvalv22a40550zs0z2str" timestamp="1643626615" guid="2e911ad2-43b0-44e6-8cbf-1a134159e550"&gt;797&lt;/key&gt;&lt;/foreign-keys&gt;&lt;ref-type name="Report"&gt;27&lt;/ref-type&gt;&lt;contributors&gt;&lt;/contributors&gt;&lt;titles&gt;&lt;title&gt;Global report on trafficking in persons&lt;/title&gt;&lt;/titles&gt;&lt;dates&gt;&lt;year&gt;2016&lt;/year&gt;&lt;/dates&gt;&lt;pub-location&gt;New York&lt;/pub-location&gt;&lt;publisher&gt;United Nations Office on Drugs and Crime&lt;/publisher&gt;&lt;urls&gt;&lt;related-urls&gt;&lt;url&gt;https://www.unodc.org/documents/data-and-analysis/glotip/2016_Global_Report_on_Trafficking_in_Persons.pdf&lt;/url&gt;&lt;/related-urls&gt;&lt;/urls&gt;&lt;/record&gt;&lt;/Cite&gt;&lt;/EndNote&gt;</w:instrText>
      </w:r>
      <w:r w:rsidR="009C22D1">
        <w:rPr>
          <w:rFonts w:ascii="Times New Roman" w:hAnsi="Times New Roman" w:cs="Times New Roman"/>
          <w:sz w:val="24"/>
          <w:szCs w:val="24"/>
        </w:rPr>
        <w:fldChar w:fldCharType="separate"/>
      </w:r>
      <w:r w:rsidR="009C22D1">
        <w:rPr>
          <w:rFonts w:ascii="Times New Roman" w:hAnsi="Times New Roman" w:cs="Times New Roman"/>
          <w:noProof/>
          <w:sz w:val="24"/>
          <w:szCs w:val="24"/>
        </w:rPr>
        <w:t>(</w:t>
      </w:r>
      <w:r w:rsidR="009C22D1" w:rsidRPr="009C22D1">
        <w:rPr>
          <w:rFonts w:ascii="Times New Roman" w:hAnsi="Times New Roman" w:cs="Times New Roman"/>
          <w:i/>
          <w:noProof/>
          <w:sz w:val="24"/>
          <w:szCs w:val="24"/>
        </w:rPr>
        <w:t>Global report on trafficking in persons</w:t>
      </w:r>
      <w:r w:rsidR="009C22D1">
        <w:rPr>
          <w:rFonts w:ascii="Times New Roman" w:hAnsi="Times New Roman" w:cs="Times New Roman"/>
          <w:noProof/>
          <w:sz w:val="24"/>
          <w:szCs w:val="24"/>
        </w:rPr>
        <w:t>, 2016)</w:t>
      </w:r>
      <w:r w:rsidR="009C22D1">
        <w:rPr>
          <w:rFonts w:ascii="Times New Roman" w:hAnsi="Times New Roman" w:cs="Times New Roman"/>
          <w:sz w:val="24"/>
          <w:szCs w:val="24"/>
        </w:rPr>
        <w:fldChar w:fldCharType="end"/>
      </w:r>
      <w:r w:rsidR="009C22D1">
        <w:rPr>
          <w:rFonts w:ascii="Times New Roman" w:hAnsi="Times New Roman" w:cs="Times New Roman"/>
          <w:sz w:val="24"/>
          <w:szCs w:val="24"/>
        </w:rPr>
        <w:t>.</w:t>
      </w:r>
    </w:p>
    <w:p w14:paraId="7FB73DB1" w14:textId="4514990F" w:rsidR="00C76396" w:rsidRDefault="00B83254" w:rsidP="00D52182">
      <w:pPr>
        <w:rPr>
          <w:rFonts w:ascii="Times New Roman" w:hAnsi="Times New Roman" w:cs="Times New Roman"/>
          <w:sz w:val="24"/>
          <w:szCs w:val="24"/>
        </w:rPr>
      </w:pPr>
      <w:r>
        <w:rPr>
          <w:rFonts w:ascii="Times New Roman" w:hAnsi="Times New Roman" w:cs="Times New Roman"/>
          <w:sz w:val="24"/>
          <w:szCs w:val="24"/>
        </w:rPr>
        <w:tab/>
      </w:r>
      <w:r w:rsidR="00EC572C">
        <w:rPr>
          <w:rFonts w:ascii="Times New Roman" w:hAnsi="Times New Roman" w:cs="Times New Roman"/>
          <w:sz w:val="24"/>
          <w:szCs w:val="24"/>
        </w:rPr>
        <w:t xml:space="preserve">In an additional attempt to calculate </w:t>
      </w:r>
      <w:r w:rsidR="00C907B0">
        <w:rPr>
          <w:rFonts w:ascii="Times New Roman" w:hAnsi="Times New Roman" w:cs="Times New Roman"/>
          <w:sz w:val="24"/>
          <w:szCs w:val="24"/>
        </w:rPr>
        <w:t>trafficked vict</w:t>
      </w:r>
      <w:r w:rsidR="003E4742">
        <w:rPr>
          <w:rFonts w:ascii="Times New Roman" w:hAnsi="Times New Roman" w:cs="Times New Roman"/>
          <w:sz w:val="24"/>
          <w:szCs w:val="24"/>
        </w:rPr>
        <w:t>i</w:t>
      </w:r>
      <w:r w:rsidR="00C907B0">
        <w:rPr>
          <w:rFonts w:ascii="Times New Roman" w:hAnsi="Times New Roman" w:cs="Times New Roman"/>
          <w:sz w:val="24"/>
          <w:szCs w:val="24"/>
        </w:rPr>
        <w:t xml:space="preserve">ms </w:t>
      </w:r>
      <w:r w:rsidR="00AF34AB">
        <w:rPr>
          <w:rFonts w:ascii="Times New Roman" w:hAnsi="Times New Roman" w:cs="Times New Roman"/>
          <w:sz w:val="24"/>
          <w:szCs w:val="24"/>
        </w:rPr>
        <w:t>level overview</w:t>
      </w:r>
      <w:r w:rsidR="005D2106">
        <w:rPr>
          <w:rFonts w:ascii="Times New Roman" w:hAnsi="Times New Roman" w:cs="Times New Roman"/>
          <w:sz w:val="24"/>
          <w:szCs w:val="24"/>
        </w:rPr>
        <w:t xml:space="preserve"> track influence our observed. </w:t>
      </w:r>
      <w:r w:rsidR="00D469DC">
        <w:rPr>
          <w:rFonts w:ascii="Times New Roman" w:hAnsi="Times New Roman" w:cs="Times New Roman"/>
          <w:sz w:val="24"/>
          <w:szCs w:val="24"/>
        </w:rPr>
        <w:t>Thirty-four thousand</w:t>
      </w:r>
      <w:r w:rsidR="00965005">
        <w:rPr>
          <w:rFonts w:ascii="Times New Roman" w:hAnsi="Times New Roman" w:cs="Times New Roman"/>
          <w:sz w:val="24"/>
          <w:szCs w:val="24"/>
        </w:rPr>
        <w:t xml:space="preserve"> victims of trafficking were detected between 2012 and 2014. In addition, profiles most drafted from 12,500 victims w</w:t>
      </w:r>
      <w:r w:rsidR="00D469DC">
        <w:rPr>
          <w:rFonts w:ascii="Times New Roman" w:hAnsi="Times New Roman" w:cs="Times New Roman"/>
          <w:sz w:val="24"/>
          <w:szCs w:val="24"/>
        </w:rPr>
        <w:t>ere</w:t>
      </w:r>
      <w:r w:rsidR="00965005">
        <w:rPr>
          <w:rFonts w:ascii="Times New Roman" w:hAnsi="Times New Roman" w:cs="Times New Roman"/>
          <w:sz w:val="24"/>
          <w:szCs w:val="24"/>
        </w:rPr>
        <w:t xml:space="preserve"> added to the system.</w:t>
      </w:r>
      <w:r w:rsidR="00EA4B7E">
        <w:rPr>
          <w:rFonts w:ascii="Times New Roman" w:hAnsi="Times New Roman" w:cs="Times New Roman"/>
          <w:sz w:val="24"/>
          <w:szCs w:val="24"/>
        </w:rPr>
        <w:t xml:space="preserve"> These data amounted to two separate data sets for the use of data analysis care was taken to look for duplicates</w:t>
      </w:r>
      <w:r w:rsidR="00CB5E31">
        <w:rPr>
          <w:rFonts w:ascii="Times New Roman" w:hAnsi="Times New Roman" w:cs="Times New Roman"/>
          <w:sz w:val="24"/>
          <w:szCs w:val="24"/>
        </w:rPr>
        <w:t xml:space="preserve"> and account for bias.</w:t>
      </w:r>
      <w:r w:rsidR="005E0C95">
        <w:rPr>
          <w:rFonts w:ascii="Times New Roman" w:hAnsi="Times New Roman" w:cs="Times New Roman"/>
          <w:sz w:val="24"/>
          <w:szCs w:val="24"/>
        </w:rPr>
        <w:t xml:space="preserve"> Calculating </w:t>
      </w:r>
      <w:r w:rsidR="003A6B8A">
        <w:rPr>
          <w:rFonts w:ascii="Times New Roman" w:hAnsi="Times New Roman" w:cs="Times New Roman"/>
          <w:sz w:val="24"/>
          <w:szCs w:val="24"/>
        </w:rPr>
        <w:t xml:space="preserve">for </w:t>
      </w:r>
      <w:r w:rsidR="00F6221D">
        <w:rPr>
          <w:rFonts w:ascii="Times New Roman" w:hAnsi="Times New Roman" w:cs="Times New Roman"/>
          <w:sz w:val="24"/>
          <w:szCs w:val="24"/>
        </w:rPr>
        <w:t xml:space="preserve">unreported </w:t>
      </w:r>
      <w:r w:rsidR="005E0C95">
        <w:rPr>
          <w:rFonts w:ascii="Times New Roman" w:hAnsi="Times New Roman" w:cs="Times New Roman"/>
          <w:sz w:val="24"/>
          <w:szCs w:val="24"/>
        </w:rPr>
        <w:t xml:space="preserve">persons is </w:t>
      </w:r>
      <w:r w:rsidR="00D469DC">
        <w:rPr>
          <w:rFonts w:ascii="Times New Roman" w:hAnsi="Times New Roman" w:cs="Times New Roman"/>
          <w:sz w:val="24"/>
          <w:szCs w:val="24"/>
        </w:rPr>
        <w:t xml:space="preserve">a </w:t>
      </w:r>
      <w:r w:rsidR="005E0C95">
        <w:rPr>
          <w:rFonts w:ascii="Times New Roman" w:hAnsi="Times New Roman" w:cs="Times New Roman"/>
          <w:sz w:val="24"/>
          <w:szCs w:val="24"/>
        </w:rPr>
        <w:t xml:space="preserve">very complex process in </w:t>
      </w:r>
      <w:r w:rsidR="00D469DC">
        <w:rPr>
          <w:rFonts w:ascii="Times New Roman" w:hAnsi="Times New Roman" w:cs="Times New Roman"/>
          <w:sz w:val="24"/>
          <w:szCs w:val="24"/>
        </w:rPr>
        <w:t xml:space="preserve">which </w:t>
      </w:r>
      <w:r w:rsidR="005E0C95">
        <w:rPr>
          <w:rFonts w:ascii="Times New Roman" w:hAnsi="Times New Roman" w:cs="Times New Roman"/>
          <w:sz w:val="24"/>
          <w:szCs w:val="24"/>
        </w:rPr>
        <w:t>all results continue to be estimate</w:t>
      </w:r>
      <w:r w:rsidR="00D469DC">
        <w:rPr>
          <w:rFonts w:ascii="Times New Roman" w:hAnsi="Times New Roman" w:cs="Times New Roman"/>
          <w:sz w:val="24"/>
          <w:szCs w:val="24"/>
        </w:rPr>
        <w:t>d</w:t>
      </w:r>
      <w:r w:rsidR="005E0C95">
        <w:rPr>
          <w:rFonts w:ascii="Times New Roman" w:hAnsi="Times New Roman" w:cs="Times New Roman"/>
          <w:sz w:val="24"/>
          <w:szCs w:val="24"/>
        </w:rPr>
        <w:t>.</w:t>
      </w:r>
      <w:r w:rsidR="003A1A7B">
        <w:rPr>
          <w:rFonts w:ascii="Times New Roman" w:hAnsi="Times New Roman" w:cs="Times New Roman"/>
          <w:sz w:val="24"/>
          <w:szCs w:val="24"/>
        </w:rPr>
        <w:t xml:space="preserve"> Reliable conclusions from the data, however, could be derived. One of these was</w:t>
      </w:r>
      <w:r w:rsidR="005B0287">
        <w:rPr>
          <w:rFonts w:ascii="Times New Roman" w:hAnsi="Times New Roman" w:cs="Times New Roman"/>
          <w:sz w:val="24"/>
          <w:szCs w:val="24"/>
        </w:rPr>
        <w:t xml:space="preserve"> the demonstration of traffic flow in countries and between countries showing the origin and destination of trafficked persons. The conclusion is </w:t>
      </w:r>
      <w:r w:rsidR="003F2071">
        <w:rPr>
          <w:rFonts w:ascii="Times New Roman" w:hAnsi="Times New Roman" w:cs="Times New Roman"/>
          <w:sz w:val="24"/>
          <w:szCs w:val="24"/>
        </w:rPr>
        <w:t xml:space="preserve">either the origin or the destination of a trafficked person. </w:t>
      </w:r>
      <w:r w:rsidR="00163D20">
        <w:rPr>
          <w:rFonts w:ascii="Times New Roman" w:hAnsi="Times New Roman" w:cs="Times New Roman"/>
          <w:sz w:val="24"/>
          <w:szCs w:val="24"/>
        </w:rPr>
        <w:t>They were e</w:t>
      </w:r>
      <w:r w:rsidR="003F2071">
        <w:rPr>
          <w:rFonts w:ascii="Times New Roman" w:hAnsi="Times New Roman" w:cs="Times New Roman"/>
          <w:sz w:val="24"/>
          <w:szCs w:val="24"/>
        </w:rPr>
        <w:t>ven using these data sets. It was not possible to do delineate routes.</w:t>
      </w:r>
      <w:r w:rsidR="007219F1">
        <w:rPr>
          <w:rFonts w:ascii="Times New Roman" w:hAnsi="Times New Roman" w:cs="Times New Roman"/>
          <w:sz w:val="24"/>
          <w:szCs w:val="24"/>
        </w:rPr>
        <w:t xml:space="preserve"> Another weakness of this methodology is that it in no way counts victims who are not moved</w:t>
      </w:r>
      <w:r w:rsidR="00B37F35">
        <w:rPr>
          <w:rFonts w:ascii="Times New Roman" w:hAnsi="Times New Roman" w:cs="Times New Roman"/>
          <w:sz w:val="24"/>
          <w:szCs w:val="24"/>
        </w:rPr>
        <w:t xml:space="preserve"> from their location of origin. The definition of a trafficked person does not require them to cross a boundary or international border</w:t>
      </w:r>
      <w:r w:rsidR="00380294">
        <w:rPr>
          <w:rFonts w:ascii="Times New Roman" w:hAnsi="Times New Roman" w:cs="Times New Roman"/>
          <w:sz w:val="24"/>
          <w:szCs w:val="24"/>
        </w:rPr>
        <w:t>s</w:t>
      </w:r>
      <w:r w:rsidR="00DD02B3">
        <w:rPr>
          <w:rFonts w:ascii="Times New Roman" w:hAnsi="Times New Roman" w:cs="Times New Roman"/>
          <w:sz w:val="24"/>
          <w:szCs w:val="24"/>
        </w:rPr>
        <w:t>. It</w:t>
      </w:r>
      <w:r w:rsidR="00380294">
        <w:rPr>
          <w:rFonts w:ascii="Times New Roman" w:hAnsi="Times New Roman" w:cs="Times New Roman"/>
          <w:sz w:val="24"/>
          <w:szCs w:val="24"/>
        </w:rPr>
        <w:t xml:space="preserve"> </w:t>
      </w:r>
      <w:r w:rsidR="00163D20">
        <w:rPr>
          <w:rFonts w:ascii="Times New Roman" w:hAnsi="Times New Roman" w:cs="Times New Roman"/>
          <w:sz w:val="24"/>
          <w:szCs w:val="24"/>
        </w:rPr>
        <w:t>is</w:t>
      </w:r>
      <w:r w:rsidR="00380294">
        <w:rPr>
          <w:rFonts w:ascii="Times New Roman" w:hAnsi="Times New Roman" w:cs="Times New Roman"/>
          <w:sz w:val="24"/>
          <w:szCs w:val="24"/>
        </w:rPr>
        <w:t xml:space="preserve"> </w:t>
      </w:r>
      <w:r w:rsidR="00110A1A">
        <w:rPr>
          <w:rFonts w:ascii="Times New Roman" w:hAnsi="Times New Roman" w:cs="Times New Roman"/>
          <w:sz w:val="24"/>
          <w:szCs w:val="24"/>
        </w:rPr>
        <w:t>never counted in the trafficking numbers</w:t>
      </w:r>
      <w:r w:rsidR="00165DC8">
        <w:rPr>
          <w:rFonts w:ascii="Times New Roman" w:hAnsi="Times New Roman" w:cs="Times New Roman"/>
          <w:sz w:val="24"/>
          <w:szCs w:val="24"/>
        </w:rPr>
        <w:t xml:space="preserve"> </w:t>
      </w:r>
      <w:r w:rsidR="00165DC8">
        <w:rPr>
          <w:rFonts w:ascii="Times New Roman" w:hAnsi="Times New Roman" w:cs="Times New Roman"/>
          <w:sz w:val="24"/>
          <w:szCs w:val="24"/>
        </w:rPr>
        <w:fldChar w:fldCharType="begin"/>
      </w:r>
      <w:r w:rsidR="00165DC8">
        <w:rPr>
          <w:rFonts w:ascii="Times New Roman" w:hAnsi="Times New Roman" w:cs="Times New Roman"/>
          <w:sz w:val="24"/>
          <w:szCs w:val="24"/>
        </w:rPr>
        <w:instrText xml:space="preserve"> ADDIN EN.CITE &lt;EndNote&gt;&lt;Cite&gt;&lt;Year&gt;2016&lt;/Year&gt;&lt;RecNum&gt;797&lt;/RecNum&gt;&lt;DisplayText&gt;(&lt;style face="italic"&gt;Global report on trafficking in persons&lt;/style&gt;, 2016)&lt;/DisplayText&gt;&lt;record&gt;&lt;rec-number&gt;797&lt;/rec-number&gt;&lt;foreign-keys&gt;&lt;key app="EN" db-id="ztfz2290n2v00jevvalv22a40550zs0z2str" timestamp="1643626615" guid="2e911ad2-43b0-44e6-8cbf-1a134159e550"&gt;797&lt;/key&gt;&lt;/foreign-keys&gt;&lt;ref-type name="Report"&gt;27&lt;/ref-type&gt;&lt;contributors&gt;&lt;/contributors&gt;&lt;titles&gt;&lt;title&gt;Global report on trafficking in persons&lt;/title&gt;&lt;/titles&gt;&lt;dates&gt;&lt;year&gt;2016&lt;/year&gt;&lt;/dates&gt;&lt;pub-location&gt;New York&lt;/pub-location&gt;&lt;publisher&gt;United Nations Office on Drugs and Crime&lt;/publisher&gt;&lt;urls&gt;&lt;related-urls&gt;&lt;url&gt;https://www.unodc.org/documents/data-and-analysis/glotip/2016_Global_Report_on_Trafficking_in_Persons.pdf&lt;/url&gt;&lt;/related-urls&gt;&lt;/urls&gt;&lt;/record&gt;&lt;/Cite&gt;&lt;/EndNote&gt;</w:instrText>
      </w:r>
      <w:r w:rsidR="00165DC8">
        <w:rPr>
          <w:rFonts w:ascii="Times New Roman" w:hAnsi="Times New Roman" w:cs="Times New Roman"/>
          <w:sz w:val="24"/>
          <w:szCs w:val="24"/>
        </w:rPr>
        <w:fldChar w:fldCharType="separate"/>
      </w:r>
      <w:r w:rsidR="00165DC8">
        <w:rPr>
          <w:rFonts w:ascii="Times New Roman" w:hAnsi="Times New Roman" w:cs="Times New Roman"/>
          <w:noProof/>
          <w:sz w:val="24"/>
          <w:szCs w:val="24"/>
        </w:rPr>
        <w:t>(</w:t>
      </w:r>
      <w:r w:rsidR="00165DC8" w:rsidRPr="00165DC8">
        <w:rPr>
          <w:rFonts w:ascii="Times New Roman" w:hAnsi="Times New Roman" w:cs="Times New Roman"/>
          <w:i/>
          <w:noProof/>
          <w:sz w:val="24"/>
          <w:szCs w:val="24"/>
        </w:rPr>
        <w:t>Global report on trafficking in persons</w:t>
      </w:r>
      <w:r w:rsidR="00165DC8">
        <w:rPr>
          <w:rFonts w:ascii="Times New Roman" w:hAnsi="Times New Roman" w:cs="Times New Roman"/>
          <w:noProof/>
          <w:sz w:val="24"/>
          <w:szCs w:val="24"/>
        </w:rPr>
        <w:t>, 2016)</w:t>
      </w:r>
      <w:r w:rsidR="00165DC8">
        <w:rPr>
          <w:rFonts w:ascii="Times New Roman" w:hAnsi="Times New Roman" w:cs="Times New Roman"/>
          <w:sz w:val="24"/>
          <w:szCs w:val="24"/>
        </w:rPr>
        <w:fldChar w:fldCharType="end"/>
      </w:r>
      <w:r w:rsidR="0017448D">
        <w:rPr>
          <w:rFonts w:ascii="Times New Roman" w:hAnsi="Times New Roman" w:cs="Times New Roman"/>
          <w:sz w:val="24"/>
          <w:szCs w:val="24"/>
        </w:rPr>
        <w:t>.</w:t>
      </w:r>
      <w:r w:rsidR="00251F0C">
        <w:rPr>
          <w:rFonts w:ascii="Times New Roman" w:hAnsi="Times New Roman" w:cs="Times New Roman"/>
          <w:sz w:val="24"/>
          <w:szCs w:val="24"/>
        </w:rPr>
        <w:t xml:space="preserve"> </w:t>
      </w:r>
    </w:p>
    <w:p w14:paraId="63BA4292" w14:textId="50684B75" w:rsidR="00917E09" w:rsidRDefault="00480B90" w:rsidP="00D52182">
      <w:pPr>
        <w:rPr>
          <w:rFonts w:ascii="Times New Roman" w:hAnsi="Times New Roman" w:cs="Times New Roman"/>
          <w:sz w:val="24"/>
          <w:szCs w:val="24"/>
        </w:rPr>
      </w:pPr>
      <w:r>
        <w:rPr>
          <w:rFonts w:ascii="Times New Roman" w:hAnsi="Times New Roman" w:cs="Times New Roman"/>
          <w:sz w:val="24"/>
          <w:szCs w:val="24"/>
        </w:rPr>
        <w:tab/>
      </w:r>
      <w:r w:rsidR="000A6B1B">
        <w:rPr>
          <w:rFonts w:ascii="Times New Roman" w:hAnsi="Times New Roman" w:cs="Times New Roman"/>
          <w:sz w:val="24"/>
          <w:szCs w:val="24"/>
        </w:rPr>
        <w:t xml:space="preserve">An additional methodology </w:t>
      </w:r>
      <w:r w:rsidR="003D0CAE">
        <w:rPr>
          <w:rFonts w:ascii="Times New Roman" w:hAnsi="Times New Roman" w:cs="Times New Roman"/>
          <w:sz w:val="24"/>
          <w:szCs w:val="24"/>
        </w:rPr>
        <w:t>used to evaluate TOC threats and</w:t>
      </w:r>
      <w:r w:rsidR="00140AC3">
        <w:rPr>
          <w:rFonts w:ascii="Times New Roman" w:hAnsi="Times New Roman" w:cs="Times New Roman"/>
          <w:sz w:val="24"/>
          <w:szCs w:val="24"/>
        </w:rPr>
        <w:t xml:space="preserve"> improve threat assessments is </w:t>
      </w:r>
      <w:r w:rsidR="003D0CAE">
        <w:rPr>
          <w:rFonts w:ascii="Times New Roman" w:hAnsi="Times New Roman" w:cs="Times New Roman"/>
          <w:sz w:val="24"/>
          <w:szCs w:val="24"/>
        </w:rPr>
        <w:t xml:space="preserve">a </w:t>
      </w:r>
      <w:r w:rsidR="00140AC3">
        <w:rPr>
          <w:rFonts w:ascii="Times New Roman" w:hAnsi="Times New Roman" w:cs="Times New Roman"/>
          <w:sz w:val="24"/>
          <w:szCs w:val="24"/>
        </w:rPr>
        <w:t>quantitative analysis of court case briefs.</w:t>
      </w:r>
      <w:r w:rsidR="00EA0567">
        <w:rPr>
          <w:rFonts w:ascii="Times New Roman" w:hAnsi="Times New Roman" w:cs="Times New Roman"/>
          <w:sz w:val="24"/>
          <w:szCs w:val="24"/>
        </w:rPr>
        <w:t xml:space="preserve"> The evaluation of these court case briefs may </w:t>
      </w:r>
      <w:r w:rsidR="00EA0567">
        <w:rPr>
          <w:rFonts w:ascii="Times New Roman" w:hAnsi="Times New Roman" w:cs="Times New Roman"/>
          <w:sz w:val="24"/>
          <w:szCs w:val="24"/>
        </w:rPr>
        <w:lastRenderedPageBreak/>
        <w:t>present patterns</w:t>
      </w:r>
      <w:r w:rsidR="00A07014">
        <w:rPr>
          <w:rFonts w:ascii="Times New Roman" w:hAnsi="Times New Roman" w:cs="Times New Roman"/>
          <w:sz w:val="24"/>
          <w:szCs w:val="24"/>
        </w:rPr>
        <w:t xml:space="preserve"> between criminal groups and trafficked persons. The desire for migration from a person is the first step</w:t>
      </w:r>
      <w:r w:rsidR="009379C1">
        <w:rPr>
          <w:rFonts w:ascii="Times New Roman" w:hAnsi="Times New Roman" w:cs="Times New Roman"/>
          <w:sz w:val="24"/>
          <w:szCs w:val="24"/>
        </w:rPr>
        <w:t xml:space="preserve"> to consider because th</w:t>
      </w:r>
      <w:r w:rsidR="003D0CAE">
        <w:rPr>
          <w:rFonts w:ascii="Times New Roman" w:hAnsi="Times New Roman" w:cs="Times New Roman"/>
          <w:sz w:val="24"/>
          <w:szCs w:val="24"/>
        </w:rPr>
        <w:t>ose</w:t>
      </w:r>
      <w:r w:rsidR="009379C1">
        <w:rPr>
          <w:rFonts w:ascii="Times New Roman" w:hAnsi="Times New Roman" w:cs="Times New Roman"/>
          <w:sz w:val="24"/>
          <w:szCs w:val="24"/>
        </w:rPr>
        <w:t xml:space="preserve"> who have no other means may rely on someone to assist with their desire to migrate</w:t>
      </w:r>
      <w:r w:rsidR="007510CA">
        <w:rPr>
          <w:rFonts w:ascii="Times New Roman" w:hAnsi="Times New Roman" w:cs="Times New Roman"/>
          <w:sz w:val="24"/>
          <w:szCs w:val="24"/>
        </w:rPr>
        <w:t xml:space="preserve"> to another country. </w:t>
      </w:r>
      <w:r w:rsidR="00FC6B94">
        <w:rPr>
          <w:rFonts w:ascii="Times New Roman" w:hAnsi="Times New Roman" w:cs="Times New Roman"/>
          <w:sz w:val="24"/>
          <w:szCs w:val="24"/>
        </w:rPr>
        <w:t>Persons who</w:t>
      </w:r>
      <w:r w:rsidR="00041903">
        <w:rPr>
          <w:rFonts w:ascii="Times New Roman" w:hAnsi="Times New Roman" w:cs="Times New Roman"/>
          <w:sz w:val="24"/>
          <w:szCs w:val="24"/>
        </w:rPr>
        <w:t xml:space="preserve"> take this route predominantly do not trust law enforcement or official </w:t>
      </w:r>
      <w:r w:rsidR="003D0CAE">
        <w:rPr>
          <w:rFonts w:ascii="Times New Roman" w:hAnsi="Times New Roman" w:cs="Times New Roman"/>
          <w:sz w:val="24"/>
          <w:szCs w:val="24"/>
        </w:rPr>
        <w:t>migration routes</w:t>
      </w:r>
      <w:r w:rsidR="00041903">
        <w:rPr>
          <w:rFonts w:ascii="Times New Roman" w:hAnsi="Times New Roman" w:cs="Times New Roman"/>
          <w:sz w:val="24"/>
          <w:szCs w:val="24"/>
        </w:rPr>
        <w:t>. Unfortunately, these persons are subject to TOC</w:t>
      </w:r>
      <w:r w:rsidR="003D0CAE">
        <w:rPr>
          <w:rFonts w:ascii="Times New Roman" w:hAnsi="Times New Roman" w:cs="Times New Roman"/>
          <w:sz w:val="24"/>
          <w:szCs w:val="24"/>
        </w:rPr>
        <w:t>'</w:t>
      </w:r>
      <w:r w:rsidR="00041903">
        <w:rPr>
          <w:rFonts w:ascii="Times New Roman" w:hAnsi="Times New Roman" w:cs="Times New Roman"/>
          <w:sz w:val="24"/>
          <w:szCs w:val="24"/>
        </w:rPr>
        <w:t>s</w:t>
      </w:r>
      <w:r w:rsidR="005E2DD3">
        <w:rPr>
          <w:rFonts w:ascii="Times New Roman" w:hAnsi="Times New Roman" w:cs="Times New Roman"/>
          <w:sz w:val="24"/>
          <w:szCs w:val="24"/>
        </w:rPr>
        <w:t xml:space="preserve"> victimization. This method has proven </w:t>
      </w:r>
      <w:r w:rsidR="003D0CAE">
        <w:rPr>
          <w:rFonts w:ascii="Times New Roman" w:hAnsi="Times New Roman" w:cs="Times New Roman"/>
          <w:sz w:val="24"/>
          <w:szCs w:val="24"/>
        </w:rPr>
        <w:t>help</w:t>
      </w:r>
      <w:r w:rsidR="005E2DD3">
        <w:rPr>
          <w:rFonts w:ascii="Times New Roman" w:hAnsi="Times New Roman" w:cs="Times New Roman"/>
          <w:sz w:val="24"/>
          <w:szCs w:val="24"/>
        </w:rPr>
        <w:t>ful</w:t>
      </w:r>
      <w:r w:rsidR="00A47937">
        <w:rPr>
          <w:rFonts w:ascii="Times New Roman" w:hAnsi="Times New Roman" w:cs="Times New Roman"/>
          <w:sz w:val="24"/>
          <w:szCs w:val="24"/>
        </w:rPr>
        <w:t xml:space="preserve"> for law enforcement research in assessing the TOC threats</w:t>
      </w:r>
      <w:r w:rsidR="000A4CF7">
        <w:rPr>
          <w:rFonts w:ascii="Times New Roman" w:hAnsi="Times New Roman" w:cs="Times New Roman"/>
          <w:sz w:val="24"/>
          <w:szCs w:val="24"/>
        </w:rPr>
        <w:t xml:space="preserve"> </w:t>
      </w:r>
      <w:r w:rsidR="00021BBE">
        <w:rPr>
          <w:rFonts w:ascii="Times New Roman" w:hAnsi="Times New Roman" w:cs="Times New Roman"/>
          <w:sz w:val="24"/>
          <w:szCs w:val="24"/>
        </w:rPr>
        <w:fldChar w:fldCharType="begin"/>
      </w:r>
      <w:r w:rsidR="00021BBE">
        <w:rPr>
          <w:rFonts w:ascii="Times New Roman" w:hAnsi="Times New Roman" w:cs="Times New Roman"/>
          <w:sz w:val="24"/>
          <w:szCs w:val="24"/>
        </w:rPr>
        <w:instrText xml:space="preserve"> ADDIN EN.CITE &lt;EndNote&gt;&lt;Cite ExcludeAuth="1"&gt;&lt;Year&gt;2016&lt;/Year&gt;&lt;RecNum&gt;797&lt;/RecNum&gt;&lt;DisplayText&gt;(&lt;style face="italic"&gt;Global report on trafficking in persons&lt;/style&gt;, 2016)&lt;/DisplayText&gt;&lt;record&gt;&lt;rec-number&gt;797&lt;/rec-number&gt;&lt;foreign-keys&gt;&lt;key app="EN" db-id="ztfz2290n2v00jevvalv22a40550zs0z2str" timestamp="1643626615" guid="2e911ad2-43b0-44e6-8cbf-1a134159e550"&gt;797&lt;/key&gt;&lt;/foreign-keys&gt;&lt;ref-type name="Report"&gt;27&lt;/ref-type&gt;&lt;contributors&gt;&lt;/contributors&gt;&lt;titles&gt;&lt;title&gt;Global report on trafficking in persons&lt;/title&gt;&lt;/titles&gt;&lt;dates&gt;&lt;year&gt;2016&lt;/year&gt;&lt;/dates&gt;&lt;pub-location&gt;New York&lt;/pub-location&gt;&lt;publisher&gt;United Nations Office on Drugs and Crime&lt;/publisher&gt;&lt;urls&gt;&lt;related-urls&gt;&lt;url&gt;https://www.unodc.org/documents/data-and-analysis/glotip/2016_Global_Report_on_Trafficking_in_Persons.pdf&lt;/url&gt;&lt;/related-urls&gt;&lt;/urls&gt;&lt;/record&gt;&lt;/Cite&gt;&lt;/EndNote&gt;</w:instrText>
      </w:r>
      <w:r w:rsidR="00021BBE">
        <w:rPr>
          <w:rFonts w:ascii="Times New Roman" w:hAnsi="Times New Roman" w:cs="Times New Roman"/>
          <w:sz w:val="24"/>
          <w:szCs w:val="24"/>
        </w:rPr>
        <w:fldChar w:fldCharType="separate"/>
      </w:r>
      <w:r w:rsidR="00021BBE">
        <w:rPr>
          <w:rFonts w:ascii="Times New Roman" w:hAnsi="Times New Roman" w:cs="Times New Roman"/>
          <w:noProof/>
          <w:sz w:val="24"/>
          <w:szCs w:val="24"/>
        </w:rPr>
        <w:t>(</w:t>
      </w:r>
      <w:r w:rsidR="00021BBE" w:rsidRPr="00021BBE">
        <w:rPr>
          <w:rFonts w:ascii="Times New Roman" w:hAnsi="Times New Roman" w:cs="Times New Roman"/>
          <w:i/>
          <w:noProof/>
          <w:sz w:val="24"/>
          <w:szCs w:val="24"/>
        </w:rPr>
        <w:t>Global report on trafficking in persons</w:t>
      </w:r>
      <w:r w:rsidR="00021BBE">
        <w:rPr>
          <w:rFonts w:ascii="Times New Roman" w:hAnsi="Times New Roman" w:cs="Times New Roman"/>
          <w:noProof/>
          <w:sz w:val="24"/>
          <w:szCs w:val="24"/>
        </w:rPr>
        <w:t>, 2016)</w:t>
      </w:r>
      <w:r w:rsidR="00021BBE">
        <w:rPr>
          <w:rFonts w:ascii="Times New Roman" w:hAnsi="Times New Roman" w:cs="Times New Roman"/>
          <w:sz w:val="24"/>
          <w:szCs w:val="24"/>
        </w:rPr>
        <w:fldChar w:fldCharType="end"/>
      </w:r>
      <w:r w:rsidR="00021BBE">
        <w:rPr>
          <w:rFonts w:ascii="Times New Roman" w:hAnsi="Times New Roman" w:cs="Times New Roman"/>
          <w:sz w:val="24"/>
          <w:szCs w:val="24"/>
        </w:rPr>
        <w:t>.</w:t>
      </w:r>
    </w:p>
    <w:p w14:paraId="4C23A1DE" w14:textId="164D62D1" w:rsidR="003D0CAE" w:rsidRDefault="003D0CAE" w:rsidP="00D52182">
      <w:pPr>
        <w:rPr>
          <w:rFonts w:ascii="Times New Roman" w:hAnsi="Times New Roman" w:cs="Times New Roman"/>
          <w:sz w:val="24"/>
          <w:szCs w:val="24"/>
        </w:rPr>
      </w:pPr>
      <w:r>
        <w:rPr>
          <w:rFonts w:ascii="Times New Roman" w:hAnsi="Times New Roman" w:cs="Times New Roman"/>
          <w:sz w:val="24"/>
          <w:szCs w:val="24"/>
        </w:rPr>
        <w:tab/>
        <w:t xml:space="preserve">An area of strength for creating assessments has been that the US government has made substantial efforts to increase cooperation between itself and other countries to share reliable data. For example, the international Asian organization crime conference has speakers and researchers that share data with several countries and over a thousand law enforcement officials. These international proactive criminal justice conferences are crucial for assessing TOC's threats and proposing improvements to assessments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&lt;EndNote&gt;&lt;Cite&gt;&lt;Author&gt;Albanese&lt;/Author&gt;&lt;Year&gt;2014&lt;/Year&gt;&lt;RecNum&gt;122&lt;/RecNum&gt;&lt;DisplayText&gt;(Albanese &amp;amp; Reichel, 2014)&lt;/DisplayText&gt;&lt;record&gt;&lt;rec-number&gt;122&lt;/rec-number&gt;&lt;foreign-keys&gt;&lt;key app="EN" db-id="ztfz2290n2v00jevvalv22a40550zs0z2str" timestamp="1642498804" guid="ae930d0f-3b8d-4b7f-909d-3d64d227b12b"&gt;122&lt;/key&gt;&lt;/foreign-keys&gt;&lt;ref-type name="Book"&gt;6&lt;/ref-type&gt;&lt;contributors&gt;&lt;authors&gt;&lt;author&gt;Jay Albanese&lt;/author&gt;&lt;author&gt;Philip Reichel&lt;/author&gt;&lt;/authors&gt;&lt;/contributors&gt;&lt;titles&gt;&lt;title&gt;Transnational organized crime&lt;/title&gt;&lt;/titles&gt;&lt;dates&gt;&lt;year&gt;2014&lt;/year&gt;&lt;/dates&gt;&lt;pub-location&gt;Thousand Oaks, California &lt;/pub-location&gt;&lt;publisher&gt;Sage Publications, Inc.&lt;/publisher&gt;&lt;isbn&gt;978-1-4522-9007-2&lt;/isbn&gt;&lt;urls&gt;&lt;/urls&gt;&lt;/record&gt;&lt;/Cite&gt;&lt;/EndNote&gt;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(Albanese &amp; Reichel, 2014)</w:t>
      </w:r>
      <w:r>
        <w:rPr>
          <w:rFonts w:ascii="Times New Roman" w:hAnsi="Times New Roman" w:cs="Times New Roman"/>
          <w:sz w:val="24"/>
          <w:szCs w:val="24"/>
        </w:rPr>
        <w:fldChar w:fldCharType="end"/>
      </w:r>
      <w:r>
        <w:rPr>
          <w:rFonts w:ascii="Times New Roman" w:hAnsi="Times New Roman" w:cs="Times New Roman"/>
          <w:sz w:val="24"/>
          <w:szCs w:val="24"/>
        </w:rPr>
        <w:t>.</w:t>
      </w:r>
    </w:p>
    <w:p w14:paraId="2D6CCA18" w14:textId="1411AAF2" w:rsidR="00021BBE" w:rsidRDefault="00021BBE" w:rsidP="00D52182">
      <w:pPr>
        <w:rPr>
          <w:rFonts w:ascii="Times New Roman" w:hAnsi="Times New Roman" w:cs="Times New Roman"/>
          <w:sz w:val="24"/>
          <w:szCs w:val="24"/>
        </w:rPr>
      </w:pPr>
      <w:r>
        <w:rPr>
          <w:rFonts w:ascii="Times New Roman" w:hAnsi="Times New Roman" w:cs="Times New Roman"/>
          <w:sz w:val="24"/>
          <w:szCs w:val="24"/>
        </w:rPr>
        <w:tab/>
        <w:t xml:space="preserve">In conclusion, </w:t>
      </w:r>
      <w:r w:rsidR="004B1354">
        <w:rPr>
          <w:rFonts w:ascii="Times New Roman" w:hAnsi="Times New Roman" w:cs="Times New Roman"/>
          <w:sz w:val="24"/>
          <w:szCs w:val="24"/>
        </w:rPr>
        <w:t xml:space="preserve">the best method for assessing TOC strengths and threats for </w:t>
      </w:r>
      <w:r w:rsidR="003D0CAE">
        <w:rPr>
          <w:rFonts w:ascii="Times New Roman" w:hAnsi="Times New Roman" w:cs="Times New Roman"/>
          <w:sz w:val="24"/>
          <w:szCs w:val="24"/>
        </w:rPr>
        <w:t>improving</w:t>
      </w:r>
      <w:r w:rsidR="004B1354">
        <w:rPr>
          <w:rFonts w:ascii="Times New Roman" w:hAnsi="Times New Roman" w:cs="Times New Roman"/>
          <w:sz w:val="24"/>
          <w:szCs w:val="24"/>
        </w:rPr>
        <w:t xml:space="preserve"> assessments in the NIJ use of solicitation of research. The 90s funding of this research provides a good return on investment as think tanks and scientists submit their findings to the NIJ. Additionally, the FBI</w:t>
      </w:r>
      <w:r w:rsidR="003D0CAE">
        <w:rPr>
          <w:rFonts w:ascii="Times New Roman" w:hAnsi="Times New Roman" w:cs="Times New Roman"/>
          <w:sz w:val="24"/>
          <w:szCs w:val="24"/>
        </w:rPr>
        <w:t>'</w:t>
      </w:r>
      <w:r w:rsidR="004B1354">
        <w:rPr>
          <w:rFonts w:ascii="Times New Roman" w:hAnsi="Times New Roman" w:cs="Times New Roman"/>
          <w:sz w:val="24"/>
          <w:szCs w:val="24"/>
        </w:rPr>
        <w:t xml:space="preserve">s criminal vegetative division transnational criminal enterprise section. </w:t>
      </w:r>
      <w:r w:rsidR="003D0CAE">
        <w:rPr>
          <w:rFonts w:ascii="Times New Roman" w:hAnsi="Times New Roman" w:cs="Times New Roman"/>
          <w:sz w:val="24"/>
          <w:szCs w:val="24"/>
        </w:rPr>
        <w:t>The u</w:t>
      </w:r>
      <w:r w:rsidR="004B1354">
        <w:rPr>
          <w:rFonts w:ascii="Times New Roman" w:hAnsi="Times New Roman" w:cs="Times New Roman"/>
          <w:sz w:val="24"/>
          <w:szCs w:val="24"/>
        </w:rPr>
        <w:t>se of enterprise investigative theory provides a quantitative way of assessing and targeting TOC</w:t>
      </w:r>
      <w:r w:rsidR="003D0CAE">
        <w:rPr>
          <w:rFonts w:ascii="Times New Roman" w:hAnsi="Times New Roman" w:cs="Times New Roman"/>
          <w:sz w:val="24"/>
          <w:szCs w:val="24"/>
        </w:rPr>
        <w:t>'</w:t>
      </w:r>
      <w:r w:rsidR="004B1354">
        <w:rPr>
          <w:rFonts w:ascii="Times New Roman" w:hAnsi="Times New Roman" w:cs="Times New Roman"/>
          <w:sz w:val="24"/>
          <w:szCs w:val="24"/>
        </w:rPr>
        <w:t xml:space="preserve">s </w:t>
      </w:r>
      <w:r w:rsidR="005D5D4B">
        <w:rPr>
          <w:rFonts w:ascii="Times New Roman" w:hAnsi="Times New Roman" w:cs="Times New Roman"/>
          <w:sz w:val="24"/>
          <w:szCs w:val="24"/>
        </w:rPr>
        <w:t xml:space="preserve">financial </w:t>
      </w:r>
      <w:r w:rsidR="004B1354">
        <w:rPr>
          <w:rFonts w:ascii="Times New Roman" w:hAnsi="Times New Roman" w:cs="Times New Roman"/>
          <w:sz w:val="24"/>
          <w:szCs w:val="24"/>
        </w:rPr>
        <w:t>activities</w:t>
      </w:r>
      <w:r w:rsidR="005D5D4B">
        <w:rPr>
          <w:rFonts w:ascii="Times New Roman" w:hAnsi="Times New Roman" w:cs="Times New Roman"/>
          <w:sz w:val="24"/>
          <w:szCs w:val="24"/>
        </w:rPr>
        <w:t xml:space="preserve">. The FBI places for the role by assessing collectivity in organizations that infiltrate labor unions and disrupt relationships between organized crime and labor officials. The IRS and the SEC provide an excellent means for assessing financial crimes in the stock market or banking industries. The </w:t>
      </w:r>
      <w:r w:rsidR="003D0CAE">
        <w:rPr>
          <w:rFonts w:ascii="Times New Roman" w:hAnsi="Times New Roman" w:cs="Times New Roman"/>
          <w:sz w:val="24"/>
          <w:szCs w:val="24"/>
        </w:rPr>
        <w:t>most substantial</w:t>
      </w:r>
      <w:r w:rsidR="005D5D4B">
        <w:rPr>
          <w:rFonts w:ascii="Times New Roman" w:hAnsi="Times New Roman" w:cs="Times New Roman"/>
          <w:sz w:val="24"/>
          <w:szCs w:val="24"/>
        </w:rPr>
        <w:t xml:space="preserve"> impact is the local initiatives that use a multiagency approach to slow human trafficking and other smuggling</w:t>
      </w:r>
      <w:r w:rsidR="003D0CAE">
        <w:rPr>
          <w:rFonts w:ascii="Times New Roman" w:hAnsi="Times New Roman" w:cs="Times New Roman"/>
          <w:sz w:val="24"/>
          <w:szCs w:val="24"/>
        </w:rPr>
        <w:t>-</w:t>
      </w:r>
      <w:r w:rsidR="005D5D4B">
        <w:rPr>
          <w:rFonts w:ascii="Times New Roman" w:hAnsi="Times New Roman" w:cs="Times New Roman"/>
          <w:sz w:val="24"/>
          <w:szCs w:val="24"/>
        </w:rPr>
        <w:t xml:space="preserve">related crimes. Lastly, </w:t>
      </w:r>
      <w:r w:rsidR="003D0CAE">
        <w:rPr>
          <w:rFonts w:ascii="Times New Roman" w:hAnsi="Times New Roman" w:cs="Times New Roman"/>
          <w:sz w:val="24"/>
          <w:szCs w:val="24"/>
        </w:rPr>
        <w:lastRenderedPageBreak/>
        <w:t>quantitative statistical analysis of migration flows has</w:t>
      </w:r>
      <w:r w:rsidR="005D5D4B">
        <w:rPr>
          <w:rFonts w:ascii="Times New Roman" w:hAnsi="Times New Roman" w:cs="Times New Roman"/>
          <w:sz w:val="24"/>
          <w:szCs w:val="24"/>
        </w:rPr>
        <w:t xml:space="preserve"> greatly assisted in finding relationships between human trafficking victims and TOC</w:t>
      </w:r>
      <w:r w:rsidR="003D0CAE">
        <w:rPr>
          <w:rFonts w:ascii="Times New Roman" w:hAnsi="Times New Roman" w:cs="Times New Roman"/>
          <w:sz w:val="24"/>
          <w:szCs w:val="24"/>
        </w:rPr>
        <w:t>'</w:t>
      </w:r>
      <w:r w:rsidR="005D5D4B">
        <w:rPr>
          <w:rFonts w:ascii="Times New Roman" w:hAnsi="Times New Roman" w:cs="Times New Roman"/>
          <w:sz w:val="24"/>
          <w:szCs w:val="24"/>
        </w:rPr>
        <w:t>s.</w:t>
      </w:r>
    </w:p>
    <w:p w14:paraId="01864A6A" w14:textId="77777777" w:rsidR="00A6431C" w:rsidRDefault="00A6431C" w:rsidP="00D52182">
      <w:pPr>
        <w:rPr>
          <w:rFonts w:ascii="Times New Roman" w:hAnsi="Times New Roman" w:cs="Times New Roman"/>
          <w:sz w:val="24"/>
          <w:szCs w:val="24"/>
        </w:rPr>
      </w:pPr>
    </w:p>
    <w:p w14:paraId="0E3F8F01" w14:textId="375DCB57" w:rsidR="00F307DF" w:rsidRDefault="00F307DF" w:rsidP="00D52182">
      <w:pPr>
        <w:rPr>
          <w:rFonts w:ascii="Times New Roman" w:hAnsi="Times New Roman" w:cs="Times New Roman"/>
          <w:sz w:val="24"/>
          <w:szCs w:val="24"/>
        </w:rPr>
      </w:pPr>
      <w:r>
        <w:rPr>
          <w:rFonts w:ascii="Times New Roman" w:hAnsi="Times New Roman" w:cs="Times New Roman"/>
          <w:sz w:val="24"/>
          <w:szCs w:val="24"/>
        </w:rPr>
        <w:tab/>
      </w:r>
    </w:p>
    <w:p w14:paraId="45DA43A9" w14:textId="77777777" w:rsidR="00D4388F" w:rsidRDefault="00D4388F">
      <w:pPr>
        <w:rPr>
          <w:rFonts w:ascii="Times New Roman" w:hAnsi="Times New Roman" w:cs="Times New Roman"/>
          <w:noProof/>
          <w:sz w:val="24"/>
          <w:szCs w:val="24"/>
        </w:rPr>
      </w:pPr>
      <w:r>
        <w:rPr>
          <w:rFonts w:ascii="Times New Roman" w:hAnsi="Times New Roman" w:cs="Times New Roman"/>
          <w:sz w:val="24"/>
          <w:szCs w:val="24"/>
        </w:rPr>
        <w:br w:type="page"/>
      </w:r>
    </w:p>
    <w:p w14:paraId="1BFFF458" w14:textId="511646BF" w:rsidR="00F84B08" w:rsidRDefault="00F84B08" w:rsidP="00F84B08">
      <w:pPr>
        <w:pStyle w:val="EndNoteBibliography"/>
        <w:ind w:left="720" w:hanging="720"/>
        <w:jc w:val="center"/>
        <w:rPr>
          <w:szCs w:val="24"/>
        </w:rPr>
      </w:pPr>
      <w:r>
        <w:rPr>
          <w:szCs w:val="24"/>
        </w:rPr>
        <w:lastRenderedPageBreak/>
        <w:t>References</w:t>
      </w:r>
    </w:p>
    <w:p w14:paraId="74CAEA06" w14:textId="77777777" w:rsidR="003D0CAE" w:rsidRPr="003D0CAE" w:rsidRDefault="00D44F26" w:rsidP="003D0CAE">
      <w:pPr>
        <w:pStyle w:val="EndNoteBibliography"/>
        <w:ind w:left="720" w:hanging="720"/>
      </w:pPr>
      <w:r>
        <w:rPr>
          <w:szCs w:val="24"/>
        </w:rPr>
        <w:fldChar w:fldCharType="begin"/>
      </w:r>
      <w:r>
        <w:rPr>
          <w:szCs w:val="24"/>
        </w:rPr>
        <w:instrText xml:space="preserve"> ADDIN EN.REFLIST </w:instrText>
      </w:r>
      <w:r>
        <w:rPr>
          <w:szCs w:val="24"/>
        </w:rPr>
        <w:fldChar w:fldCharType="separate"/>
      </w:r>
      <w:r w:rsidR="003D0CAE" w:rsidRPr="003D0CAE">
        <w:t xml:space="preserve">Albanese, J., &amp; Reichel, P. (2014). </w:t>
      </w:r>
      <w:r w:rsidR="003D0CAE" w:rsidRPr="003D0CAE">
        <w:rPr>
          <w:i/>
        </w:rPr>
        <w:t>Transnational organized crime</w:t>
      </w:r>
      <w:r w:rsidR="003D0CAE" w:rsidRPr="003D0CAE">
        <w:t xml:space="preserve">. Sage Publications, Inc. </w:t>
      </w:r>
    </w:p>
    <w:p w14:paraId="157A1636" w14:textId="148E2EBD" w:rsidR="003D0CAE" w:rsidRPr="003D0CAE" w:rsidRDefault="003D0CAE" w:rsidP="003D0CAE">
      <w:pPr>
        <w:pStyle w:val="EndNoteBibliography"/>
        <w:ind w:left="720" w:hanging="720"/>
      </w:pPr>
      <w:r w:rsidRPr="003D0CAE">
        <w:rPr>
          <w:i/>
        </w:rPr>
        <w:t>Global report on trafficking in persons</w:t>
      </w:r>
      <w:r w:rsidRPr="003D0CAE">
        <w:t xml:space="preserve">. (2016). </w:t>
      </w:r>
      <w:hyperlink r:id="rId6" w:history="1">
        <w:r w:rsidRPr="003D0CAE">
          <w:rPr>
            <w:rStyle w:val="Hyperlink"/>
          </w:rPr>
          <w:t>https://www.unodc.org/documents/data-and-analysis/glotip/2016_Global_Report_on_Trafficking_in_Persons.pdf</w:t>
        </w:r>
      </w:hyperlink>
    </w:p>
    <w:p w14:paraId="42F3C5CC" w14:textId="77777777" w:rsidR="003D0CAE" w:rsidRPr="003D0CAE" w:rsidRDefault="003D0CAE" w:rsidP="003D0CAE">
      <w:pPr>
        <w:pStyle w:val="EndNoteBibliography"/>
        <w:ind w:left="720" w:hanging="720"/>
      </w:pPr>
      <w:r w:rsidRPr="003D0CAE">
        <w:t xml:space="preserve">Kaough, E. </w:t>
      </w:r>
      <w:r w:rsidRPr="003D0CAE">
        <w:rPr>
          <w:i/>
        </w:rPr>
        <w:t>Methods used to combat organized crime and racketeering: United States, United Kingdom, Italy and Canada</w:t>
      </w:r>
      <w:r w:rsidRPr="003D0CAE">
        <w:t xml:space="preserve"> [Research]. Ministry of Public Security, Israel. </w:t>
      </w:r>
    </w:p>
    <w:p w14:paraId="266456CC" w14:textId="1B51876D" w:rsidR="003D0CAE" w:rsidRPr="003D0CAE" w:rsidRDefault="003D0CAE" w:rsidP="003D0CAE">
      <w:pPr>
        <w:pStyle w:val="EndNoteBibliography"/>
        <w:ind w:left="720" w:hanging="720"/>
      </w:pPr>
      <w:r w:rsidRPr="003D0CAE">
        <w:t xml:space="preserve">Picarelli, J. T. (2010). </w:t>
      </w:r>
      <w:r w:rsidRPr="003D0CAE">
        <w:rPr>
          <w:i/>
        </w:rPr>
        <w:t>Expert working group report on international organized crime</w:t>
      </w:r>
      <w:r w:rsidRPr="003D0CAE">
        <w:t xml:space="preserve">. </w:t>
      </w:r>
      <w:hyperlink r:id="rId7" w:history="1">
        <w:r w:rsidRPr="003D0CAE">
          <w:rPr>
            <w:rStyle w:val="Hyperlink"/>
          </w:rPr>
          <w:t>https://www.ojp.gov/sites/g/files/xyckuh241/files/archives/ncjrs/230846.pdf</w:t>
        </w:r>
      </w:hyperlink>
    </w:p>
    <w:p w14:paraId="4AAF0886" w14:textId="50C44EEC" w:rsidR="003D0CAE" w:rsidRPr="003D0CAE" w:rsidRDefault="003D0CAE" w:rsidP="003D0CAE">
      <w:pPr>
        <w:pStyle w:val="EndNoteBibliography"/>
        <w:ind w:left="720" w:hanging="720"/>
      </w:pPr>
      <w:r w:rsidRPr="003D0CAE">
        <w:rPr>
          <w:i/>
        </w:rPr>
        <w:t>Solicitation: research on international organized crime</w:t>
      </w:r>
      <w:r w:rsidRPr="003D0CAE">
        <w:t xml:space="preserve">. (2010). Retrieved from </w:t>
      </w:r>
      <w:hyperlink r:id="rId8" w:history="1">
        <w:r w:rsidRPr="003D0CAE">
          <w:rPr>
            <w:rStyle w:val="Hyperlink"/>
          </w:rPr>
          <w:t>https://www.ojp.gov/sites/g/files/xyckuh171/files/media/document/NIJ-2010-2621.pdf</w:t>
        </w:r>
      </w:hyperlink>
    </w:p>
    <w:p w14:paraId="095C40FF" w14:textId="72629305" w:rsidR="00D44F26" w:rsidRDefault="00D44F26" w:rsidP="004C23C2">
      <w:pPr>
        <w:ind w:firstLine="720"/>
        <w:rPr>
          <w:rFonts w:ascii="Times New Roman" w:hAnsi="Times New Roman" w:cs="Times New Roman"/>
          <w:sz w:val="24"/>
          <w:szCs w:val="24"/>
        </w:rPr>
      </w:pPr>
      <w:r>
        <w:rPr>
          <w:rFonts w:ascii="Times New Roman" w:hAnsi="Times New Roman" w:cs="Times New Roman"/>
          <w:sz w:val="24"/>
          <w:szCs w:val="24"/>
        </w:rPr>
        <w:fldChar w:fldCharType="end"/>
      </w:r>
      <w:r w:rsidR="00B355C0">
        <w:rPr>
          <w:rFonts w:ascii="Times New Roman" w:hAnsi="Times New Roman" w:cs="Times New Roman"/>
          <w:sz w:val="24"/>
          <w:szCs w:val="24"/>
        </w:rPr>
        <w:fldChar w:fldCharType="begin"/>
      </w:r>
      <w:r w:rsidR="00B355C0">
        <w:rPr>
          <w:rFonts w:ascii="Times New Roman" w:hAnsi="Times New Roman" w:cs="Times New Roman"/>
          <w:sz w:val="24"/>
          <w:szCs w:val="24"/>
        </w:rPr>
        <w:instrText xml:space="preserve"> ADDIN </w:instrText>
      </w:r>
      <w:r w:rsidR="00B355C0">
        <w:rPr>
          <w:rFonts w:ascii="Times New Roman" w:hAnsi="Times New Roman" w:cs="Times New Roman"/>
          <w:sz w:val="24"/>
          <w:szCs w:val="24"/>
        </w:rPr>
        <w:fldChar w:fldCharType="end"/>
      </w:r>
    </w:p>
    <w:sectPr w:rsidR="00D44F2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2E24E" w14:textId="77777777" w:rsidR="00483945" w:rsidRDefault="00483945" w:rsidP="00FC0472">
      <w:pPr>
        <w:spacing w:line="240" w:lineRule="auto"/>
      </w:pPr>
      <w:r>
        <w:separator/>
      </w:r>
    </w:p>
  </w:endnote>
  <w:endnote w:type="continuationSeparator" w:id="0">
    <w:p w14:paraId="4CC57F1F" w14:textId="77777777" w:rsidR="00483945" w:rsidRDefault="00483945" w:rsidP="00FC04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58889" w14:textId="77777777" w:rsidR="00483945" w:rsidRDefault="00483945" w:rsidP="00FC0472">
      <w:pPr>
        <w:spacing w:line="240" w:lineRule="auto"/>
      </w:pPr>
      <w:r>
        <w:separator/>
      </w:r>
    </w:p>
  </w:footnote>
  <w:footnote w:type="continuationSeparator" w:id="0">
    <w:p w14:paraId="18B2E783" w14:textId="77777777" w:rsidR="00483945" w:rsidRDefault="00483945" w:rsidP="00FC04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1766029"/>
      <w:docPartObj>
        <w:docPartGallery w:val="Page Numbers (Top of Page)"/>
        <w:docPartUnique/>
      </w:docPartObj>
    </w:sdtPr>
    <w:sdtEndPr>
      <w:rPr>
        <w:noProof/>
      </w:rPr>
    </w:sdtEndPr>
    <w:sdtContent>
      <w:sdt>
        <w:sdtPr>
          <w:id w:val="-1676178191"/>
          <w:docPartObj>
            <w:docPartGallery w:val="Page Numbers (Top of Page)"/>
            <w:docPartUnique/>
          </w:docPartObj>
        </w:sdtPr>
        <w:sdtEndPr>
          <w:rPr>
            <w:noProof/>
          </w:rPr>
        </w:sdtEndPr>
        <w:sdtContent>
          <w:p w14:paraId="1BA0428B" w14:textId="4B8C7268" w:rsidR="00FC0472" w:rsidRDefault="00FC0472" w:rsidP="00FC0472">
            <w:pPr>
              <w:pStyle w:val="APAPageHeading"/>
            </w:pPr>
            <w:r>
              <w:t xml:space="preserve">DCJ 715 Brief </w:t>
            </w:r>
            <w:r>
              <w:t>3</w:t>
            </w:r>
            <w:r>
              <w:t xml:space="preserve">: </w:t>
            </w:r>
            <w:r>
              <w:t>Methods for assessing TOC threats</w:t>
            </w:r>
            <w:r>
              <w:tab/>
            </w:r>
            <w:r>
              <w:fldChar w:fldCharType="begin"/>
            </w:r>
            <w:r>
              <w:instrText>PAGE</w:instrText>
            </w:r>
            <w:r>
              <w:fldChar w:fldCharType="separate"/>
            </w:r>
            <w:r>
              <w:t>1</w:t>
            </w:r>
            <w:r>
              <w:fldChar w:fldCharType="end"/>
            </w:r>
          </w:p>
        </w:sdtContent>
      </w:sdt>
    </w:sdtContent>
  </w:sdt>
  <w:p w14:paraId="72CA0A34" w14:textId="77777777" w:rsidR="00FC0472" w:rsidRPr="00FC0472" w:rsidRDefault="00FC0472" w:rsidP="00FC047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2MzAxtzS1NDUwMzZT0lEKTi0uzszPAykwrQUA5R03nywAAAA="/>
    <w:docVar w:name="dgnword-docGUID" w:val="{D43D2446-BFFB-478B-B56E-D3760DDE8C6A}"/>
    <w:docVar w:name="dgnword-eventsink" w:val="2565033846624"/>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ztfz2290n2v00jevvalv22a40550zs0z2str&quot;&gt;My EndNote Library_Criminal_Justice_v2&lt;record-ids&gt;&lt;item&gt;122&lt;/item&gt;&lt;item&gt;796&lt;/item&gt;&lt;item&gt;797&lt;/item&gt;&lt;item&gt;798&lt;/item&gt;&lt;item&gt;799&lt;/item&gt;&lt;/record-ids&gt;&lt;/item&gt;&lt;/Libraries&gt;"/>
  </w:docVars>
  <w:rsids>
    <w:rsidRoot w:val="00485D7F"/>
    <w:rsid w:val="00017B22"/>
    <w:rsid w:val="00021BBE"/>
    <w:rsid w:val="00037B79"/>
    <w:rsid w:val="00040ED6"/>
    <w:rsid w:val="00041903"/>
    <w:rsid w:val="00052099"/>
    <w:rsid w:val="00056165"/>
    <w:rsid w:val="0007044C"/>
    <w:rsid w:val="0007402C"/>
    <w:rsid w:val="0008180A"/>
    <w:rsid w:val="0009169D"/>
    <w:rsid w:val="000960E5"/>
    <w:rsid w:val="00096ED8"/>
    <w:rsid w:val="000A4CF7"/>
    <w:rsid w:val="000A6B1B"/>
    <w:rsid w:val="000B0F4B"/>
    <w:rsid w:val="000C7D92"/>
    <w:rsid w:val="000D02B2"/>
    <w:rsid w:val="000D5BC3"/>
    <w:rsid w:val="000E7479"/>
    <w:rsid w:val="000F4508"/>
    <w:rsid w:val="000F5B54"/>
    <w:rsid w:val="001108BB"/>
    <w:rsid w:val="00110A1A"/>
    <w:rsid w:val="001162B0"/>
    <w:rsid w:val="00121016"/>
    <w:rsid w:val="001225CB"/>
    <w:rsid w:val="00124ADC"/>
    <w:rsid w:val="00140AC3"/>
    <w:rsid w:val="001457E7"/>
    <w:rsid w:val="00157D21"/>
    <w:rsid w:val="00163D20"/>
    <w:rsid w:val="001655DC"/>
    <w:rsid w:val="00165DC8"/>
    <w:rsid w:val="0017448D"/>
    <w:rsid w:val="00180AB4"/>
    <w:rsid w:val="00187294"/>
    <w:rsid w:val="00187E39"/>
    <w:rsid w:val="001904AB"/>
    <w:rsid w:val="001A058F"/>
    <w:rsid w:val="001A139C"/>
    <w:rsid w:val="001C0F9B"/>
    <w:rsid w:val="001D70C4"/>
    <w:rsid w:val="001F3B7F"/>
    <w:rsid w:val="001F7B95"/>
    <w:rsid w:val="00221D51"/>
    <w:rsid w:val="00233F42"/>
    <w:rsid w:val="00251F0C"/>
    <w:rsid w:val="0026014D"/>
    <w:rsid w:val="0026108C"/>
    <w:rsid w:val="0027258E"/>
    <w:rsid w:val="0029647F"/>
    <w:rsid w:val="002A5AEF"/>
    <w:rsid w:val="002B660B"/>
    <w:rsid w:val="002D0A43"/>
    <w:rsid w:val="002D0B4F"/>
    <w:rsid w:val="002E08A5"/>
    <w:rsid w:val="002F22A6"/>
    <w:rsid w:val="002F4137"/>
    <w:rsid w:val="002F78E4"/>
    <w:rsid w:val="00302B67"/>
    <w:rsid w:val="00310CDA"/>
    <w:rsid w:val="00336C49"/>
    <w:rsid w:val="00341E84"/>
    <w:rsid w:val="00352895"/>
    <w:rsid w:val="003634D0"/>
    <w:rsid w:val="00372B74"/>
    <w:rsid w:val="00375876"/>
    <w:rsid w:val="00377F8E"/>
    <w:rsid w:val="00380294"/>
    <w:rsid w:val="00390906"/>
    <w:rsid w:val="003A1A7B"/>
    <w:rsid w:val="003A6B8A"/>
    <w:rsid w:val="003A7A04"/>
    <w:rsid w:val="003D0CAE"/>
    <w:rsid w:val="003D2948"/>
    <w:rsid w:val="003E4742"/>
    <w:rsid w:val="003E7E7C"/>
    <w:rsid w:val="003F2071"/>
    <w:rsid w:val="003F70A5"/>
    <w:rsid w:val="0041349B"/>
    <w:rsid w:val="00413D6B"/>
    <w:rsid w:val="004148EF"/>
    <w:rsid w:val="00427A9C"/>
    <w:rsid w:val="0044116F"/>
    <w:rsid w:val="00447FA2"/>
    <w:rsid w:val="004649CD"/>
    <w:rsid w:val="004732FB"/>
    <w:rsid w:val="00473797"/>
    <w:rsid w:val="00477DC1"/>
    <w:rsid w:val="00480B90"/>
    <w:rsid w:val="0048308E"/>
    <w:rsid w:val="00483945"/>
    <w:rsid w:val="0048500D"/>
    <w:rsid w:val="00485D7F"/>
    <w:rsid w:val="004927D7"/>
    <w:rsid w:val="004B1354"/>
    <w:rsid w:val="004C23C2"/>
    <w:rsid w:val="004C723E"/>
    <w:rsid w:val="004D022F"/>
    <w:rsid w:val="004D7BBE"/>
    <w:rsid w:val="004F43DD"/>
    <w:rsid w:val="005113CE"/>
    <w:rsid w:val="00513AEF"/>
    <w:rsid w:val="0051741A"/>
    <w:rsid w:val="005238E3"/>
    <w:rsid w:val="00541F3D"/>
    <w:rsid w:val="00547365"/>
    <w:rsid w:val="00557497"/>
    <w:rsid w:val="00567B0F"/>
    <w:rsid w:val="00567C4F"/>
    <w:rsid w:val="00596B92"/>
    <w:rsid w:val="005A2FEE"/>
    <w:rsid w:val="005A6533"/>
    <w:rsid w:val="005B0287"/>
    <w:rsid w:val="005B1EE6"/>
    <w:rsid w:val="005D2106"/>
    <w:rsid w:val="005D5D4B"/>
    <w:rsid w:val="005E0C95"/>
    <w:rsid w:val="005E2DD3"/>
    <w:rsid w:val="005E3DFA"/>
    <w:rsid w:val="005E5763"/>
    <w:rsid w:val="005F0046"/>
    <w:rsid w:val="005F1031"/>
    <w:rsid w:val="005F4975"/>
    <w:rsid w:val="00611668"/>
    <w:rsid w:val="00620E8B"/>
    <w:rsid w:val="00622BEA"/>
    <w:rsid w:val="0063354F"/>
    <w:rsid w:val="0063451C"/>
    <w:rsid w:val="00634DE5"/>
    <w:rsid w:val="00644EA8"/>
    <w:rsid w:val="00654DC2"/>
    <w:rsid w:val="00683356"/>
    <w:rsid w:val="006933EB"/>
    <w:rsid w:val="0069392B"/>
    <w:rsid w:val="0069556A"/>
    <w:rsid w:val="00696750"/>
    <w:rsid w:val="006A0EF2"/>
    <w:rsid w:val="006A6CFE"/>
    <w:rsid w:val="006E0CDF"/>
    <w:rsid w:val="006F3537"/>
    <w:rsid w:val="006F4492"/>
    <w:rsid w:val="006F51C6"/>
    <w:rsid w:val="006F7F57"/>
    <w:rsid w:val="0071298F"/>
    <w:rsid w:val="007140AF"/>
    <w:rsid w:val="007219F1"/>
    <w:rsid w:val="007269F4"/>
    <w:rsid w:val="00740E36"/>
    <w:rsid w:val="007510CA"/>
    <w:rsid w:val="007560AB"/>
    <w:rsid w:val="00757D0B"/>
    <w:rsid w:val="00761736"/>
    <w:rsid w:val="00764367"/>
    <w:rsid w:val="00773AAC"/>
    <w:rsid w:val="007752AC"/>
    <w:rsid w:val="007A74BE"/>
    <w:rsid w:val="007C7977"/>
    <w:rsid w:val="007D6BAB"/>
    <w:rsid w:val="007E1D23"/>
    <w:rsid w:val="0080231B"/>
    <w:rsid w:val="00811547"/>
    <w:rsid w:val="00816788"/>
    <w:rsid w:val="008274EE"/>
    <w:rsid w:val="00833BAB"/>
    <w:rsid w:val="00834E1C"/>
    <w:rsid w:val="00841B18"/>
    <w:rsid w:val="00843E73"/>
    <w:rsid w:val="00845188"/>
    <w:rsid w:val="0087350A"/>
    <w:rsid w:val="00895AE4"/>
    <w:rsid w:val="008A11D7"/>
    <w:rsid w:val="008A230B"/>
    <w:rsid w:val="008A3142"/>
    <w:rsid w:val="008A6F72"/>
    <w:rsid w:val="008B0EDE"/>
    <w:rsid w:val="008C0855"/>
    <w:rsid w:val="008C7E15"/>
    <w:rsid w:val="008D518B"/>
    <w:rsid w:val="008D7253"/>
    <w:rsid w:val="008E065E"/>
    <w:rsid w:val="008E0CF0"/>
    <w:rsid w:val="008E0D51"/>
    <w:rsid w:val="008E3599"/>
    <w:rsid w:val="008F0CFD"/>
    <w:rsid w:val="008F4DB5"/>
    <w:rsid w:val="008F4E1C"/>
    <w:rsid w:val="00917E09"/>
    <w:rsid w:val="00927862"/>
    <w:rsid w:val="00930BB6"/>
    <w:rsid w:val="009379C1"/>
    <w:rsid w:val="00965005"/>
    <w:rsid w:val="009B0E69"/>
    <w:rsid w:val="009C22D1"/>
    <w:rsid w:val="009C54CC"/>
    <w:rsid w:val="009D624C"/>
    <w:rsid w:val="009E27F4"/>
    <w:rsid w:val="00A07014"/>
    <w:rsid w:val="00A16C06"/>
    <w:rsid w:val="00A200B7"/>
    <w:rsid w:val="00A26817"/>
    <w:rsid w:val="00A269F8"/>
    <w:rsid w:val="00A323CB"/>
    <w:rsid w:val="00A372FB"/>
    <w:rsid w:val="00A47937"/>
    <w:rsid w:val="00A6431C"/>
    <w:rsid w:val="00A92F6F"/>
    <w:rsid w:val="00AA166E"/>
    <w:rsid w:val="00AA4131"/>
    <w:rsid w:val="00AB39A4"/>
    <w:rsid w:val="00AB6B60"/>
    <w:rsid w:val="00AC227E"/>
    <w:rsid w:val="00AD50FB"/>
    <w:rsid w:val="00AF34AB"/>
    <w:rsid w:val="00AF48B0"/>
    <w:rsid w:val="00B02AF2"/>
    <w:rsid w:val="00B04A72"/>
    <w:rsid w:val="00B152CA"/>
    <w:rsid w:val="00B355C0"/>
    <w:rsid w:val="00B37F35"/>
    <w:rsid w:val="00B53887"/>
    <w:rsid w:val="00B712E3"/>
    <w:rsid w:val="00B71EE7"/>
    <w:rsid w:val="00B72C0D"/>
    <w:rsid w:val="00B76E56"/>
    <w:rsid w:val="00B77F4B"/>
    <w:rsid w:val="00B8198D"/>
    <w:rsid w:val="00B83254"/>
    <w:rsid w:val="00B92A03"/>
    <w:rsid w:val="00B97AA5"/>
    <w:rsid w:val="00BC1449"/>
    <w:rsid w:val="00BC3CD5"/>
    <w:rsid w:val="00C106D5"/>
    <w:rsid w:val="00C42A02"/>
    <w:rsid w:val="00C448DB"/>
    <w:rsid w:val="00C63965"/>
    <w:rsid w:val="00C64338"/>
    <w:rsid w:val="00C76396"/>
    <w:rsid w:val="00C81DE5"/>
    <w:rsid w:val="00C85AF1"/>
    <w:rsid w:val="00C907B0"/>
    <w:rsid w:val="00C93C7F"/>
    <w:rsid w:val="00CA1662"/>
    <w:rsid w:val="00CA6537"/>
    <w:rsid w:val="00CB03A6"/>
    <w:rsid w:val="00CB5E31"/>
    <w:rsid w:val="00CC118B"/>
    <w:rsid w:val="00CF08DF"/>
    <w:rsid w:val="00D22071"/>
    <w:rsid w:val="00D26A47"/>
    <w:rsid w:val="00D277F1"/>
    <w:rsid w:val="00D27C2E"/>
    <w:rsid w:val="00D4388F"/>
    <w:rsid w:val="00D44F26"/>
    <w:rsid w:val="00D469DC"/>
    <w:rsid w:val="00D52182"/>
    <w:rsid w:val="00D63E46"/>
    <w:rsid w:val="00DC466F"/>
    <w:rsid w:val="00DC6A13"/>
    <w:rsid w:val="00DC6D1E"/>
    <w:rsid w:val="00DD02B3"/>
    <w:rsid w:val="00DF2066"/>
    <w:rsid w:val="00DF34B1"/>
    <w:rsid w:val="00DF55F7"/>
    <w:rsid w:val="00DF5E76"/>
    <w:rsid w:val="00E00962"/>
    <w:rsid w:val="00E37FCC"/>
    <w:rsid w:val="00E438EC"/>
    <w:rsid w:val="00E50757"/>
    <w:rsid w:val="00E7339A"/>
    <w:rsid w:val="00E854F7"/>
    <w:rsid w:val="00EA0567"/>
    <w:rsid w:val="00EA3745"/>
    <w:rsid w:val="00EA4B7E"/>
    <w:rsid w:val="00EC572C"/>
    <w:rsid w:val="00EC5BBD"/>
    <w:rsid w:val="00ED653B"/>
    <w:rsid w:val="00EE264D"/>
    <w:rsid w:val="00EF029F"/>
    <w:rsid w:val="00F30797"/>
    <w:rsid w:val="00F307DF"/>
    <w:rsid w:val="00F357E2"/>
    <w:rsid w:val="00F42DAB"/>
    <w:rsid w:val="00F54F7E"/>
    <w:rsid w:val="00F61C86"/>
    <w:rsid w:val="00F6221D"/>
    <w:rsid w:val="00F701AC"/>
    <w:rsid w:val="00F84B08"/>
    <w:rsid w:val="00FA23D4"/>
    <w:rsid w:val="00FB44A3"/>
    <w:rsid w:val="00FC0472"/>
    <w:rsid w:val="00FC5165"/>
    <w:rsid w:val="00FC6B94"/>
    <w:rsid w:val="00FE604E"/>
    <w:rsid w:val="00F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8CE9"/>
  <w15:chartTrackingRefBased/>
  <w15:docId w15:val="{E2023071-0ACA-4FB7-AB3C-6C41B6A4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D44F26"/>
    <w:pPr>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D44F26"/>
    <w:rPr>
      <w:rFonts w:ascii="Times New Roman" w:hAnsi="Times New Roman" w:cs="Times New Roman"/>
      <w:noProof/>
      <w:sz w:val="24"/>
    </w:rPr>
  </w:style>
  <w:style w:type="paragraph" w:customStyle="1" w:styleId="EndNoteBibliography">
    <w:name w:val="EndNote Bibliography"/>
    <w:basedOn w:val="Normal"/>
    <w:link w:val="EndNoteBibliographyChar"/>
    <w:rsid w:val="00D44F26"/>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D44F26"/>
    <w:rPr>
      <w:rFonts w:ascii="Times New Roman" w:hAnsi="Times New Roman" w:cs="Times New Roman"/>
      <w:noProof/>
      <w:sz w:val="24"/>
    </w:rPr>
  </w:style>
  <w:style w:type="character" w:styleId="Hyperlink">
    <w:name w:val="Hyperlink"/>
    <w:basedOn w:val="DefaultParagraphFont"/>
    <w:uiPriority w:val="99"/>
    <w:unhideWhenUsed/>
    <w:rsid w:val="00D44F26"/>
    <w:rPr>
      <w:color w:val="0563C1" w:themeColor="hyperlink"/>
      <w:u w:val="single"/>
    </w:rPr>
  </w:style>
  <w:style w:type="character" w:styleId="UnresolvedMention">
    <w:name w:val="Unresolved Mention"/>
    <w:basedOn w:val="DefaultParagraphFont"/>
    <w:uiPriority w:val="99"/>
    <w:semiHidden/>
    <w:unhideWhenUsed/>
    <w:rsid w:val="00D44F26"/>
    <w:rPr>
      <w:color w:val="605E5C"/>
      <w:shd w:val="clear" w:color="auto" w:fill="E1DFDD"/>
    </w:rPr>
  </w:style>
  <w:style w:type="paragraph" w:styleId="Header">
    <w:name w:val="header"/>
    <w:basedOn w:val="Normal"/>
    <w:link w:val="HeaderChar"/>
    <w:uiPriority w:val="99"/>
    <w:unhideWhenUsed/>
    <w:rsid w:val="00FC0472"/>
    <w:pPr>
      <w:tabs>
        <w:tab w:val="center" w:pos="4680"/>
        <w:tab w:val="right" w:pos="9360"/>
      </w:tabs>
      <w:spacing w:line="240" w:lineRule="auto"/>
    </w:pPr>
  </w:style>
  <w:style w:type="character" w:customStyle="1" w:styleId="HeaderChar">
    <w:name w:val="Header Char"/>
    <w:basedOn w:val="DefaultParagraphFont"/>
    <w:link w:val="Header"/>
    <w:uiPriority w:val="99"/>
    <w:rsid w:val="00FC0472"/>
  </w:style>
  <w:style w:type="paragraph" w:styleId="Footer">
    <w:name w:val="footer"/>
    <w:basedOn w:val="Normal"/>
    <w:link w:val="FooterChar"/>
    <w:uiPriority w:val="99"/>
    <w:unhideWhenUsed/>
    <w:rsid w:val="00FC0472"/>
    <w:pPr>
      <w:tabs>
        <w:tab w:val="center" w:pos="4680"/>
        <w:tab w:val="right" w:pos="9360"/>
      </w:tabs>
      <w:spacing w:line="240" w:lineRule="auto"/>
    </w:pPr>
  </w:style>
  <w:style w:type="character" w:customStyle="1" w:styleId="FooterChar">
    <w:name w:val="Footer Char"/>
    <w:basedOn w:val="DefaultParagraphFont"/>
    <w:link w:val="Footer"/>
    <w:uiPriority w:val="99"/>
    <w:rsid w:val="00FC0472"/>
  </w:style>
  <w:style w:type="paragraph" w:customStyle="1" w:styleId="APAPageHeading">
    <w:name w:val="APA Page Heading"/>
    <w:basedOn w:val="Normal"/>
    <w:rsid w:val="00FC0472"/>
    <w:pPr>
      <w:tabs>
        <w:tab w:val="right" w:pos="9360"/>
      </w:tabs>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jp.gov/sites/g/files/xyckuh171/files/media/document/NIJ-2010-2621.pdf" TargetMode="External"/><Relationship Id="rId3" Type="http://schemas.openxmlformats.org/officeDocument/2006/relationships/webSettings" Target="webSettings.xml"/><Relationship Id="rId7" Type="http://schemas.openxmlformats.org/officeDocument/2006/relationships/hyperlink" Target="https://www.ojp.gov/sites/g/files/xyckuh241/files/archives/ncjrs/230846.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nodc.org/documents/data-and-analysis/glotip/2016_Global_Report_on_Trafficking_in_Persons.pd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11</Pages>
  <Words>4933</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 Chapa</dc:creator>
  <cp:keywords/>
  <dc:description/>
  <cp:lastModifiedBy>Bobby Chapa</cp:lastModifiedBy>
  <cp:revision>9</cp:revision>
  <dcterms:created xsi:type="dcterms:W3CDTF">2022-02-06T09:53:00Z</dcterms:created>
  <dcterms:modified xsi:type="dcterms:W3CDTF">2022-02-06T11:32:00Z</dcterms:modified>
</cp:coreProperties>
</file>