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C2A240" w14:textId="341C88C3" w:rsidR="0033709B" w:rsidRDefault="00542223" w:rsidP="0054222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Sensor de Luminosidad</w:t>
      </w:r>
    </w:p>
    <w:p w14:paraId="45B77FC6" w14:textId="2BADAE17" w:rsidR="00542223" w:rsidRDefault="00542223" w:rsidP="0054222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FC760E" w14:textId="6DD6D18E" w:rsidR="00542223" w:rsidRPr="00BD2454" w:rsidRDefault="00BD2454" w:rsidP="00BD245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2454">
        <w:rPr>
          <w:rFonts w:ascii="Times New Roman" w:hAnsi="Times New Roman" w:cs="Times New Roman"/>
          <w:sz w:val="28"/>
          <w:szCs w:val="28"/>
        </w:rPr>
        <w:t xml:space="preserve">El sensor de luminosidad </w:t>
      </w:r>
      <w:r>
        <w:rPr>
          <w:rFonts w:ascii="Times New Roman" w:hAnsi="Times New Roman" w:cs="Times New Roman"/>
          <w:sz w:val="28"/>
          <w:szCs w:val="28"/>
        </w:rPr>
        <w:t xml:space="preserve">tiene como </w:t>
      </w:r>
      <w:r w:rsidR="00836E51">
        <w:rPr>
          <w:rFonts w:ascii="Times New Roman" w:hAnsi="Times New Roman" w:cs="Times New Roman"/>
          <w:sz w:val="28"/>
          <w:szCs w:val="28"/>
        </w:rPr>
        <w:t>función, servir como comparador. Con un sensor de alta sensibilidad luminosa, obtendríamos información sobre la luminosidad actual del día. Esto serviría para comparar según la hora del día, estación y clima, que tanto se está viendo afectada la iluminación por el “smog” y medir de forma visible la calidad actual del aire.</w:t>
      </w:r>
    </w:p>
    <w:sectPr w:rsidR="00542223" w:rsidRPr="00BD24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223"/>
    <w:rsid w:val="0033709B"/>
    <w:rsid w:val="00542223"/>
    <w:rsid w:val="00836E51"/>
    <w:rsid w:val="00BD2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2E464"/>
  <w15:chartTrackingRefBased/>
  <w15:docId w15:val="{63673E58-AFB1-4DEB-9E75-0F0E20CAE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Carlos Larios Cota</dc:creator>
  <cp:keywords/>
  <dc:description/>
  <cp:lastModifiedBy>Luis Carlos Larios Cota</cp:lastModifiedBy>
  <cp:revision>1</cp:revision>
  <dcterms:created xsi:type="dcterms:W3CDTF">2021-03-19T16:33:00Z</dcterms:created>
  <dcterms:modified xsi:type="dcterms:W3CDTF">2021-03-19T17:14:00Z</dcterms:modified>
</cp:coreProperties>
</file>