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3FA04" w14:textId="16676B52" w:rsidR="00261AC4" w:rsidRDefault="002D2F37">
      <w:r>
        <w:t>Temperatura</w:t>
      </w:r>
    </w:p>
    <w:p w14:paraId="188CD5F9" w14:textId="6DF9793C" w:rsidR="002D2F37" w:rsidRDefault="002D2F37"/>
    <w:p w14:paraId="16ACF374" w14:textId="7952380E" w:rsidR="002D2F37" w:rsidRDefault="002D2F37">
      <w:r>
        <w:tab/>
        <w:t>En este caso tenemos el sensor de temperatura, este como su mismo nombre lo indica, este se encarga de medir la temperatura en el ambiente en cuestión de grados Celsius. Claramente este es su uso general, pero en nuestro caso en donde tenemos otros sensores involucrados en un proceso, tenemos del mismo modo el sensor de luminosidad y de calidad del aire, el sensor de temperatura combinado con estos servirá como medidor de que tanto varia o cambia la temperatura en un sector geográfico especifico, del mismo modo este medirá que tan drásticos son los cambios en la temperatura, y como esta se comporta en condiciones de aire y hora del día determinadas y ahí entra el funcionamiento de los otros sensores, para poder hacer funcionar este sistema.</w:t>
      </w:r>
    </w:p>
    <w:sectPr w:rsidR="002D2F37" w:rsidSect="008E4B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F37"/>
    <w:rsid w:val="00261AC4"/>
    <w:rsid w:val="002D2F37"/>
    <w:rsid w:val="008E4B91"/>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06C48BF4"/>
  <w15:chartTrackingRefBased/>
  <w15:docId w15:val="{BAEAD76A-F929-AE4F-AE6B-B620D538A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114</Words>
  <Characters>651</Characters>
  <Application>Microsoft Office Word</Application>
  <DocSecurity>0</DocSecurity>
  <Lines>5</Lines>
  <Paragraphs>1</Paragraphs>
  <ScaleCrop>false</ScaleCrop>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Carlos Chavez Garza</dc:creator>
  <cp:keywords/>
  <dc:description/>
  <cp:lastModifiedBy>Roberto Carlos Chavez Garza</cp:lastModifiedBy>
  <cp:revision>1</cp:revision>
  <dcterms:created xsi:type="dcterms:W3CDTF">2021-03-19T16:29:00Z</dcterms:created>
  <dcterms:modified xsi:type="dcterms:W3CDTF">2021-03-19T16:35:00Z</dcterms:modified>
</cp:coreProperties>
</file>