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1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29 days 23:55:00</w:t>
      </w:r>
    </w:p>
    <w:p>
      <w:pPr>
        <w:pStyle w:val="ListBullet"/>
      </w:pPr>
      <w:r>
        <w:t>Total time in hours calculated in dataset: 719</w:t>
      </w:r>
    </w:p>
    <w:p>
      <w:pPr>
        <w:pStyle w:val="ListBullet"/>
      </w:pPr>
      <w:r>
        <w:t>Total time for when FDD flag is True: 0 days 00:05:00</w:t>
      </w:r>
    </w:p>
    <w:p>
      <w:pPr>
        <w:pStyle w:val="ListBullet"/>
      </w:pPr>
      <w:r>
        <w:t>Percent of time in the dataset when the Fault FLAG is True: 0.01%</w:t>
      </w:r>
    </w:p>
    <w:p>
      <w:pPr>
        <w:pStyle w:val="ListBullet"/>
      </w:pPr>
      <w:r>
        <w:t>Percent of time in the dataset when FLAG is False: 99.0%</w:t>
      </w:r>
    </w:p>
    <w:p>
      <w:pPr>
        <w:pStyle w:val="ListBullet"/>
      </w:pPr>
      <w:r>
        <w:t>Average duct system pressure for when in fault condition (fan VFD speed &gt; 95%): 0.88"WC</w:t>
      </w:r>
    </w:p>
    <w:p/>
    <w:p>
      <w:pPr>
        <w:pStyle w:val="Heading2"/>
      </w:pPr>
      <w:r>
        <w:t>VFD Speed Statistics</w:t>
      </w:r>
    </w:p>
    <w:p>
      <w:pPr>
        <w:pStyle w:val="ListBullet"/>
      </w:pPr>
      <w:r>
        <w:t>count    8638.000000</w:t>
        <w:br/>
        <w:t>mean       26.895624</w:t>
        <w:br/>
        <w:t>std        31.559100</w:t>
        <w:br/>
        <w:t>min         0.000000</w:t>
        <w:br/>
        <w:t>25%         0.000000</w:t>
        <w:br/>
        <w:t>50%         0.000000</w:t>
        <w:br/>
        <w:t>75%        60.300000</w:t>
        <w:br/>
        <w:t>max        89.700000</w:t>
        <w:br/>
        <w:t>Name: supply_vfd_speed, dtype: float64</w:t>
      </w:r>
    </w:p>
    <w:p>
      <w:pPr>
        <w:pStyle w:val="Heading2"/>
      </w:pPr>
      <w:r>
        <w:t>Duct Pressure Statistics</w:t>
      </w:r>
    </w:p>
    <w:p>
      <w:pPr>
        <w:pStyle w:val="ListBullet"/>
      </w:pPr>
      <w:r>
        <w:t>count    8640.000000</w:t>
        <w:br/>
        <w:t>mean        0.438253</w:t>
        <w:br/>
        <w:t>std         0.482618</w:t>
        <w:br/>
        <w:t>min         0.010000</w:t>
        <w:br/>
        <w:t>25%         0.020000</w:t>
        <w:br/>
        <w:t>50%         0.030000</w:t>
        <w:br/>
        <w:t>75%         1.000000</w:t>
        <w:br/>
        <w:t>max         1.090000</w:t>
        <w:br/>
        <w:t>Name: duct_static, dtype: float64</w:t>
      </w:r>
    </w:p>
    <w:p>
      <w:pPr>
        <w:pStyle w:val="Heading2"/>
      </w:pPr>
      <w:r>
        <w:t>Duct Pressure Setpoints Statistics</w:t>
      </w:r>
    </w:p>
    <w:p>
      <w:pPr>
        <w:pStyle w:val="ListBullet"/>
      </w:pPr>
      <w:r>
        <w:t>count    8640.0</w:t>
        <w:br/>
        <w:t>mean        1.0</w:t>
        <w:br/>
        <w:t>std         0.0</w:t>
        <w:br/>
        <w:t>min         1.0</w:t>
        <w:br/>
        <w:t>25%         1.0</w:t>
        <w:br/>
        <w:t>50%         1.0</w:t>
        <w:br/>
        <w:t>75%         1.0</w:t>
        <w:br/>
        <w:t>max         1.0</w:t>
        <w:br/>
        <w:t>Name: duct_static_setpoint, dtype: float64</w:t>
      </w:r>
    </w:p>
    <w:p>
      <w:pPr>
        <w:pStyle w:val="Heading2"/>
      </w:pPr>
      <w:r>
        <w:t>Suggestions based on data analysis</w:t>
      </w:r>
    </w:p>
    <w:p>
      <w:pPr>
        <w:pStyle w:val="ListBullet"/>
      </w:pPr>
      <w:r>
        <w:t>The percent True of time in the dataset for when the variable fan is running at maximum speed and generating very little duct pressure is very low. This fan system appears to operate well from a perspective that the fan adiquelty meets a duct pressure setpoint.</w:t>
      </w:r>
    </w:p>
    <w:p>
      <w:pPr>
        <w:pStyle w:val="ListBullet"/>
      </w:pPr>
      <w:r>
        <w:t>The control programming doesnt appear to have a duct pressure reset strategy implemented as the standard deviation of the duct pressure setpoint data equals zero. It would be recommended to hire a consulting engineer to properly design, oversee, and validate a duct pressure reset strategy implemented by a controls contractor. A duct pressure reset can potentially save fan electrical energy consumption.</w:t>
      </w:r>
    </w:p>
    <w:p>
      <w:r>
        <w:rPr>
          <w:rStyle w:val="Emphasis"/>
        </w:rPr>
        <w:t>Report generated: Tue Nov 29 10:29:46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