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625.25</w:t>
      </w:r>
    </w:p>
    <w:p>
      <w:pPr>
        <w:pStyle w:val="ListBullet"/>
      </w:pPr>
      <w:r>
        <w:t>Percent of time in the dataset when the fault flag is True: 84.07%</w:t>
      </w:r>
    </w:p>
    <w:p>
      <w:pPr>
        <w:pStyle w:val="ListBullet"/>
      </w:pPr>
      <w:r>
        <w:t>Percent of time in the dataset when the fault flag is False: 15.93%</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10 is True the average outside air is 69.44 in °F and the mixing air temperature is 90.9 in °F.</w:t>
      </w:r>
    </w:p>
    <w:p/>
    <w:p>
      <w:pPr>
        <w:pStyle w:val="Heading2"/>
      </w:pPr>
      <w:r>
        <w:t>Mixing Air Temp Setpoint Statistics</w:t>
      </w:r>
    </w:p>
    <w:p>
      <w:pPr>
        <w:pStyle w:val="ListBullet"/>
      </w:pPr>
      <w:r>
        <w:t>count    2976.000000</w:t>
        <w:br/>
        <w:t>mean       88.800739</w:t>
        <w:br/>
        <w:t>std         8.429616</w:t>
        <w:br/>
        <w:t>min        60.000000</w:t>
        <w:br/>
        <w:t>25%        83.000000</w:t>
        <w:br/>
        <w:t>50%        90.000000</w:t>
        <w:br/>
        <w:t>75%        96.000000</w:t>
        <w:br/>
        <w:t>max       100.000000</w:t>
        <w:br/>
        <w:t>Name: oat, dtype: float64</w:t>
      </w:r>
    </w:p>
    <w:p>
      <w:pPr>
        <w:pStyle w:val="Heading2"/>
      </w:pPr>
      <w:r>
        <w:t>Outside Air Temp Statistics</w:t>
      </w:r>
    </w:p>
    <w:p>
      <w:pPr>
        <w:pStyle w:val="ListBullet"/>
      </w:pPr>
      <w:r>
        <w:t>count    2976.000000</w:t>
        <w:br/>
        <w:t>mean       70.436828</w:t>
        <w:br/>
        <w:t>std         5.541899</w:t>
        <w:br/>
        <w:t>min        60.000000</w:t>
        <w:br/>
        <w:t>25%        66.000000</w:t>
        <w:br/>
        <w:t>50%        71.000000</w:t>
        <w:br/>
        <w:t>75%        75.000000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mixing air dampers are stuck or broken with the inability for the AHU to go into a proper 100 percent outside air mode. If the outside air temperature is a global variable on the BAS verify (IE, installed to the boiler plant controller and then shared via supervisory level logic on the BAS to the AHU controllers on the BAS network) that where the actual OA temperature is installed that is on the North side of the building in the shade. On the AHU verify mix temperature sensor calibration and that the mixing dampers have good proper rotation with good seals when in the closed position. When testing AHU systems operating in a 100 percent outside air mode it could be worth verifying exhaust systems or return fans are operating properly. In thoery if alot of air is being pumped into the building and it is allowed to be exhaust or relieved properly, a balanced building will not have any issues of closing or opening egress doors to the building due to excess positive building pressure.</w:t>
      </w:r>
    </w:p>
    <w:p>
      <w:r>
        <w:rPr>
          <w:rStyle w:val="Emphasis"/>
        </w:rPr>
        <w:t>Report generated: Sun Feb 19 09:34:11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