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37EF3" w14:textId="77777777" w:rsidR="005C7824" w:rsidRDefault="005C7824" w:rsidP="005C7824">
      <w:pPr>
        <w:jc w:val="center"/>
      </w:pPr>
      <w:r>
        <w:t>Лабораторная работа 5</w:t>
      </w:r>
    </w:p>
    <w:p w14:paraId="76DA2D41" w14:textId="77777777" w:rsidR="005C7824" w:rsidRDefault="005C7824" w:rsidP="005C7824">
      <w:pPr>
        <w:jc w:val="center"/>
      </w:pPr>
      <w:r>
        <w:t>ЭЛЕКТРИЧЕСКИЙ ФИЛЬТР</w:t>
      </w:r>
    </w:p>
    <w:p w14:paraId="2B0715EB" w14:textId="77777777" w:rsidR="005C7824" w:rsidRDefault="005C7824" w:rsidP="005C7824">
      <w:r>
        <w:t>Ц е л ь р а б о т ы: изучить схемы, частотные зависимости характеристи-</w:t>
      </w:r>
    </w:p>
    <w:p w14:paraId="49E0A339" w14:textId="77777777" w:rsidR="005C7824" w:rsidRDefault="005C7824" w:rsidP="005C7824">
      <w:r>
        <w:t>ческих параметров электрического фильтра и методы их экспериментального</w:t>
      </w:r>
    </w:p>
    <w:p w14:paraId="29AE3E1A" w14:textId="6EA5ABBE" w:rsidR="005C7824" w:rsidRPr="002142E0" w:rsidRDefault="005C7824" w:rsidP="005C7824">
      <w:r>
        <w:t>определения.</w:t>
      </w:r>
      <w:r w:rsidR="002879B8" w:rsidRPr="002142E0">
        <w:t xml:space="preserve"> </w:t>
      </w:r>
      <w:r w:rsidRPr="005C7824">
        <w:t>Краткие сведения из теории</w:t>
      </w:r>
      <w:r w:rsidRPr="002142E0">
        <w:t>:….</w:t>
      </w:r>
    </w:p>
    <w:p w14:paraId="03AAFE1C" w14:textId="77777777" w:rsidR="002879B8" w:rsidRDefault="002B19B8" w:rsidP="005C7824">
      <w:pPr>
        <w:rPr>
          <w:lang w:val="en-US"/>
        </w:rPr>
      </w:pPr>
      <w:r>
        <w:rPr>
          <w:noProof/>
        </w:rPr>
        <w:drawing>
          <wp:inline distT="0" distB="0" distL="0" distR="0" wp14:anchorId="085CC29E" wp14:editId="72D6B204">
            <wp:extent cx="2305879" cy="167058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6675" cy="16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EA06" w14:textId="4FB23BBF" w:rsidR="005C7824" w:rsidRDefault="002B19B8" w:rsidP="005C7824">
      <w:pPr>
        <w:rPr>
          <w:lang w:val="en-US"/>
        </w:rPr>
      </w:pPr>
      <w:r>
        <w:rPr>
          <w:noProof/>
        </w:rPr>
        <w:drawing>
          <wp:inline distT="0" distB="0" distL="0" distR="0" wp14:anchorId="7A5D1AC8" wp14:editId="0166615F">
            <wp:extent cx="2846567" cy="45502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9311" cy="46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06CF" w14:textId="7E67E1D8" w:rsidR="00C3078A" w:rsidRDefault="002E077C" w:rsidP="005C782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AFB9F7" wp14:editId="59606926">
            <wp:extent cx="5940425" cy="410718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E18">
        <w:rPr>
          <w:noProof/>
        </w:rPr>
        <w:drawing>
          <wp:inline distT="0" distB="0" distL="0" distR="0" wp14:anchorId="725019F2" wp14:editId="70302A85">
            <wp:extent cx="5940425" cy="1788160"/>
            <wp:effectExtent l="0" t="0" r="317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56F3" w14:textId="1D7310E0" w:rsidR="009637DC" w:rsidRDefault="009637DC" w:rsidP="005C7824">
      <w:pPr>
        <w:rPr>
          <w:lang w:val="en-US"/>
        </w:rPr>
      </w:pPr>
      <w:r>
        <w:rPr>
          <w:noProof/>
        </w:rPr>
        <w:drawing>
          <wp:inline distT="0" distB="0" distL="0" distR="0" wp14:anchorId="5DBE69C6" wp14:editId="143FC38D">
            <wp:extent cx="5940425" cy="5918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B10ACB" wp14:editId="0FB7E905">
            <wp:extent cx="5940425" cy="84201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9745" w14:textId="39C81ABA" w:rsidR="00C3078A" w:rsidRDefault="00DC1812" w:rsidP="005C7824">
      <w:pPr>
        <w:rPr>
          <w:lang w:val="en-US"/>
        </w:rPr>
      </w:pPr>
      <w:r>
        <w:rPr>
          <w:noProof/>
        </w:rPr>
        <w:drawing>
          <wp:inline distT="0" distB="0" distL="0" distR="0" wp14:anchorId="52F1E800" wp14:editId="0923B449">
            <wp:extent cx="5940425" cy="133350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32FA" w14:textId="4EF5ED81" w:rsidR="00DC1812" w:rsidRDefault="009600F4" w:rsidP="005C7824">
      <w:pPr>
        <w:rPr>
          <w:lang w:val="en-US"/>
        </w:rPr>
      </w:pPr>
      <w:r>
        <w:rPr>
          <w:noProof/>
        </w:rPr>
        <w:lastRenderedPageBreak/>
        <w:tab/>
      </w:r>
      <w:r w:rsidR="00DC1812">
        <w:rPr>
          <w:noProof/>
        </w:rPr>
        <w:drawing>
          <wp:inline distT="0" distB="0" distL="0" distR="0" wp14:anchorId="06A4FA62" wp14:editId="022638E7">
            <wp:extent cx="5695950" cy="1009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1601" w14:textId="11801567" w:rsidR="00DC1812" w:rsidRDefault="00DC1812" w:rsidP="005C7824">
      <w:pPr>
        <w:rPr>
          <w:lang w:val="en-US"/>
        </w:rPr>
      </w:pPr>
      <w:r>
        <w:rPr>
          <w:noProof/>
        </w:rPr>
        <w:drawing>
          <wp:inline distT="0" distB="0" distL="0" distR="0" wp14:anchorId="0206D577" wp14:editId="5B37DC38">
            <wp:extent cx="1200150" cy="6572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DA5E" w14:textId="13BD867E" w:rsidR="00DC1812" w:rsidRDefault="00DC1812" w:rsidP="005C7824">
      <w:pPr>
        <w:rPr>
          <w:lang w:val="en-US"/>
        </w:rPr>
      </w:pPr>
      <w:r>
        <w:rPr>
          <w:noProof/>
        </w:rPr>
        <w:drawing>
          <wp:inline distT="0" distB="0" distL="0" distR="0" wp14:anchorId="2EEC34BE" wp14:editId="36B022EF">
            <wp:extent cx="1885950" cy="7143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4ABD" w14:textId="511BDCC2" w:rsidR="00564B43" w:rsidRDefault="007A0E18" w:rsidP="005C782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2732A5" wp14:editId="2FCFC741">
            <wp:extent cx="3022600" cy="431800"/>
            <wp:effectExtent l="0" t="0" r="635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9C6D2" w14:textId="733733C4" w:rsidR="00905A22" w:rsidRDefault="00905A22" w:rsidP="005C7824">
      <w:pPr>
        <w:rPr>
          <w:lang w:val="en-US"/>
        </w:rPr>
      </w:pPr>
      <w:r>
        <w:rPr>
          <w:noProof/>
        </w:rPr>
        <w:drawing>
          <wp:inline distT="0" distB="0" distL="0" distR="0" wp14:anchorId="27C9D9AB" wp14:editId="05B04B84">
            <wp:extent cx="990600" cy="5905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4FAC" w14:textId="75EE0499" w:rsidR="00DC1812" w:rsidRDefault="00905A22" w:rsidP="005C7824">
      <w:pPr>
        <w:rPr>
          <w:lang w:val="en-US"/>
        </w:rPr>
      </w:pPr>
      <w:r>
        <w:rPr>
          <w:noProof/>
        </w:rPr>
        <w:drawing>
          <wp:inline distT="0" distB="0" distL="0" distR="0" wp14:anchorId="15AA34ED" wp14:editId="3DBD3174">
            <wp:extent cx="5838825" cy="10763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E18">
        <w:rPr>
          <w:noProof/>
        </w:rPr>
        <w:drawing>
          <wp:inline distT="0" distB="0" distL="0" distR="0" wp14:anchorId="47334862" wp14:editId="156CB989">
            <wp:extent cx="4953000" cy="9334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825E" w14:textId="24F64FB3" w:rsidR="00905A22" w:rsidRDefault="00905A22" w:rsidP="005C7824">
      <w:pPr>
        <w:rPr>
          <w:lang w:val="en-US"/>
        </w:rPr>
      </w:pPr>
      <w:r>
        <w:rPr>
          <w:noProof/>
        </w:rPr>
        <w:drawing>
          <wp:inline distT="0" distB="0" distL="0" distR="0" wp14:anchorId="4E1808FB" wp14:editId="0B1D5F2D">
            <wp:extent cx="2590800" cy="10001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F70081E" wp14:editId="67F45F3B">
            <wp:extent cx="2686050" cy="7143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43C5" w14:textId="58429F13" w:rsidR="00905A22" w:rsidRDefault="007A0E18" w:rsidP="005C7824">
      <w:pPr>
        <w:rPr>
          <w:lang w:val="en-US"/>
        </w:rPr>
      </w:pPr>
      <w:r>
        <w:rPr>
          <w:noProof/>
        </w:rPr>
        <w:drawing>
          <wp:inline distT="0" distB="0" distL="0" distR="0" wp14:anchorId="0EDD72E6" wp14:editId="608D909C">
            <wp:extent cx="2981325" cy="7715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691F" w14:textId="15CC2B76" w:rsidR="002E077C" w:rsidRDefault="000F5DCB" w:rsidP="000F5DCB">
      <w:pPr>
        <w:jc w:val="center"/>
        <w:rPr>
          <w:b/>
          <w:bCs/>
          <w:sz w:val="24"/>
          <w:szCs w:val="24"/>
        </w:rPr>
      </w:pPr>
      <w:r w:rsidRPr="000F5DCB">
        <w:rPr>
          <w:b/>
          <w:bCs/>
          <w:sz w:val="24"/>
          <w:szCs w:val="24"/>
        </w:rPr>
        <w:lastRenderedPageBreak/>
        <w:t>Ответы контрольные вопросы</w:t>
      </w:r>
    </w:p>
    <w:p w14:paraId="0C6B35AB" w14:textId="77777777" w:rsidR="000F5DCB" w:rsidRDefault="000F5DCB" w:rsidP="000F5DCB">
      <w:r>
        <w:t>Ответы на контрольные вопросы для лабораторной работы 5:</w:t>
      </w:r>
    </w:p>
    <w:p w14:paraId="07F69D38" w14:textId="77777777" w:rsidR="000F5DCB" w:rsidRDefault="000F5DCB" w:rsidP="000F5DCB"/>
    <w:p w14:paraId="1AFA1462" w14:textId="77777777" w:rsidR="000F5DCB" w:rsidRDefault="000F5DCB" w:rsidP="000F5DCB">
      <w:r>
        <w:t>1) Полоса пропускания фильтра определяется по частотным характеристикам фазовой постоянной, характеристического сопротивления и затухания. В полосе пропускания фазовая постоянная и характеристическое сопротивление должны быть практически постоянными, а затухание минимальным. За пределами полосы пропускания затухание должно быстро увеличиваться.</w:t>
      </w:r>
    </w:p>
    <w:p w14:paraId="06ECBF6F" w14:textId="77777777" w:rsidR="000F5DCB" w:rsidRDefault="000F5DCB" w:rsidP="000F5DCB"/>
    <w:p w14:paraId="4378B1E8" w14:textId="77777777" w:rsidR="000F5DCB" w:rsidRDefault="000F5DCB" w:rsidP="000F5DCB">
      <w:r>
        <w:t>2) При выборе нагрузки электрического фильтра следует руководствоваться условием минимального рассогласования фильтра с нагрузкой в полосе пропускания, то есть нагрузка должна быть равна номинальному характеристическому сопротивлению фильтра.</w:t>
      </w:r>
    </w:p>
    <w:p w14:paraId="084DEE0C" w14:textId="77777777" w:rsidR="000F5DCB" w:rsidRDefault="000F5DCB" w:rsidP="000F5DCB"/>
    <w:p w14:paraId="30B1F0E4" w14:textId="77777777" w:rsidR="000F5DCB" w:rsidRDefault="000F5DCB" w:rsidP="000F5DCB">
      <w:r>
        <w:t>3) Звенья (полузвенья) фильтра соединяются по Т-, П-, Г-образным или мостовым схемам.</w:t>
      </w:r>
    </w:p>
    <w:p w14:paraId="35732CF3" w14:textId="77777777" w:rsidR="000F5DCB" w:rsidRDefault="000F5DCB" w:rsidP="000F5DCB"/>
    <w:p w14:paraId="1E90431E" w14:textId="77777777" w:rsidR="000F5DCB" w:rsidRDefault="000F5DCB" w:rsidP="000F5DCB">
      <w:r>
        <w:t>4) Фазовые характеристики фильтров НЧ (ВЧ), рассчитанных на одну и ту же частоту среза и выполненных по Т- и П-образным схемам с одинаковым коэффициентом m, будут различаться. Это связано с тем, что в этих схемах используются разные сочетания элементов.</w:t>
      </w:r>
    </w:p>
    <w:p w14:paraId="1F6B8B66" w14:textId="77777777" w:rsidR="000F5DCB" w:rsidRDefault="000F5DCB" w:rsidP="000F5DCB"/>
    <w:p w14:paraId="7BCF960D" w14:textId="77777777" w:rsidR="000F5DCB" w:rsidRDefault="000F5DCB" w:rsidP="000F5DCB">
      <w:r>
        <w:t>5) Потери в элементах фильтра ухудшают его характеристическое сопротивление, увеличивают ослабление и вносят дополнительный фазовый сдвиг.</w:t>
      </w:r>
    </w:p>
    <w:p w14:paraId="65BC744B" w14:textId="77777777" w:rsidR="000F5DCB" w:rsidRDefault="000F5DCB" w:rsidP="000F5DCB"/>
    <w:p w14:paraId="09C65FF4" w14:textId="77777777" w:rsidR="000F5DCB" w:rsidRDefault="000F5DCB" w:rsidP="000F5DCB">
      <w:r>
        <w:t>6) Преимущества фильтров типа m: более крутой наклон кривой ослабления в полосе непропускания и постоянство характеристического сопротивления в полосе пропускания. Недостатки: меньшая крутизна нарастания ослабления в полосе непропускания и непрерывное изменение характеристического сопротивления в полосе пропускания.</w:t>
      </w:r>
    </w:p>
    <w:p w14:paraId="1A5BCD0A" w14:textId="77777777" w:rsidR="000F5DCB" w:rsidRDefault="000F5DCB" w:rsidP="000F5DCB"/>
    <w:p w14:paraId="4ED5B15A" w14:textId="77777777" w:rsidR="000F5DCB" w:rsidRDefault="000F5DCB" w:rsidP="000F5DCB">
      <w:r>
        <w:t>7) Коэффициент m может изменяться в пределах от 0 до 1.</w:t>
      </w:r>
    </w:p>
    <w:p w14:paraId="7701B6CA" w14:textId="77777777" w:rsidR="000F5DCB" w:rsidRDefault="000F5DCB" w:rsidP="000F5DCB"/>
    <w:p w14:paraId="54AC06E3" w14:textId="17CE4F35" w:rsidR="000F5DCB" w:rsidRPr="000F5DCB" w:rsidRDefault="000F5DCB" w:rsidP="000F5DCB">
      <w:r>
        <w:t>8) Ослабление фильтра типа m сначала быстро увеличивается с удалением от частоты среза, так как вблизи этой частоты возникает резонанс напряжений или токов, обеспечивающий большое ослабление. Однако с дальнейшим увеличением частоты ослабление начинает уменьшаться, так как на более высоких частотах преобладают другие факторы.</w:t>
      </w:r>
    </w:p>
    <w:sectPr w:rsidR="000F5DCB" w:rsidRPr="000F5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24"/>
    <w:rsid w:val="000F5DCB"/>
    <w:rsid w:val="002142E0"/>
    <w:rsid w:val="002879B8"/>
    <w:rsid w:val="002B19B8"/>
    <w:rsid w:val="002E077C"/>
    <w:rsid w:val="003F363E"/>
    <w:rsid w:val="00564B43"/>
    <w:rsid w:val="005C7824"/>
    <w:rsid w:val="007A0E18"/>
    <w:rsid w:val="00905A22"/>
    <w:rsid w:val="00941DC9"/>
    <w:rsid w:val="009600F4"/>
    <w:rsid w:val="009637DC"/>
    <w:rsid w:val="00B27A1E"/>
    <w:rsid w:val="00C3078A"/>
    <w:rsid w:val="00DC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D8C89"/>
  <w15:chartTrackingRefBased/>
  <w15:docId w15:val="{5459FCA4-A01C-48DC-B976-C473BA94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4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 Roberto</dc:creator>
  <cp:keywords/>
  <dc:description/>
  <cp:lastModifiedBy>Goll Roberto</cp:lastModifiedBy>
  <cp:revision>4</cp:revision>
  <dcterms:created xsi:type="dcterms:W3CDTF">2024-06-08T07:28:00Z</dcterms:created>
  <dcterms:modified xsi:type="dcterms:W3CDTF">2024-06-09T06:32:00Z</dcterms:modified>
</cp:coreProperties>
</file>