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26B" w:rsidRPr="001B626B" w:rsidRDefault="001B626B" w:rsidP="001B626B">
      <w:pPr>
        <w:jc w:val="center"/>
        <w:rPr>
          <w:rFonts w:ascii="Times New Roman" w:eastAsia="Times New Roman" w:hAnsi="Times New Roman"/>
          <w:sz w:val="28"/>
          <w:szCs w:val="28"/>
          <w:lang w:eastAsia="ru-RU"/>
        </w:rPr>
      </w:pPr>
      <w:bookmarkStart w:id="0" w:name="_Toc102741829"/>
      <w:r w:rsidRPr="001B626B">
        <w:rPr>
          <w:rFonts w:ascii="Times New Roman" w:eastAsia="Times New Roman" w:hAnsi="Times New Roman"/>
          <w:sz w:val="28"/>
          <w:szCs w:val="28"/>
          <w:lang w:eastAsia="ru-RU"/>
        </w:rPr>
        <w:t>Федеральное агентство железнодорожного транспорта</w:t>
      </w:r>
    </w:p>
    <w:p w:rsidR="001B626B" w:rsidRPr="001B626B" w:rsidRDefault="001B626B" w:rsidP="001B626B">
      <w:pPr>
        <w:jc w:val="center"/>
        <w:rPr>
          <w:rFonts w:ascii="Times New Roman" w:eastAsia="Times New Roman" w:hAnsi="Times New Roman"/>
          <w:sz w:val="28"/>
          <w:szCs w:val="28"/>
          <w:lang w:eastAsia="ru-RU"/>
        </w:rPr>
      </w:pPr>
      <w:r w:rsidRPr="001B626B">
        <w:rPr>
          <w:rFonts w:ascii="Times New Roman" w:eastAsia="Times New Roman" w:hAnsi="Times New Roman"/>
          <w:sz w:val="28"/>
          <w:szCs w:val="28"/>
          <w:lang w:eastAsia="ru-RU"/>
        </w:rPr>
        <w:t xml:space="preserve">Омский государственный университет путей сообщения </w:t>
      </w:r>
    </w:p>
    <w:p w:rsidR="001B626B" w:rsidRPr="001B626B" w:rsidRDefault="001B626B" w:rsidP="001B626B">
      <w:pPr>
        <w:jc w:val="center"/>
        <w:rPr>
          <w:rFonts w:ascii="Times New Roman" w:eastAsia="Times New Roman" w:hAnsi="Times New Roman"/>
          <w:sz w:val="28"/>
          <w:szCs w:val="28"/>
          <w:lang w:eastAsia="ru-RU"/>
        </w:rPr>
      </w:pPr>
    </w:p>
    <w:p w:rsidR="001B626B" w:rsidRPr="001B626B" w:rsidRDefault="001B626B" w:rsidP="001B626B">
      <w:pPr>
        <w:jc w:val="center"/>
        <w:rPr>
          <w:rFonts w:ascii="Times New Roman" w:eastAsia="Times New Roman" w:hAnsi="Times New Roman"/>
          <w:sz w:val="28"/>
          <w:szCs w:val="28"/>
          <w:lang w:eastAsia="ru-RU"/>
        </w:rPr>
      </w:pPr>
    </w:p>
    <w:p w:rsidR="001B626B" w:rsidRPr="001B626B" w:rsidRDefault="001B626B" w:rsidP="001B626B">
      <w:pPr>
        <w:jc w:val="center"/>
        <w:rPr>
          <w:rFonts w:ascii="Times New Roman" w:eastAsia="Times New Roman" w:hAnsi="Times New Roman"/>
          <w:sz w:val="28"/>
          <w:szCs w:val="28"/>
          <w:lang w:eastAsia="ru-RU"/>
        </w:rPr>
      </w:pPr>
    </w:p>
    <w:p w:rsidR="001B626B" w:rsidRPr="001B626B" w:rsidRDefault="001B626B" w:rsidP="001B626B">
      <w:pPr>
        <w:jc w:val="center"/>
        <w:rPr>
          <w:rFonts w:ascii="Times New Roman" w:eastAsia="Times New Roman" w:hAnsi="Times New Roman"/>
          <w:sz w:val="28"/>
          <w:szCs w:val="28"/>
          <w:lang w:eastAsia="ru-RU"/>
        </w:rPr>
      </w:pPr>
      <w:r w:rsidRPr="001B626B">
        <w:rPr>
          <w:rFonts w:ascii="Times New Roman" w:eastAsia="Times New Roman" w:hAnsi="Times New Roman"/>
          <w:sz w:val="28"/>
          <w:szCs w:val="28"/>
          <w:lang w:eastAsia="ru-RU"/>
        </w:rPr>
        <w:t>Кафедра: «ТРСиС»</w:t>
      </w:r>
    </w:p>
    <w:p w:rsidR="001B626B" w:rsidRPr="001B626B" w:rsidRDefault="001B626B" w:rsidP="001B626B">
      <w:pPr>
        <w:jc w:val="center"/>
        <w:rPr>
          <w:rFonts w:ascii="Times New Roman" w:eastAsia="Times New Roman" w:hAnsi="Times New Roman"/>
          <w:sz w:val="28"/>
          <w:szCs w:val="28"/>
          <w:lang w:eastAsia="ru-RU"/>
        </w:rPr>
      </w:pPr>
    </w:p>
    <w:p w:rsidR="001B626B" w:rsidRPr="001B626B" w:rsidRDefault="001B626B" w:rsidP="001B626B">
      <w:pPr>
        <w:jc w:val="center"/>
        <w:rPr>
          <w:rFonts w:ascii="Times New Roman" w:eastAsia="Times New Roman" w:hAnsi="Times New Roman"/>
          <w:sz w:val="28"/>
          <w:szCs w:val="28"/>
          <w:lang w:eastAsia="ru-RU"/>
        </w:rPr>
      </w:pPr>
    </w:p>
    <w:p w:rsidR="001B626B" w:rsidRPr="001B626B" w:rsidRDefault="001B626B" w:rsidP="001B626B">
      <w:pPr>
        <w:jc w:val="right"/>
        <w:rPr>
          <w:rFonts w:ascii="Times New Roman" w:eastAsia="Times New Roman" w:hAnsi="Times New Roman"/>
          <w:sz w:val="28"/>
          <w:szCs w:val="28"/>
          <w:lang w:eastAsia="ru-RU"/>
        </w:rPr>
      </w:pPr>
      <w:r w:rsidRPr="001B626B">
        <w:rPr>
          <w:rFonts w:ascii="Times New Roman" w:eastAsia="Times New Roman" w:hAnsi="Times New Roman"/>
          <w:sz w:val="28"/>
          <w:szCs w:val="28"/>
          <w:lang w:eastAsia="ru-RU"/>
        </w:rPr>
        <w:t>К ЗАЩИТЕ ДОПУСТИТЬ</w:t>
      </w:r>
    </w:p>
    <w:p w:rsidR="001B626B" w:rsidRPr="001B626B" w:rsidRDefault="001B626B" w:rsidP="001B626B">
      <w:pPr>
        <w:jc w:val="right"/>
        <w:rPr>
          <w:rFonts w:ascii="Times New Roman" w:eastAsia="Times New Roman" w:hAnsi="Times New Roman"/>
          <w:sz w:val="28"/>
          <w:szCs w:val="28"/>
          <w:lang w:eastAsia="ru-RU"/>
        </w:rPr>
      </w:pPr>
      <w:r w:rsidRPr="001B626B">
        <w:rPr>
          <w:rFonts w:ascii="Times New Roman" w:eastAsia="Times New Roman" w:hAnsi="Times New Roman"/>
          <w:sz w:val="28"/>
          <w:szCs w:val="28"/>
          <w:lang w:eastAsia="ru-RU"/>
        </w:rPr>
        <w:t xml:space="preserve">Доцент кафедры «ТРСиС» </w:t>
      </w:r>
    </w:p>
    <w:p w:rsidR="001B626B" w:rsidRPr="001B626B" w:rsidRDefault="001B626B" w:rsidP="001B626B">
      <w:pPr>
        <w:jc w:val="right"/>
        <w:rPr>
          <w:rFonts w:ascii="Times New Roman" w:eastAsia="Times New Roman" w:hAnsi="Times New Roman"/>
          <w:sz w:val="28"/>
          <w:szCs w:val="28"/>
          <w:lang w:eastAsia="ru-RU"/>
        </w:rPr>
      </w:pPr>
    </w:p>
    <w:p w:rsidR="001B626B" w:rsidRPr="001B626B" w:rsidRDefault="001B626B" w:rsidP="001B626B">
      <w:pPr>
        <w:jc w:val="right"/>
        <w:rPr>
          <w:rFonts w:ascii="Times New Roman" w:eastAsia="Times New Roman" w:hAnsi="Times New Roman"/>
          <w:sz w:val="28"/>
          <w:szCs w:val="28"/>
          <w:lang w:eastAsia="ru-RU"/>
        </w:rPr>
      </w:pPr>
      <w:r w:rsidRPr="001B626B">
        <w:rPr>
          <w:rFonts w:ascii="Times New Roman" w:eastAsia="Times New Roman" w:hAnsi="Times New Roman"/>
          <w:sz w:val="28"/>
          <w:szCs w:val="28"/>
          <w:lang w:eastAsia="ru-RU"/>
        </w:rPr>
        <w:t>____________К. В. Авдеева</w:t>
      </w:r>
    </w:p>
    <w:p w:rsidR="001B626B" w:rsidRPr="001B626B" w:rsidRDefault="001B626B" w:rsidP="001B626B">
      <w:pPr>
        <w:jc w:val="center"/>
        <w:rPr>
          <w:rFonts w:ascii="Times New Roman" w:eastAsia="Times New Roman" w:hAnsi="Times New Roman"/>
          <w:sz w:val="28"/>
          <w:szCs w:val="28"/>
          <w:lang w:eastAsia="ru-RU"/>
        </w:rPr>
      </w:pPr>
      <w:r w:rsidRPr="001B626B">
        <w:rPr>
          <w:rFonts w:ascii="Times New Roman" w:eastAsia="Times New Roman" w:hAnsi="Times New Roman"/>
          <w:sz w:val="28"/>
          <w:szCs w:val="28"/>
          <w:lang w:eastAsia="ru-RU"/>
        </w:rPr>
        <w:tab/>
      </w:r>
      <w:r w:rsidRPr="001B626B">
        <w:rPr>
          <w:rFonts w:ascii="Times New Roman" w:eastAsia="Times New Roman" w:hAnsi="Times New Roman"/>
          <w:sz w:val="28"/>
          <w:szCs w:val="28"/>
          <w:lang w:eastAsia="ru-RU"/>
        </w:rPr>
        <w:tab/>
      </w:r>
      <w:r w:rsidRPr="001B626B">
        <w:rPr>
          <w:rFonts w:ascii="Times New Roman" w:eastAsia="Times New Roman" w:hAnsi="Times New Roman"/>
          <w:sz w:val="28"/>
          <w:szCs w:val="28"/>
          <w:lang w:eastAsia="ru-RU"/>
        </w:rPr>
        <w:tab/>
      </w:r>
      <w:r w:rsidRPr="001B626B">
        <w:rPr>
          <w:rFonts w:ascii="Times New Roman" w:eastAsia="Times New Roman" w:hAnsi="Times New Roman"/>
          <w:sz w:val="28"/>
          <w:szCs w:val="28"/>
          <w:lang w:eastAsia="ru-RU"/>
        </w:rPr>
        <w:tab/>
        <w:t xml:space="preserve">       </w:t>
      </w:r>
    </w:p>
    <w:p w:rsidR="001B626B" w:rsidRPr="001B626B" w:rsidRDefault="001B626B" w:rsidP="001B626B">
      <w:pPr>
        <w:rPr>
          <w:rFonts w:ascii="Times New Roman" w:eastAsia="Times New Roman" w:hAnsi="Times New Roman"/>
          <w:sz w:val="28"/>
          <w:szCs w:val="28"/>
          <w:lang w:eastAsia="ru-RU"/>
        </w:rPr>
      </w:pPr>
    </w:p>
    <w:p w:rsidR="001B626B" w:rsidRPr="001B626B" w:rsidRDefault="001B626B" w:rsidP="001B626B">
      <w:pPr>
        <w:jc w:val="center"/>
        <w:rPr>
          <w:rFonts w:ascii="Times New Roman" w:eastAsia="Times New Roman" w:hAnsi="Times New Roman"/>
          <w:sz w:val="28"/>
          <w:szCs w:val="28"/>
          <w:lang w:eastAsia="ru-RU"/>
        </w:rPr>
      </w:pPr>
    </w:p>
    <w:p w:rsidR="001B626B" w:rsidRPr="001B626B" w:rsidRDefault="001B626B" w:rsidP="001B626B">
      <w:pPr>
        <w:jc w:val="center"/>
        <w:rPr>
          <w:rFonts w:ascii="Times New Roman" w:eastAsia="Times New Roman" w:hAnsi="Times New Roman"/>
          <w:sz w:val="28"/>
          <w:szCs w:val="28"/>
          <w:lang w:eastAsia="ru-RU"/>
        </w:rPr>
      </w:pPr>
    </w:p>
    <w:p w:rsidR="001B626B" w:rsidRPr="001B626B" w:rsidRDefault="001B626B" w:rsidP="001B626B">
      <w:pPr>
        <w:jc w:val="center"/>
        <w:rPr>
          <w:rFonts w:ascii="Times New Roman" w:eastAsia="Times New Roman" w:hAnsi="Times New Roman"/>
          <w:sz w:val="28"/>
          <w:szCs w:val="28"/>
          <w:lang w:eastAsia="ru-RU"/>
        </w:rPr>
      </w:pPr>
    </w:p>
    <w:p w:rsidR="001B626B" w:rsidRPr="001B626B" w:rsidRDefault="001B626B" w:rsidP="001B626B">
      <w:pPr>
        <w:jc w:val="center"/>
        <w:rPr>
          <w:rFonts w:ascii="Times New Roman" w:eastAsia="Times New Roman" w:hAnsi="Times New Roman"/>
          <w:sz w:val="28"/>
          <w:szCs w:val="28"/>
          <w:lang w:eastAsia="ru-RU"/>
        </w:rPr>
      </w:pPr>
      <w:r w:rsidRPr="001B626B">
        <w:rPr>
          <w:rFonts w:ascii="Times New Roman" w:eastAsia="Times New Roman" w:hAnsi="Times New Roman"/>
          <w:sz w:val="28"/>
          <w:szCs w:val="28"/>
          <w:lang w:eastAsia="ru-RU"/>
        </w:rPr>
        <w:t xml:space="preserve">ПРОЕКТ МАГИСТРАЛЬНОЙ ЛИНИИ СВЯЗИ НА УЧАСТКЕ ЧЕЛЯБИНСК – ВЕРХНИЙ УФАЛЕЙ ЮЖНО-УРАЛЬСКОЙ ЖЕЛЕЗНОЙ ДОРОГИ </w:t>
      </w:r>
    </w:p>
    <w:p w:rsidR="001B626B" w:rsidRPr="001B626B" w:rsidRDefault="001B626B" w:rsidP="001B626B">
      <w:pPr>
        <w:jc w:val="center"/>
        <w:rPr>
          <w:rFonts w:ascii="Times New Roman" w:eastAsia="Times New Roman" w:hAnsi="Times New Roman"/>
          <w:sz w:val="28"/>
          <w:szCs w:val="28"/>
          <w:lang w:eastAsia="ru-RU"/>
        </w:rPr>
      </w:pPr>
    </w:p>
    <w:p w:rsidR="001B626B" w:rsidRPr="001B626B" w:rsidRDefault="001B626B" w:rsidP="001B626B">
      <w:pPr>
        <w:jc w:val="center"/>
        <w:rPr>
          <w:rFonts w:ascii="Times New Roman" w:eastAsia="Times New Roman" w:hAnsi="Times New Roman"/>
          <w:sz w:val="28"/>
          <w:szCs w:val="28"/>
          <w:lang w:eastAsia="ru-RU"/>
        </w:rPr>
      </w:pPr>
    </w:p>
    <w:p w:rsidR="001B626B" w:rsidRPr="001B626B" w:rsidRDefault="001B626B" w:rsidP="001B626B">
      <w:pPr>
        <w:jc w:val="center"/>
        <w:rPr>
          <w:rFonts w:ascii="Times New Roman" w:eastAsia="Times New Roman" w:hAnsi="Times New Roman"/>
          <w:sz w:val="28"/>
          <w:szCs w:val="28"/>
          <w:lang w:eastAsia="ru-RU"/>
        </w:rPr>
      </w:pPr>
      <w:r w:rsidRPr="001B626B">
        <w:rPr>
          <w:rFonts w:ascii="Times New Roman" w:eastAsia="Times New Roman" w:hAnsi="Times New Roman"/>
          <w:sz w:val="28"/>
          <w:szCs w:val="28"/>
          <w:lang w:eastAsia="ru-RU"/>
        </w:rPr>
        <w:t>Расчетно-пояснительная записка к курсовому проекту</w:t>
      </w:r>
    </w:p>
    <w:p w:rsidR="001B626B" w:rsidRPr="001B626B" w:rsidRDefault="001B626B" w:rsidP="001B626B">
      <w:pPr>
        <w:jc w:val="center"/>
        <w:rPr>
          <w:rFonts w:ascii="Times New Roman" w:eastAsia="Times New Roman" w:hAnsi="Times New Roman"/>
          <w:sz w:val="28"/>
          <w:szCs w:val="28"/>
          <w:lang w:eastAsia="ru-RU"/>
        </w:rPr>
      </w:pPr>
      <w:r w:rsidRPr="001B626B">
        <w:rPr>
          <w:rFonts w:ascii="Times New Roman" w:eastAsia="Times New Roman" w:hAnsi="Times New Roman"/>
          <w:sz w:val="28"/>
          <w:szCs w:val="28"/>
          <w:lang w:eastAsia="ru-RU"/>
        </w:rPr>
        <w:t>по дисциплине «Линии связи»</w:t>
      </w:r>
    </w:p>
    <w:p w:rsidR="001B626B" w:rsidRPr="001B626B" w:rsidRDefault="001B626B" w:rsidP="001B626B">
      <w:pPr>
        <w:jc w:val="center"/>
        <w:rPr>
          <w:rFonts w:ascii="Times New Roman" w:eastAsia="Times New Roman" w:hAnsi="Times New Roman"/>
          <w:sz w:val="28"/>
          <w:szCs w:val="28"/>
          <w:lang w:eastAsia="ru-RU"/>
        </w:rPr>
      </w:pPr>
    </w:p>
    <w:p w:rsidR="001B626B" w:rsidRPr="001B626B" w:rsidRDefault="001B626B" w:rsidP="001B626B">
      <w:pPr>
        <w:jc w:val="center"/>
        <w:rPr>
          <w:rFonts w:ascii="Times New Roman" w:eastAsia="Times New Roman" w:hAnsi="Times New Roman"/>
          <w:sz w:val="28"/>
          <w:szCs w:val="28"/>
          <w:lang w:eastAsia="ru-RU"/>
        </w:rPr>
      </w:pPr>
    </w:p>
    <w:p w:rsidR="001B626B" w:rsidRPr="001B626B" w:rsidRDefault="001B626B" w:rsidP="001B626B">
      <w:pPr>
        <w:jc w:val="center"/>
        <w:rPr>
          <w:rFonts w:ascii="Times New Roman" w:eastAsia="Times New Roman" w:hAnsi="Times New Roman"/>
          <w:sz w:val="28"/>
          <w:szCs w:val="28"/>
          <w:lang w:eastAsia="ru-RU"/>
        </w:rPr>
      </w:pPr>
    </w:p>
    <w:p w:rsidR="001B626B" w:rsidRPr="001B626B" w:rsidRDefault="001B626B" w:rsidP="001B626B">
      <w:pPr>
        <w:jc w:val="center"/>
        <w:rPr>
          <w:rFonts w:ascii="Times New Roman" w:eastAsia="Times New Roman" w:hAnsi="Times New Roman"/>
          <w:sz w:val="28"/>
          <w:szCs w:val="28"/>
          <w:lang w:eastAsia="ru-RU"/>
        </w:rPr>
      </w:pPr>
    </w:p>
    <w:p w:rsidR="001B626B" w:rsidRPr="001B626B" w:rsidRDefault="001B626B" w:rsidP="001B626B">
      <w:pPr>
        <w:jc w:val="center"/>
        <w:rPr>
          <w:rFonts w:ascii="Times New Roman" w:eastAsia="Times New Roman" w:hAnsi="Times New Roman"/>
          <w:sz w:val="28"/>
          <w:szCs w:val="28"/>
          <w:lang w:eastAsia="ru-RU"/>
        </w:rPr>
      </w:pPr>
    </w:p>
    <w:p w:rsidR="001B626B" w:rsidRPr="001B626B" w:rsidRDefault="001B626B" w:rsidP="001B626B">
      <w:pPr>
        <w:jc w:val="center"/>
        <w:rPr>
          <w:rFonts w:ascii="Times New Roman" w:eastAsia="Times New Roman" w:hAnsi="Times New Roman"/>
          <w:sz w:val="28"/>
          <w:szCs w:val="28"/>
          <w:lang w:eastAsia="ru-RU"/>
        </w:rPr>
      </w:pPr>
    </w:p>
    <w:p w:rsidR="001B626B" w:rsidRPr="001B626B" w:rsidRDefault="001B626B" w:rsidP="001B626B">
      <w:pPr>
        <w:jc w:val="center"/>
        <w:rPr>
          <w:rFonts w:ascii="Times New Roman" w:eastAsia="Times New Roman" w:hAnsi="Times New Roman"/>
          <w:sz w:val="28"/>
          <w:szCs w:val="28"/>
          <w:lang w:eastAsia="ru-RU"/>
        </w:rPr>
      </w:pPr>
    </w:p>
    <w:p w:rsidR="001B626B" w:rsidRPr="001B626B" w:rsidRDefault="001B626B" w:rsidP="001B626B">
      <w:pPr>
        <w:jc w:val="right"/>
        <w:rPr>
          <w:rFonts w:ascii="Times New Roman" w:eastAsia="Times New Roman" w:hAnsi="Times New Roman"/>
          <w:sz w:val="28"/>
          <w:szCs w:val="28"/>
          <w:lang w:eastAsia="ru-RU"/>
        </w:rPr>
      </w:pPr>
      <w:r w:rsidRPr="001B626B">
        <w:rPr>
          <w:rFonts w:ascii="Times New Roman" w:eastAsia="Times New Roman" w:hAnsi="Times New Roman"/>
          <w:sz w:val="28"/>
          <w:szCs w:val="28"/>
          <w:lang w:eastAsia="ru-RU"/>
        </w:rPr>
        <w:t xml:space="preserve">Студент гр. </w:t>
      </w:r>
    </w:p>
    <w:p w:rsidR="001B626B" w:rsidRPr="001B626B" w:rsidRDefault="001B626B" w:rsidP="001B626B">
      <w:pPr>
        <w:jc w:val="both"/>
        <w:rPr>
          <w:rFonts w:ascii="Times New Roman" w:eastAsia="Times New Roman" w:hAnsi="Times New Roman"/>
          <w:sz w:val="28"/>
          <w:szCs w:val="28"/>
          <w:lang w:eastAsia="ru-RU"/>
        </w:rPr>
      </w:pPr>
      <w:r w:rsidRPr="001B626B">
        <w:rPr>
          <w:rFonts w:ascii="Times New Roman" w:eastAsia="Times New Roman" w:hAnsi="Times New Roman"/>
          <w:sz w:val="28"/>
          <w:szCs w:val="28"/>
          <w:lang w:eastAsia="ru-RU"/>
        </w:rPr>
        <w:t xml:space="preserve">         </w:t>
      </w:r>
      <w:r w:rsidRPr="001B626B">
        <w:rPr>
          <w:rFonts w:ascii="Times New Roman" w:eastAsia="Times New Roman" w:hAnsi="Times New Roman"/>
          <w:sz w:val="28"/>
          <w:szCs w:val="28"/>
          <w:lang w:eastAsia="ru-RU"/>
        </w:rPr>
        <w:tab/>
      </w:r>
      <w:r w:rsidRPr="001B626B">
        <w:rPr>
          <w:rFonts w:ascii="Times New Roman" w:eastAsia="Times New Roman" w:hAnsi="Times New Roman"/>
          <w:sz w:val="28"/>
          <w:szCs w:val="28"/>
          <w:lang w:eastAsia="ru-RU"/>
        </w:rPr>
        <w:tab/>
      </w:r>
      <w:r w:rsidRPr="001B626B">
        <w:rPr>
          <w:rFonts w:ascii="Times New Roman" w:eastAsia="Times New Roman" w:hAnsi="Times New Roman"/>
          <w:sz w:val="28"/>
          <w:szCs w:val="28"/>
          <w:lang w:eastAsia="ru-RU"/>
        </w:rPr>
        <w:tab/>
      </w:r>
      <w:r w:rsidRPr="001B626B">
        <w:rPr>
          <w:rFonts w:ascii="Times New Roman" w:eastAsia="Times New Roman" w:hAnsi="Times New Roman"/>
          <w:sz w:val="28"/>
          <w:szCs w:val="28"/>
          <w:lang w:eastAsia="ru-RU"/>
        </w:rPr>
        <w:tab/>
      </w:r>
      <w:r w:rsidRPr="001B626B">
        <w:rPr>
          <w:rFonts w:ascii="Times New Roman" w:eastAsia="Times New Roman" w:hAnsi="Times New Roman"/>
          <w:sz w:val="28"/>
          <w:szCs w:val="28"/>
          <w:lang w:eastAsia="ru-RU"/>
        </w:rPr>
        <w:tab/>
      </w:r>
      <w:r w:rsidRPr="001B626B">
        <w:rPr>
          <w:rFonts w:ascii="Times New Roman" w:eastAsia="Times New Roman" w:hAnsi="Times New Roman"/>
          <w:sz w:val="28"/>
          <w:szCs w:val="28"/>
          <w:lang w:eastAsia="ru-RU"/>
        </w:rPr>
        <w:tab/>
      </w:r>
      <w:r w:rsidRPr="001B626B">
        <w:rPr>
          <w:rFonts w:ascii="Times New Roman" w:eastAsia="Times New Roman" w:hAnsi="Times New Roman"/>
          <w:sz w:val="28"/>
          <w:szCs w:val="28"/>
          <w:lang w:eastAsia="ru-RU"/>
        </w:rPr>
        <w:tab/>
        <w:t xml:space="preserve"> </w:t>
      </w:r>
    </w:p>
    <w:p w:rsidR="001B626B" w:rsidRPr="001B626B" w:rsidRDefault="001B626B" w:rsidP="001B626B">
      <w:pPr>
        <w:jc w:val="right"/>
        <w:rPr>
          <w:rFonts w:ascii="Times New Roman" w:eastAsia="Times New Roman" w:hAnsi="Times New Roman"/>
          <w:sz w:val="28"/>
          <w:szCs w:val="28"/>
          <w:lang w:eastAsia="ru-RU"/>
        </w:rPr>
      </w:pPr>
      <w:r w:rsidRPr="001B626B">
        <w:rPr>
          <w:rFonts w:ascii="Times New Roman" w:eastAsia="Times New Roman" w:hAnsi="Times New Roman"/>
          <w:sz w:val="28"/>
          <w:szCs w:val="28"/>
          <w:lang w:eastAsia="ru-RU"/>
        </w:rPr>
        <w:t>Руководитель</w:t>
      </w:r>
    </w:p>
    <w:p w:rsidR="001B626B" w:rsidRPr="001B626B" w:rsidRDefault="001B626B" w:rsidP="001B626B">
      <w:pPr>
        <w:jc w:val="right"/>
        <w:rPr>
          <w:rFonts w:ascii="Times New Roman" w:eastAsia="Times New Roman" w:hAnsi="Times New Roman"/>
          <w:sz w:val="28"/>
          <w:szCs w:val="28"/>
          <w:lang w:eastAsia="ru-RU"/>
        </w:rPr>
      </w:pPr>
      <w:r w:rsidRPr="001B626B">
        <w:rPr>
          <w:rFonts w:ascii="Times New Roman" w:eastAsia="Times New Roman" w:hAnsi="Times New Roman"/>
          <w:sz w:val="28"/>
          <w:szCs w:val="28"/>
          <w:lang w:eastAsia="ru-RU"/>
        </w:rPr>
        <w:t>Доцент кафедры «ТРСиС»</w:t>
      </w:r>
    </w:p>
    <w:p w:rsidR="001B626B" w:rsidRPr="001B626B" w:rsidRDefault="001B626B" w:rsidP="001B626B">
      <w:pPr>
        <w:jc w:val="right"/>
        <w:rPr>
          <w:rFonts w:ascii="Times New Roman" w:eastAsia="Times New Roman" w:hAnsi="Times New Roman"/>
          <w:sz w:val="28"/>
          <w:szCs w:val="28"/>
          <w:lang w:eastAsia="ru-RU"/>
        </w:rPr>
      </w:pPr>
      <w:r w:rsidRPr="001B626B">
        <w:rPr>
          <w:rFonts w:ascii="Times New Roman" w:eastAsia="Times New Roman" w:hAnsi="Times New Roman"/>
          <w:sz w:val="28"/>
          <w:szCs w:val="28"/>
          <w:lang w:eastAsia="ru-RU"/>
        </w:rPr>
        <w:t>_____________        К. В. Авдеева</w:t>
      </w:r>
    </w:p>
    <w:p w:rsidR="001B626B" w:rsidRPr="001B626B" w:rsidRDefault="001B626B" w:rsidP="001B626B">
      <w:pPr>
        <w:jc w:val="both"/>
        <w:rPr>
          <w:rFonts w:ascii="Times New Roman" w:eastAsia="Times New Roman" w:hAnsi="Times New Roman"/>
          <w:sz w:val="28"/>
          <w:szCs w:val="28"/>
          <w:lang w:eastAsia="ru-RU"/>
        </w:rPr>
      </w:pPr>
      <w:r w:rsidRPr="001B626B">
        <w:rPr>
          <w:rFonts w:ascii="Times New Roman" w:eastAsia="Times New Roman" w:hAnsi="Times New Roman"/>
          <w:sz w:val="28"/>
          <w:szCs w:val="28"/>
          <w:lang w:eastAsia="ru-RU"/>
        </w:rPr>
        <w:tab/>
      </w:r>
      <w:r w:rsidRPr="001B626B">
        <w:rPr>
          <w:rFonts w:ascii="Times New Roman" w:eastAsia="Times New Roman" w:hAnsi="Times New Roman"/>
          <w:sz w:val="28"/>
          <w:szCs w:val="28"/>
          <w:lang w:eastAsia="ru-RU"/>
        </w:rPr>
        <w:tab/>
      </w:r>
      <w:r w:rsidRPr="001B626B">
        <w:rPr>
          <w:rFonts w:ascii="Times New Roman" w:eastAsia="Times New Roman" w:hAnsi="Times New Roman"/>
          <w:sz w:val="28"/>
          <w:szCs w:val="28"/>
          <w:lang w:eastAsia="ru-RU"/>
        </w:rPr>
        <w:tab/>
      </w:r>
      <w:r w:rsidRPr="001B626B">
        <w:rPr>
          <w:rFonts w:ascii="Times New Roman" w:eastAsia="Times New Roman" w:hAnsi="Times New Roman"/>
          <w:sz w:val="28"/>
          <w:szCs w:val="28"/>
          <w:lang w:eastAsia="ru-RU"/>
        </w:rPr>
        <w:tab/>
      </w:r>
      <w:r w:rsidRPr="001B626B">
        <w:rPr>
          <w:rFonts w:ascii="Times New Roman" w:eastAsia="Times New Roman" w:hAnsi="Times New Roman"/>
          <w:sz w:val="28"/>
          <w:szCs w:val="28"/>
          <w:lang w:eastAsia="ru-RU"/>
        </w:rPr>
        <w:tab/>
      </w:r>
      <w:r w:rsidRPr="001B626B">
        <w:rPr>
          <w:rFonts w:ascii="Times New Roman" w:eastAsia="Times New Roman" w:hAnsi="Times New Roman"/>
          <w:sz w:val="28"/>
          <w:szCs w:val="28"/>
          <w:lang w:eastAsia="ru-RU"/>
        </w:rPr>
        <w:tab/>
      </w:r>
      <w:r w:rsidRPr="001B626B">
        <w:rPr>
          <w:rFonts w:ascii="Times New Roman" w:eastAsia="Times New Roman" w:hAnsi="Times New Roman"/>
          <w:sz w:val="28"/>
          <w:szCs w:val="28"/>
          <w:lang w:eastAsia="ru-RU"/>
        </w:rPr>
        <w:tab/>
        <w:t xml:space="preserve">              </w:t>
      </w:r>
    </w:p>
    <w:p w:rsidR="001B626B" w:rsidRPr="001B626B" w:rsidRDefault="001B626B" w:rsidP="001B626B">
      <w:pPr>
        <w:rPr>
          <w:rFonts w:ascii="Times New Roman" w:eastAsia="Times New Roman" w:hAnsi="Times New Roman"/>
          <w:sz w:val="28"/>
          <w:szCs w:val="28"/>
          <w:lang w:eastAsia="ru-RU"/>
        </w:rPr>
      </w:pPr>
    </w:p>
    <w:p w:rsidR="001B626B" w:rsidRPr="001B626B" w:rsidRDefault="001B626B" w:rsidP="001B626B">
      <w:pPr>
        <w:rPr>
          <w:rFonts w:ascii="Times New Roman" w:eastAsia="Times New Roman" w:hAnsi="Times New Roman"/>
          <w:sz w:val="28"/>
          <w:szCs w:val="28"/>
          <w:lang w:eastAsia="ru-RU"/>
        </w:rPr>
      </w:pPr>
    </w:p>
    <w:p w:rsidR="001B626B" w:rsidRDefault="001B626B" w:rsidP="001B626B">
      <w:pPr>
        <w:rPr>
          <w:rFonts w:ascii="Times New Roman" w:eastAsia="Times New Roman" w:hAnsi="Times New Roman"/>
          <w:sz w:val="28"/>
          <w:szCs w:val="28"/>
          <w:lang w:eastAsia="ru-RU"/>
        </w:rPr>
      </w:pPr>
    </w:p>
    <w:p w:rsidR="00B70BDA" w:rsidRPr="001B626B" w:rsidRDefault="00B70BDA" w:rsidP="001B626B">
      <w:pPr>
        <w:rPr>
          <w:rFonts w:ascii="Times New Roman" w:eastAsia="Times New Roman" w:hAnsi="Times New Roman"/>
          <w:sz w:val="28"/>
          <w:szCs w:val="28"/>
          <w:lang w:eastAsia="ru-RU"/>
        </w:rPr>
      </w:pPr>
    </w:p>
    <w:p w:rsidR="001B626B" w:rsidRPr="001B626B" w:rsidRDefault="001B626B" w:rsidP="001B626B">
      <w:pPr>
        <w:rPr>
          <w:rFonts w:ascii="Times New Roman" w:eastAsia="Times New Roman" w:hAnsi="Times New Roman"/>
          <w:sz w:val="28"/>
          <w:szCs w:val="28"/>
          <w:lang w:eastAsia="ru-RU"/>
        </w:rPr>
      </w:pPr>
    </w:p>
    <w:p w:rsidR="001B626B" w:rsidRPr="001B626B" w:rsidRDefault="001B626B" w:rsidP="001B626B">
      <w:pPr>
        <w:rPr>
          <w:rFonts w:ascii="Times New Roman" w:eastAsia="Times New Roman" w:hAnsi="Times New Roman"/>
          <w:sz w:val="28"/>
          <w:szCs w:val="28"/>
          <w:lang w:eastAsia="ru-RU"/>
        </w:rPr>
      </w:pPr>
    </w:p>
    <w:p w:rsidR="001B626B" w:rsidRPr="001B626B" w:rsidRDefault="001B626B" w:rsidP="001B626B">
      <w:pPr>
        <w:rPr>
          <w:rFonts w:ascii="Times New Roman" w:eastAsia="Times New Roman" w:hAnsi="Times New Roman"/>
          <w:sz w:val="28"/>
          <w:szCs w:val="28"/>
          <w:lang w:eastAsia="ru-RU"/>
        </w:rPr>
      </w:pPr>
    </w:p>
    <w:p w:rsidR="001B626B" w:rsidRPr="001B626B" w:rsidRDefault="001B626B" w:rsidP="001B626B">
      <w:pPr>
        <w:jc w:val="center"/>
        <w:rPr>
          <w:rFonts w:ascii="Times New Roman" w:eastAsia="Times New Roman" w:hAnsi="Times New Roman"/>
          <w:sz w:val="28"/>
          <w:szCs w:val="28"/>
          <w:lang w:eastAsia="ru-RU"/>
        </w:rPr>
      </w:pPr>
    </w:p>
    <w:p w:rsidR="001B626B" w:rsidRPr="001B626B" w:rsidRDefault="00B70BDA" w:rsidP="001B626B">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Омск 2020</w:t>
      </w:r>
    </w:p>
    <w:p w:rsidR="001B626B" w:rsidRDefault="001B626B">
      <w:pPr>
        <w:rPr>
          <w:rFonts w:ascii="Times New Roman" w:eastAsia="Times New Roman" w:hAnsi="Times New Roman"/>
          <w:sz w:val="28"/>
          <w:szCs w:val="28"/>
          <w:lang w:eastAsia="ru-RU"/>
        </w:rPr>
      </w:pPr>
    </w:p>
    <w:p w:rsidR="00D56F0D" w:rsidRPr="001B626B" w:rsidRDefault="00D56F0D" w:rsidP="001B626B">
      <w:pPr>
        <w:spacing w:line="288" w:lineRule="auto"/>
        <w:jc w:val="center"/>
        <w:rPr>
          <w:rFonts w:ascii="Times New Roman" w:eastAsia="Times New Roman" w:hAnsi="Times New Roman"/>
          <w:sz w:val="28"/>
          <w:szCs w:val="28"/>
          <w:lang w:eastAsia="ru-RU"/>
        </w:rPr>
      </w:pPr>
      <w:r w:rsidRPr="001B626B">
        <w:rPr>
          <w:rFonts w:ascii="Times New Roman" w:hAnsi="Times New Roman"/>
          <w:sz w:val="28"/>
          <w:szCs w:val="28"/>
        </w:rPr>
        <w:t>Реферат</w:t>
      </w:r>
    </w:p>
    <w:p w:rsidR="00D56F0D" w:rsidRDefault="00D56F0D" w:rsidP="005C416A">
      <w:pPr>
        <w:pStyle w:val="ac"/>
        <w:spacing w:line="288" w:lineRule="auto"/>
        <w:ind w:firstLine="0"/>
        <w:rPr>
          <w:sz w:val="28"/>
          <w:szCs w:val="28"/>
        </w:rPr>
      </w:pPr>
      <w:r>
        <w:rPr>
          <w:sz w:val="28"/>
          <w:szCs w:val="28"/>
        </w:rPr>
        <w:t>УДК 621.315.21</w:t>
      </w:r>
    </w:p>
    <w:p w:rsidR="00D56F0D" w:rsidRPr="00D56F0D" w:rsidRDefault="00D56F0D" w:rsidP="00D56F0D">
      <w:pPr>
        <w:pStyle w:val="ac"/>
        <w:spacing w:line="288" w:lineRule="auto"/>
        <w:ind w:firstLine="709"/>
        <w:jc w:val="center"/>
        <w:rPr>
          <w:sz w:val="28"/>
          <w:szCs w:val="28"/>
        </w:rPr>
      </w:pPr>
    </w:p>
    <w:p w:rsidR="00186D4C" w:rsidRDefault="005C416A" w:rsidP="006E2F85">
      <w:pPr>
        <w:pStyle w:val="ac"/>
        <w:spacing w:line="288" w:lineRule="auto"/>
        <w:ind w:firstLine="709"/>
        <w:rPr>
          <w:sz w:val="28"/>
          <w:szCs w:val="28"/>
        </w:rPr>
      </w:pPr>
      <w:r>
        <w:rPr>
          <w:sz w:val="28"/>
          <w:szCs w:val="28"/>
        </w:rPr>
        <w:t>Курсовая работа</w:t>
      </w:r>
      <w:r w:rsidR="00186D4C" w:rsidRPr="000936AA">
        <w:rPr>
          <w:sz w:val="28"/>
          <w:szCs w:val="28"/>
        </w:rPr>
        <w:t xml:space="preserve"> содержит</w:t>
      </w:r>
      <w:r w:rsidR="00D13562">
        <w:rPr>
          <w:sz w:val="28"/>
          <w:szCs w:val="28"/>
        </w:rPr>
        <w:t xml:space="preserve"> 4</w:t>
      </w:r>
      <w:r>
        <w:rPr>
          <w:sz w:val="28"/>
          <w:szCs w:val="28"/>
        </w:rPr>
        <w:t xml:space="preserve"> страниц</w:t>
      </w:r>
      <w:r w:rsidR="00A60390">
        <w:rPr>
          <w:sz w:val="28"/>
          <w:szCs w:val="28"/>
        </w:rPr>
        <w:t>, 7</w:t>
      </w:r>
      <w:r w:rsidR="00186D4C" w:rsidRPr="000936AA">
        <w:rPr>
          <w:sz w:val="28"/>
          <w:szCs w:val="28"/>
        </w:rPr>
        <w:t xml:space="preserve"> рисунков, </w:t>
      </w:r>
      <w:r w:rsidR="00BC52B9">
        <w:rPr>
          <w:sz w:val="28"/>
          <w:szCs w:val="28"/>
        </w:rPr>
        <w:t>9</w:t>
      </w:r>
      <w:r w:rsidR="00D13562">
        <w:rPr>
          <w:sz w:val="28"/>
          <w:szCs w:val="28"/>
        </w:rPr>
        <w:t xml:space="preserve"> </w:t>
      </w:r>
      <w:r w:rsidR="00BC52B9">
        <w:rPr>
          <w:sz w:val="28"/>
          <w:szCs w:val="28"/>
        </w:rPr>
        <w:t>та</w:t>
      </w:r>
      <w:r w:rsidR="00D13562">
        <w:rPr>
          <w:sz w:val="28"/>
          <w:szCs w:val="28"/>
        </w:rPr>
        <w:t>блиц, 6</w:t>
      </w:r>
      <w:r w:rsidR="00186D4C" w:rsidRPr="000936AA">
        <w:rPr>
          <w:sz w:val="28"/>
          <w:szCs w:val="28"/>
        </w:rPr>
        <w:t xml:space="preserve"> источников.</w:t>
      </w:r>
    </w:p>
    <w:p w:rsidR="00473ABF" w:rsidRDefault="00473ABF" w:rsidP="00C85F93">
      <w:pPr>
        <w:pStyle w:val="ac"/>
        <w:tabs>
          <w:tab w:val="left" w:pos="1869"/>
        </w:tabs>
        <w:spacing w:line="288" w:lineRule="auto"/>
        <w:ind w:firstLine="709"/>
        <w:rPr>
          <w:sz w:val="28"/>
          <w:szCs w:val="28"/>
        </w:rPr>
      </w:pPr>
    </w:p>
    <w:p w:rsidR="00473ABF" w:rsidRPr="00473ABF" w:rsidRDefault="00473ABF" w:rsidP="00C85F93">
      <w:pPr>
        <w:pStyle w:val="ac"/>
        <w:tabs>
          <w:tab w:val="left" w:pos="1869"/>
        </w:tabs>
        <w:spacing w:line="288" w:lineRule="auto"/>
        <w:ind w:firstLine="709"/>
        <w:rPr>
          <w:rFonts w:eastAsia="Calibri"/>
          <w:sz w:val="28"/>
          <w:szCs w:val="28"/>
        </w:rPr>
      </w:pPr>
      <w:r>
        <w:rPr>
          <w:sz w:val="28"/>
          <w:szCs w:val="28"/>
        </w:rPr>
        <w:t>Линия связи, магистральный кабель, четверка, усилительный пункт, тяговая подстанция, регенерационный пункт, муфта, взаимное влияние, переходное затухание, симметрирование, контактная сеть</w:t>
      </w:r>
      <w:r>
        <w:rPr>
          <w:rFonts w:eastAsia="Calibri"/>
          <w:sz w:val="28"/>
          <w:szCs w:val="28"/>
        </w:rPr>
        <w:t>, оптический тракт.</w:t>
      </w:r>
    </w:p>
    <w:p w:rsidR="00473ABF" w:rsidRPr="00473ABF" w:rsidRDefault="00473ABF" w:rsidP="00C85F93">
      <w:pPr>
        <w:spacing w:line="288" w:lineRule="auto"/>
        <w:ind w:firstLine="709"/>
        <w:jc w:val="both"/>
        <w:rPr>
          <w:rFonts w:ascii="Times New Roman" w:eastAsia="Calibri" w:hAnsi="Times New Roman"/>
          <w:sz w:val="28"/>
          <w:szCs w:val="28"/>
          <w:lang w:eastAsia="ru-RU"/>
        </w:rPr>
      </w:pPr>
    </w:p>
    <w:p w:rsidR="00473ABF" w:rsidRDefault="00473ABF" w:rsidP="00C85F93">
      <w:pPr>
        <w:spacing w:line="288" w:lineRule="auto"/>
        <w:ind w:firstLine="709"/>
        <w:jc w:val="both"/>
        <w:rPr>
          <w:rFonts w:ascii="Times New Roman" w:eastAsia="Calibri" w:hAnsi="Times New Roman"/>
          <w:sz w:val="28"/>
          <w:szCs w:val="28"/>
          <w:lang w:eastAsia="ru-RU"/>
        </w:rPr>
      </w:pPr>
      <w:r>
        <w:rPr>
          <w:rFonts w:ascii="Times New Roman" w:eastAsia="Calibri" w:hAnsi="Times New Roman"/>
          <w:sz w:val="28"/>
          <w:szCs w:val="28"/>
          <w:lang w:eastAsia="ru-RU"/>
        </w:rPr>
        <w:t>Курсовая работа</w:t>
      </w:r>
      <w:r w:rsidRPr="00473ABF">
        <w:rPr>
          <w:rFonts w:ascii="Times New Roman" w:eastAsia="Calibri" w:hAnsi="Times New Roman"/>
          <w:sz w:val="28"/>
          <w:szCs w:val="28"/>
          <w:lang w:eastAsia="ru-RU"/>
        </w:rPr>
        <w:t xml:space="preserve"> содержит описание проектируемого участка линии связи (физико-географические данные, сведения о сближении с железными дорогами и их характеристику); произведен выбор кабельной системы, типа кабеля; определено размещение оконечных и про</w:t>
      </w:r>
      <w:r>
        <w:rPr>
          <w:rFonts w:ascii="Times New Roman" w:eastAsia="Calibri" w:hAnsi="Times New Roman"/>
          <w:sz w:val="28"/>
          <w:szCs w:val="28"/>
          <w:lang w:eastAsia="ru-RU"/>
        </w:rPr>
        <w:t>межуточных усилительных пунктов</w:t>
      </w:r>
      <w:r w:rsidRPr="00473ABF">
        <w:rPr>
          <w:rFonts w:ascii="Times New Roman" w:eastAsia="Calibri" w:hAnsi="Times New Roman"/>
          <w:sz w:val="28"/>
          <w:szCs w:val="28"/>
          <w:lang w:eastAsia="ru-RU"/>
        </w:rPr>
        <w:t>; произведен расчет взаимных влияний в цепях связи, описаны меры по снижению влияний; произведен расчет мешающих и опасных влияний контактной сети железной дороги на линию связи, рассмотрены меры по снижению мешающих и опасных влияний, приведено описание</w:t>
      </w:r>
      <w:r>
        <w:rPr>
          <w:rFonts w:ascii="Times New Roman" w:eastAsia="Calibri" w:hAnsi="Times New Roman"/>
          <w:sz w:val="28"/>
          <w:szCs w:val="28"/>
          <w:lang w:eastAsia="ru-RU"/>
        </w:rPr>
        <w:t xml:space="preserve"> мер по защите аппаратуры связи, произведен расчет параметров оптического тракта.</w:t>
      </w:r>
    </w:p>
    <w:p w:rsidR="00473ABF" w:rsidRPr="00473ABF" w:rsidRDefault="00473ABF" w:rsidP="00C85F93">
      <w:pPr>
        <w:spacing w:line="288" w:lineRule="auto"/>
        <w:ind w:firstLine="709"/>
        <w:jc w:val="both"/>
        <w:rPr>
          <w:rFonts w:ascii="Times New Roman" w:eastAsia="Calibri" w:hAnsi="Times New Roman"/>
          <w:sz w:val="28"/>
          <w:szCs w:val="28"/>
          <w:lang w:eastAsia="ru-RU"/>
        </w:rPr>
      </w:pPr>
    </w:p>
    <w:p w:rsidR="00186D4C" w:rsidRPr="00473ABF" w:rsidRDefault="00473ABF" w:rsidP="00C85F93">
      <w:pPr>
        <w:spacing w:line="288" w:lineRule="auto"/>
        <w:ind w:firstLine="709"/>
        <w:jc w:val="both"/>
        <w:rPr>
          <w:rFonts w:ascii="Times New Roman" w:eastAsia="Calibri" w:hAnsi="Times New Roman"/>
          <w:b/>
          <w:sz w:val="28"/>
          <w:szCs w:val="28"/>
          <w:lang w:eastAsia="ru-RU"/>
        </w:rPr>
      </w:pPr>
      <w:r w:rsidRPr="00473ABF">
        <w:rPr>
          <w:rFonts w:ascii="Times New Roman" w:eastAsia="Calibri" w:hAnsi="Times New Roman"/>
          <w:sz w:val="28"/>
          <w:szCs w:val="28"/>
          <w:lang w:eastAsia="ru-RU"/>
        </w:rPr>
        <w:t xml:space="preserve">Альбом чертежей, прилагающийся к пояснительной записке, содержит план трассы линии связи, общий вид и сечение кабеля со спецификацией, схему организации связи, </w:t>
      </w:r>
      <w:r w:rsidR="008567F5">
        <w:rPr>
          <w:rFonts w:ascii="Times New Roman" w:eastAsia="Calibri" w:hAnsi="Times New Roman"/>
          <w:sz w:val="28"/>
          <w:szCs w:val="28"/>
          <w:lang w:eastAsia="ru-RU"/>
        </w:rPr>
        <w:t>скелетную схему участка трассы.</w:t>
      </w:r>
    </w:p>
    <w:p w:rsidR="000936AA" w:rsidRPr="000936AA" w:rsidRDefault="000936AA" w:rsidP="00CD3D9A">
      <w:pPr>
        <w:spacing w:line="288" w:lineRule="auto"/>
        <w:ind w:firstLine="709"/>
        <w:rPr>
          <w:rFonts w:ascii="Times New Roman" w:hAnsi="Times New Roman"/>
          <w:b/>
          <w:sz w:val="28"/>
          <w:szCs w:val="28"/>
        </w:rPr>
      </w:pPr>
    </w:p>
    <w:p w:rsidR="000936AA" w:rsidRPr="000936AA" w:rsidRDefault="000936AA" w:rsidP="00CD3D9A">
      <w:pPr>
        <w:spacing w:line="288" w:lineRule="auto"/>
        <w:ind w:firstLine="709"/>
        <w:rPr>
          <w:rFonts w:ascii="Times New Roman" w:hAnsi="Times New Roman"/>
          <w:b/>
          <w:sz w:val="28"/>
          <w:szCs w:val="28"/>
        </w:rPr>
      </w:pPr>
    </w:p>
    <w:p w:rsidR="000936AA" w:rsidRPr="000936AA" w:rsidRDefault="000936AA" w:rsidP="00CD3D9A">
      <w:pPr>
        <w:spacing w:line="288" w:lineRule="auto"/>
        <w:ind w:firstLine="709"/>
        <w:rPr>
          <w:rFonts w:ascii="Times New Roman" w:hAnsi="Times New Roman"/>
          <w:b/>
          <w:sz w:val="28"/>
          <w:szCs w:val="28"/>
        </w:rPr>
      </w:pPr>
    </w:p>
    <w:p w:rsidR="000936AA" w:rsidRPr="000936AA" w:rsidRDefault="000936AA" w:rsidP="00CD3D9A">
      <w:pPr>
        <w:spacing w:line="288" w:lineRule="auto"/>
        <w:ind w:firstLine="709"/>
        <w:rPr>
          <w:rFonts w:ascii="Times New Roman" w:hAnsi="Times New Roman"/>
          <w:b/>
          <w:sz w:val="28"/>
          <w:szCs w:val="28"/>
        </w:rPr>
      </w:pPr>
    </w:p>
    <w:p w:rsidR="000936AA" w:rsidRPr="000936AA" w:rsidRDefault="000936AA" w:rsidP="00CD3D9A">
      <w:pPr>
        <w:spacing w:line="288" w:lineRule="auto"/>
        <w:ind w:firstLine="709"/>
        <w:rPr>
          <w:rFonts w:ascii="Times New Roman" w:hAnsi="Times New Roman"/>
          <w:b/>
          <w:sz w:val="28"/>
          <w:szCs w:val="28"/>
        </w:rPr>
      </w:pPr>
    </w:p>
    <w:p w:rsidR="000936AA" w:rsidRPr="000936AA" w:rsidRDefault="000936AA" w:rsidP="00CD3D9A">
      <w:pPr>
        <w:spacing w:line="288" w:lineRule="auto"/>
        <w:ind w:firstLine="709"/>
        <w:rPr>
          <w:rFonts w:ascii="Times New Roman" w:hAnsi="Times New Roman"/>
          <w:b/>
          <w:sz w:val="28"/>
          <w:szCs w:val="28"/>
        </w:rPr>
      </w:pPr>
    </w:p>
    <w:p w:rsidR="000936AA" w:rsidRPr="000936AA" w:rsidRDefault="000936AA" w:rsidP="00CD3D9A">
      <w:pPr>
        <w:spacing w:line="288" w:lineRule="auto"/>
        <w:ind w:firstLine="709"/>
        <w:rPr>
          <w:rFonts w:ascii="Times New Roman" w:hAnsi="Times New Roman"/>
          <w:b/>
          <w:sz w:val="28"/>
          <w:szCs w:val="28"/>
        </w:rPr>
      </w:pPr>
    </w:p>
    <w:p w:rsidR="000936AA" w:rsidRPr="000936AA" w:rsidRDefault="000936AA" w:rsidP="00CD3D9A">
      <w:pPr>
        <w:spacing w:line="288" w:lineRule="auto"/>
        <w:ind w:firstLine="709"/>
        <w:rPr>
          <w:rFonts w:ascii="Times New Roman" w:hAnsi="Times New Roman"/>
          <w:b/>
          <w:sz w:val="28"/>
          <w:szCs w:val="28"/>
        </w:rPr>
      </w:pPr>
    </w:p>
    <w:p w:rsidR="001A5C8A" w:rsidRDefault="001A5C8A" w:rsidP="00CD3D9A">
      <w:pPr>
        <w:spacing w:line="288" w:lineRule="auto"/>
        <w:ind w:firstLine="709"/>
        <w:rPr>
          <w:rFonts w:ascii="Times New Roman" w:hAnsi="Times New Roman"/>
          <w:b/>
          <w:sz w:val="28"/>
          <w:szCs w:val="28"/>
        </w:rPr>
      </w:pPr>
    </w:p>
    <w:p w:rsidR="001A5C8A" w:rsidRPr="000936AA" w:rsidRDefault="001A5C8A" w:rsidP="00CD3D9A">
      <w:pPr>
        <w:spacing w:line="288" w:lineRule="auto"/>
        <w:ind w:firstLine="709"/>
        <w:rPr>
          <w:rFonts w:ascii="Times New Roman" w:hAnsi="Times New Roman"/>
          <w:b/>
          <w:sz w:val="28"/>
          <w:szCs w:val="28"/>
        </w:rPr>
      </w:pPr>
    </w:p>
    <w:p w:rsidR="000936AA" w:rsidRDefault="000936AA" w:rsidP="00CD3D9A">
      <w:pPr>
        <w:spacing w:line="288" w:lineRule="auto"/>
        <w:ind w:firstLine="709"/>
        <w:rPr>
          <w:rFonts w:ascii="Times New Roman" w:hAnsi="Times New Roman"/>
          <w:b/>
          <w:sz w:val="28"/>
          <w:szCs w:val="28"/>
        </w:rPr>
      </w:pPr>
    </w:p>
    <w:p w:rsidR="008567F5" w:rsidRDefault="008567F5" w:rsidP="00CD3D9A">
      <w:pPr>
        <w:spacing w:line="288" w:lineRule="auto"/>
        <w:ind w:firstLine="709"/>
        <w:rPr>
          <w:rFonts w:ascii="Times New Roman" w:hAnsi="Times New Roman"/>
          <w:b/>
          <w:sz w:val="28"/>
          <w:szCs w:val="28"/>
        </w:rPr>
      </w:pPr>
    </w:p>
    <w:p w:rsidR="00745421" w:rsidRDefault="00745421" w:rsidP="00745421">
      <w:pPr>
        <w:spacing w:line="288" w:lineRule="auto"/>
        <w:rPr>
          <w:rFonts w:ascii="Times New Roman" w:hAnsi="Times New Roman"/>
          <w:sz w:val="28"/>
          <w:szCs w:val="28"/>
        </w:rPr>
      </w:pPr>
      <w:bookmarkStart w:id="1" w:name="_GoBack"/>
      <w:bookmarkEnd w:id="1"/>
    </w:p>
    <w:sdt>
      <w:sdtPr>
        <w:rPr>
          <w:rFonts w:ascii="Times New Roman" w:eastAsiaTheme="minorEastAsia" w:hAnsi="Times New Roman" w:cs="Times New Roman"/>
          <w:b w:val="0"/>
          <w:bCs w:val="0"/>
          <w:kern w:val="0"/>
          <w:sz w:val="28"/>
          <w:szCs w:val="28"/>
        </w:rPr>
        <w:id w:val="1990897346"/>
        <w:docPartObj>
          <w:docPartGallery w:val="Table of Contents"/>
          <w:docPartUnique/>
        </w:docPartObj>
      </w:sdtPr>
      <w:sdtEndPr/>
      <w:sdtContent>
        <w:p w:rsidR="006E2F85" w:rsidRPr="00D13562" w:rsidRDefault="008567F5" w:rsidP="008567F5">
          <w:pPr>
            <w:pStyle w:val="aff3"/>
            <w:spacing w:before="0" w:after="360"/>
            <w:jc w:val="center"/>
            <w:rPr>
              <w:rFonts w:ascii="Times New Roman" w:hAnsi="Times New Roman" w:cs="Times New Roman"/>
              <w:b w:val="0"/>
              <w:sz w:val="28"/>
              <w:szCs w:val="28"/>
            </w:rPr>
          </w:pPr>
          <w:r w:rsidRPr="00D13562">
            <w:rPr>
              <w:rFonts w:ascii="Times New Roman" w:hAnsi="Times New Roman" w:cs="Times New Roman"/>
              <w:b w:val="0"/>
              <w:sz w:val="28"/>
              <w:szCs w:val="28"/>
            </w:rPr>
            <w:t>Содержание</w:t>
          </w:r>
        </w:p>
        <w:p w:rsidR="00D13562" w:rsidRPr="00D13562" w:rsidRDefault="00CD21AE">
          <w:pPr>
            <w:pStyle w:val="12"/>
            <w:rPr>
              <w:rFonts w:ascii="Times New Roman" w:hAnsi="Times New Roman"/>
              <w:noProof/>
              <w:sz w:val="28"/>
              <w:szCs w:val="28"/>
              <w:lang w:eastAsia="ru-RU"/>
            </w:rPr>
          </w:pPr>
          <w:r w:rsidRPr="00D13562">
            <w:rPr>
              <w:rFonts w:ascii="Times New Roman" w:hAnsi="Times New Roman"/>
              <w:sz w:val="28"/>
              <w:szCs w:val="28"/>
            </w:rPr>
            <w:fldChar w:fldCharType="begin"/>
          </w:r>
          <w:r w:rsidR="006E2F85" w:rsidRPr="00D13562">
            <w:rPr>
              <w:rFonts w:ascii="Times New Roman" w:hAnsi="Times New Roman"/>
              <w:sz w:val="28"/>
              <w:szCs w:val="28"/>
            </w:rPr>
            <w:instrText xml:space="preserve"> TOC \o "1-3" \h \z \u </w:instrText>
          </w:r>
          <w:r w:rsidRPr="00D13562">
            <w:rPr>
              <w:rFonts w:ascii="Times New Roman" w:hAnsi="Times New Roman"/>
              <w:sz w:val="28"/>
              <w:szCs w:val="28"/>
            </w:rPr>
            <w:fldChar w:fldCharType="separate"/>
          </w:r>
          <w:hyperlink w:anchor="_Toc513309520" w:history="1">
            <w:r w:rsidR="00D13562" w:rsidRPr="00D13562">
              <w:rPr>
                <w:rStyle w:val="a3"/>
                <w:rFonts w:ascii="Times New Roman" w:hAnsi="Times New Roman"/>
                <w:noProof/>
                <w:sz w:val="28"/>
                <w:szCs w:val="28"/>
              </w:rPr>
              <w:t>Введение</w:t>
            </w:r>
            <w:r w:rsidR="00D13562" w:rsidRPr="00D13562">
              <w:rPr>
                <w:rFonts w:ascii="Times New Roman" w:hAnsi="Times New Roman"/>
                <w:noProof/>
                <w:webHidden/>
                <w:sz w:val="28"/>
                <w:szCs w:val="28"/>
              </w:rPr>
              <w:tab/>
            </w:r>
            <w:r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_Toc513309520 \h </w:instrText>
            </w:r>
            <w:r w:rsidRPr="00D13562">
              <w:rPr>
                <w:rFonts w:ascii="Times New Roman" w:hAnsi="Times New Roman"/>
                <w:noProof/>
                <w:webHidden/>
                <w:sz w:val="28"/>
                <w:szCs w:val="28"/>
              </w:rPr>
            </w:r>
            <w:r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6</w:t>
            </w:r>
            <w:r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21" w:history="1">
            <w:r w:rsidR="00D13562" w:rsidRPr="00D13562">
              <w:rPr>
                <w:rStyle w:val="a3"/>
                <w:rFonts w:ascii="Times New Roman" w:hAnsi="Times New Roman"/>
                <w:noProof/>
                <w:sz w:val="28"/>
                <w:szCs w:val="28"/>
              </w:rPr>
              <w:t>1 Описание проектируемого участка линии связи</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_Toc513309521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7</w:t>
            </w:r>
            <w:r w:rsidR="00CD21AE" w:rsidRPr="00D13562">
              <w:rPr>
                <w:rFonts w:ascii="Times New Roman" w:hAnsi="Times New Roman"/>
                <w:noProof/>
                <w:webHidden/>
                <w:sz w:val="28"/>
                <w:szCs w:val="28"/>
              </w:rPr>
              <w:fldChar w:fldCharType="end"/>
            </w:r>
          </w:hyperlink>
        </w:p>
        <w:p w:rsidR="00D13562" w:rsidRPr="00D13562" w:rsidRDefault="00851D22">
          <w:pPr>
            <w:pStyle w:val="25"/>
            <w:tabs>
              <w:tab w:val="right" w:leader="dot" w:pos="9627"/>
            </w:tabs>
            <w:rPr>
              <w:rFonts w:ascii="Times New Roman" w:hAnsi="Times New Roman"/>
              <w:noProof/>
              <w:sz w:val="28"/>
              <w:szCs w:val="28"/>
              <w:lang w:eastAsia="ru-RU"/>
            </w:rPr>
          </w:pPr>
          <w:hyperlink w:anchor="_Toc513309522" w:history="1">
            <w:r w:rsidR="00D13562" w:rsidRPr="00D13562">
              <w:rPr>
                <w:rStyle w:val="a3"/>
                <w:rFonts w:ascii="Times New Roman" w:hAnsi="Times New Roman"/>
                <w:noProof/>
                <w:sz w:val="28"/>
                <w:szCs w:val="28"/>
              </w:rPr>
              <w:t>1.1 Задачи предварительного сбора сведений о проектируемом участке</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_Toc513309522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7</w:t>
            </w:r>
            <w:r w:rsidR="00CD21AE" w:rsidRPr="00D13562">
              <w:rPr>
                <w:rFonts w:ascii="Times New Roman" w:hAnsi="Times New Roman"/>
                <w:noProof/>
                <w:webHidden/>
                <w:sz w:val="28"/>
                <w:szCs w:val="28"/>
              </w:rPr>
              <w:fldChar w:fldCharType="end"/>
            </w:r>
          </w:hyperlink>
        </w:p>
        <w:p w:rsidR="00D13562" w:rsidRPr="00D13562" w:rsidRDefault="00851D22">
          <w:pPr>
            <w:pStyle w:val="25"/>
            <w:tabs>
              <w:tab w:val="right" w:leader="dot" w:pos="9627"/>
            </w:tabs>
            <w:rPr>
              <w:rFonts w:ascii="Times New Roman" w:hAnsi="Times New Roman"/>
              <w:noProof/>
              <w:sz w:val="28"/>
              <w:szCs w:val="28"/>
              <w:lang w:eastAsia="ru-RU"/>
            </w:rPr>
          </w:pPr>
          <w:hyperlink w:anchor="_Toc513309523" w:history="1">
            <w:r w:rsidR="00D13562" w:rsidRPr="00D13562">
              <w:rPr>
                <w:rStyle w:val="a3"/>
                <w:rFonts w:ascii="Times New Roman" w:hAnsi="Times New Roman"/>
                <w:noProof/>
                <w:sz w:val="28"/>
                <w:szCs w:val="28"/>
              </w:rPr>
              <w:t>1.2 Краткое экономико-географическое описание проектируемого участка</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_Toc513309523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8</w:t>
            </w:r>
            <w:r w:rsidR="00CD21AE" w:rsidRPr="00D13562">
              <w:rPr>
                <w:rFonts w:ascii="Times New Roman" w:hAnsi="Times New Roman"/>
                <w:noProof/>
                <w:webHidden/>
                <w:sz w:val="28"/>
                <w:szCs w:val="28"/>
              </w:rPr>
              <w:fldChar w:fldCharType="end"/>
            </w:r>
          </w:hyperlink>
        </w:p>
        <w:p w:rsidR="00D13562" w:rsidRPr="00D13562" w:rsidRDefault="00851D22">
          <w:pPr>
            <w:pStyle w:val="25"/>
            <w:tabs>
              <w:tab w:val="right" w:leader="dot" w:pos="9627"/>
            </w:tabs>
            <w:rPr>
              <w:rFonts w:ascii="Times New Roman" w:hAnsi="Times New Roman"/>
              <w:noProof/>
              <w:sz w:val="28"/>
              <w:szCs w:val="28"/>
              <w:lang w:eastAsia="ru-RU"/>
            </w:rPr>
          </w:pPr>
          <w:hyperlink w:anchor="_Toc513309524" w:history="1">
            <w:r w:rsidR="00D13562" w:rsidRPr="00D13562">
              <w:rPr>
                <w:rStyle w:val="a3"/>
                <w:rFonts w:ascii="Times New Roman" w:hAnsi="Times New Roman"/>
                <w:noProof/>
                <w:sz w:val="28"/>
                <w:szCs w:val="28"/>
              </w:rPr>
              <w:t>1.3 Техническое описание условий работы проектируемой кабельной линии</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_Toc513309524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9</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25" w:history="1">
            <w:r w:rsidR="00D13562" w:rsidRPr="00D13562">
              <w:rPr>
                <w:rStyle w:val="a3"/>
                <w:rFonts w:ascii="Times New Roman" w:hAnsi="Times New Roman"/>
                <w:noProof/>
                <w:sz w:val="28"/>
                <w:szCs w:val="28"/>
              </w:rPr>
              <w:t>2 Выбор типов кабеля, систем передачи, размещение цепей по четверкам</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_Toc513309525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10</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26" w:history="1">
            <w:r w:rsidR="00D13562" w:rsidRPr="00D13562">
              <w:rPr>
                <w:rStyle w:val="a3"/>
                <w:rFonts w:ascii="Times New Roman" w:hAnsi="Times New Roman"/>
                <w:noProof/>
                <w:sz w:val="28"/>
                <w:szCs w:val="28"/>
              </w:rPr>
              <w:t>2.1 Выбор связевой аппаратуры</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_Toc513309526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10</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27" w:history="1">
            <w:r w:rsidR="00D13562" w:rsidRPr="00D13562">
              <w:rPr>
                <w:rStyle w:val="a3"/>
                <w:rFonts w:ascii="Times New Roman" w:hAnsi="Times New Roman"/>
                <w:noProof/>
                <w:sz w:val="28"/>
                <w:szCs w:val="28"/>
              </w:rPr>
              <w:t>2.2 Выбор типа и количества кабелей</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_Toc513309527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11</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28" w:history="1">
            <w:r w:rsidR="00D13562" w:rsidRPr="00D13562">
              <w:rPr>
                <w:rStyle w:val="a3"/>
                <w:rFonts w:ascii="Times New Roman" w:hAnsi="Times New Roman"/>
                <w:noProof/>
                <w:sz w:val="28"/>
                <w:szCs w:val="28"/>
              </w:rPr>
              <w:t>3 Размещение усилительных, регенерационных пунктов и тяговых подстанций на трассе линии связи</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_Toc513309528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14</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29" w:history="1">
            <w:r w:rsidR="00D13562" w:rsidRPr="00D13562">
              <w:rPr>
                <w:rStyle w:val="a3"/>
                <w:rFonts w:ascii="Times New Roman" w:hAnsi="Times New Roman"/>
                <w:noProof/>
                <w:sz w:val="28"/>
                <w:szCs w:val="28"/>
              </w:rPr>
              <w:t>3.1 Размещение усилительных пунктов</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_Toc513309529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14</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30" w:history="1">
            <w:r w:rsidR="00D13562" w:rsidRPr="00D13562">
              <w:rPr>
                <w:rStyle w:val="a3"/>
                <w:rFonts w:ascii="Times New Roman" w:hAnsi="Times New Roman"/>
                <w:noProof/>
                <w:sz w:val="28"/>
                <w:szCs w:val="28"/>
              </w:rPr>
              <w:t>3.2 Размещение регенерационных пунктов</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_Toc513309530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14</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31" w:history="1">
            <w:r w:rsidR="00D13562" w:rsidRPr="00D13562">
              <w:rPr>
                <w:rStyle w:val="a3"/>
                <w:rFonts w:ascii="Times New Roman" w:hAnsi="Times New Roman"/>
                <w:noProof/>
                <w:sz w:val="28"/>
                <w:szCs w:val="28"/>
              </w:rPr>
              <w:t>3.3 Размещение аппаратуры по трассе</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_Toc513309531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15</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32" w:history="1">
            <w:r w:rsidR="00D13562" w:rsidRPr="00D13562">
              <w:rPr>
                <w:rStyle w:val="a3"/>
                <w:rFonts w:ascii="Times New Roman" w:hAnsi="Times New Roman"/>
                <w:noProof/>
                <w:sz w:val="28"/>
                <w:szCs w:val="28"/>
              </w:rPr>
              <w:t>4 Разработка схемы связи согласно заданию и номеру варианта</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_Toc513309532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16</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33" w:history="1">
            <w:r w:rsidR="00D13562" w:rsidRPr="00D13562">
              <w:rPr>
                <w:rStyle w:val="a3"/>
                <w:rFonts w:ascii="Times New Roman" w:hAnsi="Times New Roman"/>
                <w:noProof/>
                <w:sz w:val="28"/>
                <w:szCs w:val="28"/>
              </w:rPr>
              <w:t>5 Разработка скелетной схемы связи, выбор кабелей для ответвления, составление таблиц спецификации и расчета кабелей ответвлений</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_Toc513309533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16</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34" w:history="1">
            <w:r w:rsidR="00D13562" w:rsidRPr="00D13562">
              <w:rPr>
                <w:rStyle w:val="a3"/>
                <w:rFonts w:ascii="Times New Roman" w:hAnsi="Times New Roman"/>
                <w:noProof/>
                <w:sz w:val="28"/>
                <w:szCs w:val="28"/>
              </w:rPr>
              <w:t>6 Расчет влияний контактной сети и ЛЭП на кабельные линии связи</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_Toc513309534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22</w:t>
            </w:r>
            <w:r w:rsidR="00CD21AE" w:rsidRPr="00D13562">
              <w:rPr>
                <w:rFonts w:ascii="Times New Roman" w:hAnsi="Times New Roman"/>
                <w:noProof/>
                <w:webHidden/>
                <w:sz w:val="28"/>
                <w:szCs w:val="28"/>
              </w:rPr>
              <w:fldChar w:fldCharType="end"/>
            </w:r>
          </w:hyperlink>
        </w:p>
        <w:p w:rsidR="00D13562" w:rsidRPr="00D13562" w:rsidRDefault="00851D22">
          <w:pPr>
            <w:pStyle w:val="25"/>
            <w:tabs>
              <w:tab w:val="right" w:leader="dot" w:pos="9627"/>
            </w:tabs>
            <w:rPr>
              <w:rFonts w:ascii="Times New Roman" w:hAnsi="Times New Roman"/>
              <w:noProof/>
              <w:sz w:val="28"/>
              <w:szCs w:val="28"/>
              <w:lang w:eastAsia="ru-RU"/>
            </w:rPr>
          </w:pPr>
          <w:hyperlink w:anchor="_Toc513309535" w:history="1">
            <w:r w:rsidR="00D13562" w:rsidRPr="00D13562">
              <w:rPr>
                <w:rStyle w:val="a3"/>
                <w:rFonts w:ascii="Times New Roman" w:hAnsi="Times New Roman"/>
                <w:noProof/>
                <w:sz w:val="28"/>
                <w:szCs w:val="28"/>
              </w:rPr>
              <w:t>6.1 Влияние электротяги переменного тока</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_Toc513309535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22</w:t>
            </w:r>
            <w:r w:rsidR="00CD21AE" w:rsidRPr="00D13562">
              <w:rPr>
                <w:rFonts w:ascii="Times New Roman" w:hAnsi="Times New Roman"/>
                <w:noProof/>
                <w:webHidden/>
                <w:sz w:val="28"/>
                <w:szCs w:val="28"/>
              </w:rPr>
              <w:fldChar w:fldCharType="end"/>
            </w:r>
          </w:hyperlink>
        </w:p>
        <w:p w:rsidR="00D13562" w:rsidRPr="00D13562" w:rsidRDefault="00851D22">
          <w:pPr>
            <w:pStyle w:val="31"/>
            <w:tabs>
              <w:tab w:val="right" w:leader="dot" w:pos="9627"/>
            </w:tabs>
            <w:rPr>
              <w:rFonts w:ascii="Times New Roman" w:hAnsi="Times New Roman"/>
              <w:noProof/>
              <w:sz w:val="28"/>
              <w:szCs w:val="28"/>
              <w:lang w:eastAsia="ru-RU"/>
            </w:rPr>
          </w:pPr>
          <w:hyperlink w:anchor="_Toc513309536" w:history="1">
            <w:r w:rsidR="00D13562" w:rsidRPr="00D13562">
              <w:rPr>
                <w:rStyle w:val="a3"/>
                <w:rFonts w:ascii="Times New Roman" w:hAnsi="Times New Roman"/>
                <w:noProof/>
                <w:sz w:val="28"/>
                <w:szCs w:val="28"/>
              </w:rPr>
              <w:t>6.1.2 Расчет опасных влияний в режиме короткого замыкания</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_Toc513309536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22</w:t>
            </w:r>
            <w:r w:rsidR="00CD21AE" w:rsidRPr="00D13562">
              <w:rPr>
                <w:rFonts w:ascii="Times New Roman" w:hAnsi="Times New Roman"/>
                <w:noProof/>
                <w:webHidden/>
                <w:sz w:val="28"/>
                <w:szCs w:val="28"/>
              </w:rPr>
              <w:fldChar w:fldCharType="end"/>
            </w:r>
          </w:hyperlink>
        </w:p>
        <w:p w:rsidR="00D13562" w:rsidRPr="00D13562" w:rsidRDefault="00851D22">
          <w:pPr>
            <w:pStyle w:val="25"/>
            <w:tabs>
              <w:tab w:val="right" w:leader="dot" w:pos="9627"/>
            </w:tabs>
            <w:rPr>
              <w:rFonts w:ascii="Times New Roman" w:hAnsi="Times New Roman"/>
              <w:noProof/>
              <w:sz w:val="28"/>
              <w:szCs w:val="28"/>
              <w:lang w:eastAsia="ru-RU"/>
            </w:rPr>
          </w:pPr>
          <w:hyperlink w:anchor="_Toc513309537" w:history="1">
            <w:r w:rsidR="00D13562" w:rsidRPr="00D13562">
              <w:rPr>
                <w:rStyle w:val="a3"/>
                <w:rFonts w:ascii="Times New Roman" w:hAnsi="Times New Roman"/>
                <w:noProof/>
                <w:sz w:val="28"/>
                <w:szCs w:val="28"/>
              </w:rPr>
              <w:t>6.2 Влияние линий электропередачи</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_Toc513309537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23</w:t>
            </w:r>
            <w:r w:rsidR="00CD21AE" w:rsidRPr="00D13562">
              <w:rPr>
                <w:rFonts w:ascii="Times New Roman" w:hAnsi="Times New Roman"/>
                <w:noProof/>
                <w:webHidden/>
                <w:sz w:val="28"/>
                <w:szCs w:val="28"/>
              </w:rPr>
              <w:fldChar w:fldCharType="end"/>
            </w:r>
          </w:hyperlink>
        </w:p>
        <w:p w:rsidR="00D13562" w:rsidRPr="00D13562" w:rsidRDefault="00851D22">
          <w:pPr>
            <w:pStyle w:val="31"/>
            <w:tabs>
              <w:tab w:val="right" w:leader="dot" w:pos="9627"/>
            </w:tabs>
            <w:rPr>
              <w:rFonts w:ascii="Times New Roman" w:hAnsi="Times New Roman"/>
              <w:noProof/>
              <w:sz w:val="28"/>
              <w:szCs w:val="28"/>
              <w:lang w:eastAsia="ru-RU"/>
            </w:rPr>
          </w:pPr>
          <w:hyperlink w:anchor="_Toc513309538" w:history="1">
            <w:r w:rsidR="00D13562" w:rsidRPr="00D13562">
              <w:rPr>
                <w:rStyle w:val="a3"/>
                <w:rFonts w:ascii="Times New Roman" w:hAnsi="Times New Roman"/>
                <w:noProof/>
                <w:sz w:val="28"/>
                <w:szCs w:val="28"/>
              </w:rPr>
              <w:t>6.2.1 Расчет опасных влияний</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_Toc513309538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23</w:t>
            </w:r>
            <w:r w:rsidR="00CD21AE" w:rsidRPr="00D13562">
              <w:rPr>
                <w:rFonts w:ascii="Times New Roman" w:hAnsi="Times New Roman"/>
                <w:noProof/>
                <w:webHidden/>
                <w:sz w:val="28"/>
                <w:szCs w:val="28"/>
              </w:rPr>
              <w:fldChar w:fldCharType="end"/>
            </w:r>
          </w:hyperlink>
        </w:p>
        <w:p w:rsidR="00D13562" w:rsidRPr="00D13562" w:rsidRDefault="00851D22">
          <w:pPr>
            <w:pStyle w:val="31"/>
            <w:tabs>
              <w:tab w:val="right" w:leader="dot" w:pos="9627"/>
            </w:tabs>
            <w:rPr>
              <w:rFonts w:ascii="Times New Roman" w:hAnsi="Times New Roman"/>
              <w:noProof/>
              <w:sz w:val="28"/>
              <w:szCs w:val="28"/>
              <w:lang w:eastAsia="ru-RU"/>
            </w:rPr>
          </w:pPr>
          <w:hyperlink w:anchor="_Toc513309539" w:history="1">
            <w:r w:rsidR="00D13562" w:rsidRPr="00D13562">
              <w:rPr>
                <w:rStyle w:val="a3"/>
                <w:rFonts w:ascii="Times New Roman" w:hAnsi="Times New Roman"/>
                <w:noProof/>
                <w:sz w:val="28"/>
                <w:szCs w:val="28"/>
              </w:rPr>
              <w:t>6.2.2 Расчет мешающих влияний</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_Toc513309539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23</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40" w:history="1">
            <w:r w:rsidR="00D13562" w:rsidRPr="00D13562">
              <w:rPr>
                <w:rStyle w:val="a3"/>
                <w:rFonts w:ascii="Times New Roman" w:hAnsi="Times New Roman"/>
                <w:noProof/>
                <w:sz w:val="28"/>
                <w:szCs w:val="28"/>
              </w:rPr>
              <w:t>7 Расчет переходных влияний между цепями кабельной линии связи</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_Toc513309540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24</w:t>
            </w:r>
            <w:r w:rsidR="00CD21AE" w:rsidRPr="00D13562">
              <w:rPr>
                <w:rFonts w:ascii="Times New Roman" w:hAnsi="Times New Roman"/>
                <w:noProof/>
                <w:webHidden/>
                <w:sz w:val="28"/>
                <w:szCs w:val="28"/>
              </w:rPr>
              <w:fldChar w:fldCharType="end"/>
            </w:r>
          </w:hyperlink>
        </w:p>
        <w:p w:rsidR="00D13562" w:rsidRPr="00D13562" w:rsidRDefault="00851D22">
          <w:pPr>
            <w:pStyle w:val="25"/>
            <w:tabs>
              <w:tab w:val="right" w:leader="dot" w:pos="9627"/>
            </w:tabs>
            <w:rPr>
              <w:rFonts w:ascii="Times New Roman" w:hAnsi="Times New Roman"/>
              <w:noProof/>
              <w:sz w:val="28"/>
              <w:szCs w:val="28"/>
              <w:lang w:eastAsia="ru-RU"/>
            </w:rPr>
          </w:pPr>
          <w:hyperlink w:anchor="_Toc513309541" w:history="1">
            <w:r w:rsidR="00D13562" w:rsidRPr="00D13562">
              <w:rPr>
                <w:rStyle w:val="a3"/>
                <w:rFonts w:ascii="Times New Roman" w:hAnsi="Times New Roman"/>
                <w:noProof/>
                <w:sz w:val="28"/>
                <w:szCs w:val="28"/>
              </w:rPr>
              <w:t>7.1 Определение собственных параметров кабеля</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_Toc513309541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24</w:t>
            </w:r>
            <w:r w:rsidR="00CD21AE" w:rsidRPr="00D13562">
              <w:rPr>
                <w:rFonts w:ascii="Times New Roman" w:hAnsi="Times New Roman"/>
                <w:noProof/>
                <w:webHidden/>
                <w:sz w:val="28"/>
                <w:szCs w:val="28"/>
              </w:rPr>
              <w:fldChar w:fldCharType="end"/>
            </w:r>
          </w:hyperlink>
        </w:p>
        <w:p w:rsidR="00D13562" w:rsidRPr="00D13562" w:rsidRDefault="00851D22">
          <w:pPr>
            <w:pStyle w:val="25"/>
            <w:tabs>
              <w:tab w:val="right" w:leader="dot" w:pos="9627"/>
            </w:tabs>
            <w:rPr>
              <w:rFonts w:ascii="Times New Roman" w:hAnsi="Times New Roman"/>
              <w:noProof/>
              <w:sz w:val="28"/>
              <w:szCs w:val="28"/>
              <w:lang w:eastAsia="ru-RU"/>
            </w:rPr>
          </w:pPr>
          <w:hyperlink w:anchor="_Toc513309542" w:history="1">
            <w:r w:rsidR="00D13562" w:rsidRPr="00D13562">
              <w:rPr>
                <w:rStyle w:val="a3"/>
                <w:rFonts w:ascii="Times New Roman" w:hAnsi="Times New Roman"/>
                <w:noProof/>
                <w:sz w:val="28"/>
                <w:szCs w:val="28"/>
              </w:rPr>
              <w:t>7.2 Волновые параметры кабеля</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_Toc513309542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27</w:t>
            </w:r>
            <w:r w:rsidR="00CD21AE" w:rsidRPr="00D13562">
              <w:rPr>
                <w:rFonts w:ascii="Times New Roman" w:hAnsi="Times New Roman"/>
                <w:noProof/>
                <w:webHidden/>
                <w:sz w:val="28"/>
                <w:szCs w:val="28"/>
              </w:rPr>
              <w:fldChar w:fldCharType="end"/>
            </w:r>
          </w:hyperlink>
        </w:p>
        <w:p w:rsidR="00D13562" w:rsidRPr="00D13562" w:rsidRDefault="00851D22">
          <w:pPr>
            <w:pStyle w:val="25"/>
            <w:tabs>
              <w:tab w:val="right" w:leader="dot" w:pos="9627"/>
            </w:tabs>
            <w:rPr>
              <w:rFonts w:ascii="Times New Roman" w:hAnsi="Times New Roman"/>
              <w:noProof/>
              <w:sz w:val="28"/>
              <w:szCs w:val="28"/>
              <w:lang w:eastAsia="ru-RU"/>
            </w:rPr>
          </w:pPr>
          <w:hyperlink w:anchor="_Toc513309543" w:history="1">
            <w:r w:rsidR="00D13562" w:rsidRPr="00D13562">
              <w:rPr>
                <w:rStyle w:val="a3"/>
                <w:rFonts w:ascii="Times New Roman" w:hAnsi="Times New Roman"/>
                <w:noProof/>
                <w:sz w:val="28"/>
                <w:szCs w:val="28"/>
              </w:rPr>
              <w:t>7.3 Расчет переходных затуханий</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_Toc513309543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29</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44" w:history="1">
            <w:r w:rsidR="00D13562" w:rsidRPr="00D13562">
              <w:rPr>
                <w:rStyle w:val="a3"/>
                <w:rFonts w:ascii="Times New Roman" w:hAnsi="Times New Roman"/>
                <w:noProof/>
                <w:sz w:val="28"/>
                <w:szCs w:val="28"/>
              </w:rPr>
              <w:t>8 Мероприятия по защите от кабеля и аппаратуры связи от опасных и мешающих влияний</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_Toc513309544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34</w:t>
            </w:r>
            <w:r w:rsidR="00CD21AE" w:rsidRPr="00D13562">
              <w:rPr>
                <w:rFonts w:ascii="Times New Roman" w:hAnsi="Times New Roman"/>
                <w:noProof/>
                <w:webHidden/>
                <w:sz w:val="28"/>
                <w:szCs w:val="28"/>
              </w:rPr>
              <w:fldChar w:fldCharType="end"/>
            </w:r>
          </w:hyperlink>
        </w:p>
        <w:p w:rsidR="00D13562" w:rsidRPr="00D13562" w:rsidRDefault="00851D22">
          <w:pPr>
            <w:pStyle w:val="25"/>
            <w:tabs>
              <w:tab w:val="right" w:leader="dot" w:pos="9627"/>
            </w:tabs>
            <w:rPr>
              <w:rFonts w:ascii="Times New Roman" w:hAnsi="Times New Roman"/>
              <w:noProof/>
              <w:sz w:val="28"/>
              <w:szCs w:val="28"/>
              <w:lang w:eastAsia="ru-RU"/>
            </w:rPr>
          </w:pPr>
          <w:hyperlink w:anchor="_Toc513309545" w:history="1">
            <w:r w:rsidR="00D13562" w:rsidRPr="00D13562">
              <w:rPr>
                <w:rStyle w:val="a3"/>
                <w:rFonts w:ascii="Times New Roman" w:hAnsi="Times New Roman"/>
                <w:noProof/>
                <w:sz w:val="28"/>
                <w:szCs w:val="28"/>
              </w:rPr>
              <w:t>8.1 Редукционные трансформаторы</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_Toc513309545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34</w:t>
            </w:r>
            <w:r w:rsidR="00CD21AE" w:rsidRPr="00D13562">
              <w:rPr>
                <w:rFonts w:ascii="Times New Roman" w:hAnsi="Times New Roman"/>
                <w:noProof/>
                <w:webHidden/>
                <w:sz w:val="28"/>
                <w:szCs w:val="28"/>
              </w:rPr>
              <w:fldChar w:fldCharType="end"/>
            </w:r>
          </w:hyperlink>
        </w:p>
        <w:p w:rsidR="00D13562" w:rsidRPr="00D13562" w:rsidRDefault="00851D22">
          <w:pPr>
            <w:pStyle w:val="25"/>
            <w:tabs>
              <w:tab w:val="right" w:leader="dot" w:pos="9627"/>
            </w:tabs>
            <w:rPr>
              <w:rFonts w:ascii="Times New Roman" w:hAnsi="Times New Roman"/>
              <w:noProof/>
              <w:sz w:val="28"/>
              <w:szCs w:val="28"/>
              <w:lang w:eastAsia="ru-RU"/>
            </w:rPr>
          </w:pPr>
          <w:hyperlink w:anchor="_Toc513309546" w:history="1">
            <w:r w:rsidR="00D13562" w:rsidRPr="00D13562">
              <w:rPr>
                <w:rStyle w:val="a3"/>
                <w:rFonts w:ascii="Times New Roman" w:hAnsi="Times New Roman"/>
                <w:noProof/>
                <w:sz w:val="28"/>
                <w:szCs w:val="28"/>
              </w:rPr>
              <w:t>8.2 Нейтрализующие трансформаторы</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_Toc513309546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34</w:t>
            </w:r>
            <w:r w:rsidR="00CD21AE" w:rsidRPr="00D13562">
              <w:rPr>
                <w:rFonts w:ascii="Times New Roman" w:hAnsi="Times New Roman"/>
                <w:noProof/>
                <w:webHidden/>
                <w:sz w:val="28"/>
                <w:szCs w:val="28"/>
              </w:rPr>
              <w:fldChar w:fldCharType="end"/>
            </w:r>
          </w:hyperlink>
        </w:p>
        <w:p w:rsidR="00D13562" w:rsidRPr="00D13562" w:rsidRDefault="00851D22">
          <w:pPr>
            <w:pStyle w:val="25"/>
            <w:tabs>
              <w:tab w:val="right" w:leader="dot" w:pos="9627"/>
            </w:tabs>
            <w:rPr>
              <w:rFonts w:ascii="Times New Roman" w:hAnsi="Times New Roman"/>
              <w:noProof/>
              <w:sz w:val="28"/>
              <w:szCs w:val="28"/>
              <w:lang w:eastAsia="ru-RU"/>
            </w:rPr>
          </w:pPr>
          <w:hyperlink w:anchor="_Toc513309547" w:history="1">
            <w:r w:rsidR="00D13562" w:rsidRPr="00D13562">
              <w:rPr>
                <w:rStyle w:val="a3"/>
                <w:rFonts w:ascii="Times New Roman" w:hAnsi="Times New Roman"/>
                <w:noProof/>
                <w:sz w:val="28"/>
                <w:szCs w:val="28"/>
              </w:rPr>
              <w:t>8.3 Необслуживаемые защитные пункты</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_Toc513309547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35</w:t>
            </w:r>
            <w:r w:rsidR="00CD21AE" w:rsidRPr="00D13562">
              <w:rPr>
                <w:rFonts w:ascii="Times New Roman" w:hAnsi="Times New Roman"/>
                <w:noProof/>
                <w:webHidden/>
                <w:sz w:val="28"/>
                <w:szCs w:val="28"/>
              </w:rPr>
              <w:fldChar w:fldCharType="end"/>
            </w:r>
          </w:hyperlink>
        </w:p>
        <w:p w:rsidR="00D13562" w:rsidRPr="00D13562" w:rsidRDefault="00851D22">
          <w:pPr>
            <w:pStyle w:val="25"/>
            <w:tabs>
              <w:tab w:val="right" w:leader="dot" w:pos="9627"/>
            </w:tabs>
            <w:rPr>
              <w:rFonts w:ascii="Times New Roman" w:hAnsi="Times New Roman"/>
              <w:noProof/>
              <w:sz w:val="28"/>
              <w:szCs w:val="28"/>
              <w:lang w:eastAsia="ru-RU"/>
            </w:rPr>
          </w:pPr>
          <w:hyperlink w:anchor="_Toc513309548" w:history="1">
            <w:r w:rsidR="00D13562" w:rsidRPr="00D13562">
              <w:rPr>
                <w:rStyle w:val="a3"/>
                <w:rFonts w:ascii="Times New Roman" w:hAnsi="Times New Roman"/>
                <w:noProof/>
                <w:sz w:val="28"/>
                <w:szCs w:val="28"/>
              </w:rPr>
              <w:t>8.4 Комбинированная защита воздушных линий связи от электрического и магнитного влияний</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_Toc513309548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36</w:t>
            </w:r>
            <w:r w:rsidR="00CD21AE" w:rsidRPr="00D13562">
              <w:rPr>
                <w:rFonts w:ascii="Times New Roman" w:hAnsi="Times New Roman"/>
                <w:noProof/>
                <w:webHidden/>
                <w:sz w:val="28"/>
                <w:szCs w:val="28"/>
              </w:rPr>
              <w:fldChar w:fldCharType="end"/>
            </w:r>
          </w:hyperlink>
        </w:p>
        <w:p w:rsidR="00D13562" w:rsidRPr="00D13562" w:rsidRDefault="00851D22">
          <w:pPr>
            <w:pStyle w:val="25"/>
            <w:tabs>
              <w:tab w:val="right" w:leader="dot" w:pos="9627"/>
            </w:tabs>
            <w:rPr>
              <w:rFonts w:ascii="Times New Roman" w:hAnsi="Times New Roman"/>
              <w:noProof/>
              <w:sz w:val="28"/>
              <w:szCs w:val="28"/>
              <w:lang w:eastAsia="ru-RU"/>
            </w:rPr>
          </w:pPr>
          <w:hyperlink w:anchor="_Toc513309549" w:history="1">
            <w:r w:rsidR="00D13562" w:rsidRPr="00D13562">
              <w:rPr>
                <w:rStyle w:val="a3"/>
                <w:rFonts w:ascii="Times New Roman" w:hAnsi="Times New Roman"/>
                <w:noProof/>
                <w:sz w:val="28"/>
                <w:szCs w:val="28"/>
              </w:rPr>
              <w:t>8.5 Защита с помощью дренажных катушек</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_Toc513309549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36</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50" w:history="1">
            <w:r w:rsidR="00D13562" w:rsidRPr="00D13562">
              <w:rPr>
                <w:rStyle w:val="a3"/>
                <w:rFonts w:ascii="Times New Roman" w:hAnsi="Times New Roman"/>
                <w:noProof/>
                <w:sz w:val="28"/>
                <w:szCs w:val="28"/>
              </w:rPr>
              <w:t>9 Мероприятия по защите от переходных влияний</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_Toc513309550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38</w:t>
            </w:r>
            <w:r w:rsidR="00CD21AE" w:rsidRPr="00D13562">
              <w:rPr>
                <w:rFonts w:ascii="Times New Roman" w:hAnsi="Times New Roman"/>
                <w:noProof/>
                <w:webHidden/>
                <w:sz w:val="28"/>
                <w:szCs w:val="28"/>
              </w:rPr>
              <w:fldChar w:fldCharType="end"/>
            </w:r>
          </w:hyperlink>
        </w:p>
        <w:p w:rsidR="00D13562" w:rsidRPr="00D13562" w:rsidRDefault="00851D22">
          <w:pPr>
            <w:pStyle w:val="25"/>
            <w:tabs>
              <w:tab w:val="right" w:leader="dot" w:pos="9627"/>
            </w:tabs>
            <w:rPr>
              <w:rFonts w:ascii="Times New Roman" w:hAnsi="Times New Roman"/>
              <w:noProof/>
              <w:sz w:val="28"/>
              <w:szCs w:val="28"/>
              <w:lang w:eastAsia="ru-RU"/>
            </w:rPr>
          </w:pPr>
          <w:hyperlink w:anchor="_Toc513309551" w:history="1">
            <w:r w:rsidR="00D13562" w:rsidRPr="00D13562">
              <w:rPr>
                <w:rStyle w:val="a3"/>
                <w:rFonts w:ascii="Times New Roman" w:hAnsi="Times New Roman"/>
                <w:noProof/>
                <w:sz w:val="28"/>
                <w:szCs w:val="28"/>
              </w:rPr>
              <w:t>9.1 Симметрирование низкочастотных цепей</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_Toc513309551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38</w:t>
            </w:r>
            <w:r w:rsidR="00CD21AE" w:rsidRPr="00D13562">
              <w:rPr>
                <w:rFonts w:ascii="Times New Roman" w:hAnsi="Times New Roman"/>
                <w:noProof/>
                <w:webHidden/>
                <w:sz w:val="28"/>
                <w:szCs w:val="28"/>
              </w:rPr>
              <w:fldChar w:fldCharType="end"/>
            </w:r>
          </w:hyperlink>
        </w:p>
        <w:p w:rsidR="00D13562" w:rsidRPr="00D13562" w:rsidRDefault="00851D22">
          <w:pPr>
            <w:pStyle w:val="25"/>
            <w:tabs>
              <w:tab w:val="right" w:leader="dot" w:pos="9627"/>
            </w:tabs>
            <w:rPr>
              <w:rFonts w:ascii="Times New Roman" w:hAnsi="Times New Roman"/>
              <w:noProof/>
              <w:sz w:val="28"/>
              <w:szCs w:val="28"/>
              <w:lang w:eastAsia="ru-RU"/>
            </w:rPr>
          </w:pPr>
          <w:hyperlink w:anchor="_Toc513309552" w:history="1">
            <w:r w:rsidR="00D13562" w:rsidRPr="00D13562">
              <w:rPr>
                <w:rStyle w:val="a3"/>
                <w:rFonts w:ascii="Times New Roman" w:hAnsi="Times New Roman"/>
                <w:noProof/>
                <w:sz w:val="28"/>
                <w:szCs w:val="28"/>
              </w:rPr>
              <w:t>9.2 Симметрирование высокочастотных цепей</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_Toc513309552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39</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53" w:history="1">
            <w:r w:rsidR="00D13562" w:rsidRPr="00D13562">
              <w:rPr>
                <w:rStyle w:val="a3"/>
                <w:rFonts w:ascii="Times New Roman" w:hAnsi="Times New Roman"/>
                <w:noProof/>
                <w:sz w:val="28"/>
                <w:szCs w:val="28"/>
              </w:rPr>
              <w:t>10 Расчёт параметров оптического тракта</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_Toc513309553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41</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54" w:history="1">
            <w:r w:rsidR="00D13562" w:rsidRPr="00D13562">
              <w:rPr>
                <w:rStyle w:val="a3"/>
                <w:rFonts w:ascii="Times New Roman" w:hAnsi="Times New Roman"/>
                <w:noProof/>
                <w:sz w:val="28"/>
                <w:szCs w:val="28"/>
              </w:rPr>
              <w:t>Заключение</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_Toc513309554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45</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55" w:history="1">
            <w:r w:rsidR="00D13562" w:rsidRPr="00D13562">
              <w:rPr>
                <w:rStyle w:val="a3"/>
                <w:rFonts w:ascii="Times New Roman" w:hAnsi="Times New Roman"/>
                <w:noProof/>
                <w:sz w:val="28"/>
                <w:szCs w:val="28"/>
              </w:rPr>
              <w:t>Библиографический список</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_Toc513309555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46</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56" w:history="1">
            <w:r w:rsidR="00D13562" w:rsidRPr="00D13562">
              <w:rPr>
                <w:rStyle w:val="a3"/>
                <w:rFonts w:ascii="Times New Roman" w:hAnsi="Times New Roman"/>
                <w:noProof/>
                <w:sz w:val="28"/>
                <w:szCs w:val="28"/>
              </w:rPr>
              <w:t>Приложение А. План трассы проектируемой линии связи и проходящей рядом линии электропередачи</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_Toc513309556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47</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57" w:history="1">
            <w:r w:rsidR="00D13562" w:rsidRPr="00D13562">
              <w:rPr>
                <w:rStyle w:val="a3"/>
                <w:rFonts w:ascii="Times New Roman" w:hAnsi="Times New Roman"/>
                <w:noProof/>
                <w:sz w:val="28"/>
                <w:szCs w:val="28"/>
              </w:rPr>
              <w:t>Приложение Б. Схема связи заданного участка</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_Toc513309557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48</w:t>
            </w:r>
            <w:r w:rsidR="00CD21AE" w:rsidRPr="00D13562">
              <w:rPr>
                <w:rFonts w:ascii="Times New Roman" w:hAnsi="Times New Roman"/>
                <w:noProof/>
                <w:webHidden/>
                <w:sz w:val="28"/>
                <w:szCs w:val="28"/>
              </w:rPr>
              <w:fldChar w:fldCharType="end"/>
            </w:r>
          </w:hyperlink>
        </w:p>
        <w:p w:rsidR="00D13562" w:rsidRPr="00D13562" w:rsidRDefault="00851D22">
          <w:pPr>
            <w:pStyle w:val="12"/>
            <w:rPr>
              <w:rFonts w:ascii="Times New Roman" w:hAnsi="Times New Roman"/>
              <w:noProof/>
              <w:sz w:val="28"/>
              <w:szCs w:val="28"/>
              <w:lang w:eastAsia="ru-RU"/>
            </w:rPr>
          </w:pPr>
          <w:hyperlink w:anchor="_Toc513309558" w:history="1">
            <w:r w:rsidR="00D13562" w:rsidRPr="00D13562">
              <w:rPr>
                <w:rStyle w:val="a3"/>
                <w:rFonts w:ascii="Times New Roman" w:hAnsi="Times New Roman"/>
                <w:noProof/>
                <w:sz w:val="28"/>
                <w:szCs w:val="28"/>
              </w:rPr>
              <w:t>Приложение В. Монтажная схема участка кабельной магистрали</w:t>
            </w:r>
            <w:r w:rsidR="00D13562" w:rsidRPr="00D13562">
              <w:rPr>
                <w:rFonts w:ascii="Times New Roman" w:hAnsi="Times New Roman"/>
                <w:noProof/>
                <w:webHidden/>
                <w:sz w:val="28"/>
                <w:szCs w:val="28"/>
              </w:rPr>
              <w:tab/>
            </w:r>
            <w:r w:rsidR="00CD21AE" w:rsidRPr="00D13562">
              <w:rPr>
                <w:rFonts w:ascii="Times New Roman" w:hAnsi="Times New Roman"/>
                <w:noProof/>
                <w:webHidden/>
                <w:sz w:val="28"/>
                <w:szCs w:val="28"/>
              </w:rPr>
              <w:fldChar w:fldCharType="begin"/>
            </w:r>
            <w:r w:rsidR="00D13562" w:rsidRPr="00D13562">
              <w:rPr>
                <w:rFonts w:ascii="Times New Roman" w:hAnsi="Times New Roman"/>
                <w:noProof/>
                <w:webHidden/>
                <w:sz w:val="28"/>
                <w:szCs w:val="28"/>
              </w:rPr>
              <w:instrText xml:space="preserve"> PAGEREF _Toc513309558 \h </w:instrText>
            </w:r>
            <w:r w:rsidR="00CD21AE" w:rsidRPr="00D13562">
              <w:rPr>
                <w:rFonts w:ascii="Times New Roman" w:hAnsi="Times New Roman"/>
                <w:noProof/>
                <w:webHidden/>
                <w:sz w:val="28"/>
                <w:szCs w:val="28"/>
              </w:rPr>
            </w:r>
            <w:r w:rsidR="00CD21AE" w:rsidRPr="00D13562">
              <w:rPr>
                <w:rFonts w:ascii="Times New Roman" w:hAnsi="Times New Roman"/>
                <w:noProof/>
                <w:webHidden/>
                <w:sz w:val="28"/>
                <w:szCs w:val="28"/>
              </w:rPr>
              <w:fldChar w:fldCharType="separate"/>
            </w:r>
            <w:r w:rsidR="004555D7">
              <w:rPr>
                <w:rFonts w:ascii="Times New Roman" w:hAnsi="Times New Roman"/>
                <w:noProof/>
                <w:webHidden/>
                <w:sz w:val="28"/>
                <w:szCs w:val="28"/>
              </w:rPr>
              <w:t>49</w:t>
            </w:r>
            <w:r w:rsidR="00CD21AE" w:rsidRPr="00D13562">
              <w:rPr>
                <w:rFonts w:ascii="Times New Roman" w:hAnsi="Times New Roman"/>
                <w:noProof/>
                <w:webHidden/>
                <w:sz w:val="28"/>
                <w:szCs w:val="28"/>
              </w:rPr>
              <w:fldChar w:fldCharType="end"/>
            </w:r>
          </w:hyperlink>
        </w:p>
        <w:p w:rsidR="006E2F85" w:rsidRPr="00D13562" w:rsidRDefault="00CD21AE">
          <w:pPr>
            <w:rPr>
              <w:rFonts w:ascii="Times New Roman" w:hAnsi="Times New Roman"/>
              <w:sz w:val="28"/>
              <w:szCs w:val="28"/>
            </w:rPr>
          </w:pPr>
          <w:r w:rsidRPr="00D13562">
            <w:rPr>
              <w:rFonts w:ascii="Times New Roman" w:hAnsi="Times New Roman"/>
              <w:b/>
              <w:bCs/>
              <w:sz w:val="28"/>
              <w:szCs w:val="28"/>
            </w:rPr>
            <w:fldChar w:fldCharType="end"/>
          </w:r>
        </w:p>
      </w:sdtContent>
    </w:sdt>
    <w:p w:rsidR="00247981" w:rsidRPr="00D13562" w:rsidRDefault="00247981">
      <w:pPr>
        <w:rPr>
          <w:rFonts w:ascii="Times New Roman" w:eastAsiaTheme="majorEastAsia" w:hAnsi="Times New Roman"/>
          <w:bCs/>
          <w:kern w:val="32"/>
          <w:sz w:val="28"/>
          <w:szCs w:val="28"/>
        </w:rPr>
      </w:pPr>
      <w:bookmarkStart w:id="2" w:name="_Toc482803248"/>
      <w:r w:rsidRPr="00D13562">
        <w:rPr>
          <w:rFonts w:ascii="Times New Roman" w:hAnsi="Times New Roman"/>
          <w:b/>
          <w:sz w:val="28"/>
          <w:szCs w:val="28"/>
        </w:rPr>
        <w:br w:type="page"/>
      </w:r>
    </w:p>
    <w:p w:rsidR="001A5C8A" w:rsidRPr="001F76C0" w:rsidRDefault="00A5173A" w:rsidP="003C7296">
      <w:pPr>
        <w:pStyle w:val="1"/>
        <w:spacing w:before="0" w:after="360"/>
        <w:jc w:val="center"/>
        <w:rPr>
          <w:rFonts w:ascii="Times New Roman" w:hAnsi="Times New Roman" w:cs="Times New Roman"/>
          <w:b w:val="0"/>
          <w:sz w:val="28"/>
          <w:szCs w:val="28"/>
        </w:rPr>
      </w:pPr>
      <w:bookmarkStart w:id="3" w:name="_Toc513309520"/>
      <w:r w:rsidRPr="001F76C0">
        <w:rPr>
          <w:rFonts w:ascii="Times New Roman" w:hAnsi="Times New Roman" w:cs="Times New Roman"/>
          <w:b w:val="0"/>
          <w:sz w:val="28"/>
          <w:szCs w:val="28"/>
        </w:rPr>
        <w:lastRenderedPageBreak/>
        <w:t>Введение</w:t>
      </w:r>
      <w:bookmarkEnd w:id="2"/>
      <w:bookmarkEnd w:id="3"/>
    </w:p>
    <w:p w:rsidR="00D343E7" w:rsidRPr="00D343E7" w:rsidRDefault="00D343E7" w:rsidP="002E3605">
      <w:pPr>
        <w:spacing w:line="288" w:lineRule="auto"/>
        <w:ind w:firstLine="709"/>
        <w:jc w:val="both"/>
        <w:rPr>
          <w:rFonts w:ascii="Times New Roman" w:eastAsia="Times New Roman" w:hAnsi="Times New Roman"/>
          <w:sz w:val="28"/>
          <w:szCs w:val="28"/>
          <w:lang w:eastAsia="ru-RU"/>
        </w:rPr>
      </w:pPr>
      <w:r w:rsidRPr="00D343E7">
        <w:rPr>
          <w:rFonts w:ascii="Times New Roman" w:eastAsia="Times New Roman" w:hAnsi="Times New Roman"/>
          <w:sz w:val="28"/>
          <w:szCs w:val="28"/>
          <w:lang w:eastAsia="ru-RU"/>
        </w:rPr>
        <w:t>Главная задача, поставленная перед железнодорожным транспортом, обеспечение всевозрастающей потребности народного хозяйства в перевозках, повышение скоростей и безопасности движения поездов.</w:t>
      </w:r>
    </w:p>
    <w:p w:rsidR="00D343E7" w:rsidRPr="00D343E7" w:rsidRDefault="00D343E7" w:rsidP="002E3605">
      <w:pPr>
        <w:spacing w:line="288" w:lineRule="auto"/>
        <w:ind w:firstLine="709"/>
        <w:jc w:val="both"/>
        <w:rPr>
          <w:rFonts w:ascii="Times New Roman" w:eastAsia="Times New Roman" w:hAnsi="Times New Roman"/>
          <w:sz w:val="28"/>
          <w:szCs w:val="28"/>
          <w:lang w:eastAsia="ru-RU"/>
        </w:rPr>
      </w:pPr>
      <w:r w:rsidRPr="00D343E7">
        <w:rPr>
          <w:rFonts w:ascii="Times New Roman" w:eastAsia="Times New Roman" w:hAnsi="Times New Roman"/>
          <w:sz w:val="28"/>
          <w:szCs w:val="28"/>
          <w:lang w:eastAsia="ru-RU"/>
        </w:rPr>
        <w:t>Железнодорожная сеть России представляет собой единую, работающую по общему плану систему, все части которой взаимодействуют друг с другом. Работа всех звеньев железнодорожной сети не может осуществляться без широкого использования разнообразных видов связей, организуемых по воздушным, кабельным и радиорелейным линиям.</w:t>
      </w:r>
    </w:p>
    <w:p w:rsidR="00D343E7" w:rsidRPr="00D343E7" w:rsidRDefault="00D343E7" w:rsidP="002E3605">
      <w:pPr>
        <w:spacing w:line="288" w:lineRule="auto"/>
        <w:ind w:firstLine="709"/>
        <w:jc w:val="both"/>
        <w:rPr>
          <w:rFonts w:ascii="Times New Roman" w:eastAsia="Times New Roman" w:hAnsi="Times New Roman"/>
          <w:sz w:val="28"/>
          <w:szCs w:val="28"/>
          <w:lang w:eastAsia="ru-RU"/>
        </w:rPr>
      </w:pPr>
      <w:r w:rsidRPr="00D343E7">
        <w:rPr>
          <w:rFonts w:ascii="Times New Roman" w:eastAsia="Times New Roman" w:hAnsi="Times New Roman"/>
          <w:sz w:val="28"/>
          <w:szCs w:val="28"/>
          <w:lang w:eastAsia="ru-RU"/>
        </w:rPr>
        <w:t>Кабельные линии отличаются высокой эксплуатационной надежностью и дают возможность осуществления всех видов связи и каналов передачи информации, необходимых для управления перевозочным процессом железных дорог. Строительство магистральных кабельных линий позволяет резко увеличить количество каналов связи управлениями железных дорог, отделениями и станциями, дает возможность автоматизации телефонной и телеграфной связи.</w:t>
      </w:r>
    </w:p>
    <w:p w:rsidR="00D343E7" w:rsidRPr="00D343E7" w:rsidRDefault="00D343E7" w:rsidP="002E3605">
      <w:pPr>
        <w:spacing w:line="288" w:lineRule="auto"/>
        <w:ind w:firstLine="709"/>
        <w:jc w:val="both"/>
        <w:rPr>
          <w:rFonts w:ascii="Times New Roman" w:eastAsia="Times New Roman" w:hAnsi="Times New Roman"/>
          <w:sz w:val="28"/>
          <w:szCs w:val="28"/>
          <w:lang w:eastAsia="ru-RU"/>
        </w:rPr>
      </w:pPr>
      <w:r w:rsidRPr="00D343E7">
        <w:rPr>
          <w:rFonts w:ascii="Times New Roman" w:eastAsia="Times New Roman" w:hAnsi="Times New Roman"/>
          <w:sz w:val="28"/>
          <w:szCs w:val="28"/>
          <w:lang w:eastAsia="ru-RU"/>
        </w:rPr>
        <w:t>Кабельные линии связи строят: при электрификации железных дорог по системе тока в качестве основной меры защиты цепей связи, автоматики и телемеханики от влияния тяговой сети; взамен воздушной линии связи при строительстве автоматической блокировки и диспетчерской централизации; при электрификации железных дорог по системе постоянного тока и строительстве главных дополнительных путей, когда конструкция воздушной линии экономически нецелесообразна; на вновь строящихся железных дорогах магистрального значения; в районах, подверженных сильным гололедом; также в районах, намеченных к электрификации по системе переменного тока на ближайшие годы.</w:t>
      </w:r>
    </w:p>
    <w:p w:rsidR="00D343E7" w:rsidRPr="00D343E7" w:rsidRDefault="00D343E7" w:rsidP="002E3605">
      <w:pPr>
        <w:spacing w:line="288" w:lineRule="auto"/>
        <w:ind w:firstLine="709"/>
        <w:jc w:val="both"/>
        <w:rPr>
          <w:rFonts w:ascii="Times New Roman" w:eastAsia="Times New Roman" w:hAnsi="Times New Roman"/>
          <w:sz w:val="28"/>
          <w:szCs w:val="28"/>
          <w:lang w:eastAsia="ru-RU"/>
        </w:rPr>
      </w:pPr>
      <w:r w:rsidRPr="00D343E7">
        <w:rPr>
          <w:rFonts w:ascii="Times New Roman" w:eastAsia="Times New Roman" w:hAnsi="Times New Roman"/>
          <w:sz w:val="28"/>
          <w:szCs w:val="28"/>
          <w:lang w:eastAsia="ru-RU"/>
        </w:rPr>
        <w:t>В данной курсовой работе должна быть разработана линия связи на участке железной дороги</w:t>
      </w:r>
      <w:r w:rsidR="00143E4A" w:rsidRPr="00143E4A">
        <w:rPr>
          <w:rFonts w:ascii="Times New Roman" w:eastAsia="Times New Roman" w:hAnsi="Times New Roman"/>
          <w:sz w:val="28"/>
          <w:szCs w:val="28"/>
          <w:lang w:eastAsia="ru-RU"/>
        </w:rPr>
        <w:t xml:space="preserve"> </w:t>
      </w:r>
      <w:r w:rsidR="0047451A">
        <w:rPr>
          <w:rFonts w:ascii="Times New Roman" w:eastAsia="Times New Roman" w:hAnsi="Times New Roman"/>
          <w:sz w:val="28"/>
          <w:szCs w:val="28"/>
          <w:lang w:eastAsia="ru-RU"/>
        </w:rPr>
        <w:t>Челябинск</w:t>
      </w:r>
      <w:r w:rsidR="00143E4A">
        <w:rPr>
          <w:rFonts w:ascii="Times New Roman" w:eastAsia="Times New Roman" w:hAnsi="Times New Roman"/>
          <w:sz w:val="28"/>
          <w:szCs w:val="28"/>
          <w:lang w:eastAsia="ru-RU"/>
        </w:rPr>
        <w:t xml:space="preserve"> – </w:t>
      </w:r>
      <w:r w:rsidR="0047451A">
        <w:rPr>
          <w:rFonts w:ascii="Times New Roman" w:eastAsia="Times New Roman" w:hAnsi="Times New Roman"/>
          <w:sz w:val="28"/>
          <w:szCs w:val="28"/>
          <w:lang w:eastAsia="ru-RU"/>
        </w:rPr>
        <w:t>Верхний Уфалей</w:t>
      </w:r>
      <w:r w:rsidRPr="00D343E7">
        <w:rPr>
          <w:rFonts w:ascii="Times New Roman" w:eastAsia="Times New Roman" w:hAnsi="Times New Roman"/>
          <w:sz w:val="28"/>
          <w:szCs w:val="28"/>
          <w:lang w:eastAsia="ru-RU"/>
        </w:rPr>
        <w:t>, которая в должной мере отвечает приведенным выше требованиям; определены влияния высоковольтных линий на цепи проводной связи.</w:t>
      </w:r>
    </w:p>
    <w:p w:rsidR="001A5C8A" w:rsidRDefault="001A5C8A" w:rsidP="00CD3D9A">
      <w:pPr>
        <w:spacing w:line="288" w:lineRule="auto"/>
        <w:rPr>
          <w:rFonts w:ascii="Times New Roman" w:hAnsi="Times New Roman"/>
          <w:sz w:val="28"/>
          <w:szCs w:val="28"/>
        </w:rPr>
      </w:pPr>
      <w:r>
        <w:rPr>
          <w:rFonts w:ascii="Times New Roman" w:hAnsi="Times New Roman"/>
          <w:sz w:val="28"/>
          <w:szCs w:val="28"/>
        </w:rPr>
        <w:br w:type="page"/>
      </w:r>
    </w:p>
    <w:p w:rsidR="003C7296" w:rsidRDefault="00CD0468" w:rsidP="003C7296">
      <w:pPr>
        <w:pStyle w:val="1"/>
        <w:spacing w:before="0" w:after="360"/>
        <w:ind w:firstLine="709"/>
        <w:rPr>
          <w:rFonts w:ascii="Times New Roman" w:hAnsi="Times New Roman" w:cs="Times New Roman"/>
          <w:b w:val="0"/>
          <w:sz w:val="28"/>
          <w:szCs w:val="28"/>
        </w:rPr>
      </w:pPr>
      <w:bookmarkStart w:id="4" w:name="_Toc482803249"/>
      <w:bookmarkStart w:id="5" w:name="_Toc513309521"/>
      <w:r w:rsidRPr="001F76C0">
        <w:rPr>
          <w:rFonts w:ascii="Times New Roman" w:hAnsi="Times New Roman" w:cs="Times New Roman"/>
          <w:b w:val="0"/>
          <w:sz w:val="28"/>
          <w:szCs w:val="28"/>
        </w:rPr>
        <w:lastRenderedPageBreak/>
        <w:t>1 Описание проектируемого участка линии связи</w:t>
      </w:r>
      <w:bookmarkEnd w:id="0"/>
      <w:bookmarkEnd w:id="4"/>
      <w:bookmarkEnd w:id="5"/>
    </w:p>
    <w:p w:rsidR="00102F53" w:rsidRDefault="00102F53" w:rsidP="00B62C6E">
      <w:pPr>
        <w:ind w:firstLine="708"/>
        <w:rPr>
          <w:rFonts w:ascii="Times New Roman" w:hAnsi="Times New Roman"/>
          <w:sz w:val="28"/>
          <w:szCs w:val="28"/>
        </w:rPr>
      </w:pPr>
      <w:r>
        <w:rPr>
          <w:rFonts w:ascii="Times New Roman" w:hAnsi="Times New Roman"/>
          <w:sz w:val="28"/>
          <w:szCs w:val="28"/>
        </w:rPr>
        <w:t>Проектируемый участок кабельной линии представлен на рисунке 1.1</w:t>
      </w:r>
      <w:r w:rsidR="00B62C6E">
        <w:rPr>
          <w:rFonts w:ascii="Times New Roman" w:hAnsi="Times New Roman"/>
          <w:sz w:val="28"/>
          <w:szCs w:val="28"/>
        </w:rPr>
        <w:t>.</w:t>
      </w:r>
    </w:p>
    <w:p w:rsidR="00102F53" w:rsidRPr="00102F53" w:rsidRDefault="00102F53" w:rsidP="00102F53">
      <w:pPr>
        <w:rPr>
          <w:rFonts w:ascii="Times New Roman" w:hAnsi="Times New Roman"/>
          <w:sz w:val="28"/>
          <w:szCs w:val="28"/>
        </w:rPr>
      </w:pPr>
    </w:p>
    <w:p w:rsidR="00CD0468" w:rsidRPr="000936AA" w:rsidRDefault="00C3568A" w:rsidP="00CD3D9A">
      <w:pPr>
        <w:spacing w:line="288" w:lineRule="auto"/>
        <w:ind w:firstLine="709"/>
        <w:jc w:val="center"/>
        <w:rPr>
          <w:rFonts w:ascii="Times New Roman" w:hAnsi="Times New Roman"/>
          <w:sz w:val="28"/>
          <w:szCs w:val="28"/>
        </w:rPr>
      </w:pPr>
      <w:r w:rsidRPr="00C3568A">
        <w:rPr>
          <w:rFonts w:ascii="Times New Roman" w:hAnsi="Times New Roman"/>
          <w:noProof/>
          <w:sz w:val="28"/>
          <w:szCs w:val="28"/>
          <w:lang w:eastAsia="ru-RU"/>
        </w:rPr>
        <w:drawing>
          <wp:inline distT="0" distB="0" distL="0" distR="0">
            <wp:extent cx="5925820" cy="4750435"/>
            <wp:effectExtent l="19050" t="0" r="0" b="0"/>
            <wp:docPr id="4" name="Рисунок 138" descr="1tDX8oBL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1tDX8oBLTUM"/>
                    <pic:cNvPicPr>
                      <a:picLocks noChangeAspect="1" noChangeArrowheads="1"/>
                    </pic:cNvPicPr>
                  </pic:nvPicPr>
                  <pic:blipFill>
                    <a:blip r:embed="rId9" cstate="print"/>
                    <a:srcRect/>
                    <a:stretch>
                      <a:fillRect/>
                    </a:stretch>
                  </pic:blipFill>
                  <pic:spPr bwMode="auto">
                    <a:xfrm>
                      <a:off x="0" y="0"/>
                      <a:ext cx="5925820" cy="4750435"/>
                    </a:xfrm>
                    <a:prstGeom prst="rect">
                      <a:avLst/>
                    </a:prstGeom>
                    <a:noFill/>
                    <a:ln w="9525">
                      <a:noFill/>
                      <a:miter lim="800000"/>
                      <a:headEnd/>
                      <a:tailEnd/>
                    </a:ln>
                  </pic:spPr>
                </pic:pic>
              </a:graphicData>
            </a:graphic>
          </wp:inline>
        </w:drawing>
      </w:r>
    </w:p>
    <w:p w:rsidR="005E2704" w:rsidRPr="000936AA" w:rsidRDefault="00CD0468" w:rsidP="00CD3D9A">
      <w:pPr>
        <w:spacing w:line="288" w:lineRule="auto"/>
        <w:ind w:firstLine="709"/>
        <w:jc w:val="center"/>
        <w:rPr>
          <w:rFonts w:ascii="Times New Roman" w:hAnsi="Times New Roman"/>
          <w:sz w:val="28"/>
          <w:szCs w:val="28"/>
        </w:rPr>
      </w:pPr>
      <w:r w:rsidRPr="000936AA">
        <w:rPr>
          <w:rFonts w:ascii="Times New Roman" w:hAnsi="Times New Roman"/>
          <w:sz w:val="28"/>
          <w:szCs w:val="28"/>
        </w:rPr>
        <w:t>Рисунок 1</w:t>
      </w:r>
      <w:r w:rsidR="00663B6B">
        <w:rPr>
          <w:rFonts w:ascii="Times New Roman" w:hAnsi="Times New Roman"/>
          <w:sz w:val="28"/>
          <w:szCs w:val="28"/>
        </w:rPr>
        <w:t>.1</w:t>
      </w:r>
      <w:r w:rsidRPr="000936AA">
        <w:rPr>
          <w:rFonts w:ascii="Times New Roman" w:hAnsi="Times New Roman"/>
          <w:sz w:val="28"/>
          <w:szCs w:val="28"/>
        </w:rPr>
        <w:t xml:space="preserve"> – Проектируемый участок </w:t>
      </w:r>
      <w:r w:rsidR="0047451A">
        <w:rPr>
          <w:rFonts w:ascii="Times New Roman" w:hAnsi="Times New Roman"/>
          <w:sz w:val="28"/>
          <w:szCs w:val="28"/>
        </w:rPr>
        <w:t>Челябинск</w:t>
      </w:r>
      <w:r w:rsidR="00833F91" w:rsidRPr="000936AA">
        <w:rPr>
          <w:rFonts w:ascii="Times New Roman" w:hAnsi="Times New Roman"/>
          <w:sz w:val="28"/>
          <w:szCs w:val="28"/>
        </w:rPr>
        <w:t xml:space="preserve"> </w:t>
      </w:r>
      <w:r w:rsidR="007417E7" w:rsidRPr="000936AA">
        <w:rPr>
          <w:rFonts w:ascii="Times New Roman" w:hAnsi="Times New Roman"/>
          <w:sz w:val="28"/>
          <w:szCs w:val="28"/>
        </w:rPr>
        <w:t>–</w:t>
      </w:r>
      <w:r w:rsidR="0034143D">
        <w:rPr>
          <w:rFonts w:ascii="Times New Roman" w:hAnsi="Times New Roman"/>
          <w:sz w:val="28"/>
          <w:szCs w:val="28"/>
        </w:rPr>
        <w:t xml:space="preserve"> </w:t>
      </w:r>
      <w:r w:rsidR="0047451A">
        <w:rPr>
          <w:rFonts w:ascii="Times New Roman" w:hAnsi="Times New Roman"/>
          <w:sz w:val="28"/>
          <w:szCs w:val="28"/>
        </w:rPr>
        <w:t>Верхний Уфалей</w:t>
      </w:r>
    </w:p>
    <w:p w:rsidR="00D56F0D" w:rsidRPr="000936AA" w:rsidRDefault="00CD0468" w:rsidP="00102F53">
      <w:pPr>
        <w:spacing w:line="288" w:lineRule="auto"/>
        <w:ind w:firstLine="709"/>
        <w:jc w:val="both"/>
        <w:rPr>
          <w:rFonts w:ascii="Times New Roman" w:hAnsi="Times New Roman"/>
          <w:sz w:val="28"/>
          <w:szCs w:val="28"/>
        </w:rPr>
      </w:pPr>
      <w:r w:rsidRPr="000936AA">
        <w:rPr>
          <w:rFonts w:ascii="Times New Roman" w:hAnsi="Times New Roman"/>
          <w:sz w:val="28"/>
          <w:szCs w:val="28"/>
        </w:rPr>
        <w:t xml:space="preserve">Расстояния между станциями и остановочными пунктами определены согласно Атласу железных дорог Российской Федерации и сведены в таблицу </w:t>
      </w:r>
      <w:r w:rsidR="00663B6B">
        <w:rPr>
          <w:rFonts w:ascii="Times New Roman" w:hAnsi="Times New Roman"/>
          <w:sz w:val="28"/>
          <w:szCs w:val="28"/>
        </w:rPr>
        <w:t>1.</w:t>
      </w:r>
      <w:r w:rsidR="0047451A">
        <w:rPr>
          <w:rFonts w:ascii="Times New Roman" w:hAnsi="Times New Roman"/>
          <w:sz w:val="28"/>
          <w:szCs w:val="28"/>
        </w:rPr>
        <w:t>1</w:t>
      </w:r>
    </w:p>
    <w:p w:rsidR="00CD0468" w:rsidRPr="009E67B4" w:rsidRDefault="00CD0468" w:rsidP="009E67B4">
      <w:pPr>
        <w:pStyle w:val="2"/>
        <w:spacing w:before="0" w:after="0"/>
        <w:ind w:firstLine="708"/>
        <w:rPr>
          <w:rFonts w:ascii="Times New Roman" w:hAnsi="Times New Roman"/>
          <w:b w:val="0"/>
          <w:i w:val="0"/>
        </w:rPr>
      </w:pPr>
      <w:bookmarkStart w:id="6" w:name="_Toc102741830"/>
      <w:bookmarkStart w:id="7" w:name="_Toc513309522"/>
      <w:r w:rsidRPr="009E67B4">
        <w:rPr>
          <w:rFonts w:ascii="Times New Roman" w:hAnsi="Times New Roman"/>
          <w:b w:val="0"/>
          <w:i w:val="0"/>
        </w:rPr>
        <w:t>1.1 Задачи предварительного сбора сведений о проектируемом участке</w:t>
      </w:r>
      <w:bookmarkEnd w:id="6"/>
      <w:bookmarkEnd w:id="7"/>
    </w:p>
    <w:p w:rsidR="00CD0468" w:rsidRPr="000936AA" w:rsidRDefault="00CD0468" w:rsidP="00CD3D9A">
      <w:pPr>
        <w:spacing w:line="288" w:lineRule="auto"/>
        <w:ind w:firstLine="708"/>
        <w:jc w:val="both"/>
        <w:rPr>
          <w:rFonts w:ascii="Times New Roman" w:hAnsi="Times New Roman"/>
          <w:sz w:val="28"/>
          <w:szCs w:val="28"/>
        </w:rPr>
      </w:pPr>
      <w:r w:rsidRPr="000936AA">
        <w:rPr>
          <w:rFonts w:ascii="Times New Roman" w:hAnsi="Times New Roman"/>
          <w:sz w:val="28"/>
          <w:szCs w:val="28"/>
        </w:rPr>
        <w:t xml:space="preserve">Прежде чем приступить к проектированию линии связи необходимо задаться всей необходимой для этого информацией. Начальный и конечный пункты каждого участка указаны в задании. Географическое положение данных станций, а </w:t>
      </w:r>
      <w:r w:rsidR="006117FF" w:rsidRPr="000936AA">
        <w:rPr>
          <w:rFonts w:ascii="Times New Roman" w:hAnsi="Times New Roman"/>
          <w:sz w:val="28"/>
          <w:szCs w:val="28"/>
        </w:rPr>
        <w:t>также</w:t>
      </w:r>
      <w:r w:rsidRPr="000936AA">
        <w:rPr>
          <w:rFonts w:ascii="Times New Roman" w:hAnsi="Times New Roman"/>
          <w:sz w:val="28"/>
          <w:szCs w:val="28"/>
        </w:rPr>
        <w:t xml:space="preserve"> промежуточных пунктов определяется по специальной литературе (географические атласы и атлас железных дорог).</w:t>
      </w:r>
    </w:p>
    <w:p w:rsidR="002175DB" w:rsidRPr="000936AA" w:rsidRDefault="00CD0468" w:rsidP="00867C83">
      <w:pPr>
        <w:spacing w:line="288" w:lineRule="auto"/>
        <w:ind w:firstLine="709"/>
        <w:jc w:val="both"/>
        <w:rPr>
          <w:rFonts w:ascii="Times New Roman" w:hAnsi="Times New Roman"/>
          <w:sz w:val="28"/>
          <w:szCs w:val="28"/>
        </w:rPr>
      </w:pPr>
      <w:r w:rsidRPr="000936AA">
        <w:rPr>
          <w:rFonts w:ascii="Times New Roman" w:hAnsi="Times New Roman"/>
          <w:sz w:val="28"/>
          <w:szCs w:val="28"/>
        </w:rPr>
        <w:t xml:space="preserve">При проектировании кабельной </w:t>
      </w:r>
      <w:r w:rsidR="006117FF" w:rsidRPr="000936AA">
        <w:rPr>
          <w:rFonts w:ascii="Times New Roman" w:hAnsi="Times New Roman"/>
          <w:sz w:val="28"/>
          <w:szCs w:val="28"/>
        </w:rPr>
        <w:t>линии важно</w:t>
      </w:r>
      <w:r w:rsidRPr="000936AA">
        <w:rPr>
          <w:rFonts w:ascii="Times New Roman" w:hAnsi="Times New Roman"/>
          <w:sz w:val="28"/>
          <w:szCs w:val="28"/>
        </w:rPr>
        <w:t xml:space="preserve"> учесть все влияющие факторы природного и социального характера. Огромное значение имеют свойства почв, их проводимость, химическая активность, климат местности, где предпо</w:t>
      </w:r>
      <w:r w:rsidR="00867C83">
        <w:rPr>
          <w:rFonts w:ascii="Times New Roman" w:hAnsi="Times New Roman"/>
          <w:sz w:val="28"/>
          <w:szCs w:val="28"/>
        </w:rPr>
        <w:t xml:space="preserve">лагается проложить линию связи. </w:t>
      </w:r>
      <w:r w:rsidRPr="000936AA">
        <w:rPr>
          <w:rFonts w:ascii="Times New Roman" w:hAnsi="Times New Roman"/>
          <w:sz w:val="28"/>
          <w:szCs w:val="28"/>
        </w:rPr>
        <w:t xml:space="preserve">Немаловажны и экономические </w:t>
      </w:r>
      <w:r w:rsidRPr="000936AA">
        <w:rPr>
          <w:rFonts w:ascii="Times New Roman" w:hAnsi="Times New Roman"/>
          <w:sz w:val="28"/>
          <w:szCs w:val="28"/>
        </w:rPr>
        <w:lastRenderedPageBreak/>
        <w:t>перспективы развития данного региона, расположение крупных промышленных предприятий, автомобильных дорог, рек и прочих средств коммуникации.</w:t>
      </w:r>
      <w:r w:rsidR="0034143D">
        <w:rPr>
          <w:rFonts w:ascii="Times New Roman" w:hAnsi="Times New Roman"/>
          <w:sz w:val="28"/>
          <w:szCs w:val="28"/>
        </w:rPr>
        <w:t xml:space="preserve"> </w:t>
      </w:r>
      <w:r w:rsidRPr="000936AA">
        <w:rPr>
          <w:rFonts w:ascii="Times New Roman" w:hAnsi="Times New Roman"/>
          <w:sz w:val="28"/>
          <w:szCs w:val="28"/>
        </w:rPr>
        <w:t>Точные данные о расположении рек и крупных автострад необходимы для организации пересечений проектируемой лини</w:t>
      </w:r>
      <w:r w:rsidR="00867C83">
        <w:rPr>
          <w:rFonts w:ascii="Times New Roman" w:hAnsi="Times New Roman"/>
          <w:sz w:val="28"/>
          <w:szCs w:val="28"/>
        </w:rPr>
        <w:t xml:space="preserve"> связи с данными препятствиями.</w:t>
      </w:r>
      <w:r w:rsidRPr="000936AA">
        <w:rPr>
          <w:rFonts w:ascii="Times New Roman" w:hAnsi="Times New Roman"/>
          <w:sz w:val="28"/>
          <w:szCs w:val="28"/>
        </w:rPr>
        <w:t xml:space="preserve"> Приведём краткое описание местности, где по заданию планируется прол</w:t>
      </w:r>
      <w:r w:rsidR="002175DB">
        <w:rPr>
          <w:rFonts w:ascii="Times New Roman" w:hAnsi="Times New Roman"/>
          <w:sz w:val="28"/>
          <w:szCs w:val="28"/>
        </w:rPr>
        <w:t>о</w:t>
      </w:r>
      <w:r w:rsidR="00B62C6E">
        <w:rPr>
          <w:rFonts w:ascii="Times New Roman" w:hAnsi="Times New Roman"/>
          <w:sz w:val="28"/>
          <w:szCs w:val="28"/>
        </w:rPr>
        <w:t>жить проектируемые линии связи.</w:t>
      </w:r>
    </w:p>
    <w:p w:rsidR="00CD0468" w:rsidRDefault="00CD0468" w:rsidP="00143E4A">
      <w:pPr>
        <w:pStyle w:val="2"/>
        <w:spacing w:before="0" w:after="0" w:line="288" w:lineRule="auto"/>
        <w:ind w:firstLine="708"/>
        <w:rPr>
          <w:rFonts w:ascii="Times New Roman" w:hAnsi="Times New Roman"/>
          <w:b w:val="0"/>
          <w:i w:val="0"/>
        </w:rPr>
      </w:pPr>
      <w:bookmarkStart w:id="8" w:name="_Toc102741831"/>
      <w:bookmarkStart w:id="9" w:name="_Toc513309523"/>
      <w:r w:rsidRPr="009E67B4">
        <w:rPr>
          <w:rFonts w:ascii="Times New Roman" w:hAnsi="Times New Roman"/>
          <w:b w:val="0"/>
          <w:i w:val="0"/>
        </w:rPr>
        <w:t>1.2 Краткое экономико-географическое описание проектируемого участка</w:t>
      </w:r>
      <w:bookmarkEnd w:id="8"/>
      <w:bookmarkEnd w:id="9"/>
    </w:p>
    <w:p w:rsidR="00C3568A" w:rsidRPr="00687160" w:rsidRDefault="00C3568A" w:rsidP="00687160">
      <w:pPr>
        <w:tabs>
          <w:tab w:val="left" w:pos="1245"/>
        </w:tabs>
        <w:spacing w:line="276" w:lineRule="auto"/>
        <w:ind w:firstLine="709"/>
        <w:contextualSpacing/>
        <w:jc w:val="both"/>
        <w:rPr>
          <w:rFonts w:ascii="Times New Roman" w:hAnsi="Times New Roman"/>
          <w:sz w:val="28"/>
          <w:szCs w:val="28"/>
        </w:rPr>
      </w:pPr>
      <w:r w:rsidRPr="00687160">
        <w:rPr>
          <w:rFonts w:ascii="Times New Roman" w:hAnsi="Times New Roman"/>
          <w:sz w:val="28"/>
          <w:szCs w:val="28"/>
        </w:rPr>
        <w:t xml:space="preserve">Данный участок находится в Челябинской области.  </w:t>
      </w:r>
      <w:r w:rsidRPr="00687160">
        <w:rPr>
          <w:rFonts w:ascii="Times New Roman" w:hAnsi="Times New Roman"/>
          <w:sz w:val="28"/>
          <w:szCs w:val="28"/>
          <w:shd w:val="clear" w:color="auto" w:fill="FFFFFF"/>
        </w:rPr>
        <w:t xml:space="preserve">Площадь Челябинской области равна 88,5 тысячам квадратных километров. Протяжённость области с севера на юг — 490 км, с запада на восток — 400 км. Челябинская область по территории занимает пятое место из восьми регионов Урала и 39 место по России. </w:t>
      </w:r>
      <w:r w:rsidRPr="00687160">
        <w:rPr>
          <w:rFonts w:ascii="Times New Roman" w:hAnsi="Times New Roman"/>
          <w:sz w:val="28"/>
          <w:szCs w:val="28"/>
        </w:rPr>
        <w:t>На севере граничит со Свердловской областью, на востоке — с Курганской, на юге — с Оренбургской, на западе — с Башкортостаном, на юго-востоке — с Казахстаном.  Территория Челябинской области состоит из горной и равнинной частей.  Горная часть расположена на восточных склонах Среднего и Южного Урала. Только небольшая часть территории области на западе, так называемая Горно-Заводская зона, заходит на западные склоны Среднего и Южного Урала. Восточную и южную часть области занимает Западно-Сибирская равнина.</w:t>
      </w:r>
    </w:p>
    <w:p w:rsidR="00C3568A" w:rsidRPr="00687160" w:rsidRDefault="00C3568A" w:rsidP="00687160">
      <w:pPr>
        <w:tabs>
          <w:tab w:val="left" w:pos="1245"/>
        </w:tabs>
        <w:spacing w:line="276" w:lineRule="auto"/>
        <w:ind w:firstLine="709"/>
        <w:contextualSpacing/>
        <w:jc w:val="both"/>
        <w:rPr>
          <w:rFonts w:ascii="Times New Roman" w:hAnsi="Times New Roman"/>
          <w:sz w:val="28"/>
          <w:szCs w:val="28"/>
        </w:rPr>
      </w:pPr>
      <w:r w:rsidRPr="00687160">
        <w:rPr>
          <w:rFonts w:ascii="Times New Roman" w:hAnsi="Times New Roman"/>
          <w:sz w:val="28"/>
          <w:szCs w:val="28"/>
        </w:rPr>
        <w:t>Рельеф Челябинской области отличается большим разнообразием. В пределах Челябинской области имеются различные области — от низменностей и холмистых равнин до хребтов, вершины которых превышают 1000 м. Высочайшая точка област</w:t>
      </w:r>
      <w:r w:rsidR="002F2166">
        <w:rPr>
          <w:rFonts w:ascii="Times New Roman" w:hAnsi="Times New Roman"/>
          <w:sz w:val="28"/>
          <w:szCs w:val="28"/>
        </w:rPr>
        <w:t xml:space="preserve">и — гора Нургуш (1406 м).       </w:t>
      </w:r>
      <w:r w:rsidRPr="00687160">
        <w:rPr>
          <w:rFonts w:ascii="Times New Roman" w:hAnsi="Times New Roman"/>
          <w:sz w:val="28"/>
          <w:szCs w:val="28"/>
        </w:rPr>
        <w:t xml:space="preserve">Поверхность равнины испещрена котловинами озёр и речными равнинами с пологими склонами. </w:t>
      </w:r>
    </w:p>
    <w:p w:rsidR="00C3568A" w:rsidRPr="00687160" w:rsidRDefault="00C3568A" w:rsidP="00687160">
      <w:pPr>
        <w:tabs>
          <w:tab w:val="left" w:pos="1245"/>
        </w:tabs>
        <w:spacing w:line="276" w:lineRule="auto"/>
        <w:ind w:firstLine="709"/>
        <w:contextualSpacing/>
        <w:jc w:val="both"/>
        <w:rPr>
          <w:rFonts w:ascii="Times New Roman" w:hAnsi="Times New Roman"/>
          <w:sz w:val="28"/>
          <w:szCs w:val="28"/>
        </w:rPr>
      </w:pPr>
      <w:r w:rsidRPr="00687160">
        <w:rPr>
          <w:rFonts w:ascii="Times New Roman" w:hAnsi="Times New Roman"/>
          <w:sz w:val="28"/>
          <w:szCs w:val="28"/>
        </w:rPr>
        <w:t xml:space="preserve">Климат Челябинской области континентальный. Зима холодная и продолжительная, лето относительно жаркое с периодически повторяющимися засухами. Особенности климата связаны с расположением области в глубинах Евразии, на большом удалении от морей и океанов. На формирование климата существенно влияют Уральские горы, создающие препятствие на пути движения западных воздушных масс. Наибольшее </w:t>
      </w:r>
      <w:r w:rsidR="002F2166">
        <w:rPr>
          <w:rFonts w:ascii="Times New Roman" w:hAnsi="Times New Roman"/>
          <w:sz w:val="28"/>
          <w:szCs w:val="28"/>
        </w:rPr>
        <w:t>годовое количество осадков (700</w:t>
      </w:r>
      <w:r w:rsidR="002F2166" w:rsidRPr="000936AA">
        <w:rPr>
          <w:sz w:val="28"/>
          <w:szCs w:val="28"/>
        </w:rPr>
        <w:t>–</w:t>
      </w:r>
      <w:r w:rsidRPr="00687160">
        <w:rPr>
          <w:rFonts w:ascii="Times New Roman" w:hAnsi="Times New Roman"/>
          <w:sz w:val="28"/>
          <w:szCs w:val="28"/>
        </w:rPr>
        <w:t>800 мм).</w:t>
      </w:r>
    </w:p>
    <w:p w:rsidR="00C3568A" w:rsidRPr="00687160" w:rsidRDefault="00C3568A" w:rsidP="00687160">
      <w:pPr>
        <w:tabs>
          <w:tab w:val="left" w:pos="1245"/>
        </w:tabs>
        <w:spacing w:line="276" w:lineRule="auto"/>
        <w:ind w:firstLine="709"/>
        <w:contextualSpacing/>
        <w:jc w:val="both"/>
        <w:rPr>
          <w:rFonts w:ascii="Times New Roman" w:hAnsi="Times New Roman"/>
          <w:sz w:val="28"/>
          <w:szCs w:val="28"/>
        </w:rPr>
      </w:pPr>
      <w:r w:rsidRPr="00687160">
        <w:rPr>
          <w:rFonts w:ascii="Times New Roman" w:hAnsi="Times New Roman"/>
          <w:sz w:val="28"/>
          <w:szCs w:val="28"/>
        </w:rPr>
        <w:t xml:space="preserve">Численность населения 2662,3 тыс. чел., национальный состав: русские, украинцы, татары, башкиры, немцы, казахи и др.; городских жителей </w:t>
      </w:r>
      <w:r w:rsidR="002F2166">
        <w:rPr>
          <w:rFonts w:ascii="Times New Roman" w:hAnsi="Times New Roman"/>
          <w:sz w:val="28"/>
          <w:szCs w:val="28"/>
        </w:rPr>
        <w:t>—</w:t>
      </w:r>
      <w:r w:rsidRPr="00687160">
        <w:rPr>
          <w:rFonts w:ascii="Times New Roman" w:hAnsi="Times New Roman"/>
          <w:sz w:val="28"/>
          <w:szCs w:val="28"/>
        </w:rPr>
        <w:t xml:space="preserve"> 82,84 %. Включает 15 городов областного значения, 15 городов, 27 районов, 13 посёлков городского типа. Крупные города: Челябинск, Златоуст, Миасс. Административный центр </w:t>
      </w:r>
      <w:r w:rsidR="002F2166">
        <w:rPr>
          <w:rFonts w:ascii="Times New Roman" w:hAnsi="Times New Roman"/>
          <w:sz w:val="28"/>
          <w:szCs w:val="28"/>
        </w:rPr>
        <w:t>—</w:t>
      </w:r>
      <w:r w:rsidRPr="00687160">
        <w:rPr>
          <w:rFonts w:ascii="Times New Roman" w:hAnsi="Times New Roman"/>
          <w:sz w:val="28"/>
          <w:szCs w:val="28"/>
        </w:rPr>
        <w:t xml:space="preserve"> Челябинск. Численность населения области по данным Госкомстата России составляет </w:t>
      </w:r>
      <w:r w:rsidR="002F2166">
        <w:rPr>
          <w:rFonts w:ascii="Times New Roman" w:hAnsi="Times New Roman"/>
          <w:sz w:val="28"/>
          <w:szCs w:val="28"/>
        </w:rPr>
        <w:t xml:space="preserve">3 493 036 чел. </w:t>
      </w:r>
    </w:p>
    <w:p w:rsidR="00C3568A" w:rsidRPr="00687160" w:rsidRDefault="00C3568A" w:rsidP="00687160">
      <w:pPr>
        <w:tabs>
          <w:tab w:val="left" w:pos="1245"/>
        </w:tabs>
        <w:spacing w:line="276" w:lineRule="auto"/>
        <w:ind w:firstLine="709"/>
        <w:contextualSpacing/>
        <w:jc w:val="both"/>
        <w:rPr>
          <w:rFonts w:ascii="Times New Roman" w:hAnsi="Times New Roman"/>
          <w:sz w:val="28"/>
          <w:szCs w:val="28"/>
        </w:rPr>
      </w:pPr>
      <w:r w:rsidRPr="00687160">
        <w:rPr>
          <w:rFonts w:ascii="Times New Roman" w:hAnsi="Times New Roman"/>
          <w:sz w:val="28"/>
          <w:szCs w:val="28"/>
        </w:rPr>
        <w:lastRenderedPageBreak/>
        <w:t xml:space="preserve"> Челябинская область является одной из наиболее индустриально развитых территорий России. Определяют развитие области такие отраслевые комплексы, как металлургический, машиностроительный, топливно-энергетический, строительный, аграрно-промышленный. Одним из важнейших видов обрабатывающих производств для Челябинской области является металлургическое производство, производство готовых металлических изделий. В металлургическом комплексе производится более 60% объема промышленной продукции.</w:t>
      </w:r>
    </w:p>
    <w:p w:rsidR="00C3568A" w:rsidRPr="00687160" w:rsidRDefault="00C3568A" w:rsidP="00687160">
      <w:pPr>
        <w:spacing w:after="200" w:line="276" w:lineRule="auto"/>
        <w:ind w:firstLine="709"/>
        <w:jc w:val="both"/>
        <w:rPr>
          <w:rFonts w:ascii="Times New Roman" w:hAnsi="Times New Roman"/>
          <w:sz w:val="28"/>
          <w:szCs w:val="28"/>
        </w:rPr>
      </w:pPr>
      <w:r w:rsidRPr="00687160">
        <w:rPr>
          <w:rFonts w:ascii="Times New Roman" w:hAnsi="Times New Roman"/>
          <w:sz w:val="28"/>
          <w:szCs w:val="28"/>
        </w:rPr>
        <w:t>Южно-Уральская железная дорога, проходящая через территорию Челябинской области, пересекает территорию Европейского и Азиатского континентов. Обща</w:t>
      </w:r>
      <w:r w:rsidR="002F2166">
        <w:rPr>
          <w:rFonts w:ascii="Times New Roman" w:hAnsi="Times New Roman"/>
          <w:sz w:val="28"/>
          <w:szCs w:val="28"/>
        </w:rPr>
        <w:t>я протяженность железных дорог —</w:t>
      </w:r>
      <w:r w:rsidRPr="00687160">
        <w:rPr>
          <w:rFonts w:ascii="Times New Roman" w:hAnsi="Times New Roman"/>
          <w:sz w:val="28"/>
          <w:szCs w:val="28"/>
        </w:rPr>
        <w:t xml:space="preserve"> 1733,2 км, в том числе электрифицировано </w:t>
      </w:r>
      <w:r w:rsidR="002F2166">
        <w:rPr>
          <w:rFonts w:ascii="Times New Roman" w:hAnsi="Times New Roman"/>
          <w:sz w:val="28"/>
          <w:szCs w:val="28"/>
        </w:rPr>
        <w:t>—</w:t>
      </w:r>
      <w:r w:rsidRPr="00687160">
        <w:rPr>
          <w:rFonts w:ascii="Times New Roman" w:hAnsi="Times New Roman"/>
          <w:sz w:val="28"/>
          <w:szCs w:val="28"/>
        </w:rPr>
        <w:t xml:space="preserve"> 1290 км. Ко</w:t>
      </w:r>
      <w:r w:rsidR="002F2166">
        <w:rPr>
          <w:rFonts w:ascii="Times New Roman" w:hAnsi="Times New Roman"/>
          <w:sz w:val="28"/>
          <w:szCs w:val="28"/>
        </w:rPr>
        <w:t>личество мостов и путепроводов —</w:t>
      </w:r>
      <w:r w:rsidRPr="00687160">
        <w:rPr>
          <w:rFonts w:ascii="Times New Roman" w:hAnsi="Times New Roman"/>
          <w:sz w:val="28"/>
          <w:szCs w:val="28"/>
        </w:rPr>
        <w:t xml:space="preserve"> 1266, из них 15 больших мостов длиной более 100 метров; железнодорожных станций - 130, количество прием</w:t>
      </w:r>
      <w:r w:rsidR="002F2166">
        <w:rPr>
          <w:rFonts w:ascii="Times New Roman" w:hAnsi="Times New Roman"/>
          <w:sz w:val="28"/>
          <w:szCs w:val="28"/>
        </w:rPr>
        <w:t>оотправочных путей на станциях —</w:t>
      </w:r>
      <w:r w:rsidRPr="00687160">
        <w:rPr>
          <w:rFonts w:ascii="Times New Roman" w:hAnsi="Times New Roman"/>
          <w:sz w:val="28"/>
          <w:szCs w:val="28"/>
        </w:rPr>
        <w:t xml:space="preserve"> 876.</w:t>
      </w:r>
    </w:p>
    <w:p w:rsidR="00CD0468" w:rsidRPr="009E67B4" w:rsidRDefault="00CD0468" w:rsidP="00C3568A">
      <w:pPr>
        <w:pStyle w:val="2"/>
        <w:spacing w:before="0" w:after="0"/>
        <w:ind w:firstLine="709"/>
        <w:rPr>
          <w:rFonts w:ascii="Times New Roman" w:hAnsi="Times New Roman"/>
          <w:b w:val="0"/>
          <w:i w:val="0"/>
        </w:rPr>
      </w:pPr>
      <w:bookmarkStart w:id="10" w:name="_Toc513309524"/>
      <w:r w:rsidRPr="009E67B4">
        <w:rPr>
          <w:rFonts w:ascii="Times New Roman" w:hAnsi="Times New Roman"/>
          <w:b w:val="0"/>
          <w:i w:val="0"/>
        </w:rPr>
        <w:t>1.3 Техническое описание условий работы проектируемой кабельной линии</w:t>
      </w:r>
      <w:bookmarkEnd w:id="10"/>
    </w:p>
    <w:p w:rsidR="00F20B99" w:rsidRDefault="00CD0468" w:rsidP="00687160">
      <w:pPr>
        <w:spacing w:line="276" w:lineRule="auto"/>
        <w:ind w:firstLine="709"/>
        <w:jc w:val="both"/>
        <w:rPr>
          <w:rFonts w:ascii="Times New Roman" w:hAnsi="Times New Roman"/>
          <w:sz w:val="28"/>
          <w:szCs w:val="28"/>
        </w:rPr>
      </w:pPr>
      <w:r w:rsidRPr="000936AA">
        <w:rPr>
          <w:rFonts w:ascii="Times New Roman" w:hAnsi="Times New Roman"/>
          <w:sz w:val="28"/>
          <w:szCs w:val="28"/>
        </w:rPr>
        <w:t xml:space="preserve">Линию связи планируется полностью расположить в полосе отвода железной дороги, т.е. в зоне непосредственного действия контактной сети. Участок </w:t>
      </w:r>
      <w:r w:rsidR="00C3568A">
        <w:rPr>
          <w:rFonts w:ascii="Times New Roman" w:hAnsi="Times New Roman"/>
          <w:sz w:val="28"/>
          <w:szCs w:val="28"/>
        </w:rPr>
        <w:t>Челябинск</w:t>
      </w:r>
      <w:r w:rsidR="00B72B87">
        <w:rPr>
          <w:rFonts w:ascii="Times New Roman" w:hAnsi="Times New Roman"/>
          <w:sz w:val="28"/>
          <w:szCs w:val="28"/>
        </w:rPr>
        <w:t xml:space="preserve"> – </w:t>
      </w:r>
      <w:r w:rsidR="00C3568A">
        <w:rPr>
          <w:rFonts w:ascii="Times New Roman" w:hAnsi="Times New Roman"/>
          <w:sz w:val="28"/>
          <w:szCs w:val="28"/>
        </w:rPr>
        <w:t>Верхний Уфалей</w:t>
      </w:r>
      <w:r w:rsidRPr="000936AA">
        <w:rPr>
          <w:rFonts w:ascii="Times New Roman" w:hAnsi="Times New Roman"/>
          <w:sz w:val="28"/>
          <w:szCs w:val="28"/>
        </w:rPr>
        <w:t xml:space="preserve"> электрифицирован на переменном токе. Параллельно проектируемой линии связи крупные ЛЭП не располагаются. </w:t>
      </w:r>
      <w:bookmarkStart w:id="11" w:name="_Toc40716365"/>
    </w:p>
    <w:p w:rsidR="00B72B87" w:rsidRDefault="00B72B87" w:rsidP="0034143D">
      <w:pPr>
        <w:spacing w:line="288" w:lineRule="auto"/>
        <w:rPr>
          <w:rFonts w:ascii="Times New Roman" w:hAnsi="Times New Roman"/>
          <w:sz w:val="28"/>
          <w:szCs w:val="28"/>
        </w:rPr>
      </w:pPr>
    </w:p>
    <w:p w:rsidR="00D56F0D" w:rsidRPr="000936AA" w:rsidRDefault="00D56F0D" w:rsidP="00C71CA3">
      <w:pPr>
        <w:spacing w:after="120" w:line="288" w:lineRule="auto"/>
        <w:rPr>
          <w:rFonts w:ascii="Times New Roman" w:hAnsi="Times New Roman"/>
          <w:sz w:val="28"/>
          <w:szCs w:val="28"/>
        </w:rPr>
      </w:pPr>
      <w:r w:rsidRPr="000936AA">
        <w:rPr>
          <w:rFonts w:ascii="Times New Roman" w:hAnsi="Times New Roman"/>
          <w:sz w:val="28"/>
          <w:szCs w:val="28"/>
        </w:rPr>
        <w:t>Таблица 1</w:t>
      </w:r>
      <w:r w:rsidR="00044FF1">
        <w:rPr>
          <w:rFonts w:ascii="Times New Roman" w:hAnsi="Times New Roman"/>
          <w:sz w:val="28"/>
          <w:szCs w:val="28"/>
        </w:rPr>
        <w:t>.1</w:t>
      </w:r>
      <w:r w:rsidRPr="000936AA">
        <w:rPr>
          <w:rFonts w:ascii="Times New Roman" w:hAnsi="Times New Roman"/>
          <w:sz w:val="28"/>
          <w:szCs w:val="28"/>
        </w:rPr>
        <w:t xml:space="preserve"> – Расстояния между станциями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3"/>
        <w:gridCol w:w="3360"/>
        <w:gridCol w:w="3360"/>
      </w:tblGrid>
      <w:tr w:rsidR="00E008D4" w:rsidRPr="000936AA" w:rsidTr="00856089">
        <w:tc>
          <w:tcPr>
            <w:tcW w:w="1590" w:type="pct"/>
            <w:vAlign w:val="center"/>
          </w:tcPr>
          <w:p w:rsidR="00E008D4" w:rsidRPr="000936AA" w:rsidRDefault="00E008D4" w:rsidP="00856089">
            <w:pPr>
              <w:spacing w:line="288" w:lineRule="auto"/>
              <w:jc w:val="center"/>
              <w:rPr>
                <w:rFonts w:ascii="Times New Roman" w:hAnsi="Times New Roman"/>
                <w:sz w:val="28"/>
                <w:szCs w:val="28"/>
              </w:rPr>
            </w:pPr>
            <w:r w:rsidRPr="000936AA">
              <w:rPr>
                <w:rFonts w:ascii="Times New Roman" w:hAnsi="Times New Roman"/>
                <w:sz w:val="28"/>
                <w:szCs w:val="28"/>
              </w:rPr>
              <w:t>Название</w:t>
            </w:r>
            <w:r>
              <w:rPr>
                <w:rFonts w:ascii="Times New Roman" w:hAnsi="Times New Roman"/>
                <w:sz w:val="28"/>
                <w:szCs w:val="28"/>
              </w:rPr>
              <w:t xml:space="preserve"> станции</w:t>
            </w:r>
          </w:p>
        </w:tc>
        <w:tc>
          <w:tcPr>
            <w:tcW w:w="1705" w:type="pct"/>
            <w:vAlign w:val="center"/>
          </w:tcPr>
          <w:p w:rsidR="00E008D4" w:rsidRPr="000936AA" w:rsidRDefault="00E008D4" w:rsidP="00856089">
            <w:pPr>
              <w:spacing w:line="288" w:lineRule="auto"/>
              <w:jc w:val="center"/>
              <w:rPr>
                <w:rFonts w:ascii="Times New Roman" w:hAnsi="Times New Roman"/>
                <w:sz w:val="28"/>
                <w:szCs w:val="28"/>
              </w:rPr>
            </w:pPr>
            <w:r>
              <w:rPr>
                <w:rFonts w:ascii="Times New Roman" w:hAnsi="Times New Roman"/>
                <w:sz w:val="28"/>
                <w:szCs w:val="28"/>
              </w:rPr>
              <w:t>Расстояние между станциями, км</w:t>
            </w:r>
          </w:p>
        </w:tc>
        <w:tc>
          <w:tcPr>
            <w:tcW w:w="1705" w:type="pct"/>
            <w:vAlign w:val="center"/>
          </w:tcPr>
          <w:p w:rsidR="00E008D4" w:rsidRPr="000936AA" w:rsidRDefault="00E008D4" w:rsidP="00856089">
            <w:pPr>
              <w:spacing w:line="288" w:lineRule="auto"/>
              <w:jc w:val="center"/>
              <w:rPr>
                <w:rFonts w:ascii="Times New Roman" w:hAnsi="Times New Roman"/>
                <w:sz w:val="28"/>
                <w:szCs w:val="28"/>
              </w:rPr>
            </w:pPr>
            <w:r>
              <w:rPr>
                <w:rFonts w:ascii="Times New Roman" w:hAnsi="Times New Roman"/>
                <w:sz w:val="28"/>
                <w:szCs w:val="28"/>
              </w:rPr>
              <w:t>Расстояние по трассе, км</w:t>
            </w:r>
          </w:p>
        </w:tc>
      </w:tr>
      <w:tr w:rsidR="00E008D4" w:rsidRPr="000936AA" w:rsidTr="00856089">
        <w:tc>
          <w:tcPr>
            <w:tcW w:w="5000" w:type="pct"/>
            <w:gridSpan w:val="3"/>
            <w:vAlign w:val="center"/>
          </w:tcPr>
          <w:p w:rsidR="00E008D4" w:rsidRPr="000936AA" w:rsidRDefault="00E008D4" w:rsidP="00C3568A">
            <w:pPr>
              <w:spacing w:line="288" w:lineRule="auto"/>
              <w:jc w:val="center"/>
              <w:rPr>
                <w:rFonts w:ascii="Times New Roman" w:hAnsi="Times New Roman"/>
                <w:sz w:val="28"/>
                <w:szCs w:val="28"/>
              </w:rPr>
            </w:pPr>
            <w:r w:rsidRPr="000936AA">
              <w:rPr>
                <w:rFonts w:ascii="Times New Roman" w:hAnsi="Times New Roman"/>
                <w:sz w:val="28"/>
                <w:szCs w:val="28"/>
              </w:rPr>
              <w:t xml:space="preserve">Участок </w:t>
            </w:r>
            <w:r w:rsidR="00C3568A">
              <w:rPr>
                <w:rFonts w:ascii="Times New Roman" w:hAnsi="Times New Roman"/>
                <w:sz w:val="28"/>
                <w:szCs w:val="28"/>
              </w:rPr>
              <w:t>Челябинск</w:t>
            </w:r>
            <w:r w:rsidRPr="000936AA">
              <w:rPr>
                <w:rFonts w:ascii="Times New Roman" w:hAnsi="Times New Roman"/>
                <w:sz w:val="28"/>
                <w:szCs w:val="28"/>
              </w:rPr>
              <w:t xml:space="preserve"> </w:t>
            </w:r>
            <w:r w:rsidR="00C3568A">
              <w:rPr>
                <w:rFonts w:ascii="Times New Roman" w:hAnsi="Times New Roman"/>
                <w:sz w:val="28"/>
                <w:szCs w:val="28"/>
              </w:rPr>
              <w:t>–</w:t>
            </w:r>
            <w:r w:rsidRPr="000936AA">
              <w:rPr>
                <w:rFonts w:ascii="Times New Roman" w:hAnsi="Times New Roman"/>
                <w:sz w:val="28"/>
                <w:szCs w:val="28"/>
              </w:rPr>
              <w:t xml:space="preserve"> </w:t>
            </w:r>
            <w:r w:rsidR="00C3568A">
              <w:rPr>
                <w:rFonts w:ascii="Times New Roman" w:hAnsi="Times New Roman"/>
                <w:sz w:val="28"/>
                <w:szCs w:val="28"/>
              </w:rPr>
              <w:t>Верхний Уфалей</w:t>
            </w:r>
          </w:p>
        </w:tc>
      </w:tr>
      <w:tr w:rsidR="00E008D4" w:rsidRPr="000936AA" w:rsidTr="00856089">
        <w:tc>
          <w:tcPr>
            <w:tcW w:w="1590" w:type="pct"/>
          </w:tcPr>
          <w:p w:rsidR="00E008D4" w:rsidRPr="00E57BE8" w:rsidRDefault="00C3568A" w:rsidP="00856089">
            <w:pPr>
              <w:pStyle w:val="afb"/>
              <w:rPr>
                <w:rFonts w:ascii="Times New Roman" w:hAnsi="Times New Roman"/>
                <w:sz w:val="28"/>
                <w:szCs w:val="28"/>
              </w:rPr>
            </w:pPr>
            <w:r>
              <w:rPr>
                <w:rFonts w:ascii="Times New Roman" w:hAnsi="Times New Roman"/>
                <w:sz w:val="28"/>
                <w:szCs w:val="28"/>
              </w:rPr>
              <w:t>Челябинск - Главный</w:t>
            </w:r>
            <w:r w:rsidR="00E008D4" w:rsidRPr="00E57BE8">
              <w:rPr>
                <w:rFonts w:ascii="Times New Roman" w:hAnsi="Times New Roman"/>
                <w:sz w:val="28"/>
                <w:szCs w:val="28"/>
              </w:rPr>
              <w:t xml:space="preserve"> </w:t>
            </w:r>
          </w:p>
        </w:tc>
        <w:tc>
          <w:tcPr>
            <w:tcW w:w="1705" w:type="pct"/>
            <w:vAlign w:val="center"/>
          </w:tcPr>
          <w:p w:rsidR="00E008D4" w:rsidRPr="000936AA" w:rsidRDefault="00E008D4" w:rsidP="00856089">
            <w:pPr>
              <w:spacing w:line="288" w:lineRule="auto"/>
              <w:jc w:val="center"/>
              <w:rPr>
                <w:rFonts w:ascii="Times New Roman" w:hAnsi="Times New Roman"/>
                <w:sz w:val="28"/>
                <w:szCs w:val="28"/>
              </w:rPr>
            </w:pPr>
            <w:r>
              <w:rPr>
                <w:rFonts w:ascii="Times New Roman" w:hAnsi="Times New Roman"/>
                <w:sz w:val="28"/>
                <w:szCs w:val="28"/>
              </w:rPr>
              <w:t>0</w:t>
            </w:r>
          </w:p>
        </w:tc>
        <w:tc>
          <w:tcPr>
            <w:tcW w:w="1705" w:type="pct"/>
            <w:vAlign w:val="center"/>
          </w:tcPr>
          <w:p w:rsidR="00E008D4" w:rsidRPr="000936AA" w:rsidRDefault="00E008D4" w:rsidP="00856089">
            <w:pPr>
              <w:spacing w:line="288" w:lineRule="auto"/>
              <w:jc w:val="center"/>
              <w:rPr>
                <w:rFonts w:ascii="Times New Roman" w:hAnsi="Times New Roman"/>
                <w:sz w:val="28"/>
                <w:szCs w:val="28"/>
              </w:rPr>
            </w:pPr>
            <w:r>
              <w:rPr>
                <w:rFonts w:ascii="Times New Roman" w:hAnsi="Times New Roman"/>
                <w:sz w:val="28"/>
                <w:szCs w:val="28"/>
              </w:rPr>
              <w:t>0</w:t>
            </w:r>
          </w:p>
        </w:tc>
      </w:tr>
      <w:tr w:rsidR="00E008D4" w:rsidRPr="000936AA" w:rsidTr="00856089">
        <w:tc>
          <w:tcPr>
            <w:tcW w:w="1590" w:type="pct"/>
          </w:tcPr>
          <w:p w:rsidR="00E008D4" w:rsidRPr="00E57BE8" w:rsidRDefault="00C3568A" w:rsidP="00856089">
            <w:pPr>
              <w:pStyle w:val="afb"/>
              <w:rPr>
                <w:rFonts w:ascii="Times New Roman" w:hAnsi="Times New Roman"/>
                <w:sz w:val="28"/>
                <w:szCs w:val="28"/>
              </w:rPr>
            </w:pPr>
            <w:r>
              <w:rPr>
                <w:rFonts w:ascii="Times New Roman" w:hAnsi="Times New Roman"/>
                <w:sz w:val="28"/>
                <w:szCs w:val="28"/>
              </w:rPr>
              <w:t>Электростанция</w:t>
            </w:r>
          </w:p>
        </w:tc>
        <w:tc>
          <w:tcPr>
            <w:tcW w:w="1705" w:type="pct"/>
            <w:vAlign w:val="center"/>
          </w:tcPr>
          <w:p w:rsidR="00E008D4" w:rsidRPr="000936AA" w:rsidRDefault="00C3568A" w:rsidP="00856089">
            <w:pPr>
              <w:spacing w:line="288" w:lineRule="auto"/>
              <w:jc w:val="center"/>
              <w:rPr>
                <w:rFonts w:ascii="Times New Roman" w:hAnsi="Times New Roman"/>
                <w:sz w:val="28"/>
                <w:szCs w:val="28"/>
              </w:rPr>
            </w:pPr>
            <w:r>
              <w:rPr>
                <w:rFonts w:ascii="Times New Roman" w:hAnsi="Times New Roman"/>
                <w:sz w:val="28"/>
                <w:szCs w:val="28"/>
              </w:rPr>
              <w:t>6</w:t>
            </w:r>
          </w:p>
        </w:tc>
        <w:tc>
          <w:tcPr>
            <w:tcW w:w="1705" w:type="pct"/>
            <w:vAlign w:val="center"/>
          </w:tcPr>
          <w:p w:rsidR="00E008D4" w:rsidRPr="000936AA" w:rsidRDefault="00C3568A" w:rsidP="00856089">
            <w:pPr>
              <w:spacing w:line="288" w:lineRule="auto"/>
              <w:jc w:val="center"/>
              <w:rPr>
                <w:rFonts w:ascii="Times New Roman" w:hAnsi="Times New Roman"/>
                <w:sz w:val="28"/>
                <w:szCs w:val="28"/>
              </w:rPr>
            </w:pPr>
            <w:r>
              <w:rPr>
                <w:rFonts w:ascii="Times New Roman" w:hAnsi="Times New Roman"/>
                <w:sz w:val="28"/>
                <w:szCs w:val="28"/>
              </w:rPr>
              <w:t>6</w:t>
            </w:r>
          </w:p>
        </w:tc>
      </w:tr>
      <w:tr w:rsidR="00E008D4" w:rsidRPr="000936AA" w:rsidTr="00856089">
        <w:tc>
          <w:tcPr>
            <w:tcW w:w="1590" w:type="pct"/>
          </w:tcPr>
          <w:p w:rsidR="00E008D4" w:rsidRPr="00E57BE8" w:rsidRDefault="00C3568A" w:rsidP="00856089">
            <w:pPr>
              <w:pStyle w:val="afb"/>
              <w:rPr>
                <w:rFonts w:ascii="Times New Roman" w:hAnsi="Times New Roman"/>
                <w:sz w:val="28"/>
                <w:szCs w:val="28"/>
              </w:rPr>
            </w:pPr>
            <w:r>
              <w:rPr>
                <w:rFonts w:ascii="Times New Roman" w:hAnsi="Times New Roman"/>
                <w:sz w:val="28"/>
                <w:szCs w:val="28"/>
              </w:rPr>
              <w:t>Шагол</w:t>
            </w:r>
            <w:r w:rsidR="00E008D4" w:rsidRPr="00E57BE8">
              <w:rPr>
                <w:rFonts w:ascii="Times New Roman" w:hAnsi="Times New Roman"/>
                <w:sz w:val="28"/>
                <w:szCs w:val="28"/>
              </w:rPr>
              <w:t xml:space="preserve"> </w:t>
            </w:r>
          </w:p>
        </w:tc>
        <w:tc>
          <w:tcPr>
            <w:tcW w:w="1705" w:type="pct"/>
            <w:vAlign w:val="center"/>
          </w:tcPr>
          <w:p w:rsidR="00E008D4" w:rsidRPr="000936AA" w:rsidRDefault="00C3568A" w:rsidP="00856089">
            <w:pPr>
              <w:spacing w:line="288" w:lineRule="auto"/>
              <w:jc w:val="center"/>
              <w:rPr>
                <w:rFonts w:ascii="Times New Roman" w:hAnsi="Times New Roman"/>
                <w:sz w:val="28"/>
                <w:szCs w:val="28"/>
              </w:rPr>
            </w:pPr>
            <w:r>
              <w:rPr>
                <w:rFonts w:ascii="Times New Roman" w:hAnsi="Times New Roman"/>
                <w:sz w:val="28"/>
                <w:szCs w:val="28"/>
              </w:rPr>
              <w:t>9</w:t>
            </w:r>
          </w:p>
        </w:tc>
        <w:tc>
          <w:tcPr>
            <w:tcW w:w="1705" w:type="pct"/>
            <w:vAlign w:val="center"/>
          </w:tcPr>
          <w:p w:rsidR="00E008D4" w:rsidRPr="000936AA" w:rsidRDefault="00C3568A" w:rsidP="00856089">
            <w:pPr>
              <w:spacing w:line="288" w:lineRule="auto"/>
              <w:jc w:val="center"/>
              <w:rPr>
                <w:rFonts w:ascii="Times New Roman" w:hAnsi="Times New Roman"/>
                <w:sz w:val="28"/>
                <w:szCs w:val="28"/>
              </w:rPr>
            </w:pPr>
            <w:r>
              <w:rPr>
                <w:rFonts w:ascii="Times New Roman" w:hAnsi="Times New Roman"/>
                <w:sz w:val="28"/>
                <w:szCs w:val="28"/>
              </w:rPr>
              <w:t>15</w:t>
            </w:r>
          </w:p>
        </w:tc>
      </w:tr>
      <w:tr w:rsidR="00E008D4" w:rsidRPr="000936AA" w:rsidTr="00856089">
        <w:tc>
          <w:tcPr>
            <w:tcW w:w="1590" w:type="pct"/>
          </w:tcPr>
          <w:p w:rsidR="00E008D4" w:rsidRPr="00E57BE8" w:rsidRDefault="00C3568A" w:rsidP="00856089">
            <w:pPr>
              <w:pStyle w:val="afb"/>
              <w:rPr>
                <w:rFonts w:ascii="Times New Roman" w:hAnsi="Times New Roman"/>
                <w:sz w:val="28"/>
                <w:szCs w:val="28"/>
              </w:rPr>
            </w:pPr>
            <w:r>
              <w:rPr>
                <w:rFonts w:ascii="Times New Roman" w:hAnsi="Times New Roman"/>
                <w:sz w:val="28"/>
                <w:szCs w:val="28"/>
              </w:rPr>
              <w:t>Ессаульская</w:t>
            </w:r>
            <w:r w:rsidR="00E008D4" w:rsidRPr="00E57BE8">
              <w:rPr>
                <w:rFonts w:ascii="Times New Roman" w:hAnsi="Times New Roman"/>
                <w:sz w:val="28"/>
                <w:szCs w:val="28"/>
              </w:rPr>
              <w:t xml:space="preserve"> </w:t>
            </w:r>
          </w:p>
        </w:tc>
        <w:tc>
          <w:tcPr>
            <w:tcW w:w="1705" w:type="pct"/>
            <w:vAlign w:val="center"/>
          </w:tcPr>
          <w:p w:rsidR="00E008D4" w:rsidRPr="000936AA" w:rsidRDefault="00C3568A" w:rsidP="00856089">
            <w:pPr>
              <w:spacing w:line="288" w:lineRule="auto"/>
              <w:jc w:val="center"/>
              <w:rPr>
                <w:rFonts w:ascii="Times New Roman" w:hAnsi="Times New Roman"/>
                <w:sz w:val="28"/>
                <w:szCs w:val="28"/>
              </w:rPr>
            </w:pPr>
            <w:r>
              <w:rPr>
                <w:rFonts w:ascii="Times New Roman" w:hAnsi="Times New Roman"/>
                <w:sz w:val="28"/>
                <w:szCs w:val="28"/>
              </w:rPr>
              <w:t>6</w:t>
            </w:r>
          </w:p>
        </w:tc>
        <w:tc>
          <w:tcPr>
            <w:tcW w:w="1705" w:type="pct"/>
            <w:vAlign w:val="center"/>
          </w:tcPr>
          <w:p w:rsidR="00E008D4" w:rsidRPr="000936AA" w:rsidRDefault="00C3568A" w:rsidP="00856089">
            <w:pPr>
              <w:spacing w:line="288" w:lineRule="auto"/>
              <w:jc w:val="center"/>
              <w:rPr>
                <w:rFonts w:ascii="Times New Roman" w:hAnsi="Times New Roman"/>
                <w:sz w:val="28"/>
                <w:szCs w:val="28"/>
              </w:rPr>
            </w:pPr>
            <w:r>
              <w:rPr>
                <w:rFonts w:ascii="Times New Roman" w:hAnsi="Times New Roman"/>
                <w:sz w:val="28"/>
                <w:szCs w:val="28"/>
              </w:rPr>
              <w:t>21</w:t>
            </w:r>
          </w:p>
        </w:tc>
      </w:tr>
      <w:tr w:rsidR="00E008D4" w:rsidRPr="000936AA" w:rsidTr="00856089">
        <w:trPr>
          <w:trHeight w:val="196"/>
        </w:trPr>
        <w:tc>
          <w:tcPr>
            <w:tcW w:w="1590" w:type="pct"/>
          </w:tcPr>
          <w:p w:rsidR="00E008D4" w:rsidRPr="00E57BE8" w:rsidRDefault="00C3568A" w:rsidP="00856089">
            <w:pPr>
              <w:pStyle w:val="afb"/>
              <w:rPr>
                <w:rFonts w:ascii="Times New Roman" w:hAnsi="Times New Roman"/>
                <w:sz w:val="28"/>
                <w:szCs w:val="28"/>
              </w:rPr>
            </w:pPr>
            <w:r>
              <w:rPr>
                <w:rFonts w:ascii="Times New Roman" w:hAnsi="Times New Roman"/>
                <w:sz w:val="28"/>
                <w:szCs w:val="28"/>
              </w:rPr>
              <w:t>О.п. Касарги</w:t>
            </w:r>
            <w:r w:rsidR="00E008D4" w:rsidRPr="00E57BE8">
              <w:rPr>
                <w:rFonts w:ascii="Times New Roman" w:hAnsi="Times New Roman"/>
                <w:sz w:val="28"/>
                <w:szCs w:val="28"/>
              </w:rPr>
              <w:t xml:space="preserve"> </w:t>
            </w:r>
          </w:p>
        </w:tc>
        <w:tc>
          <w:tcPr>
            <w:tcW w:w="1705" w:type="pct"/>
            <w:vAlign w:val="center"/>
          </w:tcPr>
          <w:p w:rsidR="00E008D4" w:rsidRPr="000936AA" w:rsidRDefault="00C3568A" w:rsidP="00856089">
            <w:pPr>
              <w:spacing w:line="288" w:lineRule="auto"/>
              <w:jc w:val="center"/>
              <w:rPr>
                <w:rFonts w:ascii="Times New Roman" w:hAnsi="Times New Roman"/>
                <w:sz w:val="28"/>
                <w:szCs w:val="28"/>
              </w:rPr>
            </w:pPr>
            <w:r>
              <w:rPr>
                <w:rFonts w:ascii="Times New Roman" w:hAnsi="Times New Roman"/>
                <w:sz w:val="28"/>
                <w:szCs w:val="28"/>
              </w:rPr>
              <w:t>8</w:t>
            </w:r>
          </w:p>
        </w:tc>
        <w:tc>
          <w:tcPr>
            <w:tcW w:w="1705" w:type="pct"/>
            <w:vAlign w:val="center"/>
          </w:tcPr>
          <w:p w:rsidR="00E008D4" w:rsidRPr="000936AA" w:rsidRDefault="00C3568A" w:rsidP="00856089">
            <w:pPr>
              <w:spacing w:line="288" w:lineRule="auto"/>
              <w:jc w:val="center"/>
              <w:rPr>
                <w:rFonts w:ascii="Times New Roman" w:hAnsi="Times New Roman"/>
                <w:sz w:val="28"/>
                <w:szCs w:val="28"/>
              </w:rPr>
            </w:pPr>
            <w:r>
              <w:rPr>
                <w:rFonts w:ascii="Times New Roman" w:hAnsi="Times New Roman"/>
                <w:sz w:val="28"/>
                <w:szCs w:val="28"/>
              </w:rPr>
              <w:t>29</w:t>
            </w:r>
          </w:p>
        </w:tc>
      </w:tr>
      <w:tr w:rsidR="00E008D4" w:rsidRPr="000936AA" w:rsidTr="00856089">
        <w:trPr>
          <w:trHeight w:val="196"/>
        </w:trPr>
        <w:tc>
          <w:tcPr>
            <w:tcW w:w="1590" w:type="pct"/>
          </w:tcPr>
          <w:p w:rsidR="00E008D4" w:rsidRPr="00E57BE8" w:rsidRDefault="00C3568A" w:rsidP="00856089">
            <w:pPr>
              <w:pStyle w:val="afb"/>
              <w:rPr>
                <w:rFonts w:ascii="Times New Roman" w:hAnsi="Times New Roman"/>
                <w:sz w:val="28"/>
                <w:szCs w:val="28"/>
              </w:rPr>
            </w:pPr>
            <w:r>
              <w:rPr>
                <w:rFonts w:ascii="Times New Roman" w:hAnsi="Times New Roman"/>
                <w:sz w:val="28"/>
                <w:szCs w:val="28"/>
              </w:rPr>
              <w:t>Ишалино</w:t>
            </w:r>
            <w:r w:rsidR="00E008D4" w:rsidRPr="00E57BE8">
              <w:rPr>
                <w:rFonts w:ascii="Times New Roman" w:hAnsi="Times New Roman"/>
                <w:sz w:val="28"/>
                <w:szCs w:val="28"/>
              </w:rPr>
              <w:t xml:space="preserve"> </w:t>
            </w:r>
          </w:p>
        </w:tc>
        <w:tc>
          <w:tcPr>
            <w:tcW w:w="1705" w:type="pct"/>
            <w:vAlign w:val="center"/>
          </w:tcPr>
          <w:p w:rsidR="00E008D4" w:rsidRPr="000936AA" w:rsidRDefault="00C3568A" w:rsidP="00856089">
            <w:pPr>
              <w:spacing w:line="288" w:lineRule="auto"/>
              <w:jc w:val="center"/>
              <w:rPr>
                <w:rFonts w:ascii="Times New Roman" w:hAnsi="Times New Roman"/>
                <w:sz w:val="28"/>
                <w:szCs w:val="28"/>
              </w:rPr>
            </w:pPr>
            <w:r>
              <w:rPr>
                <w:rFonts w:ascii="Times New Roman" w:hAnsi="Times New Roman"/>
                <w:sz w:val="28"/>
                <w:szCs w:val="28"/>
              </w:rPr>
              <w:t>8</w:t>
            </w:r>
          </w:p>
        </w:tc>
        <w:tc>
          <w:tcPr>
            <w:tcW w:w="1705" w:type="pct"/>
            <w:vAlign w:val="center"/>
          </w:tcPr>
          <w:p w:rsidR="00E008D4" w:rsidRPr="000936AA" w:rsidRDefault="00C3568A" w:rsidP="00856089">
            <w:pPr>
              <w:spacing w:line="288" w:lineRule="auto"/>
              <w:jc w:val="center"/>
              <w:rPr>
                <w:rFonts w:ascii="Times New Roman" w:hAnsi="Times New Roman"/>
                <w:sz w:val="28"/>
                <w:szCs w:val="28"/>
              </w:rPr>
            </w:pPr>
            <w:r>
              <w:rPr>
                <w:rFonts w:ascii="Times New Roman" w:hAnsi="Times New Roman"/>
                <w:sz w:val="28"/>
                <w:szCs w:val="28"/>
              </w:rPr>
              <w:t>37</w:t>
            </w:r>
          </w:p>
        </w:tc>
      </w:tr>
      <w:tr w:rsidR="00E008D4" w:rsidRPr="000936AA" w:rsidTr="00856089">
        <w:tc>
          <w:tcPr>
            <w:tcW w:w="1590" w:type="pct"/>
          </w:tcPr>
          <w:p w:rsidR="00E008D4" w:rsidRPr="00E57BE8" w:rsidRDefault="00C3568A" w:rsidP="00856089">
            <w:pPr>
              <w:pStyle w:val="afb"/>
              <w:rPr>
                <w:rFonts w:ascii="Times New Roman" w:hAnsi="Times New Roman"/>
                <w:sz w:val="28"/>
                <w:szCs w:val="28"/>
              </w:rPr>
            </w:pPr>
            <w:r>
              <w:rPr>
                <w:rFonts w:ascii="Times New Roman" w:hAnsi="Times New Roman"/>
                <w:sz w:val="28"/>
                <w:szCs w:val="28"/>
              </w:rPr>
              <w:t>Аргаяш</w:t>
            </w:r>
          </w:p>
        </w:tc>
        <w:tc>
          <w:tcPr>
            <w:tcW w:w="1705" w:type="pct"/>
            <w:vAlign w:val="center"/>
          </w:tcPr>
          <w:p w:rsidR="00E008D4" w:rsidRPr="000936AA" w:rsidRDefault="00C3568A" w:rsidP="00856089">
            <w:pPr>
              <w:spacing w:line="288" w:lineRule="auto"/>
              <w:jc w:val="center"/>
              <w:rPr>
                <w:rFonts w:ascii="Times New Roman" w:hAnsi="Times New Roman"/>
                <w:sz w:val="28"/>
                <w:szCs w:val="28"/>
              </w:rPr>
            </w:pPr>
            <w:r>
              <w:rPr>
                <w:rFonts w:ascii="Times New Roman" w:hAnsi="Times New Roman"/>
                <w:sz w:val="28"/>
                <w:szCs w:val="28"/>
              </w:rPr>
              <w:t>13</w:t>
            </w:r>
          </w:p>
        </w:tc>
        <w:tc>
          <w:tcPr>
            <w:tcW w:w="1705" w:type="pct"/>
            <w:vAlign w:val="center"/>
          </w:tcPr>
          <w:p w:rsidR="00E008D4" w:rsidRPr="000936AA" w:rsidRDefault="00C3568A" w:rsidP="00856089">
            <w:pPr>
              <w:spacing w:line="288" w:lineRule="auto"/>
              <w:jc w:val="center"/>
              <w:rPr>
                <w:rFonts w:ascii="Times New Roman" w:hAnsi="Times New Roman"/>
                <w:sz w:val="28"/>
                <w:szCs w:val="28"/>
              </w:rPr>
            </w:pPr>
            <w:r>
              <w:rPr>
                <w:rFonts w:ascii="Times New Roman" w:hAnsi="Times New Roman"/>
                <w:sz w:val="28"/>
                <w:szCs w:val="28"/>
              </w:rPr>
              <w:t>50</w:t>
            </w:r>
          </w:p>
        </w:tc>
      </w:tr>
      <w:tr w:rsidR="00C3568A" w:rsidRPr="000936AA" w:rsidTr="00856089">
        <w:tc>
          <w:tcPr>
            <w:tcW w:w="1590" w:type="pct"/>
          </w:tcPr>
          <w:p w:rsidR="00C3568A" w:rsidRDefault="00C3568A" w:rsidP="00856089">
            <w:pPr>
              <w:pStyle w:val="afb"/>
              <w:rPr>
                <w:rFonts w:ascii="Times New Roman" w:hAnsi="Times New Roman"/>
                <w:sz w:val="28"/>
                <w:szCs w:val="28"/>
              </w:rPr>
            </w:pPr>
            <w:r>
              <w:rPr>
                <w:rFonts w:ascii="Times New Roman" w:hAnsi="Times New Roman"/>
                <w:sz w:val="28"/>
                <w:szCs w:val="28"/>
              </w:rPr>
              <w:t>Рзд. Бижеляк</w:t>
            </w:r>
          </w:p>
        </w:tc>
        <w:tc>
          <w:tcPr>
            <w:tcW w:w="1705" w:type="pct"/>
            <w:vAlign w:val="center"/>
          </w:tcPr>
          <w:p w:rsidR="00C3568A" w:rsidRDefault="00C3568A" w:rsidP="00856089">
            <w:pPr>
              <w:spacing w:line="288" w:lineRule="auto"/>
              <w:jc w:val="center"/>
              <w:rPr>
                <w:rFonts w:ascii="Times New Roman" w:hAnsi="Times New Roman"/>
                <w:sz w:val="28"/>
                <w:szCs w:val="28"/>
              </w:rPr>
            </w:pPr>
            <w:r>
              <w:rPr>
                <w:rFonts w:ascii="Times New Roman" w:hAnsi="Times New Roman"/>
                <w:sz w:val="28"/>
                <w:szCs w:val="28"/>
              </w:rPr>
              <w:t>15</w:t>
            </w:r>
          </w:p>
        </w:tc>
        <w:tc>
          <w:tcPr>
            <w:tcW w:w="1705" w:type="pct"/>
            <w:vAlign w:val="center"/>
          </w:tcPr>
          <w:p w:rsidR="00C3568A" w:rsidRDefault="00C3568A" w:rsidP="00856089">
            <w:pPr>
              <w:spacing w:line="288" w:lineRule="auto"/>
              <w:jc w:val="center"/>
              <w:rPr>
                <w:rFonts w:ascii="Times New Roman" w:hAnsi="Times New Roman"/>
                <w:sz w:val="28"/>
                <w:szCs w:val="28"/>
              </w:rPr>
            </w:pPr>
            <w:r>
              <w:rPr>
                <w:rFonts w:ascii="Times New Roman" w:hAnsi="Times New Roman"/>
                <w:sz w:val="28"/>
                <w:szCs w:val="28"/>
              </w:rPr>
              <w:t>65</w:t>
            </w:r>
          </w:p>
        </w:tc>
      </w:tr>
      <w:tr w:rsidR="00C3568A" w:rsidRPr="000936AA" w:rsidTr="00856089">
        <w:tc>
          <w:tcPr>
            <w:tcW w:w="1590" w:type="pct"/>
          </w:tcPr>
          <w:p w:rsidR="00C3568A" w:rsidRDefault="00C3568A" w:rsidP="00856089">
            <w:pPr>
              <w:pStyle w:val="afb"/>
              <w:rPr>
                <w:rFonts w:ascii="Times New Roman" w:hAnsi="Times New Roman"/>
                <w:sz w:val="28"/>
                <w:szCs w:val="28"/>
              </w:rPr>
            </w:pPr>
            <w:r>
              <w:rPr>
                <w:rFonts w:ascii="Times New Roman" w:hAnsi="Times New Roman"/>
                <w:sz w:val="28"/>
                <w:szCs w:val="28"/>
              </w:rPr>
              <w:t>О.п. Татыш</w:t>
            </w:r>
          </w:p>
        </w:tc>
        <w:tc>
          <w:tcPr>
            <w:tcW w:w="1705" w:type="pct"/>
            <w:vAlign w:val="center"/>
          </w:tcPr>
          <w:p w:rsidR="00C3568A" w:rsidRDefault="00C3568A" w:rsidP="00856089">
            <w:pPr>
              <w:spacing w:line="288" w:lineRule="auto"/>
              <w:jc w:val="center"/>
              <w:rPr>
                <w:rFonts w:ascii="Times New Roman" w:hAnsi="Times New Roman"/>
                <w:sz w:val="28"/>
                <w:szCs w:val="28"/>
              </w:rPr>
            </w:pPr>
            <w:r>
              <w:rPr>
                <w:rFonts w:ascii="Times New Roman" w:hAnsi="Times New Roman"/>
                <w:sz w:val="28"/>
                <w:szCs w:val="28"/>
              </w:rPr>
              <w:t>9</w:t>
            </w:r>
          </w:p>
        </w:tc>
        <w:tc>
          <w:tcPr>
            <w:tcW w:w="1705" w:type="pct"/>
            <w:vAlign w:val="center"/>
          </w:tcPr>
          <w:p w:rsidR="00C3568A" w:rsidRDefault="00C3568A" w:rsidP="00856089">
            <w:pPr>
              <w:spacing w:line="288" w:lineRule="auto"/>
              <w:jc w:val="center"/>
              <w:rPr>
                <w:rFonts w:ascii="Times New Roman" w:hAnsi="Times New Roman"/>
                <w:sz w:val="28"/>
                <w:szCs w:val="28"/>
              </w:rPr>
            </w:pPr>
            <w:r>
              <w:rPr>
                <w:rFonts w:ascii="Times New Roman" w:hAnsi="Times New Roman"/>
                <w:sz w:val="28"/>
                <w:szCs w:val="28"/>
              </w:rPr>
              <w:t>74</w:t>
            </w:r>
          </w:p>
        </w:tc>
      </w:tr>
      <w:tr w:rsidR="00C3568A" w:rsidRPr="000936AA" w:rsidTr="00856089">
        <w:tc>
          <w:tcPr>
            <w:tcW w:w="1590" w:type="pct"/>
          </w:tcPr>
          <w:p w:rsidR="00C3568A" w:rsidRDefault="00C3568A" w:rsidP="00856089">
            <w:pPr>
              <w:pStyle w:val="afb"/>
              <w:rPr>
                <w:rFonts w:ascii="Times New Roman" w:hAnsi="Times New Roman"/>
                <w:sz w:val="28"/>
                <w:szCs w:val="28"/>
              </w:rPr>
            </w:pPr>
            <w:r>
              <w:rPr>
                <w:rFonts w:ascii="Times New Roman" w:hAnsi="Times New Roman"/>
                <w:sz w:val="28"/>
                <w:szCs w:val="28"/>
              </w:rPr>
              <w:t>Кыштым</w:t>
            </w:r>
          </w:p>
        </w:tc>
        <w:tc>
          <w:tcPr>
            <w:tcW w:w="1705" w:type="pct"/>
            <w:vAlign w:val="center"/>
          </w:tcPr>
          <w:p w:rsidR="00C3568A" w:rsidRDefault="00C3568A" w:rsidP="00856089">
            <w:pPr>
              <w:spacing w:line="288" w:lineRule="auto"/>
              <w:jc w:val="center"/>
              <w:rPr>
                <w:rFonts w:ascii="Times New Roman" w:hAnsi="Times New Roman"/>
                <w:sz w:val="28"/>
                <w:szCs w:val="28"/>
              </w:rPr>
            </w:pPr>
            <w:r>
              <w:rPr>
                <w:rFonts w:ascii="Times New Roman" w:hAnsi="Times New Roman"/>
                <w:sz w:val="28"/>
                <w:szCs w:val="28"/>
              </w:rPr>
              <w:t>7</w:t>
            </w:r>
          </w:p>
        </w:tc>
        <w:tc>
          <w:tcPr>
            <w:tcW w:w="1705" w:type="pct"/>
            <w:vAlign w:val="center"/>
          </w:tcPr>
          <w:p w:rsidR="00C3568A" w:rsidRDefault="00C3568A" w:rsidP="00856089">
            <w:pPr>
              <w:spacing w:line="288" w:lineRule="auto"/>
              <w:jc w:val="center"/>
              <w:rPr>
                <w:rFonts w:ascii="Times New Roman" w:hAnsi="Times New Roman"/>
                <w:sz w:val="28"/>
                <w:szCs w:val="28"/>
              </w:rPr>
            </w:pPr>
            <w:r>
              <w:rPr>
                <w:rFonts w:ascii="Times New Roman" w:hAnsi="Times New Roman"/>
                <w:sz w:val="28"/>
                <w:szCs w:val="28"/>
              </w:rPr>
              <w:t>81</w:t>
            </w:r>
          </w:p>
        </w:tc>
      </w:tr>
      <w:tr w:rsidR="00C3568A" w:rsidRPr="000936AA" w:rsidTr="00856089">
        <w:tc>
          <w:tcPr>
            <w:tcW w:w="1590" w:type="pct"/>
          </w:tcPr>
          <w:p w:rsidR="00C3568A" w:rsidRDefault="00C3568A" w:rsidP="00856089">
            <w:pPr>
              <w:pStyle w:val="afb"/>
              <w:rPr>
                <w:rFonts w:ascii="Times New Roman" w:hAnsi="Times New Roman"/>
                <w:sz w:val="28"/>
                <w:szCs w:val="28"/>
              </w:rPr>
            </w:pPr>
            <w:r>
              <w:rPr>
                <w:rFonts w:ascii="Times New Roman" w:hAnsi="Times New Roman"/>
                <w:sz w:val="28"/>
                <w:szCs w:val="28"/>
              </w:rPr>
              <w:t>О.п. Кувалжиха</w:t>
            </w:r>
          </w:p>
        </w:tc>
        <w:tc>
          <w:tcPr>
            <w:tcW w:w="1705" w:type="pct"/>
            <w:vAlign w:val="center"/>
          </w:tcPr>
          <w:p w:rsidR="00C3568A" w:rsidRDefault="00C3568A" w:rsidP="00856089">
            <w:pPr>
              <w:spacing w:line="288" w:lineRule="auto"/>
              <w:jc w:val="center"/>
              <w:rPr>
                <w:rFonts w:ascii="Times New Roman" w:hAnsi="Times New Roman"/>
                <w:sz w:val="28"/>
                <w:szCs w:val="28"/>
              </w:rPr>
            </w:pPr>
            <w:r>
              <w:rPr>
                <w:rFonts w:ascii="Times New Roman" w:hAnsi="Times New Roman"/>
                <w:sz w:val="28"/>
                <w:szCs w:val="28"/>
              </w:rPr>
              <w:t>6</w:t>
            </w:r>
          </w:p>
        </w:tc>
        <w:tc>
          <w:tcPr>
            <w:tcW w:w="1705" w:type="pct"/>
            <w:vAlign w:val="center"/>
          </w:tcPr>
          <w:p w:rsidR="00C3568A" w:rsidRDefault="00C3568A" w:rsidP="00856089">
            <w:pPr>
              <w:spacing w:line="288" w:lineRule="auto"/>
              <w:jc w:val="center"/>
              <w:rPr>
                <w:rFonts w:ascii="Times New Roman" w:hAnsi="Times New Roman"/>
                <w:sz w:val="28"/>
                <w:szCs w:val="28"/>
              </w:rPr>
            </w:pPr>
            <w:r>
              <w:rPr>
                <w:rFonts w:ascii="Times New Roman" w:hAnsi="Times New Roman"/>
                <w:sz w:val="28"/>
                <w:szCs w:val="28"/>
              </w:rPr>
              <w:t>87</w:t>
            </w:r>
          </w:p>
        </w:tc>
      </w:tr>
      <w:tr w:rsidR="00C3568A" w:rsidRPr="000936AA" w:rsidTr="00C71CA3">
        <w:tc>
          <w:tcPr>
            <w:tcW w:w="1590" w:type="pct"/>
            <w:tcBorders>
              <w:bottom w:val="nil"/>
            </w:tcBorders>
          </w:tcPr>
          <w:p w:rsidR="00C3568A" w:rsidRDefault="00C3568A" w:rsidP="00856089">
            <w:pPr>
              <w:pStyle w:val="afb"/>
              <w:rPr>
                <w:rFonts w:ascii="Times New Roman" w:hAnsi="Times New Roman"/>
                <w:sz w:val="28"/>
                <w:szCs w:val="28"/>
              </w:rPr>
            </w:pPr>
            <w:r>
              <w:rPr>
                <w:rFonts w:ascii="Times New Roman" w:hAnsi="Times New Roman"/>
                <w:sz w:val="28"/>
                <w:szCs w:val="28"/>
              </w:rPr>
              <w:t>О.п. Тюбук</w:t>
            </w:r>
          </w:p>
        </w:tc>
        <w:tc>
          <w:tcPr>
            <w:tcW w:w="1705" w:type="pct"/>
            <w:tcBorders>
              <w:bottom w:val="nil"/>
            </w:tcBorders>
            <w:vAlign w:val="center"/>
          </w:tcPr>
          <w:p w:rsidR="00C3568A" w:rsidRDefault="00C3568A" w:rsidP="00856089">
            <w:pPr>
              <w:spacing w:line="288" w:lineRule="auto"/>
              <w:jc w:val="center"/>
              <w:rPr>
                <w:rFonts w:ascii="Times New Roman" w:hAnsi="Times New Roman"/>
                <w:sz w:val="28"/>
                <w:szCs w:val="28"/>
              </w:rPr>
            </w:pPr>
            <w:r>
              <w:rPr>
                <w:rFonts w:ascii="Times New Roman" w:hAnsi="Times New Roman"/>
                <w:sz w:val="28"/>
                <w:szCs w:val="28"/>
              </w:rPr>
              <w:t>7</w:t>
            </w:r>
          </w:p>
        </w:tc>
        <w:tc>
          <w:tcPr>
            <w:tcW w:w="1705" w:type="pct"/>
            <w:tcBorders>
              <w:bottom w:val="nil"/>
            </w:tcBorders>
            <w:vAlign w:val="center"/>
          </w:tcPr>
          <w:p w:rsidR="00C3568A" w:rsidRDefault="00C3568A" w:rsidP="00856089">
            <w:pPr>
              <w:spacing w:line="288" w:lineRule="auto"/>
              <w:jc w:val="center"/>
              <w:rPr>
                <w:rFonts w:ascii="Times New Roman" w:hAnsi="Times New Roman"/>
                <w:sz w:val="28"/>
                <w:szCs w:val="28"/>
              </w:rPr>
            </w:pPr>
            <w:r>
              <w:rPr>
                <w:rFonts w:ascii="Times New Roman" w:hAnsi="Times New Roman"/>
                <w:sz w:val="28"/>
                <w:szCs w:val="28"/>
              </w:rPr>
              <w:t>94</w:t>
            </w:r>
          </w:p>
        </w:tc>
      </w:tr>
      <w:tr w:rsidR="00C71CA3" w:rsidRPr="000936AA" w:rsidTr="00C71CA3">
        <w:tc>
          <w:tcPr>
            <w:tcW w:w="5000" w:type="pct"/>
            <w:gridSpan w:val="3"/>
            <w:tcBorders>
              <w:top w:val="nil"/>
              <w:left w:val="nil"/>
              <w:bottom w:val="single" w:sz="4" w:space="0" w:color="auto"/>
              <w:right w:val="nil"/>
            </w:tcBorders>
          </w:tcPr>
          <w:p w:rsidR="00C71CA3" w:rsidRDefault="00C71CA3" w:rsidP="00C71CA3">
            <w:pPr>
              <w:spacing w:line="288" w:lineRule="auto"/>
              <w:rPr>
                <w:rFonts w:ascii="Times New Roman" w:hAnsi="Times New Roman"/>
                <w:sz w:val="28"/>
                <w:szCs w:val="28"/>
              </w:rPr>
            </w:pPr>
            <w:r>
              <w:rPr>
                <w:rFonts w:ascii="Times New Roman" w:hAnsi="Times New Roman"/>
                <w:sz w:val="28"/>
                <w:szCs w:val="28"/>
              </w:rPr>
              <w:lastRenderedPageBreak/>
              <w:t>Окончание таблицы 1.1</w:t>
            </w:r>
          </w:p>
        </w:tc>
      </w:tr>
      <w:tr w:rsidR="00C3568A" w:rsidRPr="000936AA" w:rsidTr="00C71CA3">
        <w:tc>
          <w:tcPr>
            <w:tcW w:w="1590" w:type="pct"/>
            <w:tcBorders>
              <w:top w:val="single" w:sz="4" w:space="0" w:color="auto"/>
            </w:tcBorders>
          </w:tcPr>
          <w:p w:rsidR="00C3568A" w:rsidRDefault="00C3568A" w:rsidP="00856089">
            <w:pPr>
              <w:pStyle w:val="afb"/>
              <w:rPr>
                <w:rFonts w:ascii="Times New Roman" w:hAnsi="Times New Roman"/>
                <w:sz w:val="28"/>
                <w:szCs w:val="28"/>
              </w:rPr>
            </w:pPr>
            <w:r>
              <w:rPr>
                <w:rFonts w:ascii="Times New Roman" w:hAnsi="Times New Roman"/>
                <w:sz w:val="28"/>
                <w:szCs w:val="28"/>
              </w:rPr>
              <w:t>Маук</w:t>
            </w:r>
          </w:p>
        </w:tc>
        <w:tc>
          <w:tcPr>
            <w:tcW w:w="1705" w:type="pct"/>
            <w:tcBorders>
              <w:top w:val="single" w:sz="4" w:space="0" w:color="auto"/>
            </w:tcBorders>
            <w:vAlign w:val="center"/>
          </w:tcPr>
          <w:p w:rsidR="00C3568A" w:rsidRDefault="00C3568A" w:rsidP="00856089">
            <w:pPr>
              <w:spacing w:line="288" w:lineRule="auto"/>
              <w:jc w:val="center"/>
              <w:rPr>
                <w:rFonts w:ascii="Times New Roman" w:hAnsi="Times New Roman"/>
                <w:sz w:val="28"/>
                <w:szCs w:val="28"/>
              </w:rPr>
            </w:pPr>
            <w:r>
              <w:rPr>
                <w:rFonts w:ascii="Times New Roman" w:hAnsi="Times New Roman"/>
                <w:sz w:val="28"/>
                <w:szCs w:val="28"/>
              </w:rPr>
              <w:t>10</w:t>
            </w:r>
          </w:p>
        </w:tc>
        <w:tc>
          <w:tcPr>
            <w:tcW w:w="1705" w:type="pct"/>
            <w:tcBorders>
              <w:top w:val="single" w:sz="4" w:space="0" w:color="auto"/>
            </w:tcBorders>
            <w:vAlign w:val="center"/>
          </w:tcPr>
          <w:p w:rsidR="00C3568A" w:rsidRDefault="00C3568A" w:rsidP="00856089">
            <w:pPr>
              <w:spacing w:line="288" w:lineRule="auto"/>
              <w:jc w:val="center"/>
              <w:rPr>
                <w:rFonts w:ascii="Times New Roman" w:hAnsi="Times New Roman"/>
                <w:sz w:val="28"/>
                <w:szCs w:val="28"/>
              </w:rPr>
            </w:pPr>
            <w:r>
              <w:rPr>
                <w:rFonts w:ascii="Times New Roman" w:hAnsi="Times New Roman"/>
                <w:sz w:val="28"/>
                <w:szCs w:val="28"/>
              </w:rPr>
              <w:t>104</w:t>
            </w:r>
          </w:p>
        </w:tc>
      </w:tr>
      <w:tr w:rsidR="00C3568A" w:rsidRPr="000936AA" w:rsidTr="00856089">
        <w:tc>
          <w:tcPr>
            <w:tcW w:w="1590" w:type="pct"/>
          </w:tcPr>
          <w:p w:rsidR="00C3568A" w:rsidRDefault="00C3568A" w:rsidP="00856089">
            <w:pPr>
              <w:pStyle w:val="afb"/>
              <w:rPr>
                <w:rFonts w:ascii="Times New Roman" w:hAnsi="Times New Roman"/>
                <w:sz w:val="28"/>
                <w:szCs w:val="28"/>
              </w:rPr>
            </w:pPr>
            <w:r>
              <w:rPr>
                <w:rFonts w:ascii="Times New Roman" w:hAnsi="Times New Roman"/>
                <w:sz w:val="28"/>
                <w:szCs w:val="28"/>
              </w:rPr>
              <w:t>О.п. Силач</w:t>
            </w:r>
          </w:p>
        </w:tc>
        <w:tc>
          <w:tcPr>
            <w:tcW w:w="1705" w:type="pct"/>
            <w:vAlign w:val="center"/>
          </w:tcPr>
          <w:p w:rsidR="00C3568A" w:rsidRDefault="00C3568A" w:rsidP="00856089">
            <w:pPr>
              <w:spacing w:line="288" w:lineRule="auto"/>
              <w:jc w:val="center"/>
              <w:rPr>
                <w:rFonts w:ascii="Times New Roman" w:hAnsi="Times New Roman"/>
                <w:sz w:val="28"/>
                <w:szCs w:val="28"/>
              </w:rPr>
            </w:pPr>
            <w:r>
              <w:rPr>
                <w:rFonts w:ascii="Times New Roman" w:hAnsi="Times New Roman"/>
                <w:sz w:val="28"/>
                <w:szCs w:val="28"/>
              </w:rPr>
              <w:t>10</w:t>
            </w:r>
          </w:p>
        </w:tc>
        <w:tc>
          <w:tcPr>
            <w:tcW w:w="1705" w:type="pct"/>
            <w:vAlign w:val="center"/>
          </w:tcPr>
          <w:p w:rsidR="00C3568A" w:rsidRDefault="00C3568A" w:rsidP="00856089">
            <w:pPr>
              <w:spacing w:line="288" w:lineRule="auto"/>
              <w:jc w:val="center"/>
              <w:rPr>
                <w:rFonts w:ascii="Times New Roman" w:hAnsi="Times New Roman"/>
                <w:sz w:val="28"/>
                <w:szCs w:val="28"/>
              </w:rPr>
            </w:pPr>
            <w:r>
              <w:rPr>
                <w:rFonts w:ascii="Times New Roman" w:hAnsi="Times New Roman"/>
                <w:sz w:val="28"/>
                <w:szCs w:val="28"/>
              </w:rPr>
              <w:t>114</w:t>
            </w:r>
          </w:p>
        </w:tc>
      </w:tr>
      <w:tr w:rsidR="00C3568A" w:rsidRPr="000936AA" w:rsidTr="00856089">
        <w:tc>
          <w:tcPr>
            <w:tcW w:w="1590" w:type="pct"/>
          </w:tcPr>
          <w:p w:rsidR="00C3568A" w:rsidRDefault="00C3568A" w:rsidP="00C3568A">
            <w:pPr>
              <w:pStyle w:val="afb"/>
              <w:rPr>
                <w:rFonts w:ascii="Times New Roman" w:hAnsi="Times New Roman"/>
                <w:sz w:val="28"/>
                <w:szCs w:val="28"/>
              </w:rPr>
            </w:pPr>
            <w:r>
              <w:rPr>
                <w:rFonts w:ascii="Times New Roman" w:hAnsi="Times New Roman"/>
                <w:sz w:val="28"/>
                <w:szCs w:val="28"/>
              </w:rPr>
              <w:t>Рзд. Иткуль</w:t>
            </w:r>
          </w:p>
        </w:tc>
        <w:tc>
          <w:tcPr>
            <w:tcW w:w="1705" w:type="pct"/>
            <w:vAlign w:val="center"/>
          </w:tcPr>
          <w:p w:rsidR="00C3568A" w:rsidRDefault="00C3568A" w:rsidP="00856089">
            <w:pPr>
              <w:spacing w:line="288" w:lineRule="auto"/>
              <w:jc w:val="center"/>
              <w:rPr>
                <w:rFonts w:ascii="Times New Roman" w:hAnsi="Times New Roman"/>
                <w:sz w:val="28"/>
                <w:szCs w:val="28"/>
              </w:rPr>
            </w:pPr>
            <w:r>
              <w:rPr>
                <w:rFonts w:ascii="Times New Roman" w:hAnsi="Times New Roman"/>
                <w:sz w:val="28"/>
                <w:szCs w:val="28"/>
              </w:rPr>
              <w:t>12</w:t>
            </w:r>
          </w:p>
        </w:tc>
        <w:tc>
          <w:tcPr>
            <w:tcW w:w="1705" w:type="pct"/>
            <w:vAlign w:val="center"/>
          </w:tcPr>
          <w:p w:rsidR="00C3568A" w:rsidRDefault="00C3568A" w:rsidP="00856089">
            <w:pPr>
              <w:spacing w:line="288" w:lineRule="auto"/>
              <w:jc w:val="center"/>
              <w:rPr>
                <w:rFonts w:ascii="Times New Roman" w:hAnsi="Times New Roman"/>
                <w:sz w:val="28"/>
                <w:szCs w:val="28"/>
              </w:rPr>
            </w:pPr>
            <w:r>
              <w:rPr>
                <w:rFonts w:ascii="Times New Roman" w:hAnsi="Times New Roman"/>
                <w:sz w:val="28"/>
                <w:szCs w:val="28"/>
              </w:rPr>
              <w:t>126</w:t>
            </w:r>
          </w:p>
        </w:tc>
      </w:tr>
      <w:tr w:rsidR="00C3568A" w:rsidRPr="000936AA" w:rsidTr="00856089">
        <w:tc>
          <w:tcPr>
            <w:tcW w:w="1590" w:type="pct"/>
          </w:tcPr>
          <w:p w:rsidR="00C3568A" w:rsidRDefault="00C3568A" w:rsidP="00856089">
            <w:pPr>
              <w:pStyle w:val="afb"/>
              <w:rPr>
                <w:rFonts w:ascii="Times New Roman" w:hAnsi="Times New Roman"/>
                <w:sz w:val="28"/>
                <w:szCs w:val="28"/>
              </w:rPr>
            </w:pPr>
            <w:r>
              <w:rPr>
                <w:rFonts w:ascii="Times New Roman" w:hAnsi="Times New Roman"/>
                <w:sz w:val="28"/>
                <w:szCs w:val="28"/>
              </w:rPr>
              <w:t>Верхний Уфалей</w:t>
            </w:r>
          </w:p>
        </w:tc>
        <w:tc>
          <w:tcPr>
            <w:tcW w:w="1705" w:type="pct"/>
            <w:vAlign w:val="center"/>
          </w:tcPr>
          <w:p w:rsidR="00C3568A" w:rsidRDefault="0070093E" w:rsidP="00856089">
            <w:pPr>
              <w:spacing w:line="288" w:lineRule="auto"/>
              <w:jc w:val="center"/>
              <w:rPr>
                <w:rFonts w:ascii="Times New Roman" w:hAnsi="Times New Roman"/>
                <w:sz w:val="28"/>
                <w:szCs w:val="28"/>
              </w:rPr>
            </w:pPr>
            <w:r>
              <w:rPr>
                <w:rFonts w:ascii="Times New Roman" w:hAnsi="Times New Roman"/>
                <w:sz w:val="28"/>
                <w:szCs w:val="28"/>
              </w:rPr>
              <w:t>8</w:t>
            </w:r>
          </w:p>
        </w:tc>
        <w:tc>
          <w:tcPr>
            <w:tcW w:w="1705" w:type="pct"/>
            <w:vAlign w:val="center"/>
          </w:tcPr>
          <w:p w:rsidR="00C3568A" w:rsidRDefault="0070093E" w:rsidP="00856089">
            <w:pPr>
              <w:spacing w:line="288" w:lineRule="auto"/>
              <w:jc w:val="center"/>
              <w:rPr>
                <w:rFonts w:ascii="Times New Roman" w:hAnsi="Times New Roman"/>
                <w:sz w:val="28"/>
                <w:szCs w:val="28"/>
              </w:rPr>
            </w:pPr>
            <w:r>
              <w:rPr>
                <w:rFonts w:ascii="Times New Roman" w:hAnsi="Times New Roman"/>
                <w:sz w:val="28"/>
                <w:szCs w:val="28"/>
              </w:rPr>
              <w:t>134</w:t>
            </w:r>
          </w:p>
        </w:tc>
      </w:tr>
    </w:tbl>
    <w:p w:rsidR="00D56F0D" w:rsidRDefault="00D56F0D" w:rsidP="00CD3D9A">
      <w:pPr>
        <w:spacing w:line="288" w:lineRule="auto"/>
        <w:ind w:firstLine="709"/>
        <w:jc w:val="both"/>
        <w:rPr>
          <w:rFonts w:ascii="Times New Roman" w:hAnsi="Times New Roman"/>
          <w:sz w:val="28"/>
          <w:szCs w:val="28"/>
        </w:rPr>
      </w:pPr>
    </w:p>
    <w:p w:rsidR="00143E4A" w:rsidRDefault="00143E4A" w:rsidP="00143E4A">
      <w:pPr>
        <w:pStyle w:val="aff7"/>
      </w:pPr>
      <w:r>
        <w:t>План трассы проектируемой линии связи и проходящей рядом линии электропередачи представлен в приложении А.</w:t>
      </w:r>
    </w:p>
    <w:p w:rsidR="00D56F0D" w:rsidRDefault="00D56F0D" w:rsidP="00CD3D9A">
      <w:pPr>
        <w:spacing w:line="288" w:lineRule="auto"/>
        <w:ind w:firstLine="709"/>
        <w:jc w:val="both"/>
        <w:rPr>
          <w:rFonts w:ascii="Times New Roman" w:hAnsi="Times New Roman"/>
          <w:sz w:val="28"/>
          <w:szCs w:val="28"/>
        </w:rPr>
      </w:pPr>
    </w:p>
    <w:p w:rsidR="001122B2" w:rsidRPr="00D56F0D" w:rsidRDefault="0070093E" w:rsidP="0070093E">
      <w:pPr>
        <w:pStyle w:val="a5"/>
        <w:spacing w:before="0" w:after="360" w:line="288" w:lineRule="auto"/>
        <w:ind w:firstLine="709"/>
        <w:rPr>
          <w:rFonts w:cs="Times New Roman"/>
          <w:b w:val="0"/>
          <w:sz w:val="28"/>
          <w:szCs w:val="28"/>
        </w:rPr>
      </w:pPr>
      <w:bookmarkStart w:id="12" w:name="_Toc482803250"/>
      <w:bookmarkStart w:id="13" w:name="_Toc513309525"/>
      <w:r>
        <w:rPr>
          <w:rFonts w:eastAsiaTheme="minorEastAsia" w:cs="Times New Roman"/>
          <w:b w:val="0"/>
          <w:kern w:val="0"/>
          <w:sz w:val="28"/>
          <w:szCs w:val="28"/>
          <w:lang w:eastAsia="en-US"/>
        </w:rPr>
        <w:t xml:space="preserve">2 </w:t>
      </w:r>
      <w:r w:rsidR="001122B2" w:rsidRPr="00D56F0D">
        <w:rPr>
          <w:rFonts w:cs="Times New Roman"/>
          <w:b w:val="0"/>
          <w:sz w:val="28"/>
          <w:szCs w:val="28"/>
        </w:rPr>
        <w:t xml:space="preserve">Выбор типов кабеля, </w:t>
      </w:r>
      <w:r w:rsidR="00984642">
        <w:rPr>
          <w:rFonts w:cs="Times New Roman"/>
          <w:b w:val="0"/>
          <w:sz w:val="28"/>
          <w:szCs w:val="28"/>
        </w:rPr>
        <w:t>систем передачи</w:t>
      </w:r>
      <w:r w:rsidR="001122B2" w:rsidRPr="00D56F0D">
        <w:rPr>
          <w:rFonts w:cs="Times New Roman"/>
          <w:b w:val="0"/>
          <w:sz w:val="28"/>
          <w:szCs w:val="28"/>
        </w:rPr>
        <w:t>, размещение цепей по четверкам</w:t>
      </w:r>
      <w:bookmarkEnd w:id="11"/>
      <w:bookmarkEnd w:id="12"/>
      <w:bookmarkEnd w:id="13"/>
    </w:p>
    <w:p w:rsidR="001122B2" w:rsidRPr="00984642" w:rsidRDefault="001122B2" w:rsidP="009E67B4">
      <w:pPr>
        <w:pStyle w:val="a5"/>
        <w:spacing w:before="0" w:after="0" w:line="288" w:lineRule="auto"/>
        <w:ind w:firstLine="709"/>
        <w:rPr>
          <w:rFonts w:cs="Times New Roman"/>
          <w:b w:val="0"/>
          <w:sz w:val="28"/>
          <w:szCs w:val="28"/>
        </w:rPr>
      </w:pPr>
      <w:bookmarkStart w:id="14" w:name="_Toc40716366"/>
      <w:bookmarkStart w:id="15" w:name="_Toc482803251"/>
      <w:bookmarkStart w:id="16" w:name="_Toc513309526"/>
      <w:r w:rsidRPr="00984642">
        <w:rPr>
          <w:rFonts w:cs="Times New Roman"/>
          <w:b w:val="0"/>
          <w:sz w:val="28"/>
          <w:szCs w:val="28"/>
        </w:rPr>
        <w:t>2.1 Выбор связевой аппаратуры</w:t>
      </w:r>
      <w:bookmarkEnd w:id="14"/>
      <w:bookmarkEnd w:id="15"/>
      <w:bookmarkEnd w:id="16"/>
    </w:p>
    <w:p w:rsidR="001122B2" w:rsidRPr="000936AA" w:rsidRDefault="001122B2" w:rsidP="00CD3D9A">
      <w:pPr>
        <w:pStyle w:val="a6"/>
        <w:spacing w:line="288" w:lineRule="auto"/>
        <w:ind w:firstLine="709"/>
        <w:rPr>
          <w:sz w:val="28"/>
          <w:szCs w:val="28"/>
        </w:rPr>
      </w:pPr>
      <w:r w:rsidRPr="000936AA">
        <w:rPr>
          <w:sz w:val="28"/>
          <w:szCs w:val="28"/>
        </w:rPr>
        <w:t>Согласно заданию на курсовое проектировани</w:t>
      </w:r>
      <w:r w:rsidR="0034143D">
        <w:rPr>
          <w:sz w:val="28"/>
          <w:szCs w:val="28"/>
        </w:rPr>
        <w:t xml:space="preserve">е, нам необходимо обеспечить </w:t>
      </w:r>
      <w:r w:rsidR="0070093E">
        <w:rPr>
          <w:sz w:val="28"/>
          <w:szCs w:val="28"/>
        </w:rPr>
        <w:t>440</w:t>
      </w:r>
      <w:r w:rsidR="0034143D">
        <w:rPr>
          <w:sz w:val="28"/>
          <w:szCs w:val="28"/>
        </w:rPr>
        <w:t xml:space="preserve"> каналов магистральной связи, 2</w:t>
      </w:r>
      <w:r w:rsidR="0070093E">
        <w:rPr>
          <w:sz w:val="28"/>
          <w:szCs w:val="28"/>
        </w:rPr>
        <w:t>20</w:t>
      </w:r>
      <w:r w:rsidRPr="000936AA">
        <w:rPr>
          <w:sz w:val="28"/>
          <w:szCs w:val="28"/>
        </w:rPr>
        <w:t xml:space="preserve"> каналов дорожной связи и все виды оперативно технологической связи (ОТС). При определении требуемого числа систем передачи необходимо руководствоваться следующими принципами:</w:t>
      </w:r>
    </w:p>
    <w:p w:rsidR="001122B2" w:rsidRPr="000936AA" w:rsidRDefault="00984642" w:rsidP="00984642">
      <w:pPr>
        <w:pStyle w:val="a6"/>
        <w:spacing w:line="288" w:lineRule="auto"/>
        <w:ind w:left="708" w:firstLine="0"/>
        <w:rPr>
          <w:sz w:val="28"/>
          <w:szCs w:val="28"/>
        </w:rPr>
      </w:pPr>
      <w:r>
        <w:rPr>
          <w:sz w:val="28"/>
          <w:szCs w:val="28"/>
        </w:rPr>
        <w:t xml:space="preserve">а) </w:t>
      </w:r>
      <w:r w:rsidR="001122B2" w:rsidRPr="000936AA">
        <w:rPr>
          <w:sz w:val="28"/>
          <w:szCs w:val="28"/>
        </w:rPr>
        <w:t>кабель должен использоваться наиболее эффективно, резерв по физическим цепям д</w:t>
      </w:r>
      <w:r w:rsidR="002F2166">
        <w:rPr>
          <w:sz w:val="28"/>
          <w:szCs w:val="28"/>
        </w:rPr>
        <w:t>олжен составлять примерно 10% –</w:t>
      </w:r>
      <w:r w:rsidR="001122B2" w:rsidRPr="000936AA">
        <w:rPr>
          <w:sz w:val="28"/>
          <w:szCs w:val="28"/>
        </w:rPr>
        <w:t>15 % (практически, это означает, что одна из четвёрок кабеля должна быть резервной);</w:t>
      </w:r>
    </w:p>
    <w:p w:rsidR="001122B2" w:rsidRPr="000936AA" w:rsidRDefault="00984642" w:rsidP="00CD3D9A">
      <w:pPr>
        <w:pStyle w:val="a6"/>
        <w:spacing w:line="288" w:lineRule="auto"/>
        <w:ind w:firstLine="709"/>
        <w:rPr>
          <w:sz w:val="28"/>
          <w:szCs w:val="28"/>
        </w:rPr>
      </w:pPr>
      <w:r>
        <w:rPr>
          <w:sz w:val="28"/>
          <w:szCs w:val="28"/>
        </w:rPr>
        <w:t xml:space="preserve">б) </w:t>
      </w:r>
      <w:r w:rsidR="001122B2" w:rsidRPr="000936AA">
        <w:rPr>
          <w:sz w:val="28"/>
          <w:szCs w:val="28"/>
        </w:rPr>
        <w:t xml:space="preserve">резерв по каналам связи должен составлять не более 15% </w:t>
      </w:r>
      <w:r w:rsidR="002F2166" w:rsidRPr="000936AA">
        <w:rPr>
          <w:sz w:val="28"/>
          <w:szCs w:val="28"/>
        </w:rPr>
        <w:t>–</w:t>
      </w:r>
      <w:r w:rsidR="001122B2" w:rsidRPr="000936AA">
        <w:rPr>
          <w:sz w:val="28"/>
          <w:szCs w:val="28"/>
        </w:rPr>
        <w:t xml:space="preserve"> 20%.</w:t>
      </w:r>
    </w:p>
    <w:p w:rsidR="001122B2" w:rsidRPr="000936AA" w:rsidRDefault="001122B2" w:rsidP="00CD3D9A">
      <w:pPr>
        <w:pStyle w:val="a6"/>
        <w:spacing w:line="288" w:lineRule="auto"/>
        <w:ind w:firstLine="709"/>
        <w:rPr>
          <w:sz w:val="28"/>
          <w:szCs w:val="28"/>
        </w:rPr>
      </w:pPr>
      <w:r w:rsidRPr="000936AA">
        <w:rPr>
          <w:sz w:val="28"/>
          <w:szCs w:val="28"/>
        </w:rPr>
        <w:t>Определим необходимое число систем передачи данных для обеспечения работы магистральной связи. Используем аппаратуру типа ИКМ-120. Данная система способна обеспечить работу 120 каналов связи. Используем следующую зависимость:</w:t>
      </w:r>
      <w:r w:rsidR="00CD21AE" w:rsidRPr="00984642">
        <w:rPr>
          <w:color w:val="FFFFFF" w:themeColor="background1"/>
          <w:sz w:val="28"/>
          <w:szCs w:val="28"/>
        </w:rPr>
        <w:fldChar w:fldCharType="begin"/>
      </w:r>
      <w:r w:rsidR="00984642" w:rsidRPr="00984642">
        <w:rPr>
          <w:color w:val="FFFFFF" w:themeColor="background1"/>
          <w:sz w:val="28"/>
          <w:szCs w:val="28"/>
        </w:rPr>
        <w:instrText xml:space="preserve"> MACROBUTTON MTEditEquationSection2 </w:instrText>
      </w:r>
      <w:r w:rsidR="00984642" w:rsidRPr="00984642">
        <w:rPr>
          <w:rStyle w:val="MTEquationSection"/>
          <w:color w:val="FFFFFF" w:themeColor="background1"/>
        </w:rPr>
        <w:instrText>Equation Chapter (Next) Section 2</w:instrText>
      </w:r>
      <w:r w:rsidR="00CD21AE" w:rsidRPr="00984642">
        <w:rPr>
          <w:color w:val="FFFFFF" w:themeColor="background1"/>
          <w:sz w:val="28"/>
          <w:szCs w:val="28"/>
        </w:rPr>
        <w:fldChar w:fldCharType="begin"/>
      </w:r>
      <w:r w:rsidR="00984642" w:rsidRPr="00984642">
        <w:rPr>
          <w:color w:val="FFFFFF" w:themeColor="background1"/>
          <w:sz w:val="28"/>
          <w:szCs w:val="28"/>
        </w:rPr>
        <w:instrText xml:space="preserve"> SEQ MTEqn \r \h \* MERGEFORMAT </w:instrText>
      </w:r>
      <w:r w:rsidR="00CD21AE" w:rsidRPr="00984642">
        <w:rPr>
          <w:color w:val="FFFFFF" w:themeColor="background1"/>
          <w:sz w:val="28"/>
          <w:szCs w:val="28"/>
        </w:rPr>
        <w:fldChar w:fldCharType="end"/>
      </w:r>
      <w:r w:rsidR="00CD21AE" w:rsidRPr="00984642">
        <w:rPr>
          <w:color w:val="FFFFFF" w:themeColor="background1"/>
          <w:sz w:val="28"/>
          <w:szCs w:val="28"/>
        </w:rPr>
        <w:fldChar w:fldCharType="begin"/>
      </w:r>
      <w:r w:rsidR="00984642" w:rsidRPr="00984642">
        <w:rPr>
          <w:color w:val="FFFFFF" w:themeColor="background1"/>
          <w:sz w:val="28"/>
          <w:szCs w:val="28"/>
        </w:rPr>
        <w:instrText xml:space="preserve"> SEQ MTSec \r 2 \h \* MERGEFORMAT </w:instrText>
      </w:r>
      <w:r w:rsidR="00CD21AE" w:rsidRPr="00984642">
        <w:rPr>
          <w:color w:val="FFFFFF" w:themeColor="background1"/>
          <w:sz w:val="28"/>
          <w:szCs w:val="28"/>
        </w:rPr>
        <w:fldChar w:fldCharType="end"/>
      </w:r>
      <w:r w:rsidR="00CD21AE" w:rsidRPr="00984642">
        <w:rPr>
          <w:color w:val="FFFFFF" w:themeColor="background1"/>
          <w:sz w:val="28"/>
          <w:szCs w:val="28"/>
        </w:rPr>
        <w:fldChar w:fldCharType="begin"/>
      </w:r>
      <w:r w:rsidR="00984642" w:rsidRPr="00984642">
        <w:rPr>
          <w:color w:val="FFFFFF" w:themeColor="background1"/>
          <w:sz w:val="28"/>
          <w:szCs w:val="28"/>
        </w:rPr>
        <w:instrText xml:space="preserve"> SEQ MTChap \h \* MERGEFORMAT </w:instrText>
      </w:r>
      <w:r w:rsidR="00CD21AE" w:rsidRPr="00984642">
        <w:rPr>
          <w:color w:val="FFFFFF" w:themeColor="background1"/>
          <w:sz w:val="28"/>
          <w:szCs w:val="28"/>
        </w:rPr>
        <w:fldChar w:fldCharType="end"/>
      </w:r>
      <w:r w:rsidR="00CD21AE" w:rsidRPr="00984642">
        <w:rPr>
          <w:color w:val="FFFFFF" w:themeColor="background1"/>
          <w:sz w:val="28"/>
          <w:szCs w:val="28"/>
        </w:rPr>
        <w:fldChar w:fldCharType="end"/>
      </w:r>
    </w:p>
    <w:p w:rsidR="00984642" w:rsidRDefault="00984642" w:rsidP="00984642">
      <w:pPr>
        <w:pStyle w:val="MTDisplayEquation"/>
      </w:pPr>
      <w:r>
        <w:tab/>
      </w:r>
      <w:r w:rsidRPr="00984642">
        <w:rPr>
          <w:position w:val="-32"/>
        </w:rPr>
        <w:object w:dxaOrig="121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39pt" o:ole="">
            <v:imagedata r:id="rId10" o:title=""/>
          </v:shape>
          <o:OLEObject Type="Embed" ProgID="Equation.DSMT4" ShapeID="_x0000_i1025" DrawAspect="Content" ObjectID="_1795905555" r:id="rId11"/>
        </w:object>
      </w:r>
      <w:r>
        <w:t>,</w:t>
      </w:r>
      <w:r>
        <w:tab/>
      </w:r>
      <w:r w:rsidR="00CD21AE">
        <w:fldChar w:fldCharType="begin"/>
      </w:r>
      <w:r>
        <w:instrText xml:space="preserve"> MACROBUTTON MTPlaceRef \* MERGEFORMAT </w:instrText>
      </w:r>
      <w:r w:rsidR="00CD21AE">
        <w:fldChar w:fldCharType="begin"/>
      </w:r>
      <w:r>
        <w:instrText xml:space="preserve"> SEQ MTEqn \h \* MERGEFORMAT </w:instrText>
      </w:r>
      <w:r w:rsidR="00CD21AE">
        <w:fldChar w:fldCharType="end"/>
      </w:r>
      <w:r>
        <w:instrText>(</w:instrText>
      </w:r>
      <w:fldSimple w:instr=" SEQ MTSec \c \* Arabic \* MERGEFORMAT ">
        <w:r w:rsidR="0081672B">
          <w:rPr>
            <w:noProof/>
          </w:rPr>
          <w:instrText>2</w:instrText>
        </w:r>
      </w:fldSimple>
      <w:r>
        <w:instrText>.</w:instrText>
      </w:r>
      <w:fldSimple w:instr=" SEQ MTEqn \c \* Arabic \* MERGEFORMAT ">
        <w:r w:rsidR="0081672B">
          <w:rPr>
            <w:noProof/>
          </w:rPr>
          <w:instrText>1</w:instrText>
        </w:r>
      </w:fldSimple>
      <w:r>
        <w:instrText>)</w:instrText>
      </w:r>
      <w:r w:rsidR="00CD21AE">
        <w:fldChar w:fldCharType="end"/>
      </w:r>
    </w:p>
    <w:p w:rsidR="001122B2" w:rsidRPr="0053355C" w:rsidRDefault="001122B2" w:rsidP="00984642">
      <w:pPr>
        <w:pStyle w:val="a6"/>
        <w:spacing w:line="288" w:lineRule="auto"/>
        <w:ind w:firstLine="0"/>
        <w:rPr>
          <w:sz w:val="28"/>
          <w:szCs w:val="28"/>
        </w:rPr>
      </w:pPr>
      <w:r w:rsidRPr="000936AA">
        <w:rPr>
          <w:sz w:val="28"/>
          <w:szCs w:val="28"/>
        </w:rPr>
        <w:t xml:space="preserve">где </w:t>
      </w:r>
      <w:r w:rsidRPr="000936AA">
        <w:rPr>
          <w:sz w:val="28"/>
          <w:szCs w:val="28"/>
          <w:lang w:val="en-US"/>
        </w:rPr>
        <w:t>N</w:t>
      </w:r>
      <w:r w:rsidRPr="000936AA">
        <w:rPr>
          <w:sz w:val="28"/>
          <w:szCs w:val="28"/>
        </w:rPr>
        <w:t xml:space="preserve"> – требуемое число систем передачи,</w:t>
      </w:r>
    </w:p>
    <w:p w:rsidR="001122B2" w:rsidRPr="000936AA" w:rsidRDefault="001122B2" w:rsidP="00536B88">
      <w:pPr>
        <w:pStyle w:val="a6"/>
        <w:spacing w:line="288" w:lineRule="auto"/>
        <w:ind w:left="454" w:firstLine="0"/>
        <w:rPr>
          <w:sz w:val="28"/>
          <w:szCs w:val="28"/>
        </w:rPr>
      </w:pPr>
      <w:r w:rsidRPr="000936AA">
        <w:rPr>
          <w:sz w:val="28"/>
          <w:szCs w:val="28"/>
          <w:lang w:val="en-US"/>
        </w:rPr>
        <w:t>Nk</w:t>
      </w:r>
      <w:r w:rsidR="00C86BB1">
        <w:rPr>
          <w:sz w:val="28"/>
          <w:szCs w:val="28"/>
        </w:rPr>
        <w:t xml:space="preserve"> –</w:t>
      </w:r>
      <w:r w:rsidRPr="000936AA">
        <w:rPr>
          <w:sz w:val="28"/>
          <w:szCs w:val="28"/>
        </w:rPr>
        <w:t xml:space="preserve"> число каналов, которое необходимо обеспечить,</w:t>
      </w:r>
    </w:p>
    <w:p w:rsidR="001122B2" w:rsidRPr="000936AA" w:rsidRDefault="001122B2" w:rsidP="00536B88">
      <w:pPr>
        <w:pStyle w:val="a6"/>
        <w:spacing w:line="288" w:lineRule="auto"/>
        <w:ind w:left="454" w:firstLine="0"/>
        <w:rPr>
          <w:sz w:val="28"/>
          <w:szCs w:val="28"/>
        </w:rPr>
      </w:pPr>
      <w:r w:rsidRPr="000936AA">
        <w:rPr>
          <w:sz w:val="28"/>
          <w:szCs w:val="28"/>
          <w:lang w:val="en-US"/>
        </w:rPr>
        <w:t>Nc</w:t>
      </w:r>
      <w:r w:rsidRPr="000936AA">
        <w:rPr>
          <w:sz w:val="28"/>
          <w:szCs w:val="28"/>
        </w:rPr>
        <w:t xml:space="preserve"> – число каналов, на которое рассчитана используемая система связи.</w:t>
      </w:r>
    </w:p>
    <w:p w:rsidR="001122B2" w:rsidRPr="000936AA" w:rsidRDefault="001122B2" w:rsidP="00CD3D9A">
      <w:pPr>
        <w:pStyle w:val="a6"/>
        <w:spacing w:line="288" w:lineRule="auto"/>
        <w:ind w:firstLine="709"/>
        <w:rPr>
          <w:sz w:val="28"/>
          <w:szCs w:val="28"/>
        </w:rPr>
      </w:pPr>
      <w:r w:rsidRPr="000936AA">
        <w:rPr>
          <w:sz w:val="28"/>
          <w:szCs w:val="28"/>
        </w:rPr>
        <w:t>В данном случае:</w:t>
      </w:r>
    </w:p>
    <w:p w:rsidR="001122B2" w:rsidRPr="000936AA" w:rsidRDefault="00687160" w:rsidP="00984642">
      <w:pPr>
        <w:pStyle w:val="a6"/>
        <w:spacing w:line="288" w:lineRule="auto"/>
        <w:ind w:firstLine="709"/>
        <w:jc w:val="center"/>
        <w:rPr>
          <w:sz w:val="28"/>
          <w:szCs w:val="28"/>
        </w:rPr>
      </w:pPr>
      <w:r w:rsidRPr="0070093E">
        <w:rPr>
          <w:position w:val="-28"/>
        </w:rPr>
        <w:object w:dxaOrig="2260" w:dyaOrig="680">
          <v:shape id="_x0000_i1026" type="#_x0000_t75" style="width:137.25pt;height:40.5pt" o:ole="">
            <v:imagedata r:id="rId12" o:title=""/>
          </v:shape>
          <o:OLEObject Type="Embed" ProgID="Equation.DSMT4" ShapeID="_x0000_i1026" DrawAspect="Content" ObjectID="_1795905556" r:id="rId13"/>
        </w:object>
      </w:r>
    </w:p>
    <w:p w:rsidR="001122B2" w:rsidRPr="001245EC" w:rsidRDefault="00C86BB1" w:rsidP="00873B40">
      <w:pPr>
        <w:pStyle w:val="a6"/>
        <w:spacing w:line="288" w:lineRule="auto"/>
        <w:ind w:left="709" w:firstLine="0"/>
        <w:rPr>
          <w:sz w:val="28"/>
          <w:szCs w:val="28"/>
        </w:rPr>
      </w:pPr>
      <w:r>
        <w:rPr>
          <w:sz w:val="28"/>
          <w:szCs w:val="28"/>
        </w:rPr>
        <w:t>Д</w:t>
      </w:r>
      <w:r w:rsidR="001122B2" w:rsidRPr="000936AA">
        <w:rPr>
          <w:sz w:val="28"/>
          <w:szCs w:val="28"/>
        </w:rPr>
        <w:t xml:space="preserve">ля организации магистральной связи достаточно </w:t>
      </w:r>
      <w:r w:rsidR="001245EC">
        <w:rPr>
          <w:sz w:val="28"/>
          <w:szCs w:val="28"/>
        </w:rPr>
        <w:t>четырех</w:t>
      </w:r>
      <w:r w:rsidR="001122B2" w:rsidRPr="000936AA">
        <w:rPr>
          <w:sz w:val="28"/>
          <w:szCs w:val="28"/>
        </w:rPr>
        <w:t xml:space="preserve"> систем ИКМ-120. Определим число резервных каналов связи:</w:t>
      </w:r>
    </w:p>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2"/>
        <w:gridCol w:w="1631"/>
      </w:tblGrid>
      <w:tr w:rsidR="001122B2" w:rsidRPr="000936AA" w:rsidTr="00984642">
        <w:tc>
          <w:tcPr>
            <w:tcW w:w="8222" w:type="dxa"/>
            <w:tcBorders>
              <w:top w:val="nil"/>
              <w:left w:val="nil"/>
              <w:bottom w:val="nil"/>
              <w:right w:val="nil"/>
            </w:tcBorders>
            <w:vAlign w:val="center"/>
          </w:tcPr>
          <w:p w:rsidR="001122B2" w:rsidRPr="000936AA" w:rsidRDefault="00F62801" w:rsidP="00F62801">
            <w:pPr>
              <w:pStyle w:val="a6"/>
              <w:tabs>
                <w:tab w:val="left" w:pos="1560"/>
              </w:tabs>
              <w:spacing w:line="288" w:lineRule="auto"/>
              <w:ind w:firstLine="1560"/>
              <w:jc w:val="center"/>
              <w:rPr>
                <w:sz w:val="28"/>
                <w:szCs w:val="28"/>
              </w:rPr>
            </w:pPr>
            <w:r w:rsidRPr="00984642">
              <w:rPr>
                <w:position w:val="-28"/>
              </w:rPr>
              <w:object w:dxaOrig="3120" w:dyaOrig="720">
                <v:shape id="_x0000_i1027" type="#_x0000_t75" style="width:155.25pt;height:36.75pt" o:ole="">
                  <v:imagedata r:id="rId14" o:title=""/>
                </v:shape>
                <o:OLEObject Type="Embed" ProgID="Equation.DSMT4" ShapeID="_x0000_i1027" DrawAspect="Content" ObjectID="_1795905557" r:id="rId15"/>
              </w:object>
            </w:r>
            <w:r w:rsidR="00C86BB1">
              <w:t>,</w:t>
            </w:r>
          </w:p>
        </w:tc>
        <w:tc>
          <w:tcPr>
            <w:tcW w:w="1631" w:type="dxa"/>
            <w:tcBorders>
              <w:top w:val="nil"/>
              <w:left w:val="nil"/>
              <w:bottom w:val="nil"/>
              <w:right w:val="nil"/>
            </w:tcBorders>
            <w:vAlign w:val="center"/>
          </w:tcPr>
          <w:p w:rsidR="001122B2" w:rsidRPr="000936AA" w:rsidRDefault="001122B2" w:rsidP="00CD3D9A">
            <w:pPr>
              <w:pStyle w:val="a6"/>
              <w:spacing w:line="288" w:lineRule="auto"/>
              <w:ind w:firstLine="709"/>
              <w:jc w:val="right"/>
              <w:rPr>
                <w:sz w:val="28"/>
                <w:szCs w:val="28"/>
              </w:rPr>
            </w:pPr>
            <w:r w:rsidRPr="000936AA">
              <w:rPr>
                <w:sz w:val="28"/>
                <w:szCs w:val="28"/>
              </w:rPr>
              <w:t>(2.2)</w:t>
            </w:r>
          </w:p>
        </w:tc>
      </w:tr>
    </w:tbl>
    <w:p w:rsidR="001122B2" w:rsidRPr="000936AA" w:rsidRDefault="00F62801" w:rsidP="00C86BB1">
      <w:pPr>
        <w:pStyle w:val="a6"/>
        <w:spacing w:line="288" w:lineRule="auto"/>
        <w:ind w:firstLine="0"/>
        <w:rPr>
          <w:sz w:val="28"/>
          <w:szCs w:val="28"/>
        </w:rPr>
      </w:pPr>
      <w:r>
        <w:rPr>
          <w:sz w:val="28"/>
          <w:szCs w:val="28"/>
        </w:rPr>
        <w:t xml:space="preserve">где </w:t>
      </w:r>
      <w:r w:rsidRPr="00F62801">
        <w:rPr>
          <w:position w:val="-14"/>
          <w:sz w:val="28"/>
          <w:szCs w:val="28"/>
        </w:rPr>
        <w:object w:dxaOrig="600" w:dyaOrig="380">
          <v:shape id="_x0000_i1028" type="#_x0000_t75" style="width:30pt;height:18pt" o:ole="">
            <v:imagedata r:id="rId16" o:title=""/>
          </v:shape>
          <o:OLEObject Type="Embed" ProgID="Equation.DSMT4" ShapeID="_x0000_i1028" DrawAspect="Content" ObjectID="_1795905558" r:id="rId17"/>
        </w:object>
      </w:r>
      <w:r w:rsidR="001122B2" w:rsidRPr="000936AA">
        <w:rPr>
          <w:sz w:val="28"/>
          <w:szCs w:val="28"/>
        </w:rPr>
        <w:t xml:space="preserve"> – резерв.</w:t>
      </w:r>
    </w:p>
    <w:p w:rsidR="001122B2" w:rsidRDefault="001245EC" w:rsidP="00C86BB1">
      <w:pPr>
        <w:pStyle w:val="a6"/>
        <w:spacing w:line="288" w:lineRule="auto"/>
        <w:ind w:firstLine="709"/>
        <w:jc w:val="center"/>
      </w:pPr>
      <w:r w:rsidRPr="004E1AE4">
        <w:rPr>
          <w:position w:val="-24"/>
          <w:lang w:val="en-US"/>
        </w:rPr>
        <w:object w:dxaOrig="3500" w:dyaOrig="620">
          <v:shape id="_x0000_i1029" type="#_x0000_t75" style="width:193.5pt;height:34.5pt" o:ole="">
            <v:imagedata r:id="rId18" o:title=""/>
          </v:shape>
          <o:OLEObject Type="Embed" ProgID="Equation.3" ShapeID="_x0000_i1029" DrawAspect="Content" ObjectID="_1795905559" r:id="rId19"/>
        </w:object>
      </w:r>
      <w:r w:rsidR="00C86BB1">
        <w:t>.</w:t>
      </w:r>
    </w:p>
    <w:p w:rsidR="003575B2" w:rsidRDefault="003575B2" w:rsidP="003575B2">
      <w:pPr>
        <w:pStyle w:val="aff7"/>
      </w:pPr>
      <w:r>
        <w:t xml:space="preserve">Таким образом, для магистральной связи </w:t>
      </w:r>
    </w:p>
    <w:p w:rsidR="003575B2" w:rsidRDefault="00C77B00" w:rsidP="003575B2">
      <w:pPr>
        <w:pStyle w:val="aff7"/>
        <w:jc w:val="right"/>
        <w:rPr>
          <w:rFonts w:cs="Times New Roman"/>
          <w:position w:val="-24"/>
          <w:szCs w:val="28"/>
        </w:rPr>
      </w:pPr>
      <w:r w:rsidRPr="00657C53">
        <w:rPr>
          <w:rFonts w:cs="Times New Roman"/>
          <w:position w:val="-24"/>
          <w:szCs w:val="28"/>
        </w:rPr>
        <w:object w:dxaOrig="4700" w:dyaOrig="660">
          <v:shape id="_x0000_i1030" type="#_x0000_t75" style="width:273pt;height:37.5pt" o:ole="">
            <v:imagedata r:id="rId20" o:title=""/>
          </v:shape>
          <o:OLEObject Type="Embed" ProgID="Equation.DSMT4" ShapeID="_x0000_i1030" DrawAspect="Content" ObjectID="_1795905560" r:id="rId21"/>
        </w:object>
      </w:r>
    </w:p>
    <w:p w:rsidR="003575B2" w:rsidRPr="00C7466E" w:rsidRDefault="001245EC" w:rsidP="003575B2">
      <w:pPr>
        <w:pStyle w:val="aff7"/>
        <w:jc w:val="center"/>
        <w:rPr>
          <w:rFonts w:cs="Times New Roman"/>
          <w:position w:val="-24"/>
          <w:szCs w:val="28"/>
        </w:rPr>
      </w:pPr>
      <w:r w:rsidRPr="001245EC">
        <w:rPr>
          <w:rFonts w:eastAsia="Times New Roman" w:cs="Times New Roman"/>
          <w:position w:val="-24"/>
          <w:sz w:val="24"/>
          <w:szCs w:val="24"/>
        </w:rPr>
        <w:object w:dxaOrig="2000" w:dyaOrig="620">
          <v:shape id="_x0000_i1031" type="#_x0000_t75" style="width:99.75pt;height:31.5pt" o:ole="">
            <v:imagedata r:id="rId22" o:title=""/>
          </v:shape>
          <o:OLEObject Type="Embed" ProgID="Equation.3" ShapeID="_x0000_i1031" DrawAspect="Content" ObjectID="_1795905561" r:id="rId23"/>
        </w:object>
      </w:r>
      <w:r w:rsidR="00C77B00">
        <w:rPr>
          <w:rFonts w:eastAsia="Times New Roman" w:cs="Times New Roman"/>
          <w:sz w:val="24"/>
          <w:szCs w:val="24"/>
        </w:rPr>
        <w:t>.</w:t>
      </w:r>
    </w:p>
    <w:p w:rsidR="003575B2" w:rsidRPr="000936AA" w:rsidRDefault="003575B2" w:rsidP="00C86BB1">
      <w:pPr>
        <w:pStyle w:val="a6"/>
        <w:spacing w:line="288" w:lineRule="auto"/>
        <w:ind w:firstLine="709"/>
        <w:jc w:val="center"/>
        <w:rPr>
          <w:sz w:val="28"/>
          <w:szCs w:val="28"/>
        </w:rPr>
      </w:pPr>
    </w:p>
    <w:p w:rsidR="001122B2" w:rsidRPr="000936AA" w:rsidRDefault="001122B2" w:rsidP="00CD3D9A">
      <w:pPr>
        <w:pStyle w:val="a6"/>
        <w:spacing w:line="288" w:lineRule="auto"/>
        <w:ind w:firstLine="709"/>
        <w:rPr>
          <w:sz w:val="28"/>
          <w:szCs w:val="28"/>
        </w:rPr>
      </w:pPr>
      <w:r w:rsidRPr="000936AA">
        <w:rPr>
          <w:sz w:val="28"/>
          <w:szCs w:val="28"/>
        </w:rPr>
        <w:t>Определим необходимое число систем передачи данных для обеспечения работы дорожной связи. Используем выше приведённый метод расчёта.</w:t>
      </w:r>
    </w:p>
    <w:p w:rsidR="001122B2" w:rsidRPr="000936AA" w:rsidRDefault="00687160" w:rsidP="00D8319B">
      <w:pPr>
        <w:pStyle w:val="a6"/>
        <w:spacing w:line="288" w:lineRule="auto"/>
        <w:ind w:firstLine="709"/>
        <w:jc w:val="center"/>
        <w:rPr>
          <w:sz w:val="28"/>
          <w:szCs w:val="28"/>
        </w:rPr>
      </w:pPr>
      <w:r w:rsidRPr="004E1AE4">
        <w:rPr>
          <w:position w:val="-24"/>
        </w:rPr>
        <w:object w:dxaOrig="2500" w:dyaOrig="620">
          <v:shape id="_x0000_i1032" type="#_x0000_t75" style="width:150.75pt;height:37.5pt" o:ole="">
            <v:imagedata r:id="rId24" o:title=""/>
          </v:shape>
          <o:OLEObject Type="Embed" ProgID="Equation.DSMT4" ShapeID="_x0000_i1032" DrawAspect="Content" ObjectID="_1795905562" r:id="rId25"/>
        </w:object>
      </w:r>
    </w:p>
    <w:p w:rsidR="001122B2" w:rsidRDefault="001122B2" w:rsidP="00CD3D9A">
      <w:pPr>
        <w:pStyle w:val="a6"/>
        <w:spacing w:line="288" w:lineRule="auto"/>
        <w:ind w:firstLine="709"/>
        <w:rPr>
          <w:sz w:val="28"/>
          <w:szCs w:val="28"/>
        </w:rPr>
      </w:pPr>
      <w:r w:rsidRPr="000936AA">
        <w:rPr>
          <w:sz w:val="28"/>
          <w:szCs w:val="28"/>
        </w:rPr>
        <w:t xml:space="preserve">Необходимо использовать </w:t>
      </w:r>
      <w:r w:rsidR="003D14DD">
        <w:rPr>
          <w:sz w:val="28"/>
          <w:szCs w:val="28"/>
        </w:rPr>
        <w:t>две</w:t>
      </w:r>
      <w:r w:rsidR="000859B9">
        <w:rPr>
          <w:sz w:val="28"/>
          <w:szCs w:val="28"/>
        </w:rPr>
        <w:t xml:space="preserve"> системы</w:t>
      </w:r>
      <w:r w:rsidRPr="000936AA">
        <w:rPr>
          <w:sz w:val="28"/>
          <w:szCs w:val="28"/>
        </w:rPr>
        <w:t xml:space="preserve"> ИКМ-120.</w:t>
      </w:r>
    </w:p>
    <w:p w:rsidR="00D8319B" w:rsidRDefault="00D8319B" w:rsidP="00CD3D9A">
      <w:pPr>
        <w:pStyle w:val="a6"/>
        <w:spacing w:line="288" w:lineRule="auto"/>
        <w:ind w:firstLine="709"/>
        <w:rPr>
          <w:sz w:val="28"/>
          <w:szCs w:val="28"/>
        </w:rPr>
      </w:pPr>
    </w:p>
    <w:p w:rsidR="001122B2" w:rsidRPr="000936AA" w:rsidRDefault="001122B2" w:rsidP="00CD3D9A">
      <w:pPr>
        <w:pStyle w:val="a6"/>
        <w:spacing w:line="288" w:lineRule="auto"/>
        <w:ind w:firstLine="709"/>
        <w:rPr>
          <w:sz w:val="28"/>
          <w:szCs w:val="28"/>
        </w:rPr>
      </w:pPr>
      <w:r w:rsidRPr="000936AA">
        <w:rPr>
          <w:sz w:val="28"/>
          <w:szCs w:val="28"/>
        </w:rPr>
        <w:t>Определим резерв по каналам:</w:t>
      </w:r>
    </w:p>
    <w:p w:rsidR="001122B2" w:rsidRDefault="00687160" w:rsidP="00D8319B">
      <w:pPr>
        <w:pStyle w:val="a6"/>
        <w:spacing w:line="288" w:lineRule="auto"/>
        <w:ind w:firstLine="709"/>
        <w:jc w:val="center"/>
        <w:rPr>
          <w:position w:val="-28"/>
        </w:rPr>
      </w:pPr>
      <w:r w:rsidRPr="004E1AE4">
        <w:rPr>
          <w:position w:val="-24"/>
          <w:lang w:val="en-US"/>
        </w:rPr>
        <w:object w:dxaOrig="3480" w:dyaOrig="620">
          <v:shape id="_x0000_i1033" type="#_x0000_t75" style="width:183pt;height:33pt" o:ole="">
            <v:imagedata r:id="rId26" o:title=""/>
          </v:shape>
          <o:OLEObject Type="Embed" ProgID="Equation.DSMT4" ShapeID="_x0000_i1033" DrawAspect="Content" ObjectID="_1795905563" r:id="rId27"/>
        </w:object>
      </w:r>
    </w:p>
    <w:p w:rsidR="003575B2" w:rsidRPr="003575B2" w:rsidRDefault="003575B2" w:rsidP="003575B2">
      <w:pPr>
        <w:pStyle w:val="aff7"/>
        <w:ind w:firstLine="709"/>
      </w:pPr>
      <w:r>
        <w:t xml:space="preserve">Таким образом, для дорожной связи: </w:t>
      </w:r>
    </w:p>
    <w:p w:rsidR="003575B2" w:rsidRDefault="00687160" w:rsidP="003575B2">
      <w:pPr>
        <w:pStyle w:val="aff7"/>
        <w:jc w:val="center"/>
      </w:pPr>
      <w:r w:rsidRPr="001245EC">
        <w:rPr>
          <w:rFonts w:eastAsia="Times New Roman" w:cs="Times New Roman"/>
          <w:position w:val="-24"/>
          <w:sz w:val="24"/>
          <w:szCs w:val="24"/>
        </w:rPr>
        <w:object w:dxaOrig="3019" w:dyaOrig="660">
          <v:shape id="_x0000_i1034" type="#_x0000_t75" style="width:151.5pt;height:33pt" o:ole="">
            <v:imagedata r:id="rId28" o:title=""/>
          </v:shape>
          <o:OLEObject Type="Embed" ProgID="Equation.DSMT4" ShapeID="_x0000_i1034" DrawAspect="Content" ObjectID="_1795905564" r:id="rId29"/>
        </w:object>
      </w:r>
    </w:p>
    <w:p w:rsidR="003575B2" w:rsidRPr="008F2471" w:rsidRDefault="008F2471" w:rsidP="008F2471">
      <w:pPr>
        <w:pStyle w:val="a6"/>
        <w:spacing w:line="288" w:lineRule="auto"/>
        <w:ind w:firstLine="709"/>
        <w:jc w:val="left"/>
        <w:rPr>
          <w:sz w:val="28"/>
          <w:szCs w:val="28"/>
        </w:rPr>
      </w:pPr>
      <w:r w:rsidRPr="008F2471">
        <w:rPr>
          <w:sz w:val="28"/>
          <w:szCs w:val="28"/>
        </w:rPr>
        <w:t xml:space="preserve">Итого общее количество четверок </w:t>
      </w:r>
      <w:r w:rsidR="00254811">
        <w:rPr>
          <w:sz w:val="28"/>
          <w:szCs w:val="28"/>
        </w:rPr>
        <w:t>3</w:t>
      </w:r>
      <w:r>
        <w:rPr>
          <w:sz w:val="28"/>
          <w:szCs w:val="28"/>
        </w:rPr>
        <w:t>.</w:t>
      </w:r>
    </w:p>
    <w:p w:rsidR="001122B2" w:rsidRPr="000936AA" w:rsidRDefault="001122B2" w:rsidP="00CD3D9A">
      <w:pPr>
        <w:pStyle w:val="a6"/>
        <w:spacing w:line="288" w:lineRule="auto"/>
        <w:ind w:firstLine="709"/>
        <w:rPr>
          <w:sz w:val="28"/>
          <w:szCs w:val="28"/>
        </w:rPr>
      </w:pPr>
      <w:r w:rsidRPr="000936AA">
        <w:rPr>
          <w:sz w:val="28"/>
          <w:szCs w:val="28"/>
        </w:rPr>
        <w:t>При организации ОТС необходимо учесть, что некоторые виды связи, такие как перегонная и межстанционная не подлежат частотному или временному уплотнению и могут быть реализованы только по физическим цепям (обусловлено устройством оконечных абонентских аппаратов, назначением, соображениями безопасности и надёжности).</w:t>
      </w:r>
    </w:p>
    <w:p w:rsidR="001122B2" w:rsidRPr="000936AA" w:rsidRDefault="001122B2" w:rsidP="00CD3D9A">
      <w:pPr>
        <w:pStyle w:val="a6"/>
        <w:spacing w:line="288" w:lineRule="auto"/>
        <w:ind w:firstLine="709"/>
        <w:rPr>
          <w:sz w:val="28"/>
          <w:szCs w:val="28"/>
        </w:rPr>
      </w:pPr>
      <w:r w:rsidRPr="000936AA">
        <w:rPr>
          <w:sz w:val="28"/>
          <w:szCs w:val="28"/>
        </w:rPr>
        <w:t>Организуем оперативно-технологическую связь по физическим цепям.</w:t>
      </w:r>
    </w:p>
    <w:p w:rsidR="001122B2" w:rsidRPr="000936AA" w:rsidRDefault="001122B2" w:rsidP="00CD3D9A">
      <w:pPr>
        <w:pStyle w:val="a6"/>
        <w:spacing w:line="288" w:lineRule="auto"/>
        <w:ind w:firstLine="709"/>
        <w:rPr>
          <w:sz w:val="28"/>
          <w:szCs w:val="28"/>
        </w:rPr>
      </w:pPr>
      <w:r w:rsidRPr="000936AA">
        <w:rPr>
          <w:sz w:val="28"/>
          <w:szCs w:val="28"/>
        </w:rPr>
        <w:t>Данное техническое решение незначительно превышает нормы по числу резервных четверок, а следствием является дополнительный резерв, который может быть использован для дальнейшей модернизации связи.</w:t>
      </w:r>
    </w:p>
    <w:p w:rsidR="001122B2" w:rsidRPr="000936AA" w:rsidRDefault="001122B2" w:rsidP="00CD3D9A">
      <w:pPr>
        <w:pStyle w:val="a6"/>
        <w:spacing w:line="288" w:lineRule="auto"/>
        <w:ind w:firstLine="709"/>
        <w:rPr>
          <w:sz w:val="28"/>
          <w:szCs w:val="28"/>
        </w:rPr>
      </w:pPr>
      <w:r w:rsidRPr="000936AA">
        <w:rPr>
          <w:sz w:val="28"/>
          <w:szCs w:val="28"/>
        </w:rPr>
        <w:t>Определим необходимое число физических цепей:</w:t>
      </w:r>
    </w:p>
    <w:p w:rsidR="001122B2" w:rsidRPr="000936AA" w:rsidRDefault="00D8319B" w:rsidP="00CD3D9A">
      <w:pPr>
        <w:pStyle w:val="a6"/>
        <w:spacing w:line="288" w:lineRule="auto"/>
        <w:ind w:firstLine="709"/>
        <w:rPr>
          <w:sz w:val="28"/>
          <w:szCs w:val="28"/>
        </w:rPr>
      </w:pPr>
      <w:r>
        <w:rPr>
          <w:sz w:val="28"/>
          <w:szCs w:val="28"/>
        </w:rPr>
        <w:t xml:space="preserve">– </w:t>
      </w:r>
      <w:r w:rsidR="00873B40">
        <w:rPr>
          <w:sz w:val="28"/>
          <w:szCs w:val="28"/>
        </w:rPr>
        <w:t xml:space="preserve">магистральная связь – по </w:t>
      </w:r>
      <w:r w:rsidR="00254811">
        <w:rPr>
          <w:sz w:val="28"/>
          <w:szCs w:val="28"/>
        </w:rPr>
        <w:t xml:space="preserve">четыре </w:t>
      </w:r>
      <w:r w:rsidR="00873B40">
        <w:rPr>
          <w:sz w:val="28"/>
          <w:szCs w:val="28"/>
        </w:rPr>
        <w:t>пар</w:t>
      </w:r>
      <w:r w:rsidR="00254811">
        <w:rPr>
          <w:sz w:val="28"/>
          <w:szCs w:val="28"/>
        </w:rPr>
        <w:t>ы</w:t>
      </w:r>
      <w:r w:rsidR="001122B2" w:rsidRPr="000936AA">
        <w:rPr>
          <w:sz w:val="28"/>
          <w:szCs w:val="28"/>
        </w:rPr>
        <w:t xml:space="preserve"> на одно направление передачи;</w:t>
      </w:r>
    </w:p>
    <w:p w:rsidR="001122B2" w:rsidRPr="000936AA" w:rsidRDefault="00D8319B" w:rsidP="00CD3D9A">
      <w:pPr>
        <w:pStyle w:val="a6"/>
        <w:spacing w:line="288" w:lineRule="auto"/>
        <w:ind w:firstLine="709"/>
        <w:rPr>
          <w:sz w:val="28"/>
          <w:szCs w:val="28"/>
        </w:rPr>
      </w:pPr>
      <w:r>
        <w:rPr>
          <w:sz w:val="28"/>
          <w:szCs w:val="28"/>
        </w:rPr>
        <w:t xml:space="preserve">– </w:t>
      </w:r>
      <w:r w:rsidR="00F74415" w:rsidRPr="000936AA">
        <w:rPr>
          <w:sz w:val="28"/>
          <w:szCs w:val="28"/>
        </w:rPr>
        <w:t>дорожная связь – по две</w:t>
      </w:r>
      <w:r w:rsidR="001122B2" w:rsidRPr="000936AA">
        <w:rPr>
          <w:sz w:val="28"/>
          <w:szCs w:val="28"/>
        </w:rPr>
        <w:t xml:space="preserve"> паре на одно направление передачи;</w:t>
      </w:r>
    </w:p>
    <w:p w:rsidR="001122B2" w:rsidRPr="000936AA" w:rsidRDefault="00D8319B" w:rsidP="00CD3D9A">
      <w:pPr>
        <w:pStyle w:val="a6"/>
        <w:spacing w:line="288" w:lineRule="auto"/>
        <w:ind w:firstLine="709"/>
        <w:rPr>
          <w:sz w:val="28"/>
          <w:szCs w:val="28"/>
        </w:rPr>
      </w:pPr>
      <w:r>
        <w:rPr>
          <w:sz w:val="28"/>
          <w:szCs w:val="28"/>
        </w:rPr>
        <w:t xml:space="preserve">– </w:t>
      </w:r>
      <w:r w:rsidR="001122B2" w:rsidRPr="000936AA">
        <w:rPr>
          <w:sz w:val="28"/>
          <w:szCs w:val="28"/>
        </w:rPr>
        <w:t>ОТС – 16 пар.</w:t>
      </w:r>
    </w:p>
    <w:p w:rsidR="001122B2" w:rsidRPr="000936AA" w:rsidRDefault="00254811" w:rsidP="00CD3D9A">
      <w:pPr>
        <w:pStyle w:val="a6"/>
        <w:spacing w:line="288" w:lineRule="auto"/>
        <w:ind w:firstLine="709"/>
        <w:rPr>
          <w:sz w:val="28"/>
          <w:szCs w:val="28"/>
        </w:rPr>
      </w:pPr>
      <w:r>
        <w:rPr>
          <w:sz w:val="28"/>
          <w:szCs w:val="28"/>
        </w:rPr>
        <w:lastRenderedPageBreak/>
        <w:t>Всего: не менее 22</w:t>
      </w:r>
      <w:r w:rsidR="001122B2" w:rsidRPr="000936AA">
        <w:rPr>
          <w:sz w:val="28"/>
          <w:szCs w:val="28"/>
        </w:rPr>
        <w:t>-х пар для двухсторонней связи. Число используемых пар будет уточнено в дальнейшем, после проведения распределения по физическим цепям.</w:t>
      </w:r>
    </w:p>
    <w:p w:rsidR="001122B2" w:rsidRPr="00D8319B" w:rsidRDefault="001122B2" w:rsidP="00D8319B">
      <w:pPr>
        <w:pStyle w:val="a5"/>
        <w:spacing w:before="0" w:after="0" w:line="288" w:lineRule="auto"/>
        <w:ind w:firstLine="709"/>
        <w:rPr>
          <w:rFonts w:cs="Times New Roman"/>
          <w:b w:val="0"/>
          <w:sz w:val="28"/>
          <w:szCs w:val="28"/>
        </w:rPr>
      </w:pPr>
      <w:bookmarkStart w:id="17" w:name="_Toc40716367"/>
      <w:bookmarkStart w:id="18" w:name="_Toc482803252"/>
      <w:bookmarkStart w:id="19" w:name="_Toc513309527"/>
      <w:r w:rsidRPr="00D8319B">
        <w:rPr>
          <w:rFonts w:cs="Times New Roman"/>
          <w:b w:val="0"/>
          <w:sz w:val="28"/>
          <w:szCs w:val="28"/>
        </w:rPr>
        <w:t>2.2 Выбор типа и количества кабелей</w:t>
      </w:r>
      <w:bookmarkEnd w:id="17"/>
      <w:bookmarkEnd w:id="18"/>
      <w:bookmarkEnd w:id="19"/>
    </w:p>
    <w:p w:rsidR="001122B2" w:rsidRPr="000936AA" w:rsidRDefault="001122B2" w:rsidP="00CD3D9A">
      <w:pPr>
        <w:pStyle w:val="a6"/>
        <w:spacing w:line="288" w:lineRule="auto"/>
        <w:ind w:firstLine="709"/>
        <w:rPr>
          <w:sz w:val="28"/>
          <w:szCs w:val="28"/>
        </w:rPr>
      </w:pPr>
      <w:r w:rsidRPr="000936AA">
        <w:rPr>
          <w:sz w:val="28"/>
          <w:szCs w:val="28"/>
        </w:rPr>
        <w:t>Кабельная магистраль может быть организована по одно-, двух-, или трех кабельной системе. При одно-кабельной системе все виды связи и цепи СЦБ организуются по одному кабелю. Одно-кабельная система наиболее дешёвая, однако, обладает ограниченной дальностью передачи (до 1500 км) и допускает относительно небольшое развитие числа телефонных каналов. Поэтому эта система рекомендуется для организации дорожной и отделенческой связи лишь на второстепенных участках железных дорог, не имеющих перспектив развития.</w:t>
      </w:r>
    </w:p>
    <w:p w:rsidR="001122B2" w:rsidRPr="000936AA" w:rsidRDefault="001122B2" w:rsidP="00CD3D9A">
      <w:pPr>
        <w:pStyle w:val="a6"/>
        <w:spacing w:line="288" w:lineRule="auto"/>
        <w:ind w:firstLine="709"/>
        <w:rPr>
          <w:sz w:val="28"/>
          <w:szCs w:val="28"/>
        </w:rPr>
      </w:pPr>
      <w:r w:rsidRPr="000936AA">
        <w:rPr>
          <w:sz w:val="28"/>
          <w:szCs w:val="28"/>
        </w:rPr>
        <w:t xml:space="preserve">При двух кабельной системе для организации всех видов связи и СЦБ прокладывается два кабеля, при этом для цепей дальней связи (магистральной и дорожной) используется цифровая система передачи, </w:t>
      </w:r>
      <w:r w:rsidR="00176C9E" w:rsidRPr="000936AA">
        <w:rPr>
          <w:sz w:val="28"/>
          <w:szCs w:val="28"/>
        </w:rPr>
        <w:t>например,</w:t>
      </w:r>
      <w:r w:rsidRPr="000936AA">
        <w:rPr>
          <w:sz w:val="28"/>
          <w:szCs w:val="28"/>
        </w:rPr>
        <w:t xml:space="preserve"> ИКМ-120, со скоростью передачи информации 8448 Кбит/с. Данная система требует две кабельные пары. Пары располагаются в разных кабелях в целях обеспечения защищённости от переходных токов. </w:t>
      </w:r>
    </w:p>
    <w:p w:rsidR="001122B2" w:rsidRPr="000936AA" w:rsidRDefault="001122B2" w:rsidP="00CD3D9A">
      <w:pPr>
        <w:pStyle w:val="a6"/>
        <w:spacing w:line="288" w:lineRule="auto"/>
        <w:ind w:firstLine="709"/>
        <w:rPr>
          <w:sz w:val="28"/>
          <w:szCs w:val="28"/>
        </w:rPr>
      </w:pPr>
      <w:r w:rsidRPr="000936AA">
        <w:rPr>
          <w:sz w:val="28"/>
          <w:szCs w:val="28"/>
        </w:rPr>
        <w:t xml:space="preserve">В ответственных случаях применяют трех кабельную систему. В этом случае прокладывается три кабеля, из которых первый используется для организации ОТС и цепей СЦБ, а второй и </w:t>
      </w:r>
      <w:r w:rsidR="00176C9E" w:rsidRPr="000936AA">
        <w:rPr>
          <w:sz w:val="28"/>
          <w:szCs w:val="28"/>
        </w:rPr>
        <w:t>третий для</w:t>
      </w:r>
      <w:r w:rsidRPr="000936AA">
        <w:rPr>
          <w:sz w:val="28"/>
          <w:szCs w:val="28"/>
        </w:rPr>
        <w:t xml:space="preserve"> цепей дальней связи. Такая система соответствует требованиям для всех участков железных дорог, включая скоростные, однако, требует больших капитальных вложений и эксплуатационных расходов. </w:t>
      </w:r>
    </w:p>
    <w:p w:rsidR="003575B2" w:rsidRDefault="001122B2" w:rsidP="003575B2">
      <w:pPr>
        <w:pStyle w:val="aff7"/>
      </w:pPr>
      <w:r w:rsidRPr="000936AA">
        <w:rPr>
          <w:szCs w:val="28"/>
        </w:rPr>
        <w:t xml:space="preserve">Исходя из </w:t>
      </w:r>
      <w:r w:rsidR="00176C9E" w:rsidRPr="000936AA">
        <w:rPr>
          <w:szCs w:val="28"/>
        </w:rPr>
        <w:t>вышеперечисленных достоинств</w:t>
      </w:r>
      <w:r w:rsidRPr="000936AA">
        <w:rPr>
          <w:szCs w:val="28"/>
        </w:rPr>
        <w:t xml:space="preserve"> и недостатков приведённых систем кабельной магистрали, а также с учётом требуемого числа физических цепей, выберем для реализации проектируемой </w:t>
      </w:r>
      <w:r w:rsidR="00176C9E" w:rsidRPr="000936AA">
        <w:rPr>
          <w:szCs w:val="28"/>
        </w:rPr>
        <w:t>линии двух</w:t>
      </w:r>
      <w:r w:rsidRPr="000936AA">
        <w:rPr>
          <w:szCs w:val="28"/>
        </w:rPr>
        <w:t xml:space="preserve"> кабельную систему. </w:t>
      </w:r>
      <w:bookmarkStart w:id="20" w:name="_Toc40716368"/>
      <w:bookmarkStart w:id="21" w:name="_Toc482803253"/>
      <w:r w:rsidR="00B56DB3" w:rsidRPr="000936AA">
        <w:rPr>
          <w:szCs w:val="28"/>
        </w:rPr>
        <w:t>В связи с тем</w:t>
      </w:r>
      <w:r w:rsidR="00B56DB3">
        <w:rPr>
          <w:szCs w:val="28"/>
        </w:rPr>
        <w:t>, что почвы на данном участке</w:t>
      </w:r>
      <w:r w:rsidR="00B56DB3" w:rsidRPr="000936AA">
        <w:rPr>
          <w:szCs w:val="28"/>
        </w:rPr>
        <w:t xml:space="preserve"> </w:t>
      </w:r>
      <w:r w:rsidR="003575B2">
        <w:rPr>
          <w:szCs w:val="28"/>
        </w:rPr>
        <w:t xml:space="preserve">не </w:t>
      </w:r>
      <w:r w:rsidR="00B56DB3" w:rsidRPr="000936AA">
        <w:rPr>
          <w:szCs w:val="28"/>
        </w:rPr>
        <w:t xml:space="preserve">относятся к агрессивным, выберем </w:t>
      </w:r>
      <w:r w:rsidR="003575B2">
        <w:rPr>
          <w:szCs w:val="28"/>
        </w:rPr>
        <w:t>магистральный кабель МКПАБ</w:t>
      </w:r>
      <w:r w:rsidR="00B56DB3">
        <w:rPr>
          <w:szCs w:val="28"/>
        </w:rPr>
        <w:t xml:space="preserve"> – 14</w:t>
      </w:r>
      <w:r w:rsidR="00B56DB3" w:rsidRPr="000936AA">
        <w:rPr>
          <w:szCs w:val="28"/>
        </w:rPr>
        <w:sym w:font="Symbol" w:char="F0B4"/>
      </w:r>
      <w:r w:rsidR="00B56DB3" w:rsidRPr="000936AA">
        <w:rPr>
          <w:szCs w:val="28"/>
        </w:rPr>
        <w:t>4</w:t>
      </w:r>
      <w:r w:rsidR="00B56DB3" w:rsidRPr="000936AA">
        <w:rPr>
          <w:szCs w:val="28"/>
        </w:rPr>
        <w:sym w:font="Symbol" w:char="F0B4"/>
      </w:r>
      <w:r w:rsidR="00B56DB3" w:rsidRPr="000936AA">
        <w:rPr>
          <w:szCs w:val="28"/>
        </w:rPr>
        <w:t>1.05+5</w:t>
      </w:r>
      <w:r w:rsidR="00B56DB3" w:rsidRPr="000936AA">
        <w:rPr>
          <w:szCs w:val="28"/>
        </w:rPr>
        <w:sym w:font="Symbol" w:char="F0B4"/>
      </w:r>
      <w:r w:rsidR="00B56DB3" w:rsidRPr="000936AA">
        <w:rPr>
          <w:szCs w:val="28"/>
        </w:rPr>
        <w:t>2</w:t>
      </w:r>
      <w:r w:rsidR="00B56DB3" w:rsidRPr="000936AA">
        <w:rPr>
          <w:szCs w:val="28"/>
        </w:rPr>
        <w:sym w:font="Symbol" w:char="F0B4"/>
      </w:r>
      <w:r w:rsidR="00B56DB3" w:rsidRPr="000936AA">
        <w:rPr>
          <w:szCs w:val="28"/>
        </w:rPr>
        <w:t>0.7+1</w:t>
      </w:r>
      <w:r w:rsidR="00B56DB3" w:rsidRPr="000936AA">
        <w:rPr>
          <w:szCs w:val="28"/>
        </w:rPr>
        <w:sym w:font="Symbol" w:char="F0B4"/>
      </w:r>
      <w:r w:rsidR="00B56DB3" w:rsidRPr="000936AA">
        <w:rPr>
          <w:szCs w:val="28"/>
        </w:rPr>
        <w:t>0.7. – для прокладки в почве.</w:t>
      </w:r>
      <w:r w:rsidR="003575B2" w:rsidRPr="003575B2">
        <w:t xml:space="preserve"> </w:t>
      </w:r>
      <w:r w:rsidR="003575B2">
        <w:t xml:space="preserve">Сечение выбранного кабеля представлено на </w:t>
      </w:r>
      <w:r w:rsidR="003575B2">
        <w:br/>
        <w:t>рисунке 1.1.</w:t>
      </w:r>
    </w:p>
    <w:p w:rsidR="00B56DB3" w:rsidRDefault="003575B2" w:rsidP="003575B2">
      <w:pPr>
        <w:pStyle w:val="a6"/>
        <w:spacing w:line="288" w:lineRule="auto"/>
        <w:ind w:firstLine="0"/>
        <w:jc w:val="center"/>
        <w:rPr>
          <w:sz w:val="28"/>
          <w:szCs w:val="28"/>
        </w:rPr>
      </w:pPr>
      <w:r>
        <w:rPr>
          <w:noProof/>
        </w:rPr>
        <w:lastRenderedPageBreak/>
        <w:drawing>
          <wp:inline distT="0" distB="0" distL="0" distR="0">
            <wp:extent cx="6105525" cy="2333625"/>
            <wp:effectExtent l="19050" t="0" r="9525" b="0"/>
            <wp:docPr id="215" name="Рисунок 215" descr="каб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кабель"/>
                    <pic:cNvPicPr>
                      <a:picLocks noChangeAspect="1" noChangeArrowheads="1"/>
                    </pic:cNvPicPr>
                  </pic:nvPicPr>
                  <pic:blipFill>
                    <a:blip r:embed="rId30" cstate="print"/>
                    <a:srcRect/>
                    <a:stretch>
                      <a:fillRect/>
                    </a:stretch>
                  </pic:blipFill>
                  <pic:spPr bwMode="auto">
                    <a:xfrm>
                      <a:off x="0" y="0"/>
                      <a:ext cx="6105525" cy="2333625"/>
                    </a:xfrm>
                    <a:prstGeom prst="rect">
                      <a:avLst/>
                    </a:prstGeom>
                    <a:noFill/>
                    <a:ln w="9525">
                      <a:noFill/>
                      <a:miter lim="800000"/>
                      <a:headEnd/>
                      <a:tailEnd/>
                    </a:ln>
                  </pic:spPr>
                </pic:pic>
              </a:graphicData>
            </a:graphic>
          </wp:inline>
        </w:drawing>
      </w:r>
    </w:p>
    <w:p w:rsidR="003575B2" w:rsidRDefault="003575B2" w:rsidP="003575B2">
      <w:pPr>
        <w:pStyle w:val="aff9"/>
      </w:pPr>
      <w:r>
        <w:t>Рисунок 1.1 – Сечение кабеля МКПАБ 7×4×1,05+5×2×0,7+1×0,7</w:t>
      </w:r>
    </w:p>
    <w:p w:rsidR="003575B2" w:rsidRDefault="003575B2" w:rsidP="003575B2">
      <w:pPr>
        <w:pStyle w:val="a6"/>
        <w:spacing w:line="288" w:lineRule="auto"/>
        <w:ind w:firstLine="0"/>
        <w:jc w:val="center"/>
        <w:rPr>
          <w:sz w:val="28"/>
          <w:szCs w:val="28"/>
        </w:rPr>
      </w:pPr>
    </w:p>
    <w:p w:rsidR="001122B2" w:rsidRPr="00B56DB3" w:rsidRDefault="001122B2" w:rsidP="00B56DB3">
      <w:pPr>
        <w:pStyle w:val="a6"/>
        <w:spacing w:line="288" w:lineRule="auto"/>
        <w:ind w:firstLine="709"/>
        <w:rPr>
          <w:sz w:val="28"/>
          <w:szCs w:val="28"/>
        </w:rPr>
      </w:pPr>
      <w:r w:rsidRPr="00B56DB3">
        <w:rPr>
          <w:sz w:val="28"/>
          <w:szCs w:val="28"/>
        </w:rPr>
        <w:t>2.3 Распределение цепей по четверкам симметричного кабеля</w:t>
      </w:r>
      <w:bookmarkEnd w:id="20"/>
      <w:bookmarkEnd w:id="21"/>
    </w:p>
    <w:p w:rsidR="006817CD" w:rsidRPr="000936AA" w:rsidRDefault="001122B2" w:rsidP="009F53ED">
      <w:pPr>
        <w:pStyle w:val="a6"/>
        <w:spacing w:line="288" w:lineRule="auto"/>
        <w:ind w:firstLine="709"/>
        <w:rPr>
          <w:sz w:val="28"/>
          <w:szCs w:val="28"/>
        </w:rPr>
      </w:pPr>
      <w:r w:rsidRPr="000936AA">
        <w:rPr>
          <w:sz w:val="28"/>
          <w:szCs w:val="28"/>
        </w:rPr>
        <w:t>Прокладка кабельной линии связи невозможна без точных данных о использовании различных физических цепей кабеля. При распределении учтем проведенные ранее расчеты. Приведём таблицу распределения (таблица 2.1). Для уменьшения числа отпаек от второго кабеля, все сигнальные пары располагаем в первом кабеле. Сигнальные пары второго кабеля оставим в резерве.</w:t>
      </w:r>
    </w:p>
    <w:p w:rsidR="001122B2" w:rsidRPr="000936AA" w:rsidRDefault="001122B2" w:rsidP="005A1292">
      <w:pPr>
        <w:pStyle w:val="a6"/>
        <w:ind w:firstLine="0"/>
        <w:rPr>
          <w:sz w:val="28"/>
          <w:szCs w:val="28"/>
        </w:rPr>
      </w:pPr>
      <w:r w:rsidRPr="000936AA">
        <w:rPr>
          <w:sz w:val="28"/>
          <w:szCs w:val="28"/>
        </w:rPr>
        <w:t>Таблица 2.1 – Распределение цепей по четверкам кабеля</w:t>
      </w:r>
    </w:p>
    <w:tbl>
      <w:tblPr>
        <w:tblStyle w:val="a7"/>
        <w:tblW w:w="5000" w:type="pct"/>
        <w:jc w:val="center"/>
        <w:tblLook w:val="04A0" w:firstRow="1" w:lastRow="0" w:firstColumn="1" w:lastColumn="0" w:noHBand="0" w:noVBand="1"/>
      </w:tblPr>
      <w:tblGrid>
        <w:gridCol w:w="1818"/>
        <w:gridCol w:w="1603"/>
        <w:gridCol w:w="1605"/>
        <w:gridCol w:w="1605"/>
        <w:gridCol w:w="1571"/>
        <w:gridCol w:w="1651"/>
      </w:tblGrid>
      <w:tr w:rsidR="005A1292" w:rsidTr="00C71CA3">
        <w:trPr>
          <w:jc w:val="center"/>
        </w:trPr>
        <w:tc>
          <w:tcPr>
            <w:tcW w:w="1818" w:type="dxa"/>
            <w:vMerge w:val="restart"/>
            <w:vAlign w:val="center"/>
          </w:tcPr>
          <w:p w:rsidR="005A1292" w:rsidRDefault="005A1292" w:rsidP="00EC5458">
            <w:pPr>
              <w:pStyle w:val="a6"/>
              <w:ind w:firstLine="0"/>
              <w:jc w:val="center"/>
              <w:rPr>
                <w:sz w:val="28"/>
                <w:szCs w:val="28"/>
              </w:rPr>
            </w:pPr>
            <w:bookmarkStart w:id="22" w:name="_Toc40716369"/>
            <w:r w:rsidRPr="000936AA">
              <w:rPr>
                <w:sz w:val="28"/>
                <w:szCs w:val="28"/>
              </w:rPr>
              <w:t>Номера четверок и сигнальных пар</w:t>
            </w:r>
          </w:p>
        </w:tc>
        <w:tc>
          <w:tcPr>
            <w:tcW w:w="1603" w:type="dxa"/>
            <w:vMerge w:val="restart"/>
            <w:vAlign w:val="center"/>
          </w:tcPr>
          <w:p w:rsidR="005A1292" w:rsidRPr="000936AA" w:rsidRDefault="005A1292" w:rsidP="00EC5458">
            <w:pPr>
              <w:pStyle w:val="a6"/>
              <w:spacing w:line="288" w:lineRule="auto"/>
              <w:ind w:firstLine="0"/>
              <w:jc w:val="center"/>
              <w:rPr>
                <w:sz w:val="28"/>
                <w:szCs w:val="28"/>
              </w:rPr>
            </w:pPr>
            <w:r w:rsidRPr="000936AA">
              <w:rPr>
                <w:sz w:val="28"/>
                <w:szCs w:val="28"/>
              </w:rPr>
              <w:t>Тип</w:t>
            </w:r>
          </w:p>
          <w:p w:rsidR="005A1292" w:rsidRDefault="005A1292" w:rsidP="00EC5458">
            <w:pPr>
              <w:pStyle w:val="a6"/>
              <w:ind w:firstLine="0"/>
              <w:jc w:val="center"/>
              <w:rPr>
                <w:sz w:val="28"/>
                <w:szCs w:val="28"/>
              </w:rPr>
            </w:pPr>
            <w:r w:rsidRPr="000936AA">
              <w:rPr>
                <w:sz w:val="28"/>
                <w:szCs w:val="28"/>
              </w:rPr>
              <w:t>Четверок</w:t>
            </w:r>
          </w:p>
        </w:tc>
        <w:tc>
          <w:tcPr>
            <w:tcW w:w="6432" w:type="dxa"/>
            <w:gridSpan w:val="4"/>
            <w:vAlign w:val="center"/>
          </w:tcPr>
          <w:p w:rsidR="005A1292" w:rsidRDefault="005A1292" w:rsidP="00EC5458">
            <w:pPr>
              <w:pStyle w:val="a6"/>
              <w:tabs>
                <w:tab w:val="left" w:pos="3765"/>
              </w:tabs>
              <w:ind w:firstLine="0"/>
              <w:jc w:val="center"/>
              <w:rPr>
                <w:sz w:val="28"/>
                <w:szCs w:val="28"/>
              </w:rPr>
            </w:pPr>
            <w:r w:rsidRPr="000936AA">
              <w:rPr>
                <w:sz w:val="28"/>
                <w:szCs w:val="28"/>
              </w:rPr>
              <w:t>Цепи связи и СЦБ</w:t>
            </w:r>
          </w:p>
        </w:tc>
      </w:tr>
      <w:tr w:rsidR="005A1292" w:rsidTr="00C71CA3">
        <w:trPr>
          <w:jc w:val="center"/>
        </w:trPr>
        <w:tc>
          <w:tcPr>
            <w:tcW w:w="1818" w:type="dxa"/>
            <w:vMerge/>
            <w:vAlign w:val="center"/>
          </w:tcPr>
          <w:p w:rsidR="005A1292" w:rsidRDefault="005A1292" w:rsidP="00EC5458">
            <w:pPr>
              <w:pStyle w:val="a6"/>
              <w:ind w:firstLine="0"/>
              <w:jc w:val="center"/>
              <w:rPr>
                <w:sz w:val="28"/>
                <w:szCs w:val="28"/>
              </w:rPr>
            </w:pPr>
          </w:p>
        </w:tc>
        <w:tc>
          <w:tcPr>
            <w:tcW w:w="1603" w:type="dxa"/>
            <w:vMerge/>
            <w:vAlign w:val="center"/>
          </w:tcPr>
          <w:p w:rsidR="005A1292" w:rsidRDefault="005A1292" w:rsidP="00EC5458">
            <w:pPr>
              <w:pStyle w:val="a6"/>
              <w:ind w:firstLine="0"/>
              <w:jc w:val="center"/>
              <w:rPr>
                <w:sz w:val="28"/>
                <w:szCs w:val="28"/>
              </w:rPr>
            </w:pPr>
          </w:p>
        </w:tc>
        <w:tc>
          <w:tcPr>
            <w:tcW w:w="3210" w:type="dxa"/>
            <w:gridSpan w:val="2"/>
            <w:vAlign w:val="center"/>
          </w:tcPr>
          <w:p w:rsidR="005A1292" w:rsidRDefault="005A1292" w:rsidP="00EC5458">
            <w:pPr>
              <w:pStyle w:val="a6"/>
              <w:tabs>
                <w:tab w:val="left" w:pos="2250"/>
              </w:tabs>
              <w:ind w:firstLine="0"/>
              <w:jc w:val="center"/>
              <w:rPr>
                <w:sz w:val="28"/>
                <w:szCs w:val="28"/>
              </w:rPr>
            </w:pPr>
            <w:r w:rsidRPr="000936AA">
              <w:rPr>
                <w:sz w:val="28"/>
                <w:szCs w:val="28"/>
              </w:rPr>
              <w:t>Кабель 1</w:t>
            </w:r>
          </w:p>
        </w:tc>
        <w:tc>
          <w:tcPr>
            <w:tcW w:w="3222" w:type="dxa"/>
            <w:gridSpan w:val="2"/>
            <w:vAlign w:val="center"/>
          </w:tcPr>
          <w:p w:rsidR="005A1292" w:rsidRDefault="005A1292" w:rsidP="00EC5458">
            <w:pPr>
              <w:pStyle w:val="a6"/>
              <w:ind w:firstLine="0"/>
              <w:jc w:val="center"/>
              <w:rPr>
                <w:sz w:val="28"/>
                <w:szCs w:val="28"/>
              </w:rPr>
            </w:pPr>
            <w:r w:rsidRPr="000936AA">
              <w:rPr>
                <w:sz w:val="28"/>
                <w:szCs w:val="28"/>
              </w:rPr>
              <w:t>Кабель 2</w:t>
            </w:r>
          </w:p>
        </w:tc>
      </w:tr>
      <w:tr w:rsidR="005A1292" w:rsidTr="00C71CA3">
        <w:trPr>
          <w:jc w:val="center"/>
        </w:trPr>
        <w:tc>
          <w:tcPr>
            <w:tcW w:w="1818" w:type="dxa"/>
            <w:vMerge/>
            <w:vAlign w:val="center"/>
          </w:tcPr>
          <w:p w:rsidR="005A1292" w:rsidRDefault="005A1292" w:rsidP="00EC5458">
            <w:pPr>
              <w:pStyle w:val="a6"/>
              <w:ind w:firstLine="0"/>
              <w:jc w:val="center"/>
              <w:rPr>
                <w:sz w:val="28"/>
                <w:szCs w:val="28"/>
              </w:rPr>
            </w:pPr>
          </w:p>
        </w:tc>
        <w:tc>
          <w:tcPr>
            <w:tcW w:w="1603" w:type="dxa"/>
            <w:vMerge/>
            <w:vAlign w:val="center"/>
          </w:tcPr>
          <w:p w:rsidR="005A1292" w:rsidRDefault="005A1292" w:rsidP="00EC5458">
            <w:pPr>
              <w:pStyle w:val="a6"/>
              <w:ind w:firstLine="0"/>
              <w:jc w:val="center"/>
              <w:rPr>
                <w:sz w:val="28"/>
                <w:szCs w:val="28"/>
              </w:rPr>
            </w:pPr>
          </w:p>
        </w:tc>
        <w:tc>
          <w:tcPr>
            <w:tcW w:w="1605" w:type="dxa"/>
            <w:vAlign w:val="center"/>
          </w:tcPr>
          <w:p w:rsidR="005A1292" w:rsidRDefault="005A1292" w:rsidP="00EC5458">
            <w:pPr>
              <w:pStyle w:val="a6"/>
              <w:ind w:firstLine="0"/>
              <w:jc w:val="center"/>
              <w:rPr>
                <w:sz w:val="28"/>
                <w:szCs w:val="28"/>
              </w:rPr>
            </w:pPr>
            <w:r>
              <w:rPr>
                <w:sz w:val="28"/>
                <w:szCs w:val="28"/>
              </w:rPr>
              <w:t>1 пара</w:t>
            </w:r>
          </w:p>
        </w:tc>
        <w:tc>
          <w:tcPr>
            <w:tcW w:w="1605" w:type="dxa"/>
            <w:vAlign w:val="center"/>
          </w:tcPr>
          <w:p w:rsidR="005A1292" w:rsidRDefault="005A1292" w:rsidP="00EC5458">
            <w:pPr>
              <w:pStyle w:val="a6"/>
              <w:ind w:firstLine="0"/>
              <w:jc w:val="center"/>
              <w:rPr>
                <w:sz w:val="28"/>
                <w:szCs w:val="28"/>
              </w:rPr>
            </w:pPr>
            <w:r>
              <w:rPr>
                <w:sz w:val="28"/>
                <w:szCs w:val="28"/>
              </w:rPr>
              <w:t>2 пара</w:t>
            </w:r>
          </w:p>
        </w:tc>
        <w:tc>
          <w:tcPr>
            <w:tcW w:w="1571" w:type="dxa"/>
            <w:vAlign w:val="center"/>
          </w:tcPr>
          <w:p w:rsidR="005A1292" w:rsidRDefault="005A1292" w:rsidP="00EC5458">
            <w:pPr>
              <w:pStyle w:val="a6"/>
              <w:ind w:firstLine="0"/>
              <w:jc w:val="center"/>
              <w:rPr>
                <w:sz w:val="28"/>
                <w:szCs w:val="28"/>
              </w:rPr>
            </w:pPr>
            <w:r>
              <w:rPr>
                <w:sz w:val="28"/>
                <w:szCs w:val="28"/>
              </w:rPr>
              <w:t>1 пара</w:t>
            </w:r>
          </w:p>
        </w:tc>
        <w:tc>
          <w:tcPr>
            <w:tcW w:w="1651" w:type="dxa"/>
            <w:vAlign w:val="center"/>
          </w:tcPr>
          <w:p w:rsidR="005A1292" w:rsidRDefault="005A1292" w:rsidP="00EC5458">
            <w:pPr>
              <w:pStyle w:val="a6"/>
              <w:ind w:firstLine="0"/>
              <w:jc w:val="center"/>
              <w:rPr>
                <w:sz w:val="28"/>
                <w:szCs w:val="28"/>
              </w:rPr>
            </w:pPr>
            <w:r>
              <w:rPr>
                <w:sz w:val="28"/>
                <w:szCs w:val="28"/>
              </w:rPr>
              <w:t>2 пара</w:t>
            </w:r>
          </w:p>
        </w:tc>
      </w:tr>
      <w:tr w:rsidR="005A1292" w:rsidTr="00C71CA3">
        <w:trPr>
          <w:jc w:val="center"/>
        </w:trPr>
        <w:tc>
          <w:tcPr>
            <w:tcW w:w="1818" w:type="dxa"/>
            <w:vAlign w:val="center"/>
          </w:tcPr>
          <w:p w:rsidR="005A1292" w:rsidRDefault="005A1292" w:rsidP="00EC5458">
            <w:pPr>
              <w:pStyle w:val="a6"/>
              <w:ind w:firstLine="0"/>
              <w:jc w:val="center"/>
              <w:rPr>
                <w:sz w:val="28"/>
                <w:szCs w:val="28"/>
              </w:rPr>
            </w:pPr>
            <w:r>
              <w:rPr>
                <w:sz w:val="28"/>
                <w:szCs w:val="28"/>
              </w:rPr>
              <w:t>1</w:t>
            </w:r>
          </w:p>
        </w:tc>
        <w:tc>
          <w:tcPr>
            <w:tcW w:w="1603" w:type="dxa"/>
            <w:vAlign w:val="center"/>
          </w:tcPr>
          <w:p w:rsidR="005A1292" w:rsidRDefault="005A1292" w:rsidP="00EC5458">
            <w:pPr>
              <w:pStyle w:val="a6"/>
              <w:ind w:firstLine="0"/>
              <w:jc w:val="center"/>
              <w:rPr>
                <w:sz w:val="28"/>
                <w:szCs w:val="28"/>
              </w:rPr>
            </w:pPr>
            <w:r>
              <w:rPr>
                <w:sz w:val="28"/>
                <w:szCs w:val="28"/>
              </w:rPr>
              <w:t>ВЧ</w:t>
            </w:r>
          </w:p>
        </w:tc>
        <w:tc>
          <w:tcPr>
            <w:tcW w:w="1605" w:type="dxa"/>
            <w:vAlign w:val="center"/>
          </w:tcPr>
          <w:p w:rsidR="005A1292" w:rsidRDefault="005A1292" w:rsidP="00EC5458">
            <w:pPr>
              <w:pStyle w:val="a6"/>
              <w:ind w:firstLine="0"/>
              <w:jc w:val="center"/>
              <w:rPr>
                <w:sz w:val="28"/>
                <w:szCs w:val="28"/>
              </w:rPr>
            </w:pPr>
            <w:r>
              <w:rPr>
                <w:sz w:val="28"/>
                <w:szCs w:val="28"/>
              </w:rPr>
              <w:t>Маг. 120</w:t>
            </w:r>
            <w:r>
              <w:rPr>
                <w:sz w:val="28"/>
                <w:szCs w:val="28"/>
              </w:rPr>
              <w:br/>
              <w:t>передача</w:t>
            </w:r>
          </w:p>
        </w:tc>
        <w:tc>
          <w:tcPr>
            <w:tcW w:w="1605" w:type="dxa"/>
            <w:vAlign w:val="center"/>
          </w:tcPr>
          <w:p w:rsidR="005A1292" w:rsidRDefault="005A1292" w:rsidP="00EC5458">
            <w:pPr>
              <w:pStyle w:val="a6"/>
              <w:ind w:firstLine="0"/>
              <w:jc w:val="center"/>
              <w:rPr>
                <w:sz w:val="28"/>
                <w:szCs w:val="28"/>
              </w:rPr>
            </w:pPr>
            <w:r>
              <w:rPr>
                <w:sz w:val="28"/>
                <w:szCs w:val="28"/>
              </w:rPr>
              <w:t>Маг.120</w:t>
            </w:r>
            <w:r>
              <w:rPr>
                <w:sz w:val="28"/>
                <w:szCs w:val="28"/>
              </w:rPr>
              <w:br/>
              <w:t>передача</w:t>
            </w:r>
          </w:p>
        </w:tc>
        <w:tc>
          <w:tcPr>
            <w:tcW w:w="1571" w:type="dxa"/>
            <w:vAlign w:val="center"/>
          </w:tcPr>
          <w:p w:rsidR="005A1292" w:rsidRDefault="005A1292" w:rsidP="00EC5458">
            <w:pPr>
              <w:pStyle w:val="a6"/>
              <w:ind w:firstLine="0"/>
              <w:jc w:val="center"/>
              <w:rPr>
                <w:sz w:val="28"/>
                <w:szCs w:val="28"/>
              </w:rPr>
            </w:pPr>
            <w:r>
              <w:rPr>
                <w:sz w:val="28"/>
                <w:szCs w:val="28"/>
              </w:rPr>
              <w:t>Маг. 120</w:t>
            </w:r>
            <w:r>
              <w:rPr>
                <w:sz w:val="28"/>
                <w:szCs w:val="28"/>
              </w:rPr>
              <w:br/>
              <w:t>прием</w:t>
            </w:r>
          </w:p>
        </w:tc>
        <w:tc>
          <w:tcPr>
            <w:tcW w:w="1651" w:type="dxa"/>
            <w:vAlign w:val="center"/>
          </w:tcPr>
          <w:p w:rsidR="005A1292" w:rsidRDefault="005A1292" w:rsidP="00EC5458">
            <w:pPr>
              <w:pStyle w:val="a6"/>
              <w:ind w:firstLine="0"/>
              <w:jc w:val="center"/>
              <w:rPr>
                <w:sz w:val="28"/>
                <w:szCs w:val="28"/>
              </w:rPr>
            </w:pPr>
            <w:r>
              <w:rPr>
                <w:sz w:val="28"/>
                <w:szCs w:val="28"/>
              </w:rPr>
              <w:t>Маг. 120</w:t>
            </w:r>
            <w:r>
              <w:rPr>
                <w:sz w:val="28"/>
                <w:szCs w:val="28"/>
              </w:rPr>
              <w:br/>
              <w:t>прием</w:t>
            </w:r>
          </w:p>
        </w:tc>
      </w:tr>
      <w:tr w:rsidR="005A1292" w:rsidTr="00C71CA3">
        <w:trPr>
          <w:jc w:val="center"/>
        </w:trPr>
        <w:tc>
          <w:tcPr>
            <w:tcW w:w="1818" w:type="dxa"/>
            <w:vAlign w:val="center"/>
          </w:tcPr>
          <w:p w:rsidR="005A1292" w:rsidRDefault="005A1292" w:rsidP="00EC5458">
            <w:pPr>
              <w:pStyle w:val="a6"/>
              <w:ind w:firstLine="0"/>
              <w:jc w:val="center"/>
              <w:rPr>
                <w:sz w:val="28"/>
                <w:szCs w:val="28"/>
              </w:rPr>
            </w:pPr>
            <w:r>
              <w:rPr>
                <w:sz w:val="28"/>
                <w:szCs w:val="28"/>
              </w:rPr>
              <w:t>2</w:t>
            </w:r>
          </w:p>
        </w:tc>
        <w:tc>
          <w:tcPr>
            <w:tcW w:w="1603" w:type="dxa"/>
            <w:vAlign w:val="center"/>
          </w:tcPr>
          <w:p w:rsidR="005A1292" w:rsidRDefault="005A1292" w:rsidP="00EC5458">
            <w:pPr>
              <w:pStyle w:val="a6"/>
              <w:ind w:firstLine="0"/>
              <w:jc w:val="center"/>
              <w:rPr>
                <w:sz w:val="28"/>
                <w:szCs w:val="28"/>
              </w:rPr>
            </w:pPr>
            <w:r>
              <w:rPr>
                <w:sz w:val="28"/>
                <w:szCs w:val="28"/>
              </w:rPr>
              <w:t>ВЧ</w:t>
            </w:r>
          </w:p>
        </w:tc>
        <w:tc>
          <w:tcPr>
            <w:tcW w:w="1605" w:type="dxa"/>
            <w:vAlign w:val="center"/>
          </w:tcPr>
          <w:p w:rsidR="005A1292" w:rsidRDefault="005A1292" w:rsidP="00EC5458">
            <w:pPr>
              <w:pStyle w:val="a6"/>
              <w:ind w:firstLine="0"/>
              <w:jc w:val="center"/>
              <w:rPr>
                <w:sz w:val="28"/>
                <w:szCs w:val="28"/>
              </w:rPr>
            </w:pPr>
            <w:r>
              <w:rPr>
                <w:sz w:val="28"/>
                <w:szCs w:val="28"/>
              </w:rPr>
              <w:t>Дор. 120</w:t>
            </w:r>
            <w:r>
              <w:rPr>
                <w:sz w:val="28"/>
                <w:szCs w:val="28"/>
              </w:rPr>
              <w:br/>
              <w:t>передача</w:t>
            </w:r>
          </w:p>
        </w:tc>
        <w:tc>
          <w:tcPr>
            <w:tcW w:w="1605" w:type="dxa"/>
            <w:vAlign w:val="center"/>
          </w:tcPr>
          <w:p w:rsidR="005A1292" w:rsidRDefault="005A1292" w:rsidP="00EC5458">
            <w:pPr>
              <w:pStyle w:val="a6"/>
              <w:ind w:firstLine="0"/>
              <w:jc w:val="center"/>
              <w:rPr>
                <w:sz w:val="28"/>
                <w:szCs w:val="28"/>
              </w:rPr>
            </w:pPr>
            <w:r>
              <w:rPr>
                <w:sz w:val="28"/>
                <w:szCs w:val="28"/>
              </w:rPr>
              <w:t>Дор. 100</w:t>
            </w:r>
            <w:r>
              <w:rPr>
                <w:sz w:val="28"/>
                <w:szCs w:val="28"/>
              </w:rPr>
              <w:br/>
              <w:t>резерв 20</w:t>
            </w:r>
            <w:r>
              <w:rPr>
                <w:sz w:val="28"/>
                <w:szCs w:val="28"/>
              </w:rPr>
              <w:br/>
              <w:t>передача</w:t>
            </w:r>
          </w:p>
        </w:tc>
        <w:tc>
          <w:tcPr>
            <w:tcW w:w="1571" w:type="dxa"/>
            <w:vAlign w:val="center"/>
          </w:tcPr>
          <w:p w:rsidR="005A1292" w:rsidRDefault="005A1292" w:rsidP="00EC5458">
            <w:pPr>
              <w:pStyle w:val="a6"/>
              <w:ind w:firstLine="0"/>
              <w:jc w:val="center"/>
              <w:rPr>
                <w:sz w:val="28"/>
                <w:szCs w:val="28"/>
              </w:rPr>
            </w:pPr>
            <w:r>
              <w:rPr>
                <w:sz w:val="28"/>
                <w:szCs w:val="28"/>
              </w:rPr>
              <w:t>Дор. 120</w:t>
            </w:r>
            <w:r>
              <w:rPr>
                <w:sz w:val="28"/>
                <w:szCs w:val="28"/>
              </w:rPr>
              <w:br/>
              <w:t>прием</w:t>
            </w:r>
          </w:p>
        </w:tc>
        <w:tc>
          <w:tcPr>
            <w:tcW w:w="1651" w:type="dxa"/>
            <w:vAlign w:val="center"/>
          </w:tcPr>
          <w:p w:rsidR="005A1292" w:rsidRDefault="005A1292" w:rsidP="00EC5458">
            <w:pPr>
              <w:pStyle w:val="a6"/>
              <w:ind w:firstLine="0"/>
              <w:jc w:val="center"/>
              <w:rPr>
                <w:sz w:val="28"/>
                <w:szCs w:val="28"/>
              </w:rPr>
            </w:pPr>
            <w:r>
              <w:rPr>
                <w:sz w:val="28"/>
                <w:szCs w:val="28"/>
              </w:rPr>
              <w:t>Дор. 100</w:t>
            </w:r>
            <w:r>
              <w:rPr>
                <w:sz w:val="28"/>
                <w:szCs w:val="28"/>
              </w:rPr>
              <w:br/>
              <w:t>резерв 20</w:t>
            </w:r>
            <w:r>
              <w:rPr>
                <w:sz w:val="28"/>
                <w:szCs w:val="28"/>
              </w:rPr>
              <w:br/>
              <w:t>прием</w:t>
            </w:r>
          </w:p>
        </w:tc>
      </w:tr>
      <w:tr w:rsidR="005A1292" w:rsidTr="00C71CA3">
        <w:trPr>
          <w:jc w:val="center"/>
        </w:trPr>
        <w:tc>
          <w:tcPr>
            <w:tcW w:w="1818" w:type="dxa"/>
            <w:vAlign w:val="center"/>
          </w:tcPr>
          <w:p w:rsidR="005A1292" w:rsidRDefault="005A1292" w:rsidP="00EC5458">
            <w:pPr>
              <w:pStyle w:val="a6"/>
              <w:ind w:firstLine="0"/>
              <w:jc w:val="center"/>
              <w:rPr>
                <w:sz w:val="28"/>
                <w:szCs w:val="28"/>
              </w:rPr>
            </w:pPr>
            <w:r>
              <w:rPr>
                <w:sz w:val="28"/>
                <w:szCs w:val="28"/>
              </w:rPr>
              <w:t>3</w:t>
            </w:r>
          </w:p>
        </w:tc>
        <w:tc>
          <w:tcPr>
            <w:tcW w:w="1603" w:type="dxa"/>
            <w:vAlign w:val="center"/>
          </w:tcPr>
          <w:p w:rsidR="005A1292" w:rsidRDefault="005A1292" w:rsidP="00EC5458">
            <w:pPr>
              <w:pStyle w:val="a6"/>
              <w:ind w:firstLine="0"/>
              <w:jc w:val="center"/>
              <w:rPr>
                <w:sz w:val="28"/>
                <w:szCs w:val="28"/>
              </w:rPr>
            </w:pPr>
            <w:r>
              <w:rPr>
                <w:sz w:val="28"/>
                <w:szCs w:val="28"/>
              </w:rPr>
              <w:t>ВЧ</w:t>
            </w:r>
          </w:p>
        </w:tc>
        <w:tc>
          <w:tcPr>
            <w:tcW w:w="1605" w:type="dxa"/>
            <w:vAlign w:val="center"/>
          </w:tcPr>
          <w:p w:rsidR="005A1292" w:rsidRDefault="005A1292" w:rsidP="00EC5458">
            <w:pPr>
              <w:pStyle w:val="a6"/>
              <w:ind w:firstLine="0"/>
              <w:jc w:val="center"/>
              <w:rPr>
                <w:sz w:val="28"/>
                <w:szCs w:val="28"/>
              </w:rPr>
            </w:pPr>
            <w:r>
              <w:rPr>
                <w:sz w:val="28"/>
                <w:szCs w:val="28"/>
              </w:rPr>
              <w:t>Маг. 120</w:t>
            </w:r>
            <w:r>
              <w:rPr>
                <w:sz w:val="28"/>
                <w:szCs w:val="28"/>
              </w:rPr>
              <w:br/>
              <w:t>передача</w:t>
            </w:r>
          </w:p>
        </w:tc>
        <w:tc>
          <w:tcPr>
            <w:tcW w:w="1605" w:type="dxa"/>
            <w:vAlign w:val="center"/>
          </w:tcPr>
          <w:p w:rsidR="005A1292" w:rsidRDefault="005A1292" w:rsidP="00EC5458">
            <w:pPr>
              <w:pStyle w:val="a6"/>
              <w:ind w:firstLine="0"/>
              <w:jc w:val="center"/>
              <w:rPr>
                <w:sz w:val="28"/>
                <w:szCs w:val="28"/>
              </w:rPr>
            </w:pPr>
            <w:r>
              <w:rPr>
                <w:sz w:val="28"/>
                <w:szCs w:val="28"/>
              </w:rPr>
              <w:t>Маг.80</w:t>
            </w:r>
          </w:p>
          <w:p w:rsidR="005A1292" w:rsidRDefault="005A1292" w:rsidP="00EC5458">
            <w:pPr>
              <w:pStyle w:val="a6"/>
              <w:ind w:firstLine="0"/>
              <w:jc w:val="center"/>
              <w:rPr>
                <w:sz w:val="28"/>
                <w:szCs w:val="28"/>
              </w:rPr>
            </w:pPr>
            <w:r>
              <w:rPr>
                <w:sz w:val="28"/>
                <w:szCs w:val="28"/>
              </w:rPr>
              <w:t>резерв 40</w:t>
            </w:r>
            <w:r>
              <w:rPr>
                <w:sz w:val="28"/>
                <w:szCs w:val="28"/>
              </w:rPr>
              <w:br/>
              <w:t>передача</w:t>
            </w:r>
          </w:p>
        </w:tc>
        <w:tc>
          <w:tcPr>
            <w:tcW w:w="1571" w:type="dxa"/>
            <w:vAlign w:val="center"/>
          </w:tcPr>
          <w:p w:rsidR="005A1292" w:rsidRDefault="005A1292" w:rsidP="00EC5458">
            <w:pPr>
              <w:pStyle w:val="a6"/>
              <w:ind w:firstLine="0"/>
              <w:jc w:val="center"/>
              <w:rPr>
                <w:sz w:val="28"/>
                <w:szCs w:val="28"/>
              </w:rPr>
            </w:pPr>
            <w:r>
              <w:rPr>
                <w:sz w:val="28"/>
                <w:szCs w:val="28"/>
              </w:rPr>
              <w:t>Маг. 120</w:t>
            </w:r>
            <w:r>
              <w:rPr>
                <w:sz w:val="28"/>
                <w:szCs w:val="28"/>
              </w:rPr>
              <w:br/>
              <w:t>прием</w:t>
            </w:r>
          </w:p>
        </w:tc>
        <w:tc>
          <w:tcPr>
            <w:tcW w:w="1651" w:type="dxa"/>
            <w:vAlign w:val="center"/>
          </w:tcPr>
          <w:p w:rsidR="005A1292" w:rsidRDefault="005A1292" w:rsidP="00EC5458">
            <w:pPr>
              <w:pStyle w:val="a6"/>
              <w:ind w:firstLine="0"/>
              <w:jc w:val="center"/>
              <w:rPr>
                <w:sz w:val="28"/>
                <w:szCs w:val="28"/>
              </w:rPr>
            </w:pPr>
            <w:r>
              <w:rPr>
                <w:sz w:val="28"/>
                <w:szCs w:val="28"/>
              </w:rPr>
              <w:t>Маг.80</w:t>
            </w:r>
          </w:p>
          <w:p w:rsidR="005A1292" w:rsidRDefault="005A1292" w:rsidP="00EC5458">
            <w:pPr>
              <w:pStyle w:val="a6"/>
              <w:ind w:firstLine="0"/>
              <w:jc w:val="center"/>
              <w:rPr>
                <w:sz w:val="28"/>
                <w:szCs w:val="28"/>
              </w:rPr>
            </w:pPr>
            <w:r>
              <w:rPr>
                <w:sz w:val="28"/>
                <w:szCs w:val="28"/>
              </w:rPr>
              <w:t>резерв 40</w:t>
            </w:r>
            <w:r>
              <w:rPr>
                <w:sz w:val="28"/>
                <w:szCs w:val="28"/>
              </w:rPr>
              <w:br/>
              <w:t>прием</w:t>
            </w:r>
          </w:p>
        </w:tc>
      </w:tr>
      <w:tr w:rsidR="005A1292" w:rsidTr="00C71CA3">
        <w:trPr>
          <w:jc w:val="center"/>
        </w:trPr>
        <w:tc>
          <w:tcPr>
            <w:tcW w:w="1818" w:type="dxa"/>
            <w:vAlign w:val="center"/>
          </w:tcPr>
          <w:p w:rsidR="005A1292" w:rsidRDefault="005A1292" w:rsidP="00EC5458">
            <w:pPr>
              <w:pStyle w:val="a6"/>
              <w:ind w:firstLine="0"/>
              <w:jc w:val="center"/>
              <w:rPr>
                <w:sz w:val="28"/>
                <w:szCs w:val="28"/>
              </w:rPr>
            </w:pPr>
            <w:r>
              <w:rPr>
                <w:sz w:val="28"/>
                <w:szCs w:val="28"/>
              </w:rPr>
              <w:t>4</w:t>
            </w:r>
          </w:p>
        </w:tc>
        <w:tc>
          <w:tcPr>
            <w:tcW w:w="1603" w:type="dxa"/>
            <w:vAlign w:val="center"/>
          </w:tcPr>
          <w:p w:rsidR="005A1292" w:rsidRDefault="005A1292" w:rsidP="00EC5458">
            <w:pPr>
              <w:pStyle w:val="a6"/>
              <w:ind w:firstLine="0"/>
              <w:jc w:val="center"/>
              <w:rPr>
                <w:sz w:val="28"/>
                <w:szCs w:val="28"/>
              </w:rPr>
            </w:pPr>
            <w:r>
              <w:rPr>
                <w:sz w:val="28"/>
                <w:szCs w:val="28"/>
              </w:rPr>
              <w:t>ВЧ</w:t>
            </w:r>
          </w:p>
        </w:tc>
        <w:tc>
          <w:tcPr>
            <w:tcW w:w="1605" w:type="dxa"/>
            <w:vAlign w:val="center"/>
          </w:tcPr>
          <w:p w:rsidR="005A1292" w:rsidRDefault="005A1292" w:rsidP="00EC5458">
            <w:pPr>
              <w:pStyle w:val="a6"/>
              <w:ind w:firstLine="0"/>
              <w:jc w:val="center"/>
              <w:rPr>
                <w:sz w:val="28"/>
                <w:szCs w:val="28"/>
              </w:rPr>
            </w:pPr>
            <w:r>
              <w:rPr>
                <w:sz w:val="28"/>
                <w:szCs w:val="28"/>
              </w:rPr>
              <w:t>Резерв 120</w:t>
            </w:r>
            <w:r>
              <w:rPr>
                <w:sz w:val="28"/>
                <w:szCs w:val="28"/>
              </w:rPr>
              <w:br/>
              <w:t>передача</w:t>
            </w:r>
          </w:p>
        </w:tc>
        <w:tc>
          <w:tcPr>
            <w:tcW w:w="1605" w:type="dxa"/>
            <w:vAlign w:val="center"/>
          </w:tcPr>
          <w:p w:rsidR="005A1292" w:rsidRDefault="005A1292" w:rsidP="00EC5458">
            <w:pPr>
              <w:pStyle w:val="a6"/>
              <w:ind w:firstLine="0"/>
              <w:jc w:val="center"/>
              <w:rPr>
                <w:sz w:val="28"/>
                <w:szCs w:val="28"/>
              </w:rPr>
            </w:pPr>
            <w:r>
              <w:rPr>
                <w:sz w:val="28"/>
                <w:szCs w:val="28"/>
              </w:rPr>
              <w:t>Резерв 120</w:t>
            </w:r>
            <w:r>
              <w:rPr>
                <w:sz w:val="28"/>
                <w:szCs w:val="28"/>
              </w:rPr>
              <w:br/>
              <w:t>передача</w:t>
            </w:r>
          </w:p>
        </w:tc>
        <w:tc>
          <w:tcPr>
            <w:tcW w:w="1571" w:type="dxa"/>
            <w:vAlign w:val="center"/>
          </w:tcPr>
          <w:p w:rsidR="005A1292" w:rsidRDefault="005A1292" w:rsidP="00EC5458">
            <w:pPr>
              <w:pStyle w:val="a6"/>
              <w:ind w:firstLine="0"/>
              <w:jc w:val="center"/>
              <w:rPr>
                <w:sz w:val="28"/>
                <w:szCs w:val="28"/>
              </w:rPr>
            </w:pPr>
            <w:r>
              <w:rPr>
                <w:sz w:val="28"/>
                <w:szCs w:val="28"/>
              </w:rPr>
              <w:br/>
              <w:t>Резерв 120</w:t>
            </w:r>
            <w:r>
              <w:rPr>
                <w:sz w:val="28"/>
                <w:szCs w:val="28"/>
              </w:rPr>
              <w:br/>
              <w:t>прием</w:t>
            </w:r>
          </w:p>
        </w:tc>
        <w:tc>
          <w:tcPr>
            <w:tcW w:w="1651" w:type="dxa"/>
            <w:vAlign w:val="center"/>
          </w:tcPr>
          <w:p w:rsidR="005A1292" w:rsidRDefault="005A1292" w:rsidP="00EC5458">
            <w:pPr>
              <w:pStyle w:val="a6"/>
              <w:ind w:firstLine="0"/>
              <w:jc w:val="center"/>
              <w:rPr>
                <w:sz w:val="28"/>
                <w:szCs w:val="28"/>
              </w:rPr>
            </w:pPr>
            <w:r>
              <w:rPr>
                <w:sz w:val="28"/>
                <w:szCs w:val="28"/>
              </w:rPr>
              <w:t>Резерв 120</w:t>
            </w:r>
            <w:r>
              <w:rPr>
                <w:sz w:val="28"/>
                <w:szCs w:val="28"/>
              </w:rPr>
              <w:br/>
              <w:t>прием</w:t>
            </w:r>
          </w:p>
        </w:tc>
      </w:tr>
      <w:tr w:rsidR="005A1292" w:rsidTr="00C71CA3">
        <w:trPr>
          <w:jc w:val="center"/>
        </w:trPr>
        <w:tc>
          <w:tcPr>
            <w:tcW w:w="1818" w:type="dxa"/>
            <w:vAlign w:val="center"/>
          </w:tcPr>
          <w:p w:rsidR="005A1292" w:rsidRDefault="005A1292" w:rsidP="00EC5458">
            <w:pPr>
              <w:pStyle w:val="a6"/>
              <w:ind w:firstLine="0"/>
              <w:jc w:val="center"/>
              <w:rPr>
                <w:sz w:val="28"/>
                <w:szCs w:val="28"/>
              </w:rPr>
            </w:pPr>
            <w:r>
              <w:rPr>
                <w:sz w:val="28"/>
                <w:szCs w:val="28"/>
              </w:rPr>
              <w:t>5</w:t>
            </w:r>
          </w:p>
        </w:tc>
        <w:tc>
          <w:tcPr>
            <w:tcW w:w="1603" w:type="dxa"/>
            <w:vAlign w:val="center"/>
          </w:tcPr>
          <w:p w:rsidR="005A1292" w:rsidRDefault="005A1292" w:rsidP="00EC5458">
            <w:pPr>
              <w:pStyle w:val="a6"/>
              <w:ind w:firstLine="0"/>
              <w:jc w:val="center"/>
              <w:rPr>
                <w:sz w:val="28"/>
                <w:szCs w:val="28"/>
              </w:rPr>
            </w:pPr>
            <w:r>
              <w:rPr>
                <w:sz w:val="28"/>
                <w:szCs w:val="28"/>
              </w:rPr>
              <w:t>НЧ</w:t>
            </w:r>
          </w:p>
        </w:tc>
        <w:tc>
          <w:tcPr>
            <w:tcW w:w="1605" w:type="dxa"/>
            <w:vAlign w:val="center"/>
          </w:tcPr>
          <w:p w:rsidR="005A1292" w:rsidRDefault="005A1292" w:rsidP="00EC5458">
            <w:pPr>
              <w:pStyle w:val="a6"/>
              <w:ind w:firstLine="0"/>
              <w:jc w:val="center"/>
              <w:rPr>
                <w:sz w:val="28"/>
                <w:szCs w:val="28"/>
              </w:rPr>
            </w:pPr>
            <w:r>
              <w:rPr>
                <w:sz w:val="28"/>
                <w:szCs w:val="28"/>
              </w:rPr>
              <w:t>ПДС</w:t>
            </w:r>
          </w:p>
        </w:tc>
        <w:tc>
          <w:tcPr>
            <w:tcW w:w="1605" w:type="dxa"/>
            <w:vAlign w:val="center"/>
          </w:tcPr>
          <w:p w:rsidR="005A1292" w:rsidRDefault="005A1292" w:rsidP="00EC5458">
            <w:pPr>
              <w:pStyle w:val="a6"/>
              <w:ind w:firstLine="0"/>
              <w:jc w:val="center"/>
              <w:rPr>
                <w:sz w:val="28"/>
                <w:szCs w:val="28"/>
              </w:rPr>
            </w:pPr>
            <w:r>
              <w:rPr>
                <w:sz w:val="28"/>
                <w:szCs w:val="28"/>
              </w:rPr>
              <w:t>ЛПС</w:t>
            </w:r>
          </w:p>
        </w:tc>
        <w:tc>
          <w:tcPr>
            <w:tcW w:w="1571" w:type="dxa"/>
            <w:vAlign w:val="center"/>
          </w:tcPr>
          <w:p w:rsidR="005A1292" w:rsidRDefault="005A1292" w:rsidP="00EC5458">
            <w:pPr>
              <w:pStyle w:val="a6"/>
              <w:ind w:firstLine="0"/>
              <w:jc w:val="center"/>
              <w:rPr>
                <w:sz w:val="28"/>
                <w:szCs w:val="28"/>
              </w:rPr>
            </w:pPr>
            <w:r>
              <w:rPr>
                <w:sz w:val="28"/>
                <w:szCs w:val="28"/>
              </w:rPr>
              <w:t>ТУ</w:t>
            </w:r>
          </w:p>
        </w:tc>
        <w:tc>
          <w:tcPr>
            <w:tcW w:w="1651" w:type="dxa"/>
            <w:vAlign w:val="center"/>
          </w:tcPr>
          <w:p w:rsidR="005A1292" w:rsidRDefault="005A1292" w:rsidP="00EC5458">
            <w:pPr>
              <w:pStyle w:val="a6"/>
              <w:ind w:firstLine="0"/>
              <w:jc w:val="center"/>
              <w:rPr>
                <w:sz w:val="28"/>
                <w:szCs w:val="28"/>
              </w:rPr>
            </w:pPr>
            <w:r>
              <w:rPr>
                <w:sz w:val="28"/>
                <w:szCs w:val="28"/>
              </w:rPr>
              <w:t>ТС</w:t>
            </w:r>
          </w:p>
        </w:tc>
      </w:tr>
      <w:tr w:rsidR="005A1292" w:rsidTr="00C71CA3">
        <w:trPr>
          <w:jc w:val="center"/>
        </w:trPr>
        <w:tc>
          <w:tcPr>
            <w:tcW w:w="1818" w:type="dxa"/>
            <w:vAlign w:val="center"/>
          </w:tcPr>
          <w:p w:rsidR="005A1292" w:rsidRDefault="005A1292" w:rsidP="00EC5458">
            <w:pPr>
              <w:pStyle w:val="a6"/>
              <w:ind w:firstLine="0"/>
              <w:jc w:val="center"/>
              <w:rPr>
                <w:sz w:val="28"/>
                <w:szCs w:val="28"/>
              </w:rPr>
            </w:pPr>
            <w:r>
              <w:rPr>
                <w:sz w:val="28"/>
                <w:szCs w:val="28"/>
              </w:rPr>
              <w:t>6</w:t>
            </w:r>
          </w:p>
        </w:tc>
        <w:tc>
          <w:tcPr>
            <w:tcW w:w="1603" w:type="dxa"/>
            <w:vAlign w:val="center"/>
          </w:tcPr>
          <w:p w:rsidR="005A1292" w:rsidRDefault="005A1292" w:rsidP="00EC5458">
            <w:pPr>
              <w:pStyle w:val="a6"/>
              <w:ind w:firstLine="0"/>
              <w:jc w:val="center"/>
              <w:rPr>
                <w:sz w:val="28"/>
                <w:szCs w:val="28"/>
              </w:rPr>
            </w:pPr>
            <w:r>
              <w:rPr>
                <w:sz w:val="28"/>
                <w:szCs w:val="28"/>
              </w:rPr>
              <w:t>ВЧ</w:t>
            </w:r>
          </w:p>
        </w:tc>
        <w:tc>
          <w:tcPr>
            <w:tcW w:w="1605" w:type="dxa"/>
            <w:vAlign w:val="center"/>
          </w:tcPr>
          <w:p w:rsidR="005A1292" w:rsidRDefault="005A1292" w:rsidP="00EC5458">
            <w:pPr>
              <w:pStyle w:val="a6"/>
              <w:ind w:firstLine="0"/>
              <w:jc w:val="center"/>
              <w:rPr>
                <w:sz w:val="28"/>
                <w:szCs w:val="28"/>
              </w:rPr>
            </w:pPr>
            <w:r>
              <w:rPr>
                <w:sz w:val="28"/>
                <w:szCs w:val="28"/>
              </w:rPr>
              <w:t>Резерв 120</w:t>
            </w:r>
            <w:r>
              <w:rPr>
                <w:sz w:val="28"/>
                <w:szCs w:val="28"/>
              </w:rPr>
              <w:br/>
              <w:t>передача</w:t>
            </w:r>
          </w:p>
        </w:tc>
        <w:tc>
          <w:tcPr>
            <w:tcW w:w="1605" w:type="dxa"/>
            <w:vAlign w:val="center"/>
          </w:tcPr>
          <w:p w:rsidR="005A1292" w:rsidRDefault="005A1292" w:rsidP="00EC5458">
            <w:pPr>
              <w:pStyle w:val="a6"/>
              <w:ind w:firstLine="0"/>
              <w:jc w:val="center"/>
              <w:rPr>
                <w:sz w:val="28"/>
                <w:szCs w:val="28"/>
              </w:rPr>
            </w:pPr>
            <w:r>
              <w:rPr>
                <w:sz w:val="28"/>
                <w:szCs w:val="28"/>
              </w:rPr>
              <w:t>Резерв 120</w:t>
            </w:r>
            <w:r>
              <w:rPr>
                <w:sz w:val="28"/>
                <w:szCs w:val="28"/>
              </w:rPr>
              <w:br/>
              <w:t>передача</w:t>
            </w:r>
          </w:p>
        </w:tc>
        <w:tc>
          <w:tcPr>
            <w:tcW w:w="1571" w:type="dxa"/>
            <w:vAlign w:val="center"/>
          </w:tcPr>
          <w:p w:rsidR="005A1292" w:rsidRDefault="005A1292" w:rsidP="00EC5458">
            <w:pPr>
              <w:pStyle w:val="a6"/>
              <w:ind w:firstLine="0"/>
              <w:jc w:val="center"/>
              <w:rPr>
                <w:sz w:val="28"/>
                <w:szCs w:val="28"/>
              </w:rPr>
            </w:pPr>
            <w:r>
              <w:rPr>
                <w:sz w:val="28"/>
                <w:szCs w:val="28"/>
              </w:rPr>
              <w:t>Резерв 120</w:t>
            </w:r>
            <w:r>
              <w:rPr>
                <w:sz w:val="28"/>
                <w:szCs w:val="28"/>
              </w:rPr>
              <w:br/>
              <w:t>прием</w:t>
            </w:r>
          </w:p>
        </w:tc>
        <w:tc>
          <w:tcPr>
            <w:tcW w:w="1651" w:type="dxa"/>
            <w:vAlign w:val="center"/>
          </w:tcPr>
          <w:p w:rsidR="005A1292" w:rsidRDefault="005A1292" w:rsidP="00EC5458">
            <w:pPr>
              <w:pStyle w:val="a6"/>
              <w:ind w:firstLine="0"/>
              <w:jc w:val="center"/>
              <w:rPr>
                <w:sz w:val="28"/>
                <w:szCs w:val="28"/>
              </w:rPr>
            </w:pPr>
            <w:r>
              <w:rPr>
                <w:sz w:val="28"/>
                <w:szCs w:val="28"/>
              </w:rPr>
              <w:t>Резерв 120</w:t>
            </w:r>
            <w:r>
              <w:rPr>
                <w:sz w:val="28"/>
                <w:szCs w:val="28"/>
              </w:rPr>
              <w:br/>
              <w:t>прием</w:t>
            </w:r>
          </w:p>
        </w:tc>
      </w:tr>
      <w:tr w:rsidR="005A1292" w:rsidTr="00C71CA3">
        <w:trPr>
          <w:jc w:val="center"/>
        </w:trPr>
        <w:tc>
          <w:tcPr>
            <w:tcW w:w="1818" w:type="dxa"/>
            <w:tcBorders>
              <w:bottom w:val="single" w:sz="4" w:space="0" w:color="auto"/>
            </w:tcBorders>
            <w:vAlign w:val="center"/>
          </w:tcPr>
          <w:p w:rsidR="005A1292" w:rsidRDefault="005A1292" w:rsidP="00EC5458">
            <w:pPr>
              <w:pStyle w:val="a6"/>
              <w:ind w:firstLine="0"/>
              <w:jc w:val="center"/>
              <w:rPr>
                <w:sz w:val="28"/>
                <w:szCs w:val="28"/>
              </w:rPr>
            </w:pPr>
            <w:r>
              <w:rPr>
                <w:sz w:val="28"/>
                <w:szCs w:val="28"/>
              </w:rPr>
              <w:t>7</w:t>
            </w:r>
          </w:p>
        </w:tc>
        <w:tc>
          <w:tcPr>
            <w:tcW w:w="1603" w:type="dxa"/>
            <w:tcBorders>
              <w:bottom w:val="single" w:sz="4" w:space="0" w:color="auto"/>
            </w:tcBorders>
            <w:vAlign w:val="center"/>
          </w:tcPr>
          <w:p w:rsidR="005A1292" w:rsidRDefault="005A1292" w:rsidP="00EC5458">
            <w:pPr>
              <w:pStyle w:val="a6"/>
              <w:ind w:firstLine="0"/>
              <w:jc w:val="center"/>
              <w:rPr>
                <w:sz w:val="28"/>
                <w:szCs w:val="28"/>
              </w:rPr>
            </w:pPr>
            <w:r>
              <w:rPr>
                <w:sz w:val="28"/>
                <w:szCs w:val="28"/>
              </w:rPr>
              <w:t>НЧ</w:t>
            </w:r>
          </w:p>
        </w:tc>
        <w:tc>
          <w:tcPr>
            <w:tcW w:w="1605" w:type="dxa"/>
            <w:tcBorders>
              <w:bottom w:val="single" w:sz="4" w:space="0" w:color="auto"/>
            </w:tcBorders>
            <w:vAlign w:val="center"/>
          </w:tcPr>
          <w:p w:rsidR="005A1292" w:rsidRDefault="005A1292" w:rsidP="00EC5458">
            <w:pPr>
              <w:pStyle w:val="a6"/>
              <w:ind w:firstLine="0"/>
              <w:jc w:val="center"/>
              <w:rPr>
                <w:sz w:val="28"/>
                <w:szCs w:val="28"/>
              </w:rPr>
            </w:pPr>
            <w:r>
              <w:rPr>
                <w:sz w:val="28"/>
                <w:szCs w:val="28"/>
              </w:rPr>
              <w:t>ЭДС</w:t>
            </w:r>
          </w:p>
        </w:tc>
        <w:tc>
          <w:tcPr>
            <w:tcW w:w="1605" w:type="dxa"/>
            <w:tcBorders>
              <w:bottom w:val="single" w:sz="4" w:space="0" w:color="auto"/>
            </w:tcBorders>
            <w:vAlign w:val="center"/>
          </w:tcPr>
          <w:p w:rsidR="005A1292" w:rsidRDefault="005A1292" w:rsidP="00EC5458">
            <w:pPr>
              <w:pStyle w:val="a6"/>
              <w:ind w:firstLine="0"/>
              <w:jc w:val="center"/>
              <w:rPr>
                <w:sz w:val="28"/>
                <w:szCs w:val="28"/>
              </w:rPr>
            </w:pPr>
            <w:r>
              <w:rPr>
                <w:sz w:val="28"/>
                <w:szCs w:val="28"/>
              </w:rPr>
              <w:t>ПС</w:t>
            </w:r>
          </w:p>
        </w:tc>
        <w:tc>
          <w:tcPr>
            <w:tcW w:w="1571" w:type="dxa"/>
            <w:tcBorders>
              <w:bottom w:val="single" w:sz="4" w:space="0" w:color="auto"/>
            </w:tcBorders>
            <w:vAlign w:val="center"/>
          </w:tcPr>
          <w:p w:rsidR="005A1292" w:rsidRDefault="005A1292" w:rsidP="00EC5458">
            <w:pPr>
              <w:pStyle w:val="a6"/>
              <w:ind w:firstLine="0"/>
              <w:jc w:val="center"/>
              <w:rPr>
                <w:sz w:val="28"/>
                <w:szCs w:val="28"/>
              </w:rPr>
            </w:pPr>
            <w:r>
              <w:rPr>
                <w:sz w:val="28"/>
                <w:szCs w:val="28"/>
              </w:rPr>
              <w:t>ВДС</w:t>
            </w:r>
          </w:p>
        </w:tc>
        <w:tc>
          <w:tcPr>
            <w:tcW w:w="1651" w:type="dxa"/>
            <w:tcBorders>
              <w:bottom w:val="single" w:sz="4" w:space="0" w:color="auto"/>
            </w:tcBorders>
            <w:vAlign w:val="center"/>
          </w:tcPr>
          <w:p w:rsidR="005A1292" w:rsidRDefault="005A1292" w:rsidP="00EC5458">
            <w:pPr>
              <w:pStyle w:val="a6"/>
              <w:ind w:firstLine="0"/>
              <w:jc w:val="center"/>
              <w:rPr>
                <w:sz w:val="28"/>
                <w:szCs w:val="28"/>
              </w:rPr>
            </w:pPr>
            <w:r w:rsidRPr="000936AA">
              <w:rPr>
                <w:sz w:val="28"/>
                <w:szCs w:val="28"/>
              </w:rPr>
              <w:t>«Экспресс»</w:t>
            </w:r>
          </w:p>
        </w:tc>
      </w:tr>
      <w:tr w:rsidR="005A1292" w:rsidTr="00C71CA3">
        <w:trPr>
          <w:jc w:val="center"/>
        </w:trPr>
        <w:tc>
          <w:tcPr>
            <w:tcW w:w="1818" w:type="dxa"/>
            <w:tcBorders>
              <w:bottom w:val="nil"/>
            </w:tcBorders>
            <w:vAlign w:val="center"/>
          </w:tcPr>
          <w:p w:rsidR="005A1292" w:rsidRDefault="005A1292" w:rsidP="00EC5458">
            <w:pPr>
              <w:pStyle w:val="a6"/>
              <w:ind w:firstLine="0"/>
              <w:jc w:val="center"/>
              <w:rPr>
                <w:sz w:val="28"/>
                <w:szCs w:val="28"/>
              </w:rPr>
            </w:pPr>
            <w:r>
              <w:rPr>
                <w:sz w:val="28"/>
                <w:szCs w:val="28"/>
              </w:rPr>
              <w:t>8</w:t>
            </w:r>
          </w:p>
        </w:tc>
        <w:tc>
          <w:tcPr>
            <w:tcW w:w="1603" w:type="dxa"/>
            <w:tcBorders>
              <w:bottom w:val="nil"/>
            </w:tcBorders>
            <w:vAlign w:val="center"/>
          </w:tcPr>
          <w:p w:rsidR="005A1292" w:rsidRDefault="005A1292" w:rsidP="00EC5458">
            <w:pPr>
              <w:pStyle w:val="a6"/>
              <w:ind w:firstLine="0"/>
              <w:jc w:val="center"/>
              <w:rPr>
                <w:sz w:val="28"/>
                <w:szCs w:val="28"/>
              </w:rPr>
            </w:pPr>
            <w:r>
              <w:rPr>
                <w:sz w:val="28"/>
                <w:szCs w:val="28"/>
              </w:rPr>
              <w:t>НЧ</w:t>
            </w:r>
          </w:p>
        </w:tc>
        <w:tc>
          <w:tcPr>
            <w:tcW w:w="1605" w:type="dxa"/>
            <w:tcBorders>
              <w:bottom w:val="nil"/>
            </w:tcBorders>
            <w:vAlign w:val="center"/>
          </w:tcPr>
          <w:p w:rsidR="005A1292" w:rsidRDefault="005A1292" w:rsidP="00EC5458">
            <w:pPr>
              <w:pStyle w:val="a6"/>
              <w:ind w:firstLine="0"/>
              <w:jc w:val="center"/>
              <w:rPr>
                <w:sz w:val="28"/>
                <w:szCs w:val="28"/>
              </w:rPr>
            </w:pPr>
            <w:r>
              <w:rPr>
                <w:sz w:val="28"/>
                <w:szCs w:val="28"/>
              </w:rPr>
              <w:t>ПГС</w:t>
            </w:r>
          </w:p>
        </w:tc>
        <w:tc>
          <w:tcPr>
            <w:tcW w:w="1605" w:type="dxa"/>
            <w:tcBorders>
              <w:bottom w:val="nil"/>
            </w:tcBorders>
            <w:vAlign w:val="center"/>
          </w:tcPr>
          <w:p w:rsidR="005A1292" w:rsidRDefault="005A1292" w:rsidP="00EC5458">
            <w:pPr>
              <w:pStyle w:val="a6"/>
              <w:ind w:firstLine="0"/>
              <w:jc w:val="center"/>
              <w:rPr>
                <w:sz w:val="28"/>
                <w:szCs w:val="28"/>
              </w:rPr>
            </w:pPr>
            <w:r>
              <w:rPr>
                <w:sz w:val="28"/>
                <w:szCs w:val="28"/>
              </w:rPr>
              <w:t>ПГС</w:t>
            </w:r>
          </w:p>
        </w:tc>
        <w:tc>
          <w:tcPr>
            <w:tcW w:w="1571" w:type="dxa"/>
            <w:tcBorders>
              <w:bottom w:val="nil"/>
            </w:tcBorders>
            <w:vAlign w:val="center"/>
          </w:tcPr>
          <w:p w:rsidR="005A1292" w:rsidRDefault="005A1292" w:rsidP="00EC5458">
            <w:pPr>
              <w:pStyle w:val="a6"/>
              <w:ind w:firstLine="0"/>
              <w:jc w:val="center"/>
              <w:rPr>
                <w:sz w:val="28"/>
                <w:szCs w:val="28"/>
              </w:rPr>
            </w:pPr>
            <w:r>
              <w:rPr>
                <w:sz w:val="28"/>
                <w:szCs w:val="28"/>
              </w:rPr>
              <w:t>ПРС</w:t>
            </w:r>
          </w:p>
        </w:tc>
        <w:tc>
          <w:tcPr>
            <w:tcW w:w="1651" w:type="dxa"/>
            <w:tcBorders>
              <w:bottom w:val="nil"/>
            </w:tcBorders>
            <w:vAlign w:val="center"/>
          </w:tcPr>
          <w:p w:rsidR="005A1292" w:rsidRDefault="005A1292" w:rsidP="00EC5458">
            <w:pPr>
              <w:pStyle w:val="a6"/>
              <w:ind w:firstLine="0"/>
              <w:jc w:val="center"/>
              <w:rPr>
                <w:sz w:val="28"/>
                <w:szCs w:val="28"/>
              </w:rPr>
            </w:pPr>
            <w:r>
              <w:rPr>
                <w:sz w:val="28"/>
                <w:szCs w:val="28"/>
              </w:rPr>
              <w:t>ПРС</w:t>
            </w:r>
          </w:p>
        </w:tc>
      </w:tr>
      <w:tr w:rsidR="00C71CA3" w:rsidTr="00C71CA3">
        <w:trPr>
          <w:jc w:val="center"/>
        </w:trPr>
        <w:tc>
          <w:tcPr>
            <w:tcW w:w="9853" w:type="dxa"/>
            <w:gridSpan w:val="6"/>
            <w:tcBorders>
              <w:top w:val="nil"/>
              <w:left w:val="nil"/>
              <w:bottom w:val="single" w:sz="4" w:space="0" w:color="auto"/>
              <w:right w:val="nil"/>
            </w:tcBorders>
            <w:vAlign w:val="center"/>
          </w:tcPr>
          <w:p w:rsidR="00C71CA3" w:rsidRDefault="00C71CA3" w:rsidP="00C71CA3">
            <w:pPr>
              <w:pStyle w:val="a6"/>
              <w:ind w:firstLine="0"/>
              <w:jc w:val="left"/>
              <w:rPr>
                <w:sz w:val="28"/>
                <w:szCs w:val="28"/>
              </w:rPr>
            </w:pPr>
            <w:r>
              <w:rPr>
                <w:sz w:val="28"/>
                <w:szCs w:val="28"/>
              </w:rPr>
              <w:lastRenderedPageBreak/>
              <w:t>Окончание таблицы 2.1</w:t>
            </w:r>
          </w:p>
        </w:tc>
      </w:tr>
      <w:tr w:rsidR="005A1292" w:rsidTr="00C71CA3">
        <w:trPr>
          <w:jc w:val="center"/>
        </w:trPr>
        <w:tc>
          <w:tcPr>
            <w:tcW w:w="1818" w:type="dxa"/>
            <w:tcBorders>
              <w:top w:val="single" w:sz="4" w:space="0" w:color="auto"/>
            </w:tcBorders>
            <w:vAlign w:val="center"/>
          </w:tcPr>
          <w:p w:rsidR="005A1292" w:rsidRDefault="005A1292" w:rsidP="00EC5458">
            <w:pPr>
              <w:pStyle w:val="a6"/>
              <w:ind w:firstLine="0"/>
              <w:jc w:val="center"/>
              <w:rPr>
                <w:sz w:val="28"/>
                <w:szCs w:val="28"/>
              </w:rPr>
            </w:pPr>
            <w:r>
              <w:rPr>
                <w:sz w:val="28"/>
                <w:szCs w:val="28"/>
              </w:rPr>
              <w:t>9</w:t>
            </w:r>
          </w:p>
        </w:tc>
        <w:tc>
          <w:tcPr>
            <w:tcW w:w="1603" w:type="dxa"/>
            <w:tcBorders>
              <w:top w:val="single" w:sz="4" w:space="0" w:color="auto"/>
            </w:tcBorders>
            <w:vAlign w:val="center"/>
          </w:tcPr>
          <w:p w:rsidR="005A1292" w:rsidRDefault="005A1292" w:rsidP="00EC5458">
            <w:pPr>
              <w:pStyle w:val="a6"/>
              <w:ind w:firstLine="0"/>
              <w:jc w:val="center"/>
              <w:rPr>
                <w:sz w:val="28"/>
                <w:szCs w:val="28"/>
              </w:rPr>
            </w:pPr>
            <w:r>
              <w:rPr>
                <w:sz w:val="28"/>
                <w:szCs w:val="28"/>
              </w:rPr>
              <w:t>НЧ</w:t>
            </w:r>
          </w:p>
        </w:tc>
        <w:tc>
          <w:tcPr>
            <w:tcW w:w="1605" w:type="dxa"/>
            <w:tcBorders>
              <w:top w:val="single" w:sz="4" w:space="0" w:color="auto"/>
            </w:tcBorders>
            <w:vAlign w:val="center"/>
          </w:tcPr>
          <w:p w:rsidR="005A1292" w:rsidRDefault="005A1292" w:rsidP="00EC5458">
            <w:pPr>
              <w:pStyle w:val="a6"/>
              <w:ind w:firstLine="0"/>
              <w:jc w:val="center"/>
              <w:rPr>
                <w:sz w:val="28"/>
                <w:szCs w:val="28"/>
              </w:rPr>
            </w:pPr>
            <w:r>
              <w:rPr>
                <w:sz w:val="28"/>
                <w:szCs w:val="28"/>
              </w:rPr>
              <w:t>СЭМ</w:t>
            </w:r>
          </w:p>
        </w:tc>
        <w:tc>
          <w:tcPr>
            <w:tcW w:w="1605" w:type="dxa"/>
            <w:tcBorders>
              <w:top w:val="single" w:sz="4" w:space="0" w:color="auto"/>
            </w:tcBorders>
            <w:vAlign w:val="center"/>
          </w:tcPr>
          <w:p w:rsidR="005A1292" w:rsidRDefault="005A1292" w:rsidP="00EC5458">
            <w:pPr>
              <w:pStyle w:val="a6"/>
              <w:ind w:firstLine="0"/>
              <w:jc w:val="center"/>
              <w:rPr>
                <w:sz w:val="28"/>
                <w:szCs w:val="28"/>
              </w:rPr>
            </w:pPr>
            <w:r>
              <w:rPr>
                <w:sz w:val="28"/>
                <w:szCs w:val="28"/>
              </w:rPr>
              <w:t>МЖС</w:t>
            </w:r>
          </w:p>
        </w:tc>
        <w:tc>
          <w:tcPr>
            <w:tcW w:w="1571" w:type="dxa"/>
            <w:tcBorders>
              <w:top w:val="single" w:sz="4" w:space="0" w:color="auto"/>
            </w:tcBorders>
            <w:vAlign w:val="center"/>
          </w:tcPr>
          <w:p w:rsidR="005A1292" w:rsidRDefault="005A1292" w:rsidP="00EC5458">
            <w:pPr>
              <w:pStyle w:val="a6"/>
              <w:ind w:firstLine="0"/>
              <w:jc w:val="center"/>
              <w:rPr>
                <w:sz w:val="28"/>
                <w:szCs w:val="28"/>
              </w:rPr>
            </w:pPr>
            <w:r>
              <w:rPr>
                <w:sz w:val="28"/>
                <w:szCs w:val="28"/>
              </w:rPr>
              <w:t>Пр-зд</w:t>
            </w:r>
          </w:p>
        </w:tc>
        <w:tc>
          <w:tcPr>
            <w:tcW w:w="1651" w:type="dxa"/>
            <w:tcBorders>
              <w:top w:val="single" w:sz="4" w:space="0" w:color="auto"/>
            </w:tcBorders>
            <w:vAlign w:val="center"/>
          </w:tcPr>
          <w:p w:rsidR="005A1292" w:rsidRDefault="005A1292" w:rsidP="00EC5458">
            <w:pPr>
              <w:pStyle w:val="a6"/>
              <w:ind w:firstLine="0"/>
              <w:jc w:val="center"/>
              <w:rPr>
                <w:sz w:val="28"/>
                <w:szCs w:val="28"/>
              </w:rPr>
            </w:pPr>
            <w:r>
              <w:rPr>
                <w:sz w:val="28"/>
                <w:szCs w:val="28"/>
              </w:rPr>
              <w:t>СЦБ-ДК</w:t>
            </w:r>
          </w:p>
        </w:tc>
      </w:tr>
      <w:tr w:rsidR="005A1292" w:rsidTr="00C71CA3">
        <w:trPr>
          <w:jc w:val="center"/>
        </w:trPr>
        <w:tc>
          <w:tcPr>
            <w:tcW w:w="1818" w:type="dxa"/>
            <w:vAlign w:val="center"/>
          </w:tcPr>
          <w:p w:rsidR="005A1292" w:rsidRDefault="005A1292" w:rsidP="00EC5458">
            <w:pPr>
              <w:pStyle w:val="a6"/>
              <w:ind w:firstLine="0"/>
              <w:jc w:val="center"/>
              <w:rPr>
                <w:sz w:val="28"/>
                <w:szCs w:val="28"/>
              </w:rPr>
            </w:pPr>
            <w:r>
              <w:rPr>
                <w:sz w:val="28"/>
                <w:szCs w:val="28"/>
              </w:rPr>
              <w:t>10</w:t>
            </w:r>
          </w:p>
        </w:tc>
        <w:tc>
          <w:tcPr>
            <w:tcW w:w="1603" w:type="dxa"/>
            <w:vAlign w:val="center"/>
          </w:tcPr>
          <w:p w:rsidR="005A1292" w:rsidRDefault="005A1292" w:rsidP="00EC5458">
            <w:pPr>
              <w:pStyle w:val="a6"/>
              <w:ind w:firstLine="0"/>
              <w:jc w:val="center"/>
              <w:rPr>
                <w:sz w:val="28"/>
                <w:szCs w:val="28"/>
              </w:rPr>
            </w:pPr>
            <w:r>
              <w:rPr>
                <w:sz w:val="28"/>
                <w:szCs w:val="28"/>
              </w:rPr>
              <w:t>НЧ</w:t>
            </w:r>
          </w:p>
        </w:tc>
        <w:tc>
          <w:tcPr>
            <w:tcW w:w="1605" w:type="dxa"/>
            <w:vAlign w:val="center"/>
          </w:tcPr>
          <w:p w:rsidR="005A1292" w:rsidRDefault="005A1292" w:rsidP="00EC5458">
            <w:pPr>
              <w:pStyle w:val="a6"/>
              <w:ind w:firstLine="0"/>
              <w:jc w:val="center"/>
              <w:rPr>
                <w:sz w:val="28"/>
                <w:szCs w:val="28"/>
              </w:rPr>
            </w:pPr>
            <w:r>
              <w:rPr>
                <w:sz w:val="28"/>
                <w:szCs w:val="28"/>
              </w:rPr>
              <w:t>Резерв</w:t>
            </w:r>
          </w:p>
        </w:tc>
        <w:tc>
          <w:tcPr>
            <w:tcW w:w="1605" w:type="dxa"/>
            <w:vAlign w:val="center"/>
          </w:tcPr>
          <w:p w:rsidR="005A1292" w:rsidRDefault="005A1292" w:rsidP="00EC5458">
            <w:pPr>
              <w:pStyle w:val="a6"/>
              <w:ind w:firstLine="0"/>
              <w:jc w:val="center"/>
              <w:rPr>
                <w:sz w:val="28"/>
                <w:szCs w:val="28"/>
              </w:rPr>
            </w:pPr>
            <w:r>
              <w:rPr>
                <w:sz w:val="28"/>
                <w:szCs w:val="28"/>
              </w:rPr>
              <w:t>Резерв</w:t>
            </w:r>
          </w:p>
        </w:tc>
        <w:tc>
          <w:tcPr>
            <w:tcW w:w="1571" w:type="dxa"/>
            <w:vAlign w:val="center"/>
          </w:tcPr>
          <w:p w:rsidR="005A1292" w:rsidRDefault="005A1292" w:rsidP="00EC5458">
            <w:pPr>
              <w:pStyle w:val="a6"/>
              <w:ind w:firstLine="0"/>
              <w:jc w:val="center"/>
              <w:rPr>
                <w:sz w:val="28"/>
                <w:szCs w:val="28"/>
              </w:rPr>
            </w:pPr>
            <w:r>
              <w:rPr>
                <w:sz w:val="28"/>
                <w:szCs w:val="28"/>
              </w:rPr>
              <w:t>Резерв</w:t>
            </w:r>
          </w:p>
        </w:tc>
        <w:tc>
          <w:tcPr>
            <w:tcW w:w="1651" w:type="dxa"/>
            <w:vAlign w:val="center"/>
          </w:tcPr>
          <w:p w:rsidR="005A1292" w:rsidRDefault="005A1292" w:rsidP="00EC5458">
            <w:pPr>
              <w:pStyle w:val="a6"/>
              <w:ind w:firstLine="0"/>
              <w:jc w:val="center"/>
              <w:rPr>
                <w:sz w:val="28"/>
                <w:szCs w:val="28"/>
              </w:rPr>
            </w:pPr>
            <w:r>
              <w:rPr>
                <w:sz w:val="28"/>
                <w:szCs w:val="28"/>
              </w:rPr>
              <w:t>Резерв</w:t>
            </w:r>
          </w:p>
        </w:tc>
      </w:tr>
      <w:tr w:rsidR="005A1292" w:rsidTr="00C71CA3">
        <w:trPr>
          <w:jc w:val="center"/>
        </w:trPr>
        <w:tc>
          <w:tcPr>
            <w:tcW w:w="1818" w:type="dxa"/>
            <w:vAlign w:val="center"/>
          </w:tcPr>
          <w:p w:rsidR="005A1292" w:rsidRDefault="005A1292" w:rsidP="00EC5458">
            <w:pPr>
              <w:pStyle w:val="a6"/>
              <w:ind w:firstLine="0"/>
              <w:jc w:val="center"/>
              <w:rPr>
                <w:sz w:val="28"/>
                <w:szCs w:val="28"/>
              </w:rPr>
            </w:pPr>
            <w:r>
              <w:rPr>
                <w:sz w:val="28"/>
                <w:szCs w:val="28"/>
              </w:rPr>
              <w:t>11</w:t>
            </w:r>
          </w:p>
        </w:tc>
        <w:tc>
          <w:tcPr>
            <w:tcW w:w="1603" w:type="dxa"/>
            <w:vAlign w:val="center"/>
          </w:tcPr>
          <w:p w:rsidR="005A1292" w:rsidRDefault="005A1292" w:rsidP="00EC5458">
            <w:pPr>
              <w:pStyle w:val="a6"/>
              <w:ind w:firstLine="0"/>
              <w:jc w:val="center"/>
              <w:rPr>
                <w:sz w:val="28"/>
                <w:szCs w:val="28"/>
              </w:rPr>
            </w:pPr>
            <w:r>
              <w:rPr>
                <w:sz w:val="28"/>
                <w:szCs w:val="28"/>
              </w:rPr>
              <w:t>НЧ</w:t>
            </w:r>
          </w:p>
        </w:tc>
        <w:tc>
          <w:tcPr>
            <w:tcW w:w="1605" w:type="dxa"/>
            <w:vAlign w:val="center"/>
          </w:tcPr>
          <w:p w:rsidR="005A1292" w:rsidRDefault="005A1292" w:rsidP="00EC5458">
            <w:pPr>
              <w:pStyle w:val="a6"/>
              <w:ind w:firstLine="0"/>
              <w:jc w:val="center"/>
              <w:rPr>
                <w:sz w:val="28"/>
                <w:szCs w:val="28"/>
              </w:rPr>
            </w:pPr>
            <w:r>
              <w:rPr>
                <w:sz w:val="28"/>
                <w:szCs w:val="28"/>
              </w:rPr>
              <w:t>Резерв</w:t>
            </w:r>
          </w:p>
        </w:tc>
        <w:tc>
          <w:tcPr>
            <w:tcW w:w="1605" w:type="dxa"/>
            <w:vAlign w:val="center"/>
          </w:tcPr>
          <w:p w:rsidR="005A1292" w:rsidRDefault="005A1292" w:rsidP="00EC5458">
            <w:pPr>
              <w:pStyle w:val="a6"/>
              <w:ind w:firstLine="0"/>
              <w:jc w:val="center"/>
              <w:rPr>
                <w:sz w:val="28"/>
                <w:szCs w:val="28"/>
              </w:rPr>
            </w:pPr>
            <w:r>
              <w:rPr>
                <w:sz w:val="28"/>
                <w:szCs w:val="28"/>
              </w:rPr>
              <w:t>Резерв</w:t>
            </w:r>
          </w:p>
        </w:tc>
        <w:tc>
          <w:tcPr>
            <w:tcW w:w="1571" w:type="dxa"/>
            <w:vAlign w:val="center"/>
          </w:tcPr>
          <w:p w:rsidR="005A1292" w:rsidRDefault="005A1292" w:rsidP="00EC5458">
            <w:pPr>
              <w:pStyle w:val="a6"/>
              <w:ind w:firstLine="0"/>
              <w:jc w:val="center"/>
              <w:rPr>
                <w:sz w:val="28"/>
                <w:szCs w:val="28"/>
              </w:rPr>
            </w:pPr>
            <w:r>
              <w:rPr>
                <w:sz w:val="28"/>
                <w:szCs w:val="28"/>
              </w:rPr>
              <w:t>Резерв</w:t>
            </w:r>
          </w:p>
        </w:tc>
        <w:tc>
          <w:tcPr>
            <w:tcW w:w="1651" w:type="dxa"/>
            <w:vAlign w:val="center"/>
          </w:tcPr>
          <w:p w:rsidR="005A1292" w:rsidRDefault="005A1292" w:rsidP="00EC5458">
            <w:pPr>
              <w:pStyle w:val="a6"/>
              <w:ind w:firstLine="0"/>
              <w:jc w:val="center"/>
              <w:rPr>
                <w:sz w:val="28"/>
                <w:szCs w:val="28"/>
              </w:rPr>
            </w:pPr>
            <w:r>
              <w:rPr>
                <w:sz w:val="28"/>
                <w:szCs w:val="28"/>
              </w:rPr>
              <w:t>Резерв</w:t>
            </w:r>
          </w:p>
        </w:tc>
      </w:tr>
      <w:tr w:rsidR="005A1292" w:rsidTr="00C71CA3">
        <w:trPr>
          <w:jc w:val="center"/>
        </w:trPr>
        <w:tc>
          <w:tcPr>
            <w:tcW w:w="1818" w:type="dxa"/>
            <w:vAlign w:val="center"/>
          </w:tcPr>
          <w:p w:rsidR="005A1292" w:rsidRDefault="005A1292" w:rsidP="00EC5458">
            <w:pPr>
              <w:pStyle w:val="a6"/>
              <w:ind w:firstLine="0"/>
              <w:jc w:val="center"/>
              <w:rPr>
                <w:sz w:val="28"/>
                <w:szCs w:val="28"/>
              </w:rPr>
            </w:pPr>
            <w:r>
              <w:rPr>
                <w:sz w:val="28"/>
                <w:szCs w:val="28"/>
              </w:rPr>
              <w:t>12</w:t>
            </w:r>
          </w:p>
        </w:tc>
        <w:tc>
          <w:tcPr>
            <w:tcW w:w="1603" w:type="dxa"/>
            <w:vAlign w:val="center"/>
          </w:tcPr>
          <w:p w:rsidR="005A1292" w:rsidRDefault="005A1292" w:rsidP="00EC5458">
            <w:pPr>
              <w:pStyle w:val="a6"/>
              <w:ind w:firstLine="0"/>
              <w:jc w:val="center"/>
              <w:rPr>
                <w:sz w:val="28"/>
                <w:szCs w:val="28"/>
              </w:rPr>
            </w:pPr>
            <w:r>
              <w:rPr>
                <w:sz w:val="28"/>
                <w:szCs w:val="28"/>
              </w:rPr>
              <w:t>НЧ</w:t>
            </w:r>
          </w:p>
        </w:tc>
        <w:tc>
          <w:tcPr>
            <w:tcW w:w="1605" w:type="dxa"/>
            <w:vAlign w:val="center"/>
          </w:tcPr>
          <w:p w:rsidR="005A1292" w:rsidRDefault="005A1292" w:rsidP="00EC5458">
            <w:pPr>
              <w:pStyle w:val="a6"/>
              <w:ind w:firstLine="0"/>
              <w:jc w:val="center"/>
              <w:rPr>
                <w:sz w:val="28"/>
                <w:szCs w:val="28"/>
              </w:rPr>
            </w:pPr>
            <w:r>
              <w:rPr>
                <w:sz w:val="28"/>
                <w:szCs w:val="28"/>
              </w:rPr>
              <w:t>Резерв</w:t>
            </w:r>
          </w:p>
        </w:tc>
        <w:tc>
          <w:tcPr>
            <w:tcW w:w="1605" w:type="dxa"/>
            <w:vAlign w:val="center"/>
          </w:tcPr>
          <w:p w:rsidR="005A1292" w:rsidRDefault="005A1292" w:rsidP="00EC5458">
            <w:pPr>
              <w:pStyle w:val="a6"/>
              <w:ind w:firstLine="0"/>
              <w:jc w:val="center"/>
              <w:rPr>
                <w:sz w:val="28"/>
                <w:szCs w:val="28"/>
              </w:rPr>
            </w:pPr>
            <w:r>
              <w:rPr>
                <w:sz w:val="28"/>
                <w:szCs w:val="28"/>
              </w:rPr>
              <w:t>Резерв</w:t>
            </w:r>
          </w:p>
        </w:tc>
        <w:tc>
          <w:tcPr>
            <w:tcW w:w="1571" w:type="dxa"/>
            <w:vAlign w:val="center"/>
          </w:tcPr>
          <w:p w:rsidR="005A1292" w:rsidRDefault="005A1292" w:rsidP="00EC5458">
            <w:pPr>
              <w:pStyle w:val="a6"/>
              <w:ind w:firstLine="0"/>
              <w:jc w:val="center"/>
              <w:rPr>
                <w:sz w:val="28"/>
                <w:szCs w:val="28"/>
              </w:rPr>
            </w:pPr>
            <w:r>
              <w:rPr>
                <w:sz w:val="28"/>
                <w:szCs w:val="28"/>
              </w:rPr>
              <w:t>Резерв</w:t>
            </w:r>
          </w:p>
        </w:tc>
        <w:tc>
          <w:tcPr>
            <w:tcW w:w="1651" w:type="dxa"/>
            <w:vAlign w:val="center"/>
          </w:tcPr>
          <w:p w:rsidR="005A1292" w:rsidRDefault="005A1292" w:rsidP="00EC5458">
            <w:pPr>
              <w:pStyle w:val="a6"/>
              <w:ind w:firstLine="0"/>
              <w:jc w:val="center"/>
              <w:rPr>
                <w:sz w:val="28"/>
                <w:szCs w:val="28"/>
              </w:rPr>
            </w:pPr>
            <w:r>
              <w:rPr>
                <w:sz w:val="28"/>
                <w:szCs w:val="28"/>
              </w:rPr>
              <w:t>Резерв</w:t>
            </w:r>
          </w:p>
        </w:tc>
      </w:tr>
      <w:tr w:rsidR="005A1292" w:rsidTr="00C71CA3">
        <w:trPr>
          <w:jc w:val="center"/>
        </w:trPr>
        <w:tc>
          <w:tcPr>
            <w:tcW w:w="1818" w:type="dxa"/>
            <w:vAlign w:val="center"/>
          </w:tcPr>
          <w:p w:rsidR="005A1292" w:rsidRDefault="005A1292" w:rsidP="00EC5458">
            <w:pPr>
              <w:pStyle w:val="a6"/>
              <w:ind w:firstLine="0"/>
              <w:jc w:val="center"/>
              <w:rPr>
                <w:sz w:val="28"/>
                <w:szCs w:val="28"/>
              </w:rPr>
            </w:pPr>
            <w:r>
              <w:rPr>
                <w:sz w:val="28"/>
                <w:szCs w:val="28"/>
              </w:rPr>
              <w:t>13</w:t>
            </w:r>
          </w:p>
        </w:tc>
        <w:tc>
          <w:tcPr>
            <w:tcW w:w="1603" w:type="dxa"/>
            <w:vAlign w:val="center"/>
          </w:tcPr>
          <w:p w:rsidR="005A1292" w:rsidRDefault="005A1292" w:rsidP="00EC5458">
            <w:pPr>
              <w:pStyle w:val="a6"/>
              <w:ind w:firstLine="0"/>
              <w:jc w:val="center"/>
              <w:rPr>
                <w:sz w:val="28"/>
                <w:szCs w:val="28"/>
              </w:rPr>
            </w:pPr>
            <w:r>
              <w:rPr>
                <w:sz w:val="28"/>
                <w:szCs w:val="28"/>
              </w:rPr>
              <w:t>НЧ</w:t>
            </w:r>
          </w:p>
        </w:tc>
        <w:tc>
          <w:tcPr>
            <w:tcW w:w="1605" w:type="dxa"/>
            <w:vAlign w:val="center"/>
          </w:tcPr>
          <w:p w:rsidR="005A1292" w:rsidRDefault="005A1292" w:rsidP="00EC5458">
            <w:pPr>
              <w:pStyle w:val="a6"/>
              <w:ind w:firstLine="0"/>
              <w:jc w:val="center"/>
              <w:rPr>
                <w:sz w:val="28"/>
                <w:szCs w:val="28"/>
              </w:rPr>
            </w:pPr>
            <w:r>
              <w:rPr>
                <w:sz w:val="28"/>
                <w:szCs w:val="28"/>
              </w:rPr>
              <w:t>Резерв</w:t>
            </w:r>
          </w:p>
        </w:tc>
        <w:tc>
          <w:tcPr>
            <w:tcW w:w="1605" w:type="dxa"/>
            <w:vAlign w:val="center"/>
          </w:tcPr>
          <w:p w:rsidR="005A1292" w:rsidRDefault="005A1292" w:rsidP="00EC5458">
            <w:pPr>
              <w:pStyle w:val="a6"/>
              <w:ind w:firstLine="0"/>
              <w:jc w:val="center"/>
              <w:rPr>
                <w:sz w:val="28"/>
                <w:szCs w:val="28"/>
              </w:rPr>
            </w:pPr>
            <w:r>
              <w:rPr>
                <w:sz w:val="28"/>
                <w:szCs w:val="28"/>
              </w:rPr>
              <w:t>Резерв</w:t>
            </w:r>
          </w:p>
        </w:tc>
        <w:tc>
          <w:tcPr>
            <w:tcW w:w="1571" w:type="dxa"/>
            <w:vAlign w:val="center"/>
          </w:tcPr>
          <w:p w:rsidR="005A1292" w:rsidRDefault="005A1292" w:rsidP="00EC5458">
            <w:pPr>
              <w:pStyle w:val="a6"/>
              <w:ind w:firstLine="0"/>
              <w:jc w:val="center"/>
              <w:rPr>
                <w:sz w:val="28"/>
                <w:szCs w:val="28"/>
              </w:rPr>
            </w:pPr>
            <w:r>
              <w:rPr>
                <w:sz w:val="28"/>
                <w:szCs w:val="28"/>
              </w:rPr>
              <w:t>Резерв</w:t>
            </w:r>
          </w:p>
        </w:tc>
        <w:tc>
          <w:tcPr>
            <w:tcW w:w="1651" w:type="dxa"/>
            <w:vAlign w:val="center"/>
          </w:tcPr>
          <w:p w:rsidR="005A1292" w:rsidRDefault="005A1292" w:rsidP="00EC5458">
            <w:pPr>
              <w:pStyle w:val="a6"/>
              <w:ind w:firstLine="0"/>
              <w:jc w:val="center"/>
              <w:rPr>
                <w:sz w:val="28"/>
                <w:szCs w:val="28"/>
              </w:rPr>
            </w:pPr>
            <w:r>
              <w:rPr>
                <w:sz w:val="28"/>
                <w:szCs w:val="28"/>
              </w:rPr>
              <w:t>Резерв</w:t>
            </w:r>
          </w:p>
        </w:tc>
      </w:tr>
      <w:tr w:rsidR="005A1292" w:rsidTr="00C71CA3">
        <w:trPr>
          <w:jc w:val="center"/>
        </w:trPr>
        <w:tc>
          <w:tcPr>
            <w:tcW w:w="1818" w:type="dxa"/>
            <w:vAlign w:val="center"/>
          </w:tcPr>
          <w:p w:rsidR="005A1292" w:rsidRDefault="005A1292" w:rsidP="00EC5458">
            <w:pPr>
              <w:pStyle w:val="a6"/>
              <w:ind w:firstLine="0"/>
              <w:jc w:val="center"/>
              <w:rPr>
                <w:sz w:val="28"/>
                <w:szCs w:val="28"/>
              </w:rPr>
            </w:pPr>
            <w:r>
              <w:rPr>
                <w:sz w:val="28"/>
                <w:szCs w:val="28"/>
              </w:rPr>
              <w:t>14</w:t>
            </w:r>
          </w:p>
        </w:tc>
        <w:tc>
          <w:tcPr>
            <w:tcW w:w="1603" w:type="dxa"/>
            <w:vAlign w:val="center"/>
          </w:tcPr>
          <w:p w:rsidR="005A1292" w:rsidRDefault="005A1292" w:rsidP="00EC5458">
            <w:pPr>
              <w:pStyle w:val="a6"/>
              <w:ind w:firstLine="0"/>
              <w:jc w:val="center"/>
              <w:rPr>
                <w:sz w:val="28"/>
                <w:szCs w:val="28"/>
              </w:rPr>
            </w:pPr>
            <w:r>
              <w:rPr>
                <w:sz w:val="28"/>
                <w:szCs w:val="28"/>
              </w:rPr>
              <w:t>НЧ</w:t>
            </w:r>
          </w:p>
        </w:tc>
        <w:tc>
          <w:tcPr>
            <w:tcW w:w="1605" w:type="dxa"/>
            <w:vAlign w:val="center"/>
          </w:tcPr>
          <w:p w:rsidR="005A1292" w:rsidRDefault="005A1292" w:rsidP="00EC5458">
            <w:pPr>
              <w:pStyle w:val="a6"/>
              <w:ind w:firstLine="0"/>
              <w:jc w:val="center"/>
              <w:rPr>
                <w:sz w:val="28"/>
                <w:szCs w:val="28"/>
              </w:rPr>
            </w:pPr>
            <w:r>
              <w:rPr>
                <w:sz w:val="28"/>
                <w:szCs w:val="28"/>
              </w:rPr>
              <w:t>Резерв</w:t>
            </w:r>
          </w:p>
        </w:tc>
        <w:tc>
          <w:tcPr>
            <w:tcW w:w="1605" w:type="dxa"/>
            <w:vAlign w:val="center"/>
          </w:tcPr>
          <w:p w:rsidR="005A1292" w:rsidRDefault="005A1292" w:rsidP="00EC5458">
            <w:pPr>
              <w:pStyle w:val="a6"/>
              <w:ind w:firstLine="0"/>
              <w:jc w:val="center"/>
              <w:rPr>
                <w:sz w:val="28"/>
                <w:szCs w:val="28"/>
              </w:rPr>
            </w:pPr>
            <w:r>
              <w:rPr>
                <w:sz w:val="28"/>
                <w:szCs w:val="28"/>
              </w:rPr>
              <w:t>Резерв</w:t>
            </w:r>
          </w:p>
        </w:tc>
        <w:tc>
          <w:tcPr>
            <w:tcW w:w="1571" w:type="dxa"/>
            <w:vAlign w:val="center"/>
          </w:tcPr>
          <w:p w:rsidR="005A1292" w:rsidRDefault="005A1292" w:rsidP="00EC5458">
            <w:pPr>
              <w:pStyle w:val="a6"/>
              <w:ind w:firstLine="0"/>
              <w:jc w:val="center"/>
              <w:rPr>
                <w:sz w:val="28"/>
                <w:szCs w:val="28"/>
              </w:rPr>
            </w:pPr>
            <w:r>
              <w:rPr>
                <w:sz w:val="28"/>
                <w:szCs w:val="28"/>
              </w:rPr>
              <w:t>Резерв</w:t>
            </w:r>
          </w:p>
        </w:tc>
        <w:tc>
          <w:tcPr>
            <w:tcW w:w="1651" w:type="dxa"/>
            <w:vAlign w:val="center"/>
          </w:tcPr>
          <w:p w:rsidR="005A1292" w:rsidRDefault="005A1292" w:rsidP="00EC5458">
            <w:pPr>
              <w:pStyle w:val="a6"/>
              <w:ind w:firstLine="0"/>
              <w:jc w:val="center"/>
              <w:rPr>
                <w:sz w:val="28"/>
                <w:szCs w:val="28"/>
              </w:rPr>
            </w:pPr>
            <w:r>
              <w:rPr>
                <w:sz w:val="28"/>
                <w:szCs w:val="28"/>
              </w:rPr>
              <w:t>Резерв</w:t>
            </w:r>
          </w:p>
        </w:tc>
      </w:tr>
      <w:tr w:rsidR="005A1292" w:rsidTr="00C71CA3">
        <w:trPr>
          <w:jc w:val="center"/>
        </w:trPr>
        <w:tc>
          <w:tcPr>
            <w:tcW w:w="9853" w:type="dxa"/>
            <w:gridSpan w:val="6"/>
            <w:vAlign w:val="center"/>
          </w:tcPr>
          <w:p w:rsidR="005A1292" w:rsidRDefault="005A1292" w:rsidP="00EC5458">
            <w:pPr>
              <w:pStyle w:val="a6"/>
              <w:ind w:firstLine="0"/>
              <w:jc w:val="center"/>
              <w:rPr>
                <w:sz w:val="28"/>
                <w:szCs w:val="28"/>
              </w:rPr>
            </w:pPr>
            <w:r>
              <w:rPr>
                <w:sz w:val="28"/>
                <w:szCs w:val="28"/>
              </w:rPr>
              <w:t>Сигнальные пары</w:t>
            </w:r>
          </w:p>
        </w:tc>
      </w:tr>
      <w:tr w:rsidR="005A1292" w:rsidTr="00C71CA3">
        <w:trPr>
          <w:jc w:val="center"/>
        </w:trPr>
        <w:tc>
          <w:tcPr>
            <w:tcW w:w="1818" w:type="dxa"/>
            <w:vAlign w:val="center"/>
          </w:tcPr>
          <w:p w:rsidR="005A1292" w:rsidRDefault="005A1292" w:rsidP="00EC5458">
            <w:pPr>
              <w:pStyle w:val="a6"/>
              <w:ind w:firstLine="0"/>
              <w:jc w:val="center"/>
              <w:rPr>
                <w:sz w:val="28"/>
                <w:szCs w:val="28"/>
              </w:rPr>
            </w:pPr>
            <w:r>
              <w:rPr>
                <w:sz w:val="28"/>
                <w:szCs w:val="28"/>
              </w:rPr>
              <w:t>1</w:t>
            </w:r>
          </w:p>
        </w:tc>
        <w:tc>
          <w:tcPr>
            <w:tcW w:w="1603" w:type="dxa"/>
            <w:vAlign w:val="center"/>
          </w:tcPr>
          <w:p w:rsidR="005A1292" w:rsidRDefault="005A1292" w:rsidP="00EC5458">
            <w:pPr>
              <w:pStyle w:val="a6"/>
              <w:ind w:firstLine="0"/>
              <w:jc w:val="center"/>
              <w:rPr>
                <w:sz w:val="28"/>
                <w:szCs w:val="28"/>
              </w:rPr>
            </w:pPr>
            <w:r w:rsidRPr="000936AA">
              <w:rPr>
                <w:sz w:val="28"/>
                <w:szCs w:val="28"/>
              </w:rPr>
              <w:sym w:font="Symbol" w:char="F0BE"/>
            </w:r>
          </w:p>
        </w:tc>
        <w:tc>
          <w:tcPr>
            <w:tcW w:w="3210" w:type="dxa"/>
            <w:gridSpan w:val="2"/>
            <w:vAlign w:val="center"/>
          </w:tcPr>
          <w:p w:rsidR="005A1292" w:rsidRDefault="005A1292" w:rsidP="00EC5458">
            <w:pPr>
              <w:pStyle w:val="a6"/>
              <w:ind w:firstLine="0"/>
              <w:jc w:val="center"/>
              <w:rPr>
                <w:sz w:val="28"/>
                <w:szCs w:val="28"/>
              </w:rPr>
            </w:pPr>
            <w:r>
              <w:rPr>
                <w:sz w:val="28"/>
                <w:szCs w:val="28"/>
              </w:rPr>
              <w:t>СЦБ</w:t>
            </w:r>
          </w:p>
        </w:tc>
        <w:tc>
          <w:tcPr>
            <w:tcW w:w="3222" w:type="dxa"/>
            <w:gridSpan w:val="2"/>
            <w:vAlign w:val="center"/>
          </w:tcPr>
          <w:p w:rsidR="005A1292" w:rsidRDefault="005A1292" w:rsidP="00EC5458">
            <w:pPr>
              <w:pStyle w:val="a6"/>
              <w:ind w:firstLine="0"/>
              <w:jc w:val="center"/>
              <w:rPr>
                <w:sz w:val="28"/>
                <w:szCs w:val="28"/>
              </w:rPr>
            </w:pPr>
            <w:r>
              <w:rPr>
                <w:sz w:val="28"/>
                <w:szCs w:val="28"/>
              </w:rPr>
              <w:t>Резерв</w:t>
            </w:r>
          </w:p>
        </w:tc>
      </w:tr>
      <w:tr w:rsidR="005A1292" w:rsidTr="00C71CA3">
        <w:trPr>
          <w:jc w:val="center"/>
        </w:trPr>
        <w:tc>
          <w:tcPr>
            <w:tcW w:w="1818" w:type="dxa"/>
            <w:vAlign w:val="center"/>
          </w:tcPr>
          <w:p w:rsidR="005A1292" w:rsidRDefault="005A1292" w:rsidP="00EC5458">
            <w:pPr>
              <w:pStyle w:val="a6"/>
              <w:ind w:firstLine="0"/>
              <w:jc w:val="center"/>
              <w:rPr>
                <w:sz w:val="28"/>
                <w:szCs w:val="28"/>
              </w:rPr>
            </w:pPr>
            <w:r>
              <w:rPr>
                <w:sz w:val="28"/>
                <w:szCs w:val="28"/>
              </w:rPr>
              <w:t>2</w:t>
            </w:r>
          </w:p>
        </w:tc>
        <w:tc>
          <w:tcPr>
            <w:tcW w:w="1603" w:type="dxa"/>
            <w:vAlign w:val="center"/>
          </w:tcPr>
          <w:p w:rsidR="005A1292" w:rsidRDefault="005A1292" w:rsidP="00EC5458">
            <w:pPr>
              <w:pStyle w:val="a6"/>
              <w:ind w:firstLine="0"/>
              <w:jc w:val="center"/>
              <w:rPr>
                <w:sz w:val="28"/>
                <w:szCs w:val="28"/>
              </w:rPr>
            </w:pPr>
            <w:r w:rsidRPr="000936AA">
              <w:rPr>
                <w:sz w:val="28"/>
                <w:szCs w:val="28"/>
              </w:rPr>
              <w:sym w:font="Symbol" w:char="F0BE"/>
            </w:r>
          </w:p>
        </w:tc>
        <w:tc>
          <w:tcPr>
            <w:tcW w:w="3210" w:type="dxa"/>
            <w:gridSpan w:val="2"/>
            <w:vAlign w:val="center"/>
          </w:tcPr>
          <w:p w:rsidR="005A1292" w:rsidRDefault="005A1292" w:rsidP="00EC5458">
            <w:pPr>
              <w:pStyle w:val="a6"/>
              <w:ind w:firstLine="0"/>
              <w:jc w:val="center"/>
              <w:rPr>
                <w:sz w:val="28"/>
                <w:szCs w:val="28"/>
              </w:rPr>
            </w:pPr>
            <w:r>
              <w:rPr>
                <w:sz w:val="28"/>
                <w:szCs w:val="28"/>
              </w:rPr>
              <w:t>СЦБ</w:t>
            </w:r>
          </w:p>
        </w:tc>
        <w:tc>
          <w:tcPr>
            <w:tcW w:w="3222" w:type="dxa"/>
            <w:gridSpan w:val="2"/>
            <w:vAlign w:val="center"/>
          </w:tcPr>
          <w:p w:rsidR="005A1292" w:rsidRDefault="005A1292" w:rsidP="00EC5458">
            <w:pPr>
              <w:pStyle w:val="a6"/>
              <w:ind w:firstLine="0"/>
              <w:jc w:val="center"/>
              <w:rPr>
                <w:sz w:val="28"/>
                <w:szCs w:val="28"/>
              </w:rPr>
            </w:pPr>
            <w:r>
              <w:rPr>
                <w:sz w:val="28"/>
                <w:szCs w:val="28"/>
              </w:rPr>
              <w:t>Резерв</w:t>
            </w:r>
          </w:p>
        </w:tc>
      </w:tr>
      <w:tr w:rsidR="005A1292" w:rsidTr="00C71CA3">
        <w:trPr>
          <w:jc w:val="center"/>
        </w:trPr>
        <w:tc>
          <w:tcPr>
            <w:tcW w:w="1818" w:type="dxa"/>
            <w:vAlign w:val="center"/>
          </w:tcPr>
          <w:p w:rsidR="005A1292" w:rsidRDefault="005A1292" w:rsidP="00EC5458">
            <w:pPr>
              <w:pStyle w:val="a6"/>
              <w:ind w:firstLine="0"/>
              <w:jc w:val="center"/>
              <w:rPr>
                <w:sz w:val="28"/>
                <w:szCs w:val="28"/>
              </w:rPr>
            </w:pPr>
            <w:r>
              <w:rPr>
                <w:sz w:val="28"/>
                <w:szCs w:val="28"/>
              </w:rPr>
              <w:t>3</w:t>
            </w:r>
          </w:p>
        </w:tc>
        <w:tc>
          <w:tcPr>
            <w:tcW w:w="1603" w:type="dxa"/>
            <w:vAlign w:val="center"/>
          </w:tcPr>
          <w:p w:rsidR="005A1292" w:rsidRDefault="005A1292" w:rsidP="00EC5458">
            <w:pPr>
              <w:pStyle w:val="a6"/>
              <w:ind w:firstLine="0"/>
              <w:jc w:val="center"/>
              <w:rPr>
                <w:sz w:val="28"/>
                <w:szCs w:val="28"/>
              </w:rPr>
            </w:pPr>
            <w:r w:rsidRPr="000936AA">
              <w:rPr>
                <w:sz w:val="28"/>
                <w:szCs w:val="28"/>
              </w:rPr>
              <w:sym w:font="Symbol" w:char="F0BE"/>
            </w:r>
          </w:p>
        </w:tc>
        <w:tc>
          <w:tcPr>
            <w:tcW w:w="3210" w:type="dxa"/>
            <w:gridSpan w:val="2"/>
            <w:vAlign w:val="center"/>
          </w:tcPr>
          <w:p w:rsidR="005A1292" w:rsidRDefault="005A1292" w:rsidP="00EC5458">
            <w:pPr>
              <w:pStyle w:val="a6"/>
              <w:ind w:firstLine="0"/>
              <w:jc w:val="center"/>
              <w:rPr>
                <w:sz w:val="28"/>
                <w:szCs w:val="28"/>
              </w:rPr>
            </w:pPr>
            <w:r>
              <w:rPr>
                <w:sz w:val="28"/>
                <w:szCs w:val="28"/>
              </w:rPr>
              <w:t>СЦБ</w:t>
            </w:r>
          </w:p>
        </w:tc>
        <w:tc>
          <w:tcPr>
            <w:tcW w:w="3222" w:type="dxa"/>
            <w:gridSpan w:val="2"/>
            <w:vAlign w:val="center"/>
          </w:tcPr>
          <w:p w:rsidR="005A1292" w:rsidRDefault="005A1292" w:rsidP="00EC5458">
            <w:pPr>
              <w:pStyle w:val="a6"/>
              <w:ind w:firstLine="0"/>
              <w:jc w:val="center"/>
              <w:rPr>
                <w:sz w:val="28"/>
                <w:szCs w:val="28"/>
              </w:rPr>
            </w:pPr>
            <w:r>
              <w:rPr>
                <w:sz w:val="28"/>
                <w:szCs w:val="28"/>
              </w:rPr>
              <w:t>Резерв</w:t>
            </w:r>
          </w:p>
        </w:tc>
      </w:tr>
      <w:tr w:rsidR="005A1292" w:rsidTr="00C71CA3">
        <w:trPr>
          <w:jc w:val="center"/>
        </w:trPr>
        <w:tc>
          <w:tcPr>
            <w:tcW w:w="1818" w:type="dxa"/>
            <w:vAlign w:val="center"/>
          </w:tcPr>
          <w:p w:rsidR="005A1292" w:rsidRDefault="005A1292" w:rsidP="00EC5458">
            <w:pPr>
              <w:pStyle w:val="a6"/>
              <w:ind w:firstLine="0"/>
              <w:jc w:val="center"/>
              <w:rPr>
                <w:sz w:val="28"/>
                <w:szCs w:val="28"/>
              </w:rPr>
            </w:pPr>
            <w:r>
              <w:rPr>
                <w:sz w:val="28"/>
                <w:szCs w:val="28"/>
              </w:rPr>
              <w:t>4</w:t>
            </w:r>
          </w:p>
        </w:tc>
        <w:tc>
          <w:tcPr>
            <w:tcW w:w="1603" w:type="dxa"/>
            <w:vAlign w:val="center"/>
          </w:tcPr>
          <w:p w:rsidR="005A1292" w:rsidRDefault="005A1292" w:rsidP="00EC5458">
            <w:pPr>
              <w:pStyle w:val="a6"/>
              <w:ind w:firstLine="0"/>
              <w:jc w:val="center"/>
              <w:rPr>
                <w:sz w:val="28"/>
                <w:szCs w:val="28"/>
              </w:rPr>
            </w:pPr>
            <w:r w:rsidRPr="000936AA">
              <w:rPr>
                <w:sz w:val="28"/>
                <w:szCs w:val="28"/>
              </w:rPr>
              <w:sym w:font="Symbol" w:char="F0BE"/>
            </w:r>
          </w:p>
        </w:tc>
        <w:tc>
          <w:tcPr>
            <w:tcW w:w="3210" w:type="dxa"/>
            <w:gridSpan w:val="2"/>
            <w:vAlign w:val="center"/>
          </w:tcPr>
          <w:p w:rsidR="005A1292" w:rsidRDefault="005A1292" w:rsidP="00EC5458">
            <w:pPr>
              <w:pStyle w:val="a6"/>
              <w:ind w:firstLine="0"/>
              <w:jc w:val="center"/>
              <w:rPr>
                <w:sz w:val="28"/>
                <w:szCs w:val="28"/>
              </w:rPr>
            </w:pPr>
            <w:r>
              <w:rPr>
                <w:sz w:val="28"/>
                <w:szCs w:val="28"/>
              </w:rPr>
              <w:t>СЦБ</w:t>
            </w:r>
          </w:p>
        </w:tc>
        <w:tc>
          <w:tcPr>
            <w:tcW w:w="3222" w:type="dxa"/>
            <w:gridSpan w:val="2"/>
            <w:vAlign w:val="center"/>
          </w:tcPr>
          <w:p w:rsidR="005A1292" w:rsidRDefault="005A1292" w:rsidP="00EC5458">
            <w:pPr>
              <w:pStyle w:val="a6"/>
              <w:ind w:firstLine="0"/>
              <w:jc w:val="center"/>
              <w:rPr>
                <w:sz w:val="28"/>
                <w:szCs w:val="28"/>
              </w:rPr>
            </w:pPr>
            <w:r>
              <w:rPr>
                <w:sz w:val="28"/>
                <w:szCs w:val="28"/>
              </w:rPr>
              <w:t>Резерв</w:t>
            </w:r>
          </w:p>
        </w:tc>
      </w:tr>
      <w:tr w:rsidR="005A1292" w:rsidTr="00C71CA3">
        <w:trPr>
          <w:jc w:val="center"/>
        </w:trPr>
        <w:tc>
          <w:tcPr>
            <w:tcW w:w="1818" w:type="dxa"/>
            <w:vAlign w:val="center"/>
          </w:tcPr>
          <w:p w:rsidR="005A1292" w:rsidRDefault="005A1292" w:rsidP="00EC5458">
            <w:pPr>
              <w:pStyle w:val="a6"/>
              <w:ind w:firstLine="0"/>
              <w:jc w:val="center"/>
              <w:rPr>
                <w:sz w:val="28"/>
                <w:szCs w:val="28"/>
              </w:rPr>
            </w:pPr>
            <w:r>
              <w:rPr>
                <w:sz w:val="28"/>
                <w:szCs w:val="28"/>
              </w:rPr>
              <w:t>5</w:t>
            </w:r>
          </w:p>
        </w:tc>
        <w:tc>
          <w:tcPr>
            <w:tcW w:w="1603" w:type="dxa"/>
            <w:vAlign w:val="center"/>
          </w:tcPr>
          <w:p w:rsidR="005A1292" w:rsidRDefault="005A1292" w:rsidP="00EC5458">
            <w:pPr>
              <w:pStyle w:val="a6"/>
              <w:ind w:firstLine="0"/>
              <w:jc w:val="center"/>
              <w:rPr>
                <w:sz w:val="28"/>
                <w:szCs w:val="28"/>
              </w:rPr>
            </w:pPr>
            <w:r w:rsidRPr="000936AA">
              <w:rPr>
                <w:sz w:val="28"/>
                <w:szCs w:val="28"/>
              </w:rPr>
              <w:sym w:font="Symbol" w:char="F0BE"/>
            </w:r>
          </w:p>
        </w:tc>
        <w:tc>
          <w:tcPr>
            <w:tcW w:w="3210" w:type="dxa"/>
            <w:gridSpan w:val="2"/>
            <w:vAlign w:val="center"/>
          </w:tcPr>
          <w:p w:rsidR="005A1292" w:rsidRDefault="005A1292" w:rsidP="00EC5458">
            <w:pPr>
              <w:pStyle w:val="a6"/>
              <w:ind w:firstLine="0"/>
              <w:jc w:val="center"/>
              <w:rPr>
                <w:sz w:val="28"/>
                <w:szCs w:val="28"/>
              </w:rPr>
            </w:pPr>
            <w:r>
              <w:rPr>
                <w:sz w:val="28"/>
                <w:szCs w:val="28"/>
              </w:rPr>
              <w:t>СЦБ</w:t>
            </w:r>
          </w:p>
        </w:tc>
        <w:tc>
          <w:tcPr>
            <w:tcW w:w="3222" w:type="dxa"/>
            <w:gridSpan w:val="2"/>
            <w:vAlign w:val="center"/>
          </w:tcPr>
          <w:p w:rsidR="005A1292" w:rsidRDefault="005A1292" w:rsidP="00EC5458">
            <w:pPr>
              <w:pStyle w:val="a6"/>
              <w:ind w:firstLine="0"/>
              <w:jc w:val="center"/>
              <w:rPr>
                <w:sz w:val="28"/>
                <w:szCs w:val="28"/>
              </w:rPr>
            </w:pPr>
            <w:r>
              <w:rPr>
                <w:sz w:val="28"/>
                <w:szCs w:val="28"/>
              </w:rPr>
              <w:t>Резерв</w:t>
            </w:r>
          </w:p>
        </w:tc>
      </w:tr>
      <w:tr w:rsidR="005A1292" w:rsidTr="00C71CA3">
        <w:trPr>
          <w:jc w:val="center"/>
        </w:trPr>
        <w:tc>
          <w:tcPr>
            <w:tcW w:w="1818" w:type="dxa"/>
            <w:vAlign w:val="center"/>
          </w:tcPr>
          <w:p w:rsidR="005A1292" w:rsidRDefault="005A1292" w:rsidP="00EC5458">
            <w:pPr>
              <w:pStyle w:val="a6"/>
              <w:ind w:firstLine="0"/>
              <w:jc w:val="center"/>
              <w:rPr>
                <w:sz w:val="28"/>
                <w:szCs w:val="28"/>
              </w:rPr>
            </w:pPr>
            <w:r>
              <w:rPr>
                <w:sz w:val="28"/>
                <w:szCs w:val="28"/>
              </w:rPr>
              <w:t>Контрольная жила</w:t>
            </w:r>
          </w:p>
        </w:tc>
        <w:tc>
          <w:tcPr>
            <w:tcW w:w="1603" w:type="dxa"/>
            <w:vAlign w:val="center"/>
          </w:tcPr>
          <w:p w:rsidR="005A1292" w:rsidRDefault="005A1292" w:rsidP="00EC5458">
            <w:pPr>
              <w:pStyle w:val="a6"/>
              <w:ind w:firstLine="0"/>
              <w:jc w:val="center"/>
              <w:rPr>
                <w:sz w:val="28"/>
                <w:szCs w:val="28"/>
              </w:rPr>
            </w:pPr>
            <w:r w:rsidRPr="000936AA">
              <w:rPr>
                <w:sz w:val="28"/>
                <w:szCs w:val="28"/>
              </w:rPr>
              <w:sym w:font="Symbol" w:char="F0BE"/>
            </w:r>
          </w:p>
        </w:tc>
        <w:tc>
          <w:tcPr>
            <w:tcW w:w="3210" w:type="dxa"/>
            <w:gridSpan w:val="2"/>
            <w:vAlign w:val="center"/>
          </w:tcPr>
          <w:p w:rsidR="005A1292" w:rsidRDefault="005A1292" w:rsidP="00EC5458">
            <w:pPr>
              <w:pStyle w:val="a6"/>
              <w:ind w:firstLine="0"/>
              <w:jc w:val="center"/>
              <w:rPr>
                <w:sz w:val="28"/>
                <w:szCs w:val="28"/>
              </w:rPr>
            </w:pPr>
            <w:r w:rsidRPr="000936AA">
              <w:rPr>
                <w:sz w:val="28"/>
                <w:szCs w:val="28"/>
              </w:rPr>
              <w:sym w:font="Symbol" w:char="F0BE"/>
            </w:r>
          </w:p>
        </w:tc>
        <w:tc>
          <w:tcPr>
            <w:tcW w:w="3222" w:type="dxa"/>
            <w:gridSpan w:val="2"/>
            <w:vAlign w:val="center"/>
          </w:tcPr>
          <w:p w:rsidR="005A1292" w:rsidRDefault="005A1292" w:rsidP="00EC5458">
            <w:pPr>
              <w:pStyle w:val="a6"/>
              <w:ind w:firstLine="0"/>
              <w:jc w:val="center"/>
              <w:rPr>
                <w:sz w:val="28"/>
                <w:szCs w:val="28"/>
              </w:rPr>
            </w:pPr>
            <w:r w:rsidRPr="000936AA">
              <w:rPr>
                <w:sz w:val="28"/>
                <w:szCs w:val="28"/>
              </w:rPr>
              <w:sym w:font="Symbol" w:char="F0BE"/>
            </w:r>
          </w:p>
        </w:tc>
      </w:tr>
    </w:tbl>
    <w:p w:rsidR="006817CD" w:rsidRDefault="006817CD" w:rsidP="00CD3D9A">
      <w:pPr>
        <w:spacing w:line="288" w:lineRule="auto"/>
        <w:rPr>
          <w:rFonts w:ascii="Times New Roman" w:eastAsia="Times New Roman" w:hAnsi="Times New Roman"/>
          <w:bCs/>
          <w:kern w:val="32"/>
          <w:sz w:val="28"/>
          <w:szCs w:val="28"/>
          <w:lang w:eastAsia="ru-RU"/>
        </w:rPr>
      </w:pPr>
    </w:p>
    <w:p w:rsidR="001122B2" w:rsidRPr="0048560A" w:rsidRDefault="00D8319B" w:rsidP="009F53ED">
      <w:pPr>
        <w:pStyle w:val="a5"/>
        <w:spacing w:before="0" w:after="360" w:line="288" w:lineRule="auto"/>
        <w:ind w:firstLine="709"/>
        <w:rPr>
          <w:rFonts w:cs="Times New Roman"/>
          <w:b w:val="0"/>
          <w:sz w:val="28"/>
          <w:szCs w:val="28"/>
        </w:rPr>
      </w:pPr>
      <w:bookmarkStart w:id="23" w:name="_Toc482803254"/>
      <w:bookmarkStart w:id="24" w:name="_Toc513309528"/>
      <w:r>
        <w:rPr>
          <w:rFonts w:cs="Times New Roman"/>
          <w:b w:val="0"/>
          <w:sz w:val="28"/>
          <w:szCs w:val="28"/>
        </w:rPr>
        <w:t xml:space="preserve">3 Размещение усилительных, </w:t>
      </w:r>
      <w:r w:rsidR="001122B2" w:rsidRPr="0048560A">
        <w:rPr>
          <w:rFonts w:cs="Times New Roman"/>
          <w:b w:val="0"/>
          <w:sz w:val="28"/>
          <w:szCs w:val="28"/>
        </w:rPr>
        <w:t>регенерационных пунктов</w:t>
      </w:r>
      <w:bookmarkEnd w:id="22"/>
      <w:r>
        <w:rPr>
          <w:rFonts w:cs="Times New Roman"/>
          <w:b w:val="0"/>
          <w:sz w:val="28"/>
          <w:szCs w:val="28"/>
        </w:rPr>
        <w:t xml:space="preserve"> и тяговых подстанций на трассе линии связи</w:t>
      </w:r>
      <w:bookmarkEnd w:id="23"/>
      <w:bookmarkEnd w:id="24"/>
    </w:p>
    <w:p w:rsidR="001122B2" w:rsidRPr="000936AA" w:rsidRDefault="001122B2" w:rsidP="00CD3D9A">
      <w:pPr>
        <w:pStyle w:val="a6"/>
        <w:spacing w:line="288" w:lineRule="auto"/>
        <w:ind w:firstLine="709"/>
        <w:rPr>
          <w:sz w:val="28"/>
          <w:szCs w:val="28"/>
        </w:rPr>
      </w:pPr>
      <w:r w:rsidRPr="000936AA">
        <w:rPr>
          <w:sz w:val="28"/>
          <w:szCs w:val="28"/>
        </w:rPr>
        <w:t>Проектируемая связевая магистраль передает как высокочастотные, так и низкочастотные сигналы. По мере прохождения через канал связи они искажаются, затухают и смешиваются с помехами. Для восстановления сигналов используются усилительные и регенерационные устройства.</w:t>
      </w:r>
    </w:p>
    <w:p w:rsidR="001122B2" w:rsidRPr="00D8319B" w:rsidRDefault="001122B2" w:rsidP="00D8319B">
      <w:pPr>
        <w:pStyle w:val="a5"/>
        <w:spacing w:before="0" w:after="0" w:line="288" w:lineRule="auto"/>
        <w:ind w:firstLine="709"/>
        <w:rPr>
          <w:rFonts w:cs="Times New Roman"/>
          <w:b w:val="0"/>
          <w:sz w:val="28"/>
          <w:szCs w:val="28"/>
        </w:rPr>
      </w:pPr>
      <w:bookmarkStart w:id="25" w:name="_Toc40716370"/>
      <w:bookmarkStart w:id="26" w:name="_Toc482803255"/>
      <w:bookmarkStart w:id="27" w:name="_Toc513309529"/>
      <w:r w:rsidRPr="00D8319B">
        <w:rPr>
          <w:rFonts w:cs="Times New Roman"/>
          <w:b w:val="0"/>
          <w:sz w:val="28"/>
          <w:szCs w:val="28"/>
        </w:rPr>
        <w:t>3.1 Размещение усилительных пунктов</w:t>
      </w:r>
      <w:bookmarkEnd w:id="25"/>
      <w:bookmarkEnd w:id="26"/>
      <w:bookmarkEnd w:id="27"/>
    </w:p>
    <w:p w:rsidR="001122B2" w:rsidRPr="000936AA" w:rsidRDefault="001122B2" w:rsidP="00CD3D9A">
      <w:pPr>
        <w:pStyle w:val="a6"/>
        <w:spacing w:line="288" w:lineRule="auto"/>
        <w:ind w:firstLine="709"/>
        <w:rPr>
          <w:sz w:val="28"/>
          <w:szCs w:val="28"/>
        </w:rPr>
      </w:pPr>
      <w:r w:rsidRPr="000936AA">
        <w:rPr>
          <w:sz w:val="28"/>
          <w:szCs w:val="28"/>
        </w:rPr>
        <w:t xml:space="preserve">По методу использования аппаратура ВЧ телефонирования подразделяется на промежуточную и оконечную. </w:t>
      </w:r>
      <w:r w:rsidR="00FE3F74" w:rsidRPr="000936AA">
        <w:rPr>
          <w:sz w:val="28"/>
          <w:szCs w:val="28"/>
        </w:rPr>
        <w:t>Оконечная аппаратура</w:t>
      </w:r>
      <w:r w:rsidRPr="000936AA">
        <w:rPr>
          <w:sz w:val="28"/>
          <w:szCs w:val="28"/>
        </w:rPr>
        <w:t xml:space="preserve"> содержит приборы и устройства, необходимые для передачи в линию модулированных сигналов высокой частоты и для выделения исходных сигналов тональной частоты из приходящих с линии модулированных сигналов высокой частоты. Промежуточная аппаратура представляет собой систему усилителей и фильтров.</w:t>
      </w:r>
    </w:p>
    <w:p w:rsidR="001122B2" w:rsidRPr="000936AA" w:rsidRDefault="001122B2" w:rsidP="00CD3D9A">
      <w:pPr>
        <w:pStyle w:val="a6"/>
        <w:spacing w:line="288" w:lineRule="auto"/>
        <w:ind w:firstLine="709"/>
        <w:rPr>
          <w:sz w:val="28"/>
          <w:szCs w:val="28"/>
        </w:rPr>
      </w:pPr>
      <w:r w:rsidRPr="000936AA">
        <w:rPr>
          <w:sz w:val="28"/>
          <w:szCs w:val="28"/>
        </w:rPr>
        <w:t>Пункты, в которых устанавливается промежуточная аппаратура, называются усилительными (УП).</w:t>
      </w:r>
    </w:p>
    <w:p w:rsidR="001122B2" w:rsidRPr="000936AA" w:rsidRDefault="001122B2" w:rsidP="00CD3D9A">
      <w:pPr>
        <w:pStyle w:val="a6"/>
        <w:spacing w:line="288" w:lineRule="auto"/>
        <w:ind w:firstLine="709"/>
        <w:rPr>
          <w:sz w:val="28"/>
          <w:szCs w:val="28"/>
        </w:rPr>
      </w:pPr>
      <w:r w:rsidRPr="000936AA">
        <w:rPr>
          <w:sz w:val="28"/>
          <w:szCs w:val="28"/>
        </w:rPr>
        <w:t>Дистанционное питание УП осуществляется из опорных или питающих обслуживаемых усилительных пунктов (ОУП), имеющих электроустановку и обслуживающий персонал.</w:t>
      </w:r>
    </w:p>
    <w:p w:rsidR="001122B2" w:rsidRPr="000936AA" w:rsidRDefault="001122B2" w:rsidP="00CD3D9A">
      <w:pPr>
        <w:pStyle w:val="a6"/>
        <w:spacing w:line="288" w:lineRule="auto"/>
        <w:ind w:firstLine="709"/>
        <w:rPr>
          <w:sz w:val="28"/>
          <w:szCs w:val="28"/>
        </w:rPr>
      </w:pPr>
      <w:r w:rsidRPr="000936AA">
        <w:rPr>
          <w:sz w:val="28"/>
          <w:szCs w:val="28"/>
        </w:rPr>
        <w:t>Питаемые дистанционно УП, не имеющие энергоустановок и постоянно находящегося в них персонала, носят название необслуживаемых усилительных пунктов (НУП).</w:t>
      </w:r>
    </w:p>
    <w:p w:rsidR="001122B2" w:rsidRPr="000936AA" w:rsidRDefault="001122B2" w:rsidP="00CD3D9A">
      <w:pPr>
        <w:pStyle w:val="a6"/>
        <w:spacing w:line="288" w:lineRule="auto"/>
        <w:ind w:firstLine="709"/>
        <w:rPr>
          <w:sz w:val="28"/>
          <w:szCs w:val="28"/>
        </w:rPr>
      </w:pPr>
      <w:r w:rsidRPr="000936AA">
        <w:rPr>
          <w:sz w:val="28"/>
          <w:szCs w:val="28"/>
        </w:rPr>
        <w:lastRenderedPageBreak/>
        <w:t xml:space="preserve">Оконечные пункты размещаются на станциях, где расположены отделения или управления дорог. УП располагаются по трассе в зависимости от систем уплотнения.  </w:t>
      </w:r>
    </w:p>
    <w:p w:rsidR="001122B2" w:rsidRPr="000936AA" w:rsidRDefault="001122B2" w:rsidP="00CD3D9A">
      <w:pPr>
        <w:pStyle w:val="a6"/>
        <w:spacing w:line="288" w:lineRule="auto"/>
        <w:ind w:firstLine="709"/>
        <w:rPr>
          <w:sz w:val="28"/>
          <w:szCs w:val="28"/>
        </w:rPr>
      </w:pPr>
      <w:r w:rsidRPr="000936AA">
        <w:rPr>
          <w:sz w:val="28"/>
          <w:szCs w:val="28"/>
        </w:rPr>
        <w:t>Если расстояние меньше нормы, то с</w:t>
      </w:r>
      <w:r w:rsidR="00D8319B">
        <w:rPr>
          <w:sz w:val="28"/>
          <w:szCs w:val="28"/>
        </w:rPr>
        <w:t>тавится специальное устройство – «искусственная линия»</w:t>
      </w:r>
      <w:r w:rsidRPr="000936AA">
        <w:rPr>
          <w:sz w:val="28"/>
          <w:szCs w:val="28"/>
        </w:rPr>
        <w:t>, которая удлиняет линию связи (ИЛ-3, ИЛ-6; цифра обозначает количество километров, на которое увеличивается линия).</w:t>
      </w:r>
    </w:p>
    <w:p w:rsidR="001122B2" w:rsidRPr="000936AA" w:rsidRDefault="001122B2" w:rsidP="00CD3D9A">
      <w:pPr>
        <w:pStyle w:val="a6"/>
        <w:spacing w:line="288" w:lineRule="auto"/>
        <w:ind w:firstLine="709"/>
        <w:rPr>
          <w:sz w:val="28"/>
          <w:szCs w:val="28"/>
        </w:rPr>
      </w:pPr>
      <w:r w:rsidRPr="000936AA">
        <w:rPr>
          <w:sz w:val="28"/>
          <w:szCs w:val="28"/>
        </w:rPr>
        <w:t>Для НЧ сигналов местной связи оконечная аппаратура устанавливается в местах назначения (релейные шкафы, посты централизации и т. д.), а усилител</w:t>
      </w:r>
      <w:r w:rsidR="00D8319B">
        <w:rPr>
          <w:sz w:val="28"/>
          <w:szCs w:val="28"/>
        </w:rPr>
        <w:t xml:space="preserve">и располагаются через каждые 25 – </w:t>
      </w:r>
      <w:r w:rsidRPr="000936AA">
        <w:rPr>
          <w:sz w:val="28"/>
          <w:szCs w:val="28"/>
        </w:rPr>
        <w:t>30 км. Если расстояние меньше нормы, то также устанавливаются «искусственные линии».</w:t>
      </w:r>
    </w:p>
    <w:p w:rsidR="001122B2" w:rsidRPr="00D8319B" w:rsidRDefault="001122B2" w:rsidP="005A1292">
      <w:pPr>
        <w:pStyle w:val="a5"/>
        <w:spacing w:before="0" w:after="0" w:line="288" w:lineRule="auto"/>
        <w:ind w:firstLine="709"/>
        <w:rPr>
          <w:rFonts w:cs="Times New Roman"/>
          <w:b w:val="0"/>
          <w:sz w:val="28"/>
          <w:szCs w:val="28"/>
        </w:rPr>
      </w:pPr>
      <w:bookmarkStart w:id="28" w:name="_Toc40716371"/>
      <w:bookmarkStart w:id="29" w:name="_Toc482803256"/>
      <w:bookmarkStart w:id="30" w:name="_Toc513309530"/>
      <w:r w:rsidRPr="00D8319B">
        <w:rPr>
          <w:rFonts w:cs="Times New Roman"/>
          <w:b w:val="0"/>
          <w:sz w:val="28"/>
          <w:szCs w:val="28"/>
        </w:rPr>
        <w:t>3.2 Размещение регенерационных пунктов</w:t>
      </w:r>
      <w:bookmarkEnd w:id="28"/>
      <w:bookmarkEnd w:id="29"/>
      <w:bookmarkEnd w:id="30"/>
    </w:p>
    <w:p w:rsidR="001122B2" w:rsidRPr="000936AA" w:rsidRDefault="001122B2" w:rsidP="00CD3D9A">
      <w:pPr>
        <w:pStyle w:val="a6"/>
        <w:spacing w:line="288" w:lineRule="auto"/>
        <w:ind w:firstLine="709"/>
        <w:rPr>
          <w:sz w:val="28"/>
          <w:szCs w:val="28"/>
        </w:rPr>
      </w:pPr>
      <w:r w:rsidRPr="000936AA">
        <w:rPr>
          <w:sz w:val="28"/>
          <w:szCs w:val="28"/>
        </w:rPr>
        <w:t>При использовании ВЧ системы ИКМ-120 возникает задача восстановления сигналов (импульсы, проходя по каналу, теряют свою форму, сливаются и т. д.).</w:t>
      </w:r>
    </w:p>
    <w:p w:rsidR="001122B2" w:rsidRPr="000936AA" w:rsidRDefault="001122B2" w:rsidP="00CD3D9A">
      <w:pPr>
        <w:pStyle w:val="a6"/>
        <w:spacing w:line="288" w:lineRule="auto"/>
        <w:ind w:firstLine="709"/>
        <w:rPr>
          <w:sz w:val="28"/>
          <w:szCs w:val="28"/>
        </w:rPr>
      </w:pPr>
      <w:r w:rsidRPr="000936AA">
        <w:rPr>
          <w:sz w:val="28"/>
          <w:szCs w:val="28"/>
        </w:rPr>
        <w:t>Для восстановления формы сигнала используется специальная регенерационная аппаратура. Она размещается в обслуживаемых и необслуживаемых регенерационных пунктах (ОРП, НРП). РП размещ</w:t>
      </w:r>
      <w:r w:rsidR="00F44CA0" w:rsidRPr="000936AA">
        <w:rPr>
          <w:sz w:val="28"/>
          <w:szCs w:val="28"/>
        </w:rPr>
        <w:t>а</w:t>
      </w:r>
      <w:r w:rsidR="00D8319B">
        <w:rPr>
          <w:sz w:val="28"/>
          <w:szCs w:val="28"/>
        </w:rPr>
        <w:t xml:space="preserve">ются по трассе через каждые 5 – </w:t>
      </w:r>
      <w:r w:rsidR="00B278DE">
        <w:rPr>
          <w:sz w:val="28"/>
          <w:szCs w:val="28"/>
        </w:rPr>
        <w:t>8</w:t>
      </w:r>
      <w:r w:rsidRPr="000936AA">
        <w:rPr>
          <w:sz w:val="28"/>
          <w:szCs w:val="28"/>
        </w:rPr>
        <w:t xml:space="preserve"> км.</w:t>
      </w:r>
    </w:p>
    <w:p w:rsidR="001122B2" w:rsidRPr="00D8319B" w:rsidRDefault="001122B2" w:rsidP="00D8319B">
      <w:pPr>
        <w:pStyle w:val="a5"/>
        <w:spacing w:before="0" w:after="0" w:line="288" w:lineRule="auto"/>
        <w:ind w:firstLine="709"/>
        <w:rPr>
          <w:rFonts w:cs="Times New Roman"/>
          <w:b w:val="0"/>
          <w:sz w:val="28"/>
          <w:szCs w:val="28"/>
        </w:rPr>
      </w:pPr>
      <w:bookmarkStart w:id="31" w:name="_Toc40716372"/>
      <w:bookmarkStart w:id="32" w:name="_Toc482803257"/>
      <w:bookmarkStart w:id="33" w:name="_Toc513309531"/>
      <w:r w:rsidRPr="00D8319B">
        <w:rPr>
          <w:rFonts w:cs="Times New Roman"/>
          <w:b w:val="0"/>
          <w:sz w:val="28"/>
          <w:szCs w:val="28"/>
        </w:rPr>
        <w:t>3.3 Размещение аппаратуры по трассе</w:t>
      </w:r>
      <w:bookmarkEnd w:id="31"/>
      <w:bookmarkEnd w:id="32"/>
      <w:bookmarkEnd w:id="33"/>
    </w:p>
    <w:p w:rsidR="00FE3F74" w:rsidRPr="000936AA" w:rsidRDefault="001122B2" w:rsidP="00CD3D9A">
      <w:pPr>
        <w:pStyle w:val="a6"/>
        <w:spacing w:line="288" w:lineRule="auto"/>
        <w:ind w:firstLine="709"/>
        <w:rPr>
          <w:sz w:val="28"/>
          <w:szCs w:val="28"/>
        </w:rPr>
      </w:pPr>
      <w:r w:rsidRPr="000936AA">
        <w:rPr>
          <w:sz w:val="28"/>
          <w:szCs w:val="28"/>
        </w:rPr>
        <w:t>Размещение аппаратуры показано на схематическом плане у</w:t>
      </w:r>
      <w:r w:rsidR="00FE3F74" w:rsidRPr="000936AA">
        <w:rPr>
          <w:sz w:val="28"/>
          <w:szCs w:val="28"/>
        </w:rPr>
        <w:t>частков</w:t>
      </w:r>
      <w:r w:rsidR="00143E4A">
        <w:rPr>
          <w:sz w:val="28"/>
          <w:szCs w:val="28"/>
        </w:rPr>
        <w:t xml:space="preserve"> в приложении А</w:t>
      </w:r>
      <w:r w:rsidR="00FE3F74" w:rsidRPr="000936AA">
        <w:rPr>
          <w:sz w:val="28"/>
          <w:szCs w:val="28"/>
        </w:rPr>
        <w:t>, а также в таблице 3.1.</w:t>
      </w:r>
    </w:p>
    <w:p w:rsidR="00325A68" w:rsidRPr="000936AA" w:rsidRDefault="001122B2" w:rsidP="005A1292">
      <w:pPr>
        <w:pStyle w:val="a6"/>
        <w:ind w:firstLine="0"/>
        <w:rPr>
          <w:sz w:val="28"/>
          <w:szCs w:val="28"/>
        </w:rPr>
      </w:pPr>
      <w:r w:rsidRPr="000936AA">
        <w:rPr>
          <w:sz w:val="28"/>
          <w:szCs w:val="28"/>
        </w:rPr>
        <w:t>Таблица 3.1 – Размещение аппаратуры по трассе связи.</w:t>
      </w:r>
    </w:p>
    <w:tbl>
      <w:tblPr>
        <w:tblStyle w:val="14"/>
        <w:tblW w:w="5000" w:type="pct"/>
        <w:tblLayout w:type="fixed"/>
        <w:tblLook w:val="04A0" w:firstRow="1" w:lastRow="0" w:firstColumn="1" w:lastColumn="0" w:noHBand="0" w:noVBand="1"/>
      </w:tblPr>
      <w:tblGrid>
        <w:gridCol w:w="2953"/>
        <w:gridCol w:w="1691"/>
        <w:gridCol w:w="1629"/>
        <w:gridCol w:w="1680"/>
        <w:gridCol w:w="1900"/>
      </w:tblGrid>
      <w:tr w:rsidR="005A1292" w:rsidRPr="005A1292" w:rsidTr="005A1292">
        <w:trPr>
          <w:trHeight w:val="645"/>
        </w:trPr>
        <w:tc>
          <w:tcPr>
            <w:tcW w:w="2953" w:type="dxa"/>
            <w:vMerge w:val="restart"/>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Станция или перегон</w:t>
            </w:r>
          </w:p>
        </w:tc>
        <w:tc>
          <w:tcPr>
            <w:tcW w:w="1691" w:type="dxa"/>
            <w:vMerge w:val="restart"/>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Расстояние по трассе, км</w:t>
            </w:r>
          </w:p>
        </w:tc>
        <w:tc>
          <w:tcPr>
            <w:tcW w:w="1629" w:type="dxa"/>
            <w:vMerge w:val="restart"/>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Расстояние между объектами, км</w:t>
            </w:r>
          </w:p>
        </w:tc>
        <w:tc>
          <w:tcPr>
            <w:tcW w:w="3580" w:type="dxa"/>
            <w:gridSpan w:val="2"/>
            <w:tcBorders>
              <w:bottom w:val="single" w:sz="4" w:space="0" w:color="auto"/>
            </w:tcBorders>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Объекты</w:t>
            </w:r>
          </w:p>
        </w:tc>
      </w:tr>
      <w:tr w:rsidR="005A1292" w:rsidRPr="005A1292" w:rsidTr="005A1292">
        <w:trPr>
          <w:trHeight w:val="645"/>
        </w:trPr>
        <w:tc>
          <w:tcPr>
            <w:tcW w:w="2953" w:type="dxa"/>
            <w:vMerge/>
            <w:vAlign w:val="center"/>
          </w:tcPr>
          <w:p w:rsidR="005A1292" w:rsidRPr="005A1292" w:rsidRDefault="005A1292" w:rsidP="00EC5458">
            <w:pPr>
              <w:jc w:val="center"/>
              <w:rPr>
                <w:rFonts w:ascii="Times New Roman" w:eastAsia="Calibri" w:hAnsi="Times New Roman" w:cs="Times New Roman"/>
                <w:sz w:val="28"/>
                <w:szCs w:val="28"/>
              </w:rPr>
            </w:pPr>
          </w:p>
        </w:tc>
        <w:tc>
          <w:tcPr>
            <w:tcW w:w="1691" w:type="dxa"/>
            <w:vMerge/>
            <w:vAlign w:val="center"/>
          </w:tcPr>
          <w:p w:rsidR="005A1292" w:rsidRPr="005A1292" w:rsidRDefault="005A1292" w:rsidP="00EC5458">
            <w:pPr>
              <w:jc w:val="center"/>
              <w:rPr>
                <w:rFonts w:ascii="Times New Roman" w:eastAsia="Calibri" w:hAnsi="Times New Roman" w:cs="Times New Roman"/>
                <w:sz w:val="28"/>
                <w:szCs w:val="28"/>
              </w:rPr>
            </w:pPr>
          </w:p>
        </w:tc>
        <w:tc>
          <w:tcPr>
            <w:tcW w:w="1629" w:type="dxa"/>
            <w:vMerge/>
            <w:vAlign w:val="center"/>
          </w:tcPr>
          <w:p w:rsidR="005A1292" w:rsidRPr="005A1292" w:rsidRDefault="005A1292" w:rsidP="00EC5458">
            <w:pPr>
              <w:jc w:val="center"/>
              <w:rPr>
                <w:rFonts w:ascii="Times New Roman" w:eastAsia="Calibri" w:hAnsi="Times New Roman" w:cs="Times New Roman"/>
                <w:sz w:val="28"/>
                <w:szCs w:val="28"/>
              </w:rPr>
            </w:pPr>
          </w:p>
        </w:tc>
        <w:tc>
          <w:tcPr>
            <w:tcW w:w="1680" w:type="dxa"/>
            <w:tcBorders>
              <w:top w:val="single" w:sz="4" w:space="0" w:color="auto"/>
            </w:tcBorders>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ТП</w:t>
            </w:r>
          </w:p>
        </w:tc>
        <w:tc>
          <w:tcPr>
            <w:tcW w:w="1900" w:type="dxa"/>
            <w:tcBorders>
              <w:top w:val="single" w:sz="4" w:space="0" w:color="auto"/>
            </w:tcBorders>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Объекты связи</w:t>
            </w:r>
          </w:p>
        </w:tc>
      </w:tr>
      <w:tr w:rsidR="005A1292" w:rsidRPr="005A1292" w:rsidTr="005A1292">
        <w:tc>
          <w:tcPr>
            <w:tcW w:w="2953"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Челябинск-Главный</w:t>
            </w:r>
          </w:p>
        </w:tc>
        <w:tc>
          <w:tcPr>
            <w:tcW w:w="1691"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0</w:t>
            </w:r>
          </w:p>
        </w:tc>
        <w:tc>
          <w:tcPr>
            <w:tcW w:w="1629"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0</w:t>
            </w:r>
          </w:p>
        </w:tc>
        <w:tc>
          <w:tcPr>
            <w:tcW w:w="1680"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ТП</w:t>
            </w:r>
          </w:p>
        </w:tc>
        <w:tc>
          <w:tcPr>
            <w:tcW w:w="1900"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ОРП, ОУП</w:t>
            </w:r>
          </w:p>
        </w:tc>
      </w:tr>
      <w:tr w:rsidR="005A1292" w:rsidRPr="005A1292" w:rsidTr="005A1292">
        <w:tc>
          <w:tcPr>
            <w:tcW w:w="2953"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Ст. Электростанция</w:t>
            </w:r>
          </w:p>
        </w:tc>
        <w:tc>
          <w:tcPr>
            <w:tcW w:w="1691"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6</w:t>
            </w:r>
          </w:p>
        </w:tc>
        <w:tc>
          <w:tcPr>
            <w:tcW w:w="1629"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6</w:t>
            </w:r>
          </w:p>
        </w:tc>
        <w:tc>
          <w:tcPr>
            <w:tcW w:w="1680" w:type="dxa"/>
            <w:vAlign w:val="center"/>
          </w:tcPr>
          <w:p w:rsidR="005A1292" w:rsidRPr="005A1292" w:rsidRDefault="005A1292" w:rsidP="00EC5458">
            <w:pPr>
              <w:jc w:val="center"/>
              <w:rPr>
                <w:rFonts w:ascii="Times New Roman" w:eastAsia="Calibri" w:hAnsi="Times New Roman" w:cs="Times New Roman"/>
                <w:sz w:val="28"/>
                <w:szCs w:val="28"/>
              </w:rPr>
            </w:pPr>
          </w:p>
        </w:tc>
        <w:tc>
          <w:tcPr>
            <w:tcW w:w="1900"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НРП</w:t>
            </w:r>
          </w:p>
        </w:tc>
      </w:tr>
      <w:tr w:rsidR="005A1292" w:rsidRPr="005A1292" w:rsidTr="005A1292">
        <w:tc>
          <w:tcPr>
            <w:tcW w:w="2953"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Перегон</w:t>
            </w:r>
          </w:p>
        </w:tc>
        <w:tc>
          <w:tcPr>
            <w:tcW w:w="1691"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12</w:t>
            </w:r>
          </w:p>
        </w:tc>
        <w:tc>
          <w:tcPr>
            <w:tcW w:w="1629"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6</w:t>
            </w:r>
          </w:p>
        </w:tc>
        <w:tc>
          <w:tcPr>
            <w:tcW w:w="1680" w:type="dxa"/>
            <w:vAlign w:val="center"/>
          </w:tcPr>
          <w:p w:rsidR="005A1292" w:rsidRPr="005A1292" w:rsidRDefault="005A1292" w:rsidP="00EC5458">
            <w:pPr>
              <w:jc w:val="center"/>
              <w:rPr>
                <w:rFonts w:ascii="Times New Roman" w:eastAsia="Calibri" w:hAnsi="Times New Roman" w:cs="Times New Roman"/>
                <w:sz w:val="28"/>
                <w:szCs w:val="28"/>
              </w:rPr>
            </w:pPr>
          </w:p>
        </w:tc>
        <w:tc>
          <w:tcPr>
            <w:tcW w:w="1900"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НРП</w:t>
            </w:r>
          </w:p>
        </w:tc>
      </w:tr>
      <w:tr w:rsidR="005A1292" w:rsidRPr="005A1292" w:rsidTr="005A1292">
        <w:tc>
          <w:tcPr>
            <w:tcW w:w="2953"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Ст. Шагол</w:t>
            </w:r>
          </w:p>
        </w:tc>
        <w:tc>
          <w:tcPr>
            <w:tcW w:w="1691"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15</w:t>
            </w:r>
          </w:p>
        </w:tc>
        <w:tc>
          <w:tcPr>
            <w:tcW w:w="1629"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3</w:t>
            </w:r>
          </w:p>
        </w:tc>
        <w:tc>
          <w:tcPr>
            <w:tcW w:w="1680"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ТП</w:t>
            </w:r>
          </w:p>
        </w:tc>
        <w:tc>
          <w:tcPr>
            <w:tcW w:w="1900" w:type="dxa"/>
            <w:vAlign w:val="center"/>
          </w:tcPr>
          <w:p w:rsidR="005A1292" w:rsidRPr="005A1292" w:rsidRDefault="005A1292" w:rsidP="00EC5458">
            <w:pPr>
              <w:jc w:val="center"/>
              <w:rPr>
                <w:rFonts w:ascii="Times New Roman" w:eastAsia="Calibri" w:hAnsi="Times New Roman" w:cs="Times New Roman"/>
                <w:sz w:val="28"/>
                <w:szCs w:val="28"/>
              </w:rPr>
            </w:pPr>
          </w:p>
        </w:tc>
      </w:tr>
      <w:tr w:rsidR="005A1292" w:rsidRPr="005A1292" w:rsidTr="005A1292">
        <w:tc>
          <w:tcPr>
            <w:tcW w:w="2953"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Перегон</w:t>
            </w:r>
          </w:p>
        </w:tc>
        <w:tc>
          <w:tcPr>
            <w:tcW w:w="1691"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19</w:t>
            </w:r>
          </w:p>
        </w:tc>
        <w:tc>
          <w:tcPr>
            <w:tcW w:w="1629"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4</w:t>
            </w:r>
          </w:p>
        </w:tc>
        <w:tc>
          <w:tcPr>
            <w:tcW w:w="1680" w:type="dxa"/>
            <w:vAlign w:val="center"/>
          </w:tcPr>
          <w:p w:rsidR="005A1292" w:rsidRPr="005A1292" w:rsidRDefault="005A1292" w:rsidP="00EC5458">
            <w:pPr>
              <w:jc w:val="center"/>
              <w:rPr>
                <w:rFonts w:ascii="Times New Roman" w:eastAsia="Calibri" w:hAnsi="Times New Roman" w:cs="Times New Roman"/>
                <w:sz w:val="28"/>
                <w:szCs w:val="28"/>
              </w:rPr>
            </w:pPr>
          </w:p>
        </w:tc>
        <w:tc>
          <w:tcPr>
            <w:tcW w:w="1900"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НРП</w:t>
            </w:r>
          </w:p>
        </w:tc>
      </w:tr>
      <w:tr w:rsidR="005A1292" w:rsidRPr="005A1292" w:rsidTr="005A1292">
        <w:tc>
          <w:tcPr>
            <w:tcW w:w="2953"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Ст. Ессаульская</w:t>
            </w:r>
          </w:p>
        </w:tc>
        <w:tc>
          <w:tcPr>
            <w:tcW w:w="1691"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21</w:t>
            </w:r>
          </w:p>
        </w:tc>
        <w:tc>
          <w:tcPr>
            <w:tcW w:w="1629"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3</w:t>
            </w:r>
          </w:p>
        </w:tc>
        <w:tc>
          <w:tcPr>
            <w:tcW w:w="1680" w:type="dxa"/>
            <w:vAlign w:val="center"/>
          </w:tcPr>
          <w:p w:rsidR="005A1292" w:rsidRPr="005A1292" w:rsidRDefault="005A1292" w:rsidP="00EC5458">
            <w:pPr>
              <w:jc w:val="center"/>
              <w:rPr>
                <w:rFonts w:ascii="Times New Roman" w:eastAsia="Calibri" w:hAnsi="Times New Roman" w:cs="Times New Roman"/>
                <w:sz w:val="28"/>
                <w:szCs w:val="28"/>
              </w:rPr>
            </w:pPr>
          </w:p>
        </w:tc>
        <w:tc>
          <w:tcPr>
            <w:tcW w:w="1900"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НУП</w:t>
            </w:r>
          </w:p>
        </w:tc>
      </w:tr>
      <w:tr w:rsidR="005A1292" w:rsidRPr="005A1292" w:rsidTr="005A1292">
        <w:tc>
          <w:tcPr>
            <w:tcW w:w="2953"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Перегон</w:t>
            </w:r>
          </w:p>
        </w:tc>
        <w:tc>
          <w:tcPr>
            <w:tcW w:w="1691"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25</w:t>
            </w:r>
          </w:p>
        </w:tc>
        <w:tc>
          <w:tcPr>
            <w:tcW w:w="1629"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4</w:t>
            </w:r>
          </w:p>
        </w:tc>
        <w:tc>
          <w:tcPr>
            <w:tcW w:w="1680" w:type="dxa"/>
            <w:vAlign w:val="center"/>
          </w:tcPr>
          <w:p w:rsidR="005A1292" w:rsidRPr="005A1292" w:rsidRDefault="005A1292" w:rsidP="00EC5458">
            <w:pPr>
              <w:jc w:val="center"/>
              <w:rPr>
                <w:rFonts w:ascii="Times New Roman" w:eastAsia="Calibri" w:hAnsi="Times New Roman" w:cs="Times New Roman"/>
                <w:sz w:val="28"/>
                <w:szCs w:val="28"/>
              </w:rPr>
            </w:pPr>
          </w:p>
        </w:tc>
        <w:tc>
          <w:tcPr>
            <w:tcW w:w="1900"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НРП</w:t>
            </w:r>
          </w:p>
        </w:tc>
      </w:tr>
      <w:tr w:rsidR="005A1292" w:rsidRPr="005A1292" w:rsidTr="005A1292">
        <w:tc>
          <w:tcPr>
            <w:tcW w:w="2953"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О. п. Касарги</w:t>
            </w:r>
          </w:p>
        </w:tc>
        <w:tc>
          <w:tcPr>
            <w:tcW w:w="1691"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29</w:t>
            </w:r>
          </w:p>
        </w:tc>
        <w:tc>
          <w:tcPr>
            <w:tcW w:w="1629"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4</w:t>
            </w:r>
          </w:p>
        </w:tc>
        <w:tc>
          <w:tcPr>
            <w:tcW w:w="1680"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ТП</w:t>
            </w:r>
          </w:p>
        </w:tc>
        <w:tc>
          <w:tcPr>
            <w:tcW w:w="1900" w:type="dxa"/>
            <w:vAlign w:val="center"/>
          </w:tcPr>
          <w:p w:rsidR="005A1292" w:rsidRPr="005A1292" w:rsidRDefault="005A1292" w:rsidP="00EC5458">
            <w:pPr>
              <w:jc w:val="center"/>
              <w:rPr>
                <w:rFonts w:ascii="Times New Roman" w:eastAsia="Calibri" w:hAnsi="Times New Roman" w:cs="Times New Roman"/>
                <w:sz w:val="28"/>
                <w:szCs w:val="28"/>
              </w:rPr>
            </w:pPr>
          </w:p>
        </w:tc>
      </w:tr>
      <w:tr w:rsidR="005A1292" w:rsidRPr="005A1292" w:rsidTr="005A1292">
        <w:tc>
          <w:tcPr>
            <w:tcW w:w="2953"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Перегон</w:t>
            </w:r>
          </w:p>
        </w:tc>
        <w:tc>
          <w:tcPr>
            <w:tcW w:w="1691"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31</w:t>
            </w:r>
          </w:p>
        </w:tc>
        <w:tc>
          <w:tcPr>
            <w:tcW w:w="1629"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2</w:t>
            </w:r>
          </w:p>
        </w:tc>
        <w:tc>
          <w:tcPr>
            <w:tcW w:w="1680" w:type="dxa"/>
            <w:vAlign w:val="center"/>
          </w:tcPr>
          <w:p w:rsidR="005A1292" w:rsidRPr="005A1292" w:rsidRDefault="005A1292" w:rsidP="00EC5458">
            <w:pPr>
              <w:jc w:val="center"/>
              <w:rPr>
                <w:rFonts w:ascii="Times New Roman" w:eastAsia="Calibri" w:hAnsi="Times New Roman" w:cs="Times New Roman"/>
                <w:sz w:val="28"/>
                <w:szCs w:val="28"/>
              </w:rPr>
            </w:pPr>
          </w:p>
        </w:tc>
        <w:tc>
          <w:tcPr>
            <w:tcW w:w="1900"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НРП</w:t>
            </w:r>
          </w:p>
        </w:tc>
      </w:tr>
      <w:tr w:rsidR="005A1292" w:rsidRPr="005A1292" w:rsidTr="005A1292">
        <w:trPr>
          <w:trHeight w:val="345"/>
        </w:trPr>
        <w:tc>
          <w:tcPr>
            <w:tcW w:w="2953"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Ст. Ишалино</w:t>
            </w:r>
          </w:p>
        </w:tc>
        <w:tc>
          <w:tcPr>
            <w:tcW w:w="1691"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37</w:t>
            </w:r>
          </w:p>
        </w:tc>
        <w:tc>
          <w:tcPr>
            <w:tcW w:w="1629"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6</w:t>
            </w:r>
          </w:p>
        </w:tc>
        <w:tc>
          <w:tcPr>
            <w:tcW w:w="1680"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ТП</w:t>
            </w:r>
          </w:p>
        </w:tc>
        <w:tc>
          <w:tcPr>
            <w:tcW w:w="1900"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ОРП</w:t>
            </w:r>
          </w:p>
        </w:tc>
      </w:tr>
      <w:tr w:rsidR="005A1292" w:rsidRPr="005A1292" w:rsidTr="005A1292">
        <w:tc>
          <w:tcPr>
            <w:tcW w:w="2953"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Перегон</w:t>
            </w:r>
          </w:p>
        </w:tc>
        <w:tc>
          <w:tcPr>
            <w:tcW w:w="1691"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45</w:t>
            </w:r>
          </w:p>
        </w:tc>
        <w:tc>
          <w:tcPr>
            <w:tcW w:w="1629"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8</w:t>
            </w:r>
          </w:p>
        </w:tc>
        <w:tc>
          <w:tcPr>
            <w:tcW w:w="1680" w:type="dxa"/>
            <w:vAlign w:val="center"/>
          </w:tcPr>
          <w:p w:rsidR="005A1292" w:rsidRPr="005A1292" w:rsidRDefault="005A1292" w:rsidP="00EC5458">
            <w:pPr>
              <w:jc w:val="center"/>
              <w:rPr>
                <w:rFonts w:ascii="Times New Roman" w:eastAsia="Calibri" w:hAnsi="Times New Roman" w:cs="Times New Roman"/>
                <w:sz w:val="28"/>
                <w:szCs w:val="28"/>
              </w:rPr>
            </w:pPr>
          </w:p>
        </w:tc>
        <w:tc>
          <w:tcPr>
            <w:tcW w:w="1900"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НРП, НУП</w:t>
            </w:r>
          </w:p>
        </w:tc>
      </w:tr>
      <w:tr w:rsidR="005A1292" w:rsidRPr="005A1292" w:rsidTr="005A1292">
        <w:tc>
          <w:tcPr>
            <w:tcW w:w="2953"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Ст. Аргаяш</w:t>
            </w:r>
          </w:p>
        </w:tc>
        <w:tc>
          <w:tcPr>
            <w:tcW w:w="1691"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50</w:t>
            </w:r>
          </w:p>
        </w:tc>
        <w:tc>
          <w:tcPr>
            <w:tcW w:w="1629"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5</w:t>
            </w:r>
          </w:p>
        </w:tc>
        <w:tc>
          <w:tcPr>
            <w:tcW w:w="1680"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ТП</w:t>
            </w:r>
          </w:p>
        </w:tc>
        <w:tc>
          <w:tcPr>
            <w:tcW w:w="1900" w:type="dxa"/>
            <w:vAlign w:val="center"/>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НРП</w:t>
            </w:r>
          </w:p>
        </w:tc>
      </w:tr>
      <w:tr w:rsidR="005A1292" w:rsidRPr="005A1292" w:rsidTr="00C71CA3">
        <w:tc>
          <w:tcPr>
            <w:tcW w:w="2953" w:type="dxa"/>
            <w:tcBorders>
              <w:bottom w:val="nil"/>
            </w:tcBorders>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 xml:space="preserve">Перегон </w:t>
            </w:r>
          </w:p>
        </w:tc>
        <w:tc>
          <w:tcPr>
            <w:tcW w:w="1691" w:type="dxa"/>
            <w:tcBorders>
              <w:bottom w:val="nil"/>
            </w:tcBorders>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58</w:t>
            </w:r>
          </w:p>
        </w:tc>
        <w:tc>
          <w:tcPr>
            <w:tcW w:w="1629" w:type="dxa"/>
            <w:tcBorders>
              <w:bottom w:val="nil"/>
            </w:tcBorders>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8</w:t>
            </w:r>
          </w:p>
        </w:tc>
        <w:tc>
          <w:tcPr>
            <w:tcW w:w="1680" w:type="dxa"/>
            <w:tcBorders>
              <w:bottom w:val="nil"/>
            </w:tcBorders>
          </w:tcPr>
          <w:p w:rsidR="005A1292" w:rsidRPr="005A1292" w:rsidRDefault="005A1292" w:rsidP="00EC5458">
            <w:pPr>
              <w:jc w:val="center"/>
              <w:rPr>
                <w:rFonts w:ascii="Times New Roman" w:eastAsia="Calibri" w:hAnsi="Times New Roman" w:cs="Times New Roman"/>
                <w:sz w:val="28"/>
                <w:szCs w:val="28"/>
              </w:rPr>
            </w:pPr>
          </w:p>
        </w:tc>
        <w:tc>
          <w:tcPr>
            <w:tcW w:w="1900" w:type="dxa"/>
            <w:tcBorders>
              <w:bottom w:val="nil"/>
            </w:tcBorders>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НРП</w:t>
            </w:r>
          </w:p>
        </w:tc>
      </w:tr>
      <w:tr w:rsidR="00C71CA3" w:rsidRPr="005A1292" w:rsidTr="00C71CA3">
        <w:tc>
          <w:tcPr>
            <w:tcW w:w="9853" w:type="dxa"/>
            <w:gridSpan w:val="5"/>
            <w:tcBorders>
              <w:top w:val="nil"/>
              <w:left w:val="nil"/>
              <w:right w:val="nil"/>
            </w:tcBorders>
          </w:tcPr>
          <w:p w:rsidR="00C71CA3" w:rsidRPr="005A1292" w:rsidRDefault="00C71CA3" w:rsidP="00C71CA3">
            <w:pPr>
              <w:rPr>
                <w:rFonts w:ascii="Times New Roman" w:eastAsia="Calibri" w:hAnsi="Times New Roman"/>
                <w:sz w:val="28"/>
                <w:szCs w:val="28"/>
              </w:rPr>
            </w:pPr>
            <w:r>
              <w:rPr>
                <w:rFonts w:ascii="Times New Roman" w:eastAsia="Calibri" w:hAnsi="Times New Roman"/>
                <w:sz w:val="28"/>
                <w:szCs w:val="28"/>
              </w:rPr>
              <w:lastRenderedPageBreak/>
              <w:t>Окончание таблицы 3.1</w:t>
            </w:r>
          </w:p>
        </w:tc>
      </w:tr>
      <w:tr w:rsidR="005A1292" w:rsidRPr="005A1292" w:rsidTr="005A1292">
        <w:tc>
          <w:tcPr>
            <w:tcW w:w="2953"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Рзд. Бижеляк</w:t>
            </w:r>
          </w:p>
        </w:tc>
        <w:tc>
          <w:tcPr>
            <w:tcW w:w="1691"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65</w:t>
            </w:r>
          </w:p>
        </w:tc>
        <w:tc>
          <w:tcPr>
            <w:tcW w:w="1629"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7</w:t>
            </w:r>
          </w:p>
        </w:tc>
        <w:tc>
          <w:tcPr>
            <w:tcW w:w="1680"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ТП</w:t>
            </w:r>
          </w:p>
        </w:tc>
        <w:tc>
          <w:tcPr>
            <w:tcW w:w="1900"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НРП, НУП</w:t>
            </w:r>
          </w:p>
        </w:tc>
      </w:tr>
      <w:tr w:rsidR="005A1292" w:rsidRPr="005A1292" w:rsidTr="005A1292">
        <w:tc>
          <w:tcPr>
            <w:tcW w:w="2953"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О. п. Татыш</w:t>
            </w:r>
          </w:p>
        </w:tc>
        <w:tc>
          <w:tcPr>
            <w:tcW w:w="1691"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74</w:t>
            </w:r>
          </w:p>
        </w:tc>
        <w:tc>
          <w:tcPr>
            <w:tcW w:w="1629"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9</w:t>
            </w:r>
          </w:p>
        </w:tc>
        <w:tc>
          <w:tcPr>
            <w:tcW w:w="1680"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ТП</w:t>
            </w:r>
          </w:p>
        </w:tc>
        <w:tc>
          <w:tcPr>
            <w:tcW w:w="1900"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НРП</w:t>
            </w:r>
          </w:p>
        </w:tc>
      </w:tr>
      <w:tr w:rsidR="005A1292" w:rsidRPr="005A1292" w:rsidTr="005A1292">
        <w:tc>
          <w:tcPr>
            <w:tcW w:w="2953"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 xml:space="preserve">Ст. Кыштым </w:t>
            </w:r>
          </w:p>
        </w:tc>
        <w:tc>
          <w:tcPr>
            <w:tcW w:w="1691"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81</w:t>
            </w:r>
          </w:p>
        </w:tc>
        <w:tc>
          <w:tcPr>
            <w:tcW w:w="1629"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7</w:t>
            </w:r>
          </w:p>
        </w:tc>
        <w:tc>
          <w:tcPr>
            <w:tcW w:w="1680" w:type="dxa"/>
          </w:tcPr>
          <w:p w:rsidR="005A1292" w:rsidRPr="005A1292" w:rsidRDefault="005A1292" w:rsidP="00EC5458">
            <w:pPr>
              <w:jc w:val="center"/>
              <w:rPr>
                <w:rFonts w:ascii="Times New Roman" w:eastAsia="Calibri" w:hAnsi="Times New Roman" w:cs="Times New Roman"/>
                <w:sz w:val="28"/>
                <w:szCs w:val="28"/>
              </w:rPr>
            </w:pPr>
          </w:p>
        </w:tc>
        <w:tc>
          <w:tcPr>
            <w:tcW w:w="1900"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НУП, ОРП</w:t>
            </w:r>
          </w:p>
        </w:tc>
      </w:tr>
      <w:tr w:rsidR="005A1292" w:rsidRPr="005A1292" w:rsidTr="005A1292">
        <w:tc>
          <w:tcPr>
            <w:tcW w:w="2953"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О. п. Кувалжиха</w:t>
            </w:r>
          </w:p>
        </w:tc>
        <w:tc>
          <w:tcPr>
            <w:tcW w:w="1691"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87</w:t>
            </w:r>
          </w:p>
        </w:tc>
        <w:tc>
          <w:tcPr>
            <w:tcW w:w="1629"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6</w:t>
            </w:r>
          </w:p>
        </w:tc>
        <w:tc>
          <w:tcPr>
            <w:tcW w:w="1680"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ТП</w:t>
            </w:r>
          </w:p>
        </w:tc>
        <w:tc>
          <w:tcPr>
            <w:tcW w:w="1900"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НРП</w:t>
            </w:r>
          </w:p>
        </w:tc>
      </w:tr>
      <w:tr w:rsidR="005A1292" w:rsidRPr="005A1292" w:rsidTr="005A1292">
        <w:tc>
          <w:tcPr>
            <w:tcW w:w="2953"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О. п. Тюбук</w:t>
            </w:r>
          </w:p>
        </w:tc>
        <w:tc>
          <w:tcPr>
            <w:tcW w:w="1691"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94</w:t>
            </w:r>
          </w:p>
        </w:tc>
        <w:tc>
          <w:tcPr>
            <w:tcW w:w="1629"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7</w:t>
            </w:r>
          </w:p>
        </w:tc>
        <w:tc>
          <w:tcPr>
            <w:tcW w:w="1680" w:type="dxa"/>
          </w:tcPr>
          <w:p w:rsidR="005A1292" w:rsidRPr="005A1292" w:rsidRDefault="005A1292" w:rsidP="00EC5458">
            <w:pPr>
              <w:jc w:val="center"/>
              <w:rPr>
                <w:rFonts w:ascii="Times New Roman" w:eastAsia="Calibri" w:hAnsi="Times New Roman" w:cs="Times New Roman"/>
                <w:sz w:val="28"/>
                <w:szCs w:val="28"/>
              </w:rPr>
            </w:pPr>
          </w:p>
        </w:tc>
        <w:tc>
          <w:tcPr>
            <w:tcW w:w="1900"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НРП</w:t>
            </w:r>
          </w:p>
        </w:tc>
      </w:tr>
      <w:tr w:rsidR="005A1292" w:rsidRPr="005A1292" w:rsidTr="005A1292">
        <w:tc>
          <w:tcPr>
            <w:tcW w:w="2953"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Перегон</w:t>
            </w:r>
          </w:p>
        </w:tc>
        <w:tc>
          <w:tcPr>
            <w:tcW w:w="1691"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101</w:t>
            </w:r>
          </w:p>
        </w:tc>
        <w:tc>
          <w:tcPr>
            <w:tcW w:w="1629"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7</w:t>
            </w:r>
          </w:p>
        </w:tc>
        <w:tc>
          <w:tcPr>
            <w:tcW w:w="1680" w:type="dxa"/>
          </w:tcPr>
          <w:p w:rsidR="005A1292" w:rsidRPr="005A1292" w:rsidRDefault="005A1292" w:rsidP="00EC5458">
            <w:pPr>
              <w:jc w:val="center"/>
              <w:rPr>
                <w:rFonts w:ascii="Times New Roman" w:eastAsia="Calibri" w:hAnsi="Times New Roman" w:cs="Times New Roman"/>
                <w:sz w:val="28"/>
                <w:szCs w:val="28"/>
              </w:rPr>
            </w:pPr>
          </w:p>
        </w:tc>
        <w:tc>
          <w:tcPr>
            <w:tcW w:w="1900"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НРП</w:t>
            </w:r>
          </w:p>
        </w:tc>
      </w:tr>
      <w:tr w:rsidR="005A1292" w:rsidRPr="005A1292" w:rsidTr="005A1292">
        <w:tc>
          <w:tcPr>
            <w:tcW w:w="2953"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Ст. Маук</w:t>
            </w:r>
          </w:p>
        </w:tc>
        <w:tc>
          <w:tcPr>
            <w:tcW w:w="1691"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104</w:t>
            </w:r>
          </w:p>
        </w:tc>
        <w:tc>
          <w:tcPr>
            <w:tcW w:w="1629"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3</w:t>
            </w:r>
          </w:p>
        </w:tc>
        <w:tc>
          <w:tcPr>
            <w:tcW w:w="1680"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ТП</w:t>
            </w:r>
          </w:p>
        </w:tc>
        <w:tc>
          <w:tcPr>
            <w:tcW w:w="1900"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НУП</w:t>
            </w:r>
          </w:p>
        </w:tc>
      </w:tr>
      <w:tr w:rsidR="005A1292" w:rsidRPr="005A1292" w:rsidTr="005A1292">
        <w:tc>
          <w:tcPr>
            <w:tcW w:w="2953"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Перегон</w:t>
            </w:r>
          </w:p>
        </w:tc>
        <w:tc>
          <w:tcPr>
            <w:tcW w:w="1691"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107</w:t>
            </w:r>
          </w:p>
        </w:tc>
        <w:tc>
          <w:tcPr>
            <w:tcW w:w="1629"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3</w:t>
            </w:r>
          </w:p>
        </w:tc>
        <w:tc>
          <w:tcPr>
            <w:tcW w:w="1680" w:type="dxa"/>
          </w:tcPr>
          <w:p w:rsidR="005A1292" w:rsidRPr="005A1292" w:rsidRDefault="005A1292" w:rsidP="00EC5458">
            <w:pPr>
              <w:jc w:val="center"/>
              <w:rPr>
                <w:rFonts w:ascii="Times New Roman" w:eastAsia="Calibri" w:hAnsi="Times New Roman" w:cs="Times New Roman"/>
                <w:sz w:val="28"/>
                <w:szCs w:val="28"/>
              </w:rPr>
            </w:pPr>
          </w:p>
        </w:tc>
        <w:tc>
          <w:tcPr>
            <w:tcW w:w="1900"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НРП</w:t>
            </w:r>
          </w:p>
        </w:tc>
      </w:tr>
      <w:tr w:rsidR="005A1292" w:rsidRPr="005A1292" w:rsidTr="005A1292">
        <w:tc>
          <w:tcPr>
            <w:tcW w:w="2953"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О. п. Силач</w:t>
            </w:r>
          </w:p>
        </w:tc>
        <w:tc>
          <w:tcPr>
            <w:tcW w:w="1691"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114</w:t>
            </w:r>
          </w:p>
        </w:tc>
        <w:tc>
          <w:tcPr>
            <w:tcW w:w="1629"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7</w:t>
            </w:r>
          </w:p>
        </w:tc>
        <w:tc>
          <w:tcPr>
            <w:tcW w:w="1680"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ТП</w:t>
            </w:r>
          </w:p>
        </w:tc>
        <w:tc>
          <w:tcPr>
            <w:tcW w:w="1900"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НРП</w:t>
            </w:r>
          </w:p>
        </w:tc>
      </w:tr>
      <w:tr w:rsidR="005A1292" w:rsidRPr="005A1292" w:rsidTr="005A1292">
        <w:tc>
          <w:tcPr>
            <w:tcW w:w="2953"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Перегон</w:t>
            </w:r>
          </w:p>
        </w:tc>
        <w:tc>
          <w:tcPr>
            <w:tcW w:w="1691"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120</w:t>
            </w:r>
          </w:p>
        </w:tc>
        <w:tc>
          <w:tcPr>
            <w:tcW w:w="1629"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6</w:t>
            </w:r>
          </w:p>
        </w:tc>
        <w:tc>
          <w:tcPr>
            <w:tcW w:w="1680" w:type="dxa"/>
          </w:tcPr>
          <w:p w:rsidR="005A1292" w:rsidRPr="005A1292" w:rsidRDefault="005A1292" w:rsidP="00EC5458">
            <w:pPr>
              <w:jc w:val="center"/>
              <w:rPr>
                <w:rFonts w:ascii="Times New Roman" w:eastAsia="Calibri" w:hAnsi="Times New Roman" w:cs="Times New Roman"/>
                <w:sz w:val="28"/>
                <w:szCs w:val="28"/>
              </w:rPr>
            </w:pPr>
          </w:p>
        </w:tc>
        <w:tc>
          <w:tcPr>
            <w:tcW w:w="1900"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НРП</w:t>
            </w:r>
          </w:p>
        </w:tc>
      </w:tr>
      <w:tr w:rsidR="005A1292" w:rsidRPr="005A1292" w:rsidTr="005A1292">
        <w:tc>
          <w:tcPr>
            <w:tcW w:w="2953"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Рзд. Иткуль</w:t>
            </w:r>
          </w:p>
        </w:tc>
        <w:tc>
          <w:tcPr>
            <w:tcW w:w="1691"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126</w:t>
            </w:r>
          </w:p>
        </w:tc>
        <w:tc>
          <w:tcPr>
            <w:tcW w:w="1629"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6</w:t>
            </w:r>
          </w:p>
        </w:tc>
        <w:tc>
          <w:tcPr>
            <w:tcW w:w="1680"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ТП</w:t>
            </w:r>
          </w:p>
        </w:tc>
        <w:tc>
          <w:tcPr>
            <w:tcW w:w="1900"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НУП, ОРП</w:t>
            </w:r>
          </w:p>
        </w:tc>
      </w:tr>
      <w:tr w:rsidR="005A1292" w:rsidRPr="005A1292" w:rsidTr="005A1292">
        <w:tc>
          <w:tcPr>
            <w:tcW w:w="2953"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Ст. Верхний Уфалей</w:t>
            </w:r>
          </w:p>
        </w:tc>
        <w:tc>
          <w:tcPr>
            <w:tcW w:w="1691"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134</w:t>
            </w:r>
          </w:p>
        </w:tc>
        <w:tc>
          <w:tcPr>
            <w:tcW w:w="1629"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8</w:t>
            </w:r>
          </w:p>
        </w:tc>
        <w:tc>
          <w:tcPr>
            <w:tcW w:w="1680" w:type="dxa"/>
          </w:tcPr>
          <w:p w:rsidR="005A1292" w:rsidRPr="005A1292" w:rsidRDefault="005A1292" w:rsidP="00EC5458">
            <w:pPr>
              <w:jc w:val="center"/>
              <w:rPr>
                <w:rFonts w:ascii="Times New Roman" w:eastAsia="Calibri" w:hAnsi="Times New Roman" w:cs="Times New Roman"/>
                <w:sz w:val="28"/>
                <w:szCs w:val="28"/>
              </w:rPr>
            </w:pPr>
          </w:p>
        </w:tc>
        <w:tc>
          <w:tcPr>
            <w:tcW w:w="1900" w:type="dxa"/>
          </w:tcPr>
          <w:p w:rsidR="005A1292" w:rsidRPr="005A1292" w:rsidRDefault="005A1292" w:rsidP="00EC5458">
            <w:pPr>
              <w:jc w:val="center"/>
              <w:rPr>
                <w:rFonts w:ascii="Times New Roman" w:eastAsia="Calibri" w:hAnsi="Times New Roman" w:cs="Times New Roman"/>
                <w:sz w:val="28"/>
                <w:szCs w:val="28"/>
              </w:rPr>
            </w:pPr>
            <w:r w:rsidRPr="005A1292">
              <w:rPr>
                <w:rFonts w:ascii="Times New Roman" w:eastAsia="Calibri" w:hAnsi="Times New Roman" w:cs="Times New Roman"/>
                <w:sz w:val="28"/>
                <w:szCs w:val="28"/>
              </w:rPr>
              <w:t>ОУП</w:t>
            </w:r>
          </w:p>
        </w:tc>
      </w:tr>
    </w:tbl>
    <w:p w:rsidR="00DC4DE6" w:rsidRDefault="00DC4DE6" w:rsidP="00CD3D9A">
      <w:pPr>
        <w:spacing w:line="288" w:lineRule="auto"/>
        <w:ind w:firstLine="709"/>
        <w:rPr>
          <w:rFonts w:ascii="Times New Roman" w:hAnsi="Times New Roman"/>
          <w:sz w:val="28"/>
          <w:szCs w:val="28"/>
        </w:rPr>
      </w:pPr>
    </w:p>
    <w:p w:rsidR="00CD1B46" w:rsidRPr="009B4A83" w:rsidRDefault="00CD1B46" w:rsidP="009B4A83">
      <w:pPr>
        <w:pStyle w:val="1"/>
        <w:spacing w:before="0" w:after="360"/>
        <w:ind w:firstLine="709"/>
        <w:rPr>
          <w:rFonts w:ascii="Times New Roman" w:hAnsi="Times New Roman"/>
          <w:b w:val="0"/>
          <w:color w:val="000000"/>
          <w:sz w:val="28"/>
          <w:szCs w:val="28"/>
        </w:rPr>
      </w:pPr>
      <w:bookmarkStart w:id="34" w:name="_Toc355634336"/>
      <w:bookmarkStart w:id="35" w:name="_Toc482803258"/>
      <w:bookmarkStart w:id="36" w:name="_Toc513309532"/>
      <w:r w:rsidRPr="00372148">
        <w:rPr>
          <w:rFonts w:ascii="Times New Roman" w:hAnsi="Times New Roman"/>
          <w:b w:val="0"/>
          <w:color w:val="000000"/>
          <w:sz w:val="28"/>
          <w:szCs w:val="28"/>
        </w:rPr>
        <w:t>4 Разработка схемы связи</w:t>
      </w:r>
      <w:bookmarkEnd w:id="34"/>
      <w:r w:rsidR="00C37EC4">
        <w:rPr>
          <w:rFonts w:ascii="Times New Roman" w:hAnsi="Times New Roman"/>
          <w:b w:val="0"/>
          <w:color w:val="000000"/>
          <w:sz w:val="28"/>
          <w:szCs w:val="28"/>
        </w:rPr>
        <w:t xml:space="preserve"> согласно заданию и номеру варианта</w:t>
      </w:r>
      <w:bookmarkEnd w:id="35"/>
      <w:bookmarkEnd w:id="36"/>
    </w:p>
    <w:p w:rsidR="00CD1B46" w:rsidRPr="00CD1B46" w:rsidRDefault="00CD1B46" w:rsidP="00CD1B46">
      <w:pPr>
        <w:spacing w:line="288" w:lineRule="auto"/>
        <w:ind w:firstLine="708"/>
        <w:jc w:val="both"/>
        <w:rPr>
          <w:rFonts w:ascii="Times New Roman" w:hAnsi="Times New Roman"/>
          <w:color w:val="000000"/>
          <w:sz w:val="28"/>
          <w:szCs w:val="28"/>
        </w:rPr>
      </w:pPr>
      <w:r w:rsidRPr="00CD1B46">
        <w:rPr>
          <w:rFonts w:ascii="Times New Roman" w:hAnsi="Times New Roman"/>
          <w:color w:val="000000"/>
          <w:sz w:val="28"/>
          <w:szCs w:val="28"/>
        </w:rPr>
        <w:t xml:space="preserve">Главным недостатком кабельных линий связи в настоящее время является совместное прохождение путей связи и автоматики в одних кабелях, что вызывает влияние кодовых цепей на каналы связи, требует установки фильтров и т.д., а также вызывает необходимость большого количества ответвлений. </w:t>
      </w:r>
    </w:p>
    <w:p w:rsidR="00CD1B46" w:rsidRPr="00CD1B46" w:rsidRDefault="00CD1B46" w:rsidP="00CD1B46">
      <w:pPr>
        <w:spacing w:line="288" w:lineRule="auto"/>
        <w:jc w:val="both"/>
        <w:rPr>
          <w:rFonts w:ascii="Times New Roman" w:hAnsi="Times New Roman"/>
          <w:color w:val="000000"/>
          <w:sz w:val="28"/>
          <w:szCs w:val="28"/>
        </w:rPr>
      </w:pPr>
      <w:r w:rsidRPr="00CD1B46">
        <w:rPr>
          <w:rFonts w:ascii="Times New Roman" w:hAnsi="Times New Roman"/>
          <w:color w:val="000000"/>
          <w:sz w:val="28"/>
          <w:szCs w:val="28"/>
        </w:rPr>
        <w:t>Ответвления от магистрального кабеля делают для ввода цепей в помещения постов ЭЦ и пассажирские здания, подвода цепей автоматики и перегонной связи к сигнальным точкам автоблокировки, для включения промежуточных пунктов линейно-путевой связи на перегонах, связи объектов электрификации (тяговых подстанций и др.).</w:t>
      </w:r>
    </w:p>
    <w:p w:rsidR="00CD1B46" w:rsidRPr="00CD1B46" w:rsidRDefault="00CD1B46" w:rsidP="00CD1B46">
      <w:pPr>
        <w:spacing w:line="288" w:lineRule="auto"/>
        <w:ind w:firstLine="708"/>
        <w:jc w:val="both"/>
        <w:rPr>
          <w:rFonts w:ascii="Times New Roman" w:hAnsi="Times New Roman"/>
          <w:color w:val="000000"/>
          <w:sz w:val="28"/>
          <w:szCs w:val="28"/>
        </w:rPr>
      </w:pPr>
      <w:r w:rsidRPr="00CD1B46">
        <w:rPr>
          <w:rFonts w:ascii="Times New Roman" w:hAnsi="Times New Roman"/>
          <w:color w:val="000000"/>
          <w:sz w:val="28"/>
          <w:szCs w:val="28"/>
        </w:rPr>
        <w:t xml:space="preserve">Ответвления с цепей осуществляется шлейфом или параллельно; цепи автоматики всегда ответвляют шлейфом. На станциях, где нет усилительных пунктов, все цепи отделенческой связи заводят в пассажирское здание с устройствами автоматики и пост ЭЦ шлейфом. В тех случаях, когда объекты, к которым должно быть подано ответвление, находятся на расстоянии меньше 100 метров один от другого, применяют объединенные ответвления, заканчивающиеся на ближайшем из объектов. </w:t>
      </w:r>
    </w:p>
    <w:p w:rsidR="00CD1B46" w:rsidRPr="00CD1B46" w:rsidRDefault="00CD1B46" w:rsidP="00CD1B46">
      <w:pPr>
        <w:spacing w:line="288" w:lineRule="auto"/>
        <w:jc w:val="both"/>
        <w:rPr>
          <w:rFonts w:ascii="Times New Roman" w:hAnsi="Times New Roman"/>
          <w:color w:val="000000"/>
          <w:sz w:val="28"/>
          <w:szCs w:val="28"/>
        </w:rPr>
      </w:pPr>
      <w:r w:rsidRPr="00CD1B46">
        <w:rPr>
          <w:rFonts w:ascii="Times New Roman" w:hAnsi="Times New Roman"/>
          <w:color w:val="000000"/>
          <w:sz w:val="28"/>
          <w:szCs w:val="28"/>
        </w:rPr>
        <w:tab/>
        <w:t>Для разработки схемы связи была в</w:t>
      </w:r>
      <w:r w:rsidR="00663B6B">
        <w:rPr>
          <w:rFonts w:ascii="Times New Roman" w:hAnsi="Times New Roman"/>
          <w:color w:val="000000"/>
          <w:sz w:val="28"/>
          <w:szCs w:val="28"/>
        </w:rPr>
        <w:t xml:space="preserve">ыбрана часть трассы от </w:t>
      </w:r>
      <w:r w:rsidR="008C3E3C">
        <w:rPr>
          <w:rFonts w:ascii="Times New Roman" w:hAnsi="Times New Roman"/>
          <w:color w:val="000000"/>
          <w:sz w:val="28"/>
          <w:szCs w:val="28"/>
        </w:rPr>
        <w:t>О.п. Татыш</w:t>
      </w:r>
      <w:r w:rsidR="00992118">
        <w:rPr>
          <w:rFonts w:ascii="Times New Roman" w:hAnsi="Times New Roman"/>
          <w:color w:val="000000"/>
          <w:sz w:val="28"/>
          <w:szCs w:val="28"/>
        </w:rPr>
        <w:t xml:space="preserve"> до </w:t>
      </w:r>
      <w:r w:rsidR="008C3E3C">
        <w:rPr>
          <w:rFonts w:ascii="Times New Roman" w:hAnsi="Times New Roman"/>
          <w:color w:val="000000"/>
          <w:sz w:val="28"/>
          <w:szCs w:val="28"/>
        </w:rPr>
        <w:t>станции</w:t>
      </w:r>
      <w:r w:rsidR="00992118">
        <w:rPr>
          <w:rFonts w:ascii="Times New Roman" w:hAnsi="Times New Roman"/>
          <w:color w:val="000000"/>
          <w:sz w:val="28"/>
          <w:szCs w:val="28"/>
        </w:rPr>
        <w:t xml:space="preserve"> Караево</w:t>
      </w:r>
      <w:r w:rsidRPr="00CD1B46">
        <w:rPr>
          <w:rFonts w:ascii="Times New Roman" w:hAnsi="Times New Roman"/>
          <w:color w:val="000000"/>
          <w:sz w:val="28"/>
          <w:szCs w:val="28"/>
        </w:rPr>
        <w:t>, пр</w:t>
      </w:r>
      <w:r w:rsidR="00663B6B">
        <w:rPr>
          <w:rFonts w:ascii="Times New Roman" w:hAnsi="Times New Roman"/>
          <w:color w:val="000000"/>
          <w:sz w:val="28"/>
          <w:szCs w:val="28"/>
        </w:rPr>
        <w:t>о</w:t>
      </w:r>
      <w:r w:rsidR="008C3E3C">
        <w:rPr>
          <w:rFonts w:ascii="Times New Roman" w:hAnsi="Times New Roman"/>
          <w:color w:val="000000"/>
          <w:sz w:val="28"/>
          <w:szCs w:val="28"/>
        </w:rPr>
        <w:t>тяжённость которой составляет 7</w:t>
      </w:r>
      <w:r w:rsidR="00663B6B">
        <w:rPr>
          <w:rFonts w:ascii="Times New Roman" w:hAnsi="Times New Roman"/>
          <w:color w:val="000000"/>
          <w:sz w:val="28"/>
          <w:szCs w:val="28"/>
        </w:rPr>
        <w:t xml:space="preserve"> </w:t>
      </w:r>
      <w:r w:rsidR="008C3E3C">
        <w:rPr>
          <w:rFonts w:ascii="Times New Roman" w:hAnsi="Times New Roman"/>
          <w:color w:val="000000"/>
          <w:sz w:val="28"/>
          <w:szCs w:val="28"/>
        </w:rPr>
        <w:t>км. Согласно своему варианту №3</w:t>
      </w:r>
      <w:r w:rsidRPr="00CD1B46">
        <w:rPr>
          <w:rFonts w:ascii="Times New Roman" w:hAnsi="Times New Roman"/>
          <w:color w:val="000000"/>
          <w:sz w:val="28"/>
          <w:szCs w:val="28"/>
        </w:rPr>
        <w:t xml:space="preserve"> дополнительно на данной схеме необходимо пред</w:t>
      </w:r>
      <w:r w:rsidR="00496334">
        <w:rPr>
          <w:rFonts w:ascii="Times New Roman" w:hAnsi="Times New Roman"/>
          <w:color w:val="000000"/>
          <w:sz w:val="28"/>
          <w:szCs w:val="28"/>
        </w:rPr>
        <w:t>ставить след</w:t>
      </w:r>
      <w:r w:rsidR="00992118">
        <w:rPr>
          <w:rFonts w:ascii="Times New Roman" w:hAnsi="Times New Roman"/>
          <w:color w:val="000000"/>
          <w:sz w:val="28"/>
          <w:szCs w:val="28"/>
        </w:rPr>
        <w:t xml:space="preserve">ующие объекты: ТП (п) – тяговая подстанция (с правой стороны), </w:t>
      </w:r>
      <w:r w:rsidR="00496334">
        <w:rPr>
          <w:rFonts w:ascii="Times New Roman" w:hAnsi="Times New Roman"/>
          <w:color w:val="000000"/>
          <w:sz w:val="28"/>
          <w:szCs w:val="28"/>
        </w:rPr>
        <w:t>П (л</w:t>
      </w:r>
      <w:r w:rsidRPr="00CD1B46">
        <w:rPr>
          <w:rFonts w:ascii="Times New Roman" w:hAnsi="Times New Roman"/>
          <w:color w:val="000000"/>
          <w:sz w:val="28"/>
          <w:szCs w:val="28"/>
        </w:rPr>
        <w:t xml:space="preserve">) – </w:t>
      </w:r>
      <w:r w:rsidR="00992118">
        <w:rPr>
          <w:rFonts w:ascii="Times New Roman" w:hAnsi="Times New Roman"/>
          <w:color w:val="000000"/>
          <w:sz w:val="28"/>
          <w:szCs w:val="28"/>
        </w:rPr>
        <w:t>жилое или служебное здание службы пути</w:t>
      </w:r>
      <w:r w:rsidRPr="00CD1B46">
        <w:rPr>
          <w:rFonts w:ascii="Times New Roman" w:hAnsi="Times New Roman"/>
          <w:color w:val="000000"/>
          <w:sz w:val="28"/>
          <w:szCs w:val="28"/>
        </w:rPr>
        <w:t xml:space="preserve"> (с </w:t>
      </w:r>
      <w:r w:rsidR="00496334">
        <w:rPr>
          <w:rFonts w:ascii="Times New Roman" w:hAnsi="Times New Roman"/>
          <w:color w:val="000000"/>
          <w:sz w:val="28"/>
          <w:szCs w:val="28"/>
        </w:rPr>
        <w:t xml:space="preserve">левой </w:t>
      </w:r>
      <w:r w:rsidRPr="00CD1B46">
        <w:rPr>
          <w:rFonts w:ascii="Times New Roman" w:hAnsi="Times New Roman"/>
          <w:color w:val="000000"/>
          <w:sz w:val="28"/>
          <w:szCs w:val="28"/>
        </w:rPr>
        <w:t xml:space="preserve">стороны), </w:t>
      </w:r>
      <w:r w:rsidR="00992118">
        <w:rPr>
          <w:rFonts w:ascii="Times New Roman" w:hAnsi="Times New Roman"/>
          <w:color w:val="000000"/>
          <w:sz w:val="28"/>
          <w:szCs w:val="28"/>
        </w:rPr>
        <w:t>ПСКЦ</w:t>
      </w:r>
      <w:r w:rsidRPr="00CD1B46">
        <w:rPr>
          <w:rFonts w:ascii="Times New Roman" w:hAnsi="Times New Roman"/>
          <w:color w:val="000000"/>
          <w:sz w:val="28"/>
          <w:szCs w:val="28"/>
        </w:rPr>
        <w:t xml:space="preserve"> (п) – </w:t>
      </w:r>
      <w:r w:rsidR="00992118">
        <w:rPr>
          <w:rFonts w:ascii="Times New Roman" w:hAnsi="Times New Roman"/>
          <w:color w:val="000000"/>
          <w:sz w:val="28"/>
          <w:szCs w:val="28"/>
        </w:rPr>
        <w:t>пост секционирования контактной сети</w:t>
      </w:r>
      <w:r w:rsidR="00496334">
        <w:rPr>
          <w:rFonts w:ascii="Times New Roman" w:hAnsi="Times New Roman"/>
          <w:color w:val="000000"/>
          <w:sz w:val="28"/>
          <w:szCs w:val="28"/>
        </w:rPr>
        <w:t xml:space="preserve"> (с правой стороны), </w:t>
      </w:r>
      <w:r w:rsidR="00992118">
        <w:rPr>
          <w:rFonts w:ascii="Times New Roman" w:hAnsi="Times New Roman"/>
          <w:color w:val="000000"/>
          <w:sz w:val="28"/>
          <w:szCs w:val="28"/>
        </w:rPr>
        <w:t xml:space="preserve">ЭЦ (п) – пост ЭЦ </w:t>
      </w:r>
      <w:r w:rsidRPr="00CD1B46">
        <w:rPr>
          <w:rFonts w:ascii="Times New Roman" w:hAnsi="Times New Roman"/>
          <w:color w:val="000000"/>
          <w:sz w:val="28"/>
          <w:szCs w:val="28"/>
        </w:rPr>
        <w:t xml:space="preserve">(с </w:t>
      </w:r>
      <w:r w:rsidR="00992118">
        <w:rPr>
          <w:rFonts w:ascii="Times New Roman" w:hAnsi="Times New Roman"/>
          <w:color w:val="000000"/>
          <w:sz w:val="28"/>
          <w:szCs w:val="28"/>
        </w:rPr>
        <w:t>правой стороны</w:t>
      </w:r>
      <w:r w:rsidRPr="00CD1B46">
        <w:rPr>
          <w:rFonts w:ascii="Times New Roman" w:hAnsi="Times New Roman"/>
          <w:color w:val="000000"/>
          <w:sz w:val="28"/>
          <w:szCs w:val="28"/>
        </w:rPr>
        <w:t>. Схема по организации связи представлена в альбоме</w:t>
      </w:r>
      <w:r w:rsidR="000B3B19">
        <w:rPr>
          <w:rFonts w:ascii="Times New Roman" w:hAnsi="Times New Roman"/>
          <w:color w:val="000000"/>
          <w:sz w:val="28"/>
          <w:szCs w:val="28"/>
        </w:rPr>
        <w:t xml:space="preserve"> ч</w:t>
      </w:r>
      <w:r w:rsidRPr="00CD1B46">
        <w:rPr>
          <w:rFonts w:ascii="Times New Roman" w:hAnsi="Times New Roman"/>
          <w:color w:val="000000"/>
          <w:sz w:val="28"/>
          <w:szCs w:val="28"/>
        </w:rPr>
        <w:t>ертежей.</w:t>
      </w:r>
    </w:p>
    <w:p w:rsidR="00CD1B46" w:rsidRDefault="00CD1B46" w:rsidP="00CD1B46">
      <w:pPr>
        <w:rPr>
          <w:rFonts w:ascii="Times New Roman" w:hAnsi="Times New Roman"/>
          <w:color w:val="000000"/>
          <w:sz w:val="28"/>
          <w:szCs w:val="28"/>
        </w:rPr>
      </w:pPr>
    </w:p>
    <w:p w:rsidR="00CD1B46" w:rsidRPr="00372148" w:rsidRDefault="00CD1B46" w:rsidP="00040526">
      <w:pPr>
        <w:pStyle w:val="1"/>
        <w:spacing w:before="0" w:after="360"/>
        <w:ind w:firstLine="709"/>
        <w:rPr>
          <w:rFonts w:ascii="Times New Roman" w:hAnsi="Times New Roman"/>
          <w:b w:val="0"/>
          <w:color w:val="000000"/>
          <w:sz w:val="28"/>
          <w:szCs w:val="28"/>
        </w:rPr>
      </w:pPr>
      <w:bookmarkStart w:id="37" w:name="_Toc482803259"/>
      <w:bookmarkStart w:id="38" w:name="_Toc513309533"/>
      <w:bookmarkStart w:id="39" w:name="_Toc355634337"/>
      <w:r w:rsidRPr="00372148">
        <w:rPr>
          <w:rFonts w:ascii="Times New Roman" w:hAnsi="Times New Roman"/>
          <w:b w:val="0"/>
          <w:color w:val="000000"/>
          <w:sz w:val="28"/>
          <w:szCs w:val="28"/>
        </w:rPr>
        <w:t xml:space="preserve">5 </w:t>
      </w:r>
      <w:r w:rsidR="00C37EC4">
        <w:rPr>
          <w:rFonts w:ascii="Times New Roman" w:hAnsi="Times New Roman"/>
          <w:b w:val="0"/>
          <w:color w:val="000000"/>
          <w:sz w:val="28"/>
          <w:szCs w:val="28"/>
        </w:rPr>
        <w:t>Разработка скелетной схемы связи, выбор кабелей для ответвления, составление таблиц спецификации и расчета кабелей ответвлений</w:t>
      </w:r>
      <w:bookmarkEnd w:id="37"/>
      <w:bookmarkEnd w:id="38"/>
    </w:p>
    <w:bookmarkEnd w:id="39"/>
    <w:p w:rsidR="00CD1B46" w:rsidRPr="00CD1B46" w:rsidRDefault="00CD1B46" w:rsidP="00040526">
      <w:pPr>
        <w:spacing w:line="288" w:lineRule="auto"/>
        <w:ind w:firstLine="709"/>
        <w:jc w:val="both"/>
        <w:rPr>
          <w:rFonts w:ascii="Times New Roman" w:hAnsi="Times New Roman"/>
          <w:color w:val="000000"/>
          <w:sz w:val="28"/>
          <w:szCs w:val="28"/>
        </w:rPr>
      </w:pPr>
      <w:r w:rsidRPr="00CD1B46">
        <w:rPr>
          <w:rFonts w:ascii="Times New Roman" w:hAnsi="Times New Roman"/>
          <w:color w:val="000000"/>
          <w:sz w:val="28"/>
          <w:szCs w:val="28"/>
        </w:rPr>
        <w:t xml:space="preserve">Основным документом для монтажа магистрального </w:t>
      </w:r>
      <w:r w:rsidR="000B3B19" w:rsidRPr="00CD1B46">
        <w:rPr>
          <w:rFonts w:ascii="Times New Roman" w:hAnsi="Times New Roman"/>
          <w:color w:val="000000"/>
          <w:sz w:val="28"/>
          <w:szCs w:val="28"/>
        </w:rPr>
        <w:t>кабеля является</w:t>
      </w:r>
      <w:r w:rsidRPr="00CD1B46">
        <w:rPr>
          <w:rFonts w:ascii="Times New Roman" w:hAnsi="Times New Roman"/>
          <w:color w:val="000000"/>
          <w:sz w:val="28"/>
          <w:szCs w:val="28"/>
        </w:rPr>
        <w:t xml:space="preserve"> скелетная с</w:t>
      </w:r>
      <w:r w:rsidR="00040526">
        <w:rPr>
          <w:rFonts w:ascii="Times New Roman" w:hAnsi="Times New Roman"/>
          <w:color w:val="000000"/>
          <w:sz w:val="28"/>
          <w:szCs w:val="28"/>
        </w:rPr>
        <w:t>хема участка связи, представленная в альбоме чертежей</w:t>
      </w:r>
      <w:r w:rsidRPr="00CD1B46">
        <w:rPr>
          <w:rFonts w:ascii="Times New Roman" w:hAnsi="Times New Roman"/>
          <w:color w:val="000000"/>
          <w:sz w:val="28"/>
          <w:szCs w:val="28"/>
        </w:rPr>
        <w:t>. При определении необходимого количества кабеля учитывают запас в размере 2</w:t>
      </w:r>
      <w:r w:rsidR="00496334">
        <w:rPr>
          <w:rFonts w:ascii="Times New Roman" w:hAnsi="Times New Roman"/>
          <w:color w:val="000000"/>
          <w:sz w:val="28"/>
          <w:szCs w:val="28"/>
        </w:rPr>
        <w:t>,2</w:t>
      </w:r>
      <w:r w:rsidRPr="00CD1B46">
        <w:rPr>
          <w:rFonts w:ascii="Times New Roman" w:hAnsi="Times New Roman"/>
          <w:color w:val="000000"/>
          <w:sz w:val="28"/>
          <w:szCs w:val="28"/>
        </w:rPr>
        <w:t>%: 1,6% на укладку каб</w:t>
      </w:r>
      <w:r w:rsidR="00496334">
        <w:rPr>
          <w:rFonts w:ascii="Times New Roman" w:hAnsi="Times New Roman"/>
          <w:color w:val="000000"/>
          <w:sz w:val="28"/>
          <w:szCs w:val="28"/>
        </w:rPr>
        <w:t>еля в траншеях, котлованах и 0,6</w:t>
      </w:r>
      <w:r w:rsidRPr="00CD1B46">
        <w:rPr>
          <w:rFonts w:ascii="Times New Roman" w:hAnsi="Times New Roman"/>
          <w:color w:val="000000"/>
          <w:sz w:val="28"/>
          <w:szCs w:val="28"/>
        </w:rPr>
        <w:t xml:space="preserve">% на отходы при спаечных работах. При прокладке кабеля в грунт, подверженный смещению или выпучиванию, запас в траншее и котлованах увеличивают до 4%, при прокладке через водоемы принимают запас 14%. Для монтажа муфт и раскладки кабеля в котлованах концы строительных длин должны перекрывать друг друга. Кроме того, необходимо учитывать, что на ввод кабеля в ОУП требуется запас </w:t>
      </w:r>
      <w:smartTag w:uri="urn:schemas-microsoft-com:office:smarttags" w:element="metricconverter">
        <w:smartTagPr>
          <w:attr w:name="ProductID" w:val="20 м"/>
        </w:smartTagPr>
        <w:r w:rsidRPr="00CD1B46">
          <w:rPr>
            <w:rFonts w:ascii="Times New Roman" w:hAnsi="Times New Roman"/>
            <w:color w:val="000000"/>
            <w:sz w:val="28"/>
            <w:szCs w:val="28"/>
          </w:rPr>
          <w:t>20 м</w:t>
        </w:r>
      </w:smartTag>
      <w:r w:rsidRPr="00CD1B46">
        <w:rPr>
          <w:rFonts w:ascii="Times New Roman" w:hAnsi="Times New Roman"/>
          <w:color w:val="000000"/>
          <w:sz w:val="28"/>
          <w:szCs w:val="28"/>
        </w:rPr>
        <w:t xml:space="preserve">, в НУП – </w:t>
      </w:r>
      <w:smartTag w:uri="urn:schemas-microsoft-com:office:smarttags" w:element="metricconverter">
        <w:smartTagPr>
          <w:attr w:name="ProductID" w:val="10 м"/>
        </w:smartTagPr>
        <w:r w:rsidRPr="00CD1B46">
          <w:rPr>
            <w:rFonts w:ascii="Times New Roman" w:hAnsi="Times New Roman"/>
            <w:color w:val="000000"/>
            <w:sz w:val="28"/>
            <w:szCs w:val="28"/>
          </w:rPr>
          <w:t>10 м</w:t>
        </w:r>
      </w:smartTag>
      <w:r w:rsidRPr="00CD1B46">
        <w:rPr>
          <w:rFonts w:ascii="Times New Roman" w:hAnsi="Times New Roman"/>
          <w:color w:val="000000"/>
          <w:sz w:val="28"/>
          <w:szCs w:val="28"/>
        </w:rPr>
        <w:t xml:space="preserve">, в релейный шкаф сигнальной </w:t>
      </w:r>
      <w:r w:rsidR="000B3B19" w:rsidRPr="00CD1B46">
        <w:rPr>
          <w:rFonts w:ascii="Times New Roman" w:hAnsi="Times New Roman"/>
          <w:color w:val="000000"/>
          <w:sz w:val="28"/>
          <w:szCs w:val="28"/>
        </w:rPr>
        <w:t>установки автоблокировки</w:t>
      </w:r>
      <w:r w:rsidRPr="00CD1B46">
        <w:rPr>
          <w:rFonts w:ascii="Times New Roman" w:hAnsi="Times New Roman"/>
          <w:color w:val="000000"/>
          <w:sz w:val="28"/>
          <w:szCs w:val="28"/>
        </w:rPr>
        <w:t xml:space="preserve"> – </w:t>
      </w:r>
      <w:smartTag w:uri="urn:schemas-microsoft-com:office:smarttags" w:element="metricconverter">
        <w:smartTagPr>
          <w:attr w:name="ProductID" w:val="3 м"/>
        </w:smartTagPr>
        <w:r w:rsidRPr="00CD1B46">
          <w:rPr>
            <w:rFonts w:ascii="Times New Roman" w:hAnsi="Times New Roman"/>
            <w:color w:val="000000"/>
            <w:sz w:val="28"/>
            <w:szCs w:val="28"/>
          </w:rPr>
          <w:t>3 м</w:t>
        </w:r>
      </w:smartTag>
      <w:r w:rsidRPr="00CD1B46">
        <w:rPr>
          <w:rFonts w:ascii="Times New Roman" w:hAnsi="Times New Roman"/>
          <w:color w:val="000000"/>
          <w:sz w:val="28"/>
          <w:szCs w:val="28"/>
        </w:rPr>
        <w:t>. В помещении усилительного пункта кабель по скелетной схеме прокладывают от ввода до газонепроницаемой муфты, во всех остальных случаях – до бокса.</w:t>
      </w:r>
    </w:p>
    <w:p w:rsidR="00CD1B46" w:rsidRPr="00CD1B46" w:rsidRDefault="00CD1B46" w:rsidP="00040526">
      <w:pPr>
        <w:spacing w:line="288" w:lineRule="auto"/>
        <w:ind w:firstLine="708"/>
        <w:jc w:val="both"/>
        <w:rPr>
          <w:rFonts w:ascii="Times New Roman" w:hAnsi="Times New Roman"/>
          <w:color w:val="000000"/>
          <w:sz w:val="28"/>
          <w:szCs w:val="28"/>
        </w:rPr>
      </w:pPr>
      <w:r w:rsidRPr="00CD1B46">
        <w:rPr>
          <w:rFonts w:ascii="Times New Roman" w:hAnsi="Times New Roman"/>
          <w:color w:val="000000"/>
          <w:sz w:val="28"/>
          <w:szCs w:val="28"/>
        </w:rPr>
        <w:t xml:space="preserve">Для ответвления от магистрального кабеля применяют разветвительные муфты. Это сросток, в котором четверки и пары одного кабеля распределяются между двумя и более ответвляющимися кабелями разной емкости. Разветвительные муфты монтируют на ответвлениях от магистрального кабеля к различным объектам на перегонах (а иногда и на станциях), в усилительных и оконечных пунктах в тех случаях, когда емкость магистрального кабеля превышает емкость оконечного кабельного оборудования. Следует стремиться к тому, чтобы место ответвления совпадало с прямой муфтой. Разветвительные муфты, устанавливаемые не на стыке строительных длин, называются врезными; их монтируют в том случае, когда место ответвления удалено более чем на </w:t>
      </w:r>
      <w:smartTag w:uri="urn:schemas-microsoft-com:office:smarttags" w:element="metricconverter">
        <w:smartTagPr>
          <w:attr w:name="ProductID" w:val="100 м"/>
        </w:smartTagPr>
        <w:r w:rsidRPr="00CD1B46">
          <w:rPr>
            <w:rFonts w:ascii="Times New Roman" w:hAnsi="Times New Roman"/>
            <w:color w:val="000000"/>
            <w:sz w:val="28"/>
            <w:szCs w:val="28"/>
          </w:rPr>
          <w:t>100 м</w:t>
        </w:r>
      </w:smartTag>
      <w:r w:rsidRPr="00CD1B46">
        <w:rPr>
          <w:rFonts w:ascii="Times New Roman" w:hAnsi="Times New Roman"/>
          <w:color w:val="000000"/>
          <w:sz w:val="28"/>
          <w:szCs w:val="28"/>
        </w:rPr>
        <w:t xml:space="preserve"> от ближайшего стыка строительных длин магистрального кабеля. От механических повреждений прямые и разветвительные муфты защищают чугунными соединительными или тройниковыми муфтами.</w:t>
      </w:r>
    </w:p>
    <w:p w:rsidR="00CD1B46" w:rsidRPr="00CD1B46" w:rsidRDefault="00CD1B46" w:rsidP="00040526">
      <w:pPr>
        <w:spacing w:line="288" w:lineRule="auto"/>
        <w:ind w:firstLine="708"/>
        <w:jc w:val="both"/>
        <w:rPr>
          <w:rFonts w:ascii="Times New Roman" w:hAnsi="Times New Roman"/>
          <w:color w:val="000000"/>
          <w:sz w:val="28"/>
          <w:szCs w:val="28"/>
        </w:rPr>
      </w:pPr>
      <w:r w:rsidRPr="00CD1B46">
        <w:rPr>
          <w:rFonts w:ascii="Times New Roman" w:hAnsi="Times New Roman"/>
          <w:color w:val="000000"/>
          <w:sz w:val="28"/>
          <w:szCs w:val="28"/>
        </w:rPr>
        <w:t xml:space="preserve">Для герметизации кабеля при содержании его под постоянным избыточным давлением устанавливают газонепроницаемые муфты типа ГМС-4, ГМСМ-40 или ГМСМ-60 – перед оконечными вводными устройствами в усилительных пунктах и в начале каждого ответвления от магистрального кабеля. Эти муфты монтируют на 4—5-метровом отрезке кабеля той же марки, что и кабель ответвления. Для муфты ГМС от механических повреждений ее помещают в чугунную муфту и заливают битумной массой. </w:t>
      </w:r>
      <w:r w:rsidRPr="00CD1B46">
        <w:rPr>
          <w:rFonts w:ascii="Times New Roman" w:hAnsi="Times New Roman"/>
          <w:color w:val="000000"/>
          <w:sz w:val="28"/>
          <w:szCs w:val="28"/>
        </w:rPr>
        <w:lastRenderedPageBreak/>
        <w:t>Газонепроницаемые муфты, устанавливаемые в помещениях, естественно, в защите чугунными муфтами не нуждаются.</w:t>
      </w:r>
    </w:p>
    <w:p w:rsidR="00CD1B46" w:rsidRPr="00040526" w:rsidRDefault="00CD1B46" w:rsidP="00040526">
      <w:pPr>
        <w:spacing w:line="288" w:lineRule="auto"/>
        <w:ind w:firstLine="708"/>
        <w:jc w:val="both"/>
        <w:rPr>
          <w:rFonts w:ascii="Times New Roman" w:hAnsi="Times New Roman"/>
          <w:iCs/>
          <w:color w:val="000000"/>
          <w:sz w:val="28"/>
          <w:szCs w:val="28"/>
        </w:rPr>
      </w:pPr>
      <w:r w:rsidRPr="00CD1B46">
        <w:rPr>
          <w:rFonts w:ascii="Times New Roman" w:hAnsi="Times New Roman"/>
          <w:iCs/>
          <w:color w:val="000000"/>
          <w:sz w:val="28"/>
          <w:szCs w:val="28"/>
        </w:rPr>
        <w:t>Нумерация магистральных кабелей:</w:t>
      </w:r>
      <w:r w:rsidR="00856089">
        <w:rPr>
          <w:rFonts w:ascii="Times New Roman" w:hAnsi="Times New Roman"/>
          <w:iCs/>
          <w:color w:val="000000"/>
          <w:sz w:val="28"/>
          <w:szCs w:val="28"/>
        </w:rPr>
        <w:t xml:space="preserve"> </w:t>
      </w:r>
      <w:r w:rsidRPr="00CD1B46">
        <w:rPr>
          <w:rFonts w:ascii="Times New Roman" w:hAnsi="Times New Roman"/>
          <w:color w:val="000000"/>
          <w:sz w:val="28"/>
          <w:szCs w:val="28"/>
        </w:rPr>
        <w:t>при двухкабельной системе кабель, от которого делаются все основные ответвления на перегонах, получает наименование К1, второй кабель – К2.</w:t>
      </w:r>
    </w:p>
    <w:p w:rsidR="00CD1B46" w:rsidRPr="00CD1B46" w:rsidRDefault="00CD1B46" w:rsidP="00040526">
      <w:pPr>
        <w:spacing w:line="288" w:lineRule="auto"/>
        <w:ind w:firstLine="708"/>
        <w:jc w:val="both"/>
        <w:rPr>
          <w:rFonts w:ascii="Times New Roman" w:hAnsi="Times New Roman"/>
          <w:bCs/>
          <w:color w:val="000000"/>
          <w:sz w:val="28"/>
          <w:szCs w:val="28"/>
        </w:rPr>
      </w:pPr>
      <w:r w:rsidRPr="00CD1B46">
        <w:rPr>
          <w:rFonts w:ascii="Times New Roman" w:hAnsi="Times New Roman"/>
          <w:bCs/>
          <w:iCs/>
          <w:color w:val="000000"/>
          <w:sz w:val="28"/>
          <w:szCs w:val="28"/>
        </w:rPr>
        <w:t>Нумерация кабелей ответвлений и боксов</w:t>
      </w:r>
      <w:r w:rsidR="00040526">
        <w:rPr>
          <w:rFonts w:ascii="Times New Roman" w:hAnsi="Times New Roman"/>
          <w:bCs/>
          <w:color w:val="000000"/>
          <w:sz w:val="28"/>
          <w:szCs w:val="28"/>
        </w:rPr>
        <w:t>: к</w:t>
      </w:r>
      <w:r w:rsidRPr="00CD1B46">
        <w:rPr>
          <w:rFonts w:ascii="Times New Roman" w:hAnsi="Times New Roman"/>
          <w:bCs/>
          <w:color w:val="000000"/>
          <w:sz w:val="28"/>
          <w:szCs w:val="28"/>
        </w:rPr>
        <w:t>абели, ответвляющиеся от магистрального кабеля К1, получают номера 3 и 5. В том случае, когда от кабеля К1 ответвляется больше двух кабелей, их обозначают 3а, 5а, 3б, 5б. От кабеля К2 ответвляются кабели 4 и 6.</w:t>
      </w:r>
    </w:p>
    <w:p w:rsidR="00CD1B46" w:rsidRPr="00CD1B46" w:rsidRDefault="00CD1B46" w:rsidP="00040526">
      <w:pPr>
        <w:spacing w:line="288" w:lineRule="auto"/>
        <w:ind w:firstLine="709"/>
        <w:jc w:val="both"/>
        <w:rPr>
          <w:rFonts w:ascii="Times New Roman" w:hAnsi="Times New Roman"/>
          <w:color w:val="000000"/>
          <w:sz w:val="28"/>
          <w:szCs w:val="28"/>
        </w:rPr>
      </w:pPr>
      <w:r w:rsidRPr="00CD1B46">
        <w:rPr>
          <w:rFonts w:ascii="Times New Roman" w:hAnsi="Times New Roman"/>
          <w:color w:val="000000"/>
          <w:sz w:val="28"/>
          <w:szCs w:val="28"/>
        </w:rPr>
        <w:t>Боксам, которыми заканчиваются кабели ответвлений, присваивают двузначные номера, первая цифра которых соответствует номеру кабеля ответвления, вторая – 1, например, 31, 41 и т. д.</w:t>
      </w:r>
    </w:p>
    <w:p w:rsidR="00CD1B46" w:rsidRPr="00CD1B46" w:rsidRDefault="00CD1B46" w:rsidP="00040526">
      <w:pPr>
        <w:spacing w:line="288" w:lineRule="auto"/>
        <w:ind w:firstLine="708"/>
        <w:jc w:val="both"/>
        <w:rPr>
          <w:rFonts w:ascii="Times New Roman" w:hAnsi="Times New Roman"/>
          <w:color w:val="000000"/>
          <w:sz w:val="28"/>
          <w:szCs w:val="28"/>
        </w:rPr>
      </w:pPr>
      <w:r w:rsidRPr="00CD1B46">
        <w:rPr>
          <w:rFonts w:ascii="Times New Roman" w:hAnsi="Times New Roman"/>
          <w:iCs/>
          <w:color w:val="000000"/>
          <w:sz w:val="28"/>
          <w:szCs w:val="28"/>
        </w:rPr>
        <w:t>Нумерация муфт на кабелях ответвлений:</w:t>
      </w:r>
    </w:p>
    <w:p w:rsidR="00CD1B46" w:rsidRPr="00CD1B46" w:rsidRDefault="00CD1B46" w:rsidP="00040526">
      <w:pPr>
        <w:spacing w:line="288" w:lineRule="auto"/>
        <w:ind w:firstLine="709"/>
        <w:jc w:val="both"/>
        <w:rPr>
          <w:rFonts w:ascii="Times New Roman" w:hAnsi="Times New Roman"/>
          <w:color w:val="000000"/>
          <w:sz w:val="28"/>
          <w:szCs w:val="28"/>
        </w:rPr>
      </w:pPr>
      <w:r w:rsidRPr="00CD1B46">
        <w:rPr>
          <w:rFonts w:ascii="Times New Roman" w:hAnsi="Times New Roman"/>
          <w:color w:val="000000"/>
          <w:sz w:val="28"/>
          <w:szCs w:val="28"/>
        </w:rPr>
        <w:t>Соединительные муфты на кабелях ответвлений имеют двузначный номер, первая цифра которого являются номером кабеля, вторая – 2, например, 32, 42 и т. д.</w:t>
      </w:r>
    </w:p>
    <w:p w:rsidR="00CD1B46" w:rsidRPr="00CD1B46" w:rsidRDefault="00CD1B46" w:rsidP="00040526">
      <w:pPr>
        <w:spacing w:line="288" w:lineRule="auto"/>
        <w:ind w:firstLine="708"/>
        <w:jc w:val="both"/>
        <w:rPr>
          <w:rFonts w:ascii="Times New Roman" w:hAnsi="Times New Roman"/>
          <w:color w:val="000000"/>
          <w:sz w:val="28"/>
          <w:szCs w:val="28"/>
        </w:rPr>
      </w:pPr>
      <w:r w:rsidRPr="00CD1B46">
        <w:rPr>
          <w:rFonts w:ascii="Times New Roman" w:hAnsi="Times New Roman"/>
          <w:color w:val="000000"/>
          <w:sz w:val="28"/>
          <w:szCs w:val="28"/>
        </w:rPr>
        <w:t>Газонепроницаемые муфты нумеруют по такому же принципу – 33, 43 и т. д. Разветвительные муфты имеют номера 34 и 54 на ответвлении от кабеля К1, 44 и 64 на ответвлении от кабеля К2. В том случае, когда ответвление имеет более двух разветвительных муфт на одном кабеле, их нумеруют 34а, 34б, 54а (для К1) и т. д.</w:t>
      </w:r>
    </w:p>
    <w:p w:rsidR="00CD1B46" w:rsidRPr="00CD1B46" w:rsidRDefault="00CD1B46" w:rsidP="00040526">
      <w:pPr>
        <w:spacing w:line="288" w:lineRule="auto"/>
        <w:ind w:firstLine="708"/>
        <w:jc w:val="both"/>
        <w:rPr>
          <w:rFonts w:ascii="Times New Roman" w:hAnsi="Times New Roman"/>
          <w:color w:val="000000"/>
          <w:sz w:val="28"/>
          <w:szCs w:val="28"/>
        </w:rPr>
      </w:pPr>
      <w:r w:rsidRPr="00CD1B46">
        <w:rPr>
          <w:rFonts w:ascii="Times New Roman" w:hAnsi="Times New Roman"/>
          <w:color w:val="000000"/>
          <w:sz w:val="28"/>
          <w:szCs w:val="28"/>
        </w:rPr>
        <w:t>Скелетная схема рассматриваемого участка приведена в альбоме чертежей.</w:t>
      </w:r>
    </w:p>
    <w:p w:rsidR="00CD1B46" w:rsidRPr="00CD1B46" w:rsidRDefault="00CD1B46" w:rsidP="00040526">
      <w:pPr>
        <w:spacing w:line="288" w:lineRule="auto"/>
        <w:ind w:firstLine="708"/>
        <w:jc w:val="both"/>
        <w:rPr>
          <w:rFonts w:ascii="Times New Roman" w:hAnsi="Times New Roman"/>
          <w:color w:val="000000"/>
          <w:sz w:val="28"/>
          <w:szCs w:val="28"/>
        </w:rPr>
      </w:pPr>
      <w:r w:rsidRPr="00CD1B46">
        <w:rPr>
          <w:rFonts w:ascii="Times New Roman" w:hAnsi="Times New Roman"/>
          <w:color w:val="000000"/>
          <w:sz w:val="28"/>
          <w:szCs w:val="28"/>
        </w:rPr>
        <w:t xml:space="preserve">В пояснении к скелетной схеме кабельной линии произвели расчет емкости и длины кабелей ответвлений и вторичной коммутации. </w:t>
      </w:r>
    </w:p>
    <w:p w:rsidR="00CD1B46" w:rsidRPr="00CD1B46" w:rsidRDefault="00CD1B46" w:rsidP="00040526">
      <w:pPr>
        <w:spacing w:line="288" w:lineRule="auto"/>
        <w:ind w:firstLine="708"/>
        <w:jc w:val="both"/>
        <w:rPr>
          <w:rFonts w:ascii="Times New Roman" w:hAnsi="Times New Roman"/>
          <w:color w:val="000000"/>
          <w:sz w:val="28"/>
          <w:szCs w:val="28"/>
        </w:rPr>
      </w:pPr>
      <w:r w:rsidRPr="00CD1B46">
        <w:rPr>
          <w:rFonts w:ascii="Times New Roman" w:hAnsi="Times New Roman"/>
          <w:color w:val="000000"/>
          <w:sz w:val="28"/>
          <w:szCs w:val="28"/>
        </w:rPr>
        <w:t>Расчёт расстояния по трассе до объекта</w:t>
      </w:r>
    </w:p>
    <w:p w:rsidR="00CD1B46" w:rsidRPr="00CD1B46" w:rsidRDefault="00CD1B46" w:rsidP="00040526">
      <w:pPr>
        <w:spacing w:line="288" w:lineRule="auto"/>
        <w:jc w:val="both"/>
        <w:rPr>
          <w:rFonts w:ascii="Times New Roman" w:hAnsi="Times New Roman"/>
          <w:color w:val="000000"/>
          <w:sz w:val="28"/>
          <w:szCs w:val="28"/>
        </w:rPr>
      </w:pPr>
      <w:r w:rsidRPr="00CD1B46">
        <w:rPr>
          <w:rFonts w:ascii="Times New Roman" w:hAnsi="Times New Roman"/>
          <w:color w:val="000000"/>
          <w:sz w:val="28"/>
          <w:szCs w:val="28"/>
        </w:rPr>
        <w:tab/>
        <w:t>Расчётная формула для релейного шкафа слева:</w:t>
      </w:r>
    </w:p>
    <w:p w:rsidR="00CD1B46" w:rsidRPr="00CD1B46" w:rsidRDefault="00CE1675" w:rsidP="00CE1675">
      <w:pPr>
        <w:spacing w:line="288" w:lineRule="auto"/>
        <w:ind w:left="2410" w:hanging="1134"/>
        <w:jc w:val="center"/>
        <w:rPr>
          <w:rFonts w:ascii="Times New Roman" w:hAnsi="Times New Roman"/>
          <w:color w:val="000000"/>
          <w:sz w:val="28"/>
          <w:szCs w:val="28"/>
        </w:rPr>
      </w:pPr>
      <w:r>
        <w:rPr>
          <w:position w:val="-16"/>
        </w:rPr>
        <w:t xml:space="preserve">                                           </w:t>
      </w:r>
      <w:r w:rsidR="00984642" w:rsidRPr="00984642">
        <w:rPr>
          <w:position w:val="-16"/>
        </w:rPr>
        <w:object w:dxaOrig="1760" w:dyaOrig="420">
          <v:shape id="_x0000_i1035" type="#_x0000_t75" style="width:89.25pt;height:21.75pt" o:ole="">
            <v:imagedata r:id="rId31" o:title=""/>
          </v:shape>
          <o:OLEObject Type="Embed" ProgID="Equation.DSMT4" ShapeID="_x0000_i1035" DrawAspect="Content" ObjectID="_1795905565" r:id="rId32"/>
        </w:object>
      </w:r>
      <w:r w:rsidR="00C77B00">
        <w:t>,</w:t>
      </w:r>
      <w:r>
        <w:rPr>
          <w:rFonts w:ascii="Times New Roman" w:hAnsi="Times New Roman"/>
          <w:color w:val="000000"/>
          <w:sz w:val="28"/>
          <w:szCs w:val="28"/>
        </w:rPr>
        <w:t xml:space="preserve">                                              </w:t>
      </w:r>
      <w:r w:rsidR="00CD1B46" w:rsidRPr="00CD1B46">
        <w:rPr>
          <w:rFonts w:ascii="Times New Roman" w:hAnsi="Times New Roman"/>
          <w:color w:val="000000"/>
          <w:sz w:val="28"/>
          <w:szCs w:val="28"/>
        </w:rPr>
        <w:t>(5.1)</w:t>
      </w:r>
    </w:p>
    <w:p w:rsidR="00CD1B46" w:rsidRPr="00CD1B46" w:rsidRDefault="00CD1B46" w:rsidP="00040526">
      <w:pPr>
        <w:spacing w:line="288" w:lineRule="auto"/>
        <w:ind w:firstLine="708"/>
        <w:jc w:val="both"/>
        <w:rPr>
          <w:rFonts w:ascii="Times New Roman" w:hAnsi="Times New Roman"/>
          <w:color w:val="000000"/>
          <w:sz w:val="28"/>
          <w:szCs w:val="28"/>
        </w:rPr>
      </w:pPr>
      <w:r w:rsidRPr="00CD1B46">
        <w:rPr>
          <w:rFonts w:ascii="Times New Roman" w:hAnsi="Times New Roman"/>
          <w:color w:val="000000"/>
          <w:sz w:val="28"/>
          <w:szCs w:val="28"/>
        </w:rPr>
        <w:t>Расчётная формула для релейного шкафа справа:</w:t>
      </w:r>
    </w:p>
    <w:p w:rsidR="00CD1B46" w:rsidRPr="00CD1B46" w:rsidRDefault="00C57D08" w:rsidP="00856089">
      <w:pPr>
        <w:spacing w:line="288" w:lineRule="auto"/>
        <w:jc w:val="center"/>
        <w:rPr>
          <w:rFonts w:ascii="Times New Roman" w:hAnsi="Times New Roman"/>
          <w:color w:val="000000"/>
          <w:sz w:val="28"/>
          <w:szCs w:val="28"/>
        </w:rPr>
      </w:pPr>
      <w:r>
        <w:rPr>
          <w:position w:val="-16"/>
        </w:rPr>
        <w:t xml:space="preserve">                                                                        </w:t>
      </w:r>
      <w:r w:rsidR="00984642" w:rsidRPr="00984642">
        <w:rPr>
          <w:position w:val="-16"/>
        </w:rPr>
        <w:object w:dxaOrig="1219" w:dyaOrig="420">
          <v:shape id="_x0000_i1036" type="#_x0000_t75" style="width:61.5pt;height:21.75pt" o:ole="">
            <v:imagedata r:id="rId33" o:title=""/>
          </v:shape>
          <o:OLEObject Type="Embed" ProgID="Equation.DSMT4" ShapeID="_x0000_i1036" DrawAspect="Content" ObjectID="_1795905566" r:id="rId34"/>
        </w:object>
      </w:r>
      <w:r w:rsidR="00040526">
        <w:t>,</w:t>
      </w:r>
      <w:r>
        <w:rPr>
          <w:rFonts w:ascii="Times New Roman" w:hAnsi="Times New Roman"/>
          <w:color w:val="000000"/>
          <w:sz w:val="28"/>
          <w:szCs w:val="28"/>
        </w:rPr>
        <w:t xml:space="preserve">                                                </w:t>
      </w:r>
      <w:r w:rsidR="00CD1B46" w:rsidRPr="00CD1B46">
        <w:rPr>
          <w:rFonts w:ascii="Times New Roman" w:hAnsi="Times New Roman"/>
          <w:color w:val="000000"/>
          <w:sz w:val="28"/>
          <w:szCs w:val="28"/>
        </w:rPr>
        <w:t>(5.2)</w:t>
      </w:r>
    </w:p>
    <w:p w:rsidR="00040526" w:rsidRPr="00040526" w:rsidRDefault="00CD1B46" w:rsidP="00040526">
      <w:pPr>
        <w:spacing w:line="288" w:lineRule="auto"/>
        <w:jc w:val="both"/>
        <w:rPr>
          <w:rFonts w:ascii="Times New Roman" w:hAnsi="Times New Roman"/>
          <w:color w:val="000000"/>
          <w:sz w:val="28"/>
          <w:szCs w:val="28"/>
        </w:rPr>
      </w:pPr>
      <w:r w:rsidRPr="00CD1B46">
        <w:rPr>
          <w:rFonts w:ascii="Times New Roman" w:hAnsi="Times New Roman"/>
          <w:color w:val="000000"/>
          <w:sz w:val="28"/>
          <w:szCs w:val="28"/>
        </w:rPr>
        <w:t>где</w:t>
      </w:r>
      <w:r w:rsidR="00856089">
        <w:rPr>
          <w:rFonts w:ascii="Times New Roman" w:hAnsi="Times New Roman"/>
          <w:color w:val="000000"/>
          <w:sz w:val="28"/>
          <w:szCs w:val="28"/>
        </w:rPr>
        <w:t xml:space="preserve"> </w:t>
      </w:r>
      <w:r w:rsidR="00040526">
        <w:rPr>
          <w:rFonts w:ascii="Times New Roman" w:hAnsi="Times New Roman"/>
          <w:color w:val="000000"/>
          <w:sz w:val="28"/>
          <w:szCs w:val="28"/>
          <w:lang w:val="en-US"/>
        </w:rPr>
        <w:t>l</w:t>
      </w:r>
      <w:r w:rsidR="00040526" w:rsidRPr="00040526">
        <w:rPr>
          <w:rFonts w:ascii="Times New Roman" w:hAnsi="Times New Roman"/>
          <w:color w:val="000000"/>
          <w:sz w:val="28"/>
          <w:szCs w:val="28"/>
          <w:vertAlign w:val="subscript"/>
        </w:rPr>
        <w:t>тр</w:t>
      </w:r>
      <w:r w:rsidR="00040526">
        <w:rPr>
          <w:rFonts w:ascii="Times New Roman" w:hAnsi="Times New Roman"/>
          <w:color w:val="000000"/>
          <w:sz w:val="28"/>
          <w:szCs w:val="28"/>
        </w:rPr>
        <w:t xml:space="preserve"> – расстояние от кабеля связи до головки рельса,</w:t>
      </w:r>
    </w:p>
    <w:p w:rsidR="00CD1B46" w:rsidRPr="00CD1B46" w:rsidRDefault="00CD1B46" w:rsidP="00040526">
      <w:pPr>
        <w:spacing w:line="288" w:lineRule="auto"/>
        <w:ind w:firstLine="454"/>
        <w:jc w:val="both"/>
        <w:rPr>
          <w:rFonts w:ascii="Times New Roman" w:hAnsi="Times New Roman"/>
          <w:color w:val="000000"/>
          <w:sz w:val="28"/>
          <w:szCs w:val="28"/>
        </w:rPr>
      </w:pPr>
      <w:r w:rsidRPr="00CD1B46">
        <w:rPr>
          <w:rFonts w:ascii="Times New Roman" w:hAnsi="Times New Roman"/>
          <w:color w:val="000000"/>
          <w:sz w:val="28"/>
          <w:szCs w:val="28"/>
        </w:rPr>
        <w:t>∆</w:t>
      </w:r>
      <w:r w:rsidRPr="00CD1B46">
        <w:rPr>
          <w:rFonts w:ascii="Times New Roman" w:hAnsi="Times New Roman"/>
          <w:color w:val="000000"/>
          <w:sz w:val="28"/>
          <w:szCs w:val="28"/>
          <w:lang w:val="en-US"/>
        </w:rPr>
        <w:t>l</w:t>
      </w:r>
      <w:r w:rsidRPr="00CD1B46">
        <w:rPr>
          <w:rFonts w:ascii="Times New Roman" w:hAnsi="Times New Roman"/>
          <w:color w:val="000000"/>
          <w:sz w:val="28"/>
          <w:szCs w:val="28"/>
        </w:rPr>
        <w:t xml:space="preserve"> – </w:t>
      </w:r>
      <w:r w:rsidR="00040526">
        <w:rPr>
          <w:rFonts w:ascii="Times New Roman" w:hAnsi="Times New Roman"/>
          <w:color w:val="000000"/>
          <w:sz w:val="28"/>
          <w:szCs w:val="28"/>
        </w:rPr>
        <w:t>ширина колеи,</w:t>
      </w:r>
    </w:p>
    <w:p w:rsidR="00040526" w:rsidRDefault="00CD1B46" w:rsidP="00040526">
      <w:pPr>
        <w:spacing w:line="288" w:lineRule="auto"/>
        <w:ind w:left="454"/>
        <w:jc w:val="both"/>
        <w:rPr>
          <w:rFonts w:ascii="Times New Roman" w:hAnsi="Times New Roman"/>
          <w:color w:val="000000"/>
          <w:sz w:val="28"/>
          <w:szCs w:val="28"/>
        </w:rPr>
      </w:pPr>
      <w:r w:rsidRPr="00CD1B46">
        <w:rPr>
          <w:rFonts w:ascii="Times New Roman" w:hAnsi="Times New Roman"/>
          <w:color w:val="000000"/>
          <w:sz w:val="28"/>
          <w:szCs w:val="28"/>
          <w:lang w:val="en-US"/>
        </w:rPr>
        <w:t>l</w:t>
      </w:r>
      <w:r w:rsidRPr="00C37EC4">
        <w:rPr>
          <w:rFonts w:ascii="Times New Roman" w:hAnsi="Times New Roman"/>
          <w:color w:val="000000"/>
          <w:sz w:val="28"/>
          <w:szCs w:val="28"/>
          <w:vertAlign w:val="subscript"/>
        </w:rPr>
        <w:t>р</w:t>
      </w:r>
      <w:r w:rsidRPr="00CD1B46">
        <w:rPr>
          <w:rFonts w:ascii="Times New Roman" w:hAnsi="Times New Roman"/>
          <w:color w:val="000000"/>
          <w:sz w:val="28"/>
          <w:szCs w:val="28"/>
        </w:rPr>
        <w:t xml:space="preserve"> – расстояние </w:t>
      </w:r>
      <w:r w:rsidR="00040526">
        <w:rPr>
          <w:rFonts w:ascii="Times New Roman" w:hAnsi="Times New Roman"/>
          <w:color w:val="000000"/>
          <w:sz w:val="28"/>
          <w:szCs w:val="28"/>
        </w:rPr>
        <w:t>от головки рельса до РШ.</w:t>
      </w:r>
    </w:p>
    <w:p w:rsidR="00C37EC4" w:rsidRDefault="00CD1B46" w:rsidP="00040526">
      <w:pPr>
        <w:spacing w:line="288" w:lineRule="auto"/>
        <w:ind w:firstLine="709"/>
        <w:jc w:val="both"/>
        <w:rPr>
          <w:rFonts w:ascii="Times New Roman" w:hAnsi="Times New Roman"/>
          <w:color w:val="000000"/>
          <w:sz w:val="28"/>
          <w:szCs w:val="28"/>
        </w:rPr>
      </w:pPr>
      <w:r w:rsidRPr="00CD1B46">
        <w:rPr>
          <w:rFonts w:ascii="Times New Roman" w:hAnsi="Times New Roman"/>
          <w:color w:val="000000"/>
          <w:sz w:val="28"/>
          <w:szCs w:val="28"/>
        </w:rPr>
        <w:t>Произведём расчёт по формулам для РШ-Вх</w:t>
      </w:r>
      <w:r w:rsidR="00040526">
        <w:rPr>
          <w:rFonts w:ascii="Times New Roman" w:hAnsi="Times New Roman"/>
          <w:color w:val="000000"/>
          <w:sz w:val="28"/>
          <w:szCs w:val="28"/>
        </w:rPr>
        <w:t xml:space="preserve">, в нашем случае </w:t>
      </w:r>
      <w:r w:rsidR="00040526" w:rsidRPr="00CD1B46">
        <w:rPr>
          <w:rFonts w:ascii="Times New Roman" w:hAnsi="Times New Roman"/>
          <w:color w:val="000000"/>
          <w:sz w:val="28"/>
          <w:szCs w:val="28"/>
        </w:rPr>
        <w:t>∆</w:t>
      </w:r>
      <w:r w:rsidR="00040526" w:rsidRPr="00CD1B46">
        <w:rPr>
          <w:rFonts w:ascii="Times New Roman" w:hAnsi="Times New Roman"/>
          <w:color w:val="000000"/>
          <w:sz w:val="28"/>
          <w:szCs w:val="28"/>
          <w:lang w:val="en-US"/>
        </w:rPr>
        <w:t>l</w:t>
      </w:r>
      <w:r w:rsidR="00040526">
        <w:rPr>
          <w:rFonts w:ascii="Times New Roman" w:hAnsi="Times New Roman"/>
          <w:color w:val="000000"/>
          <w:sz w:val="28"/>
          <w:szCs w:val="28"/>
        </w:rPr>
        <w:t xml:space="preserve"> = 1</w:t>
      </w:r>
      <w:r w:rsidR="00040526" w:rsidRPr="00040526">
        <w:rPr>
          <w:rFonts w:ascii="Times New Roman" w:hAnsi="Times New Roman"/>
          <w:color w:val="000000"/>
          <w:sz w:val="28"/>
          <w:szCs w:val="28"/>
        </w:rPr>
        <w:t>,52</w:t>
      </w:r>
      <w:r w:rsidR="00040526" w:rsidRPr="00CD1B46">
        <w:rPr>
          <w:rFonts w:ascii="Times New Roman" w:hAnsi="Times New Roman"/>
          <w:color w:val="000000"/>
          <w:sz w:val="28"/>
          <w:szCs w:val="28"/>
        </w:rPr>
        <w:t>м</w:t>
      </w:r>
      <w:r w:rsidR="00C37EC4">
        <w:rPr>
          <w:rFonts w:ascii="Times New Roman" w:hAnsi="Times New Roman"/>
          <w:color w:val="000000"/>
          <w:sz w:val="28"/>
          <w:szCs w:val="28"/>
        </w:rPr>
        <w:t>,</w:t>
      </w:r>
    </w:p>
    <w:p w:rsidR="00040526" w:rsidRPr="00CD1B46" w:rsidRDefault="00C37EC4" w:rsidP="00C37EC4">
      <w:pPr>
        <w:spacing w:line="288" w:lineRule="auto"/>
        <w:jc w:val="both"/>
        <w:rPr>
          <w:rFonts w:ascii="Times New Roman" w:hAnsi="Times New Roman"/>
          <w:color w:val="000000"/>
          <w:sz w:val="28"/>
          <w:szCs w:val="28"/>
        </w:rPr>
      </w:pPr>
      <w:r w:rsidRPr="00CD1B46">
        <w:rPr>
          <w:rFonts w:ascii="Times New Roman" w:hAnsi="Times New Roman"/>
          <w:color w:val="000000"/>
          <w:sz w:val="28"/>
          <w:szCs w:val="28"/>
          <w:lang w:val="en-US"/>
        </w:rPr>
        <w:t>l</w:t>
      </w:r>
      <w:r w:rsidRPr="00C37EC4">
        <w:rPr>
          <w:rFonts w:ascii="Times New Roman" w:hAnsi="Times New Roman"/>
          <w:color w:val="000000"/>
          <w:sz w:val="28"/>
          <w:szCs w:val="28"/>
          <w:vertAlign w:val="subscript"/>
        </w:rPr>
        <w:t>р</w:t>
      </w:r>
      <w:r>
        <w:rPr>
          <w:rFonts w:ascii="Times New Roman" w:hAnsi="Times New Roman"/>
          <w:color w:val="000000"/>
          <w:sz w:val="28"/>
          <w:szCs w:val="28"/>
        </w:rPr>
        <w:t xml:space="preserve">= 3 м, </w:t>
      </w:r>
      <w:r>
        <w:rPr>
          <w:rFonts w:ascii="Times New Roman" w:hAnsi="Times New Roman"/>
          <w:color w:val="000000"/>
          <w:sz w:val="28"/>
          <w:szCs w:val="28"/>
          <w:lang w:val="en-US"/>
        </w:rPr>
        <w:t>l</w:t>
      </w:r>
      <w:r w:rsidRPr="00040526">
        <w:rPr>
          <w:rFonts w:ascii="Times New Roman" w:hAnsi="Times New Roman"/>
          <w:color w:val="000000"/>
          <w:sz w:val="28"/>
          <w:szCs w:val="28"/>
          <w:vertAlign w:val="subscript"/>
        </w:rPr>
        <w:t>тр</w:t>
      </w:r>
      <w:r>
        <w:rPr>
          <w:rFonts w:ascii="Times New Roman" w:hAnsi="Times New Roman"/>
          <w:color w:val="000000"/>
          <w:sz w:val="28"/>
          <w:szCs w:val="28"/>
        </w:rPr>
        <w:t xml:space="preserve"> = 50 м:</w:t>
      </w:r>
    </w:p>
    <w:p w:rsidR="00CD1B46" w:rsidRPr="00CD1B46" w:rsidRDefault="00C37EC4" w:rsidP="00040526">
      <w:pPr>
        <w:spacing w:line="288" w:lineRule="auto"/>
        <w:jc w:val="center"/>
        <w:rPr>
          <w:rFonts w:ascii="Times New Roman" w:hAnsi="Times New Roman"/>
          <w:color w:val="000000"/>
          <w:sz w:val="28"/>
          <w:szCs w:val="28"/>
        </w:rPr>
      </w:pPr>
      <w:r w:rsidRPr="00984642">
        <w:rPr>
          <w:position w:val="-12"/>
        </w:rPr>
        <w:object w:dxaOrig="3040" w:dyaOrig="380">
          <v:shape id="_x0000_i1037" type="#_x0000_t75" style="width:151.5pt;height:18pt" o:ole="">
            <v:imagedata r:id="rId35" o:title=""/>
          </v:shape>
          <o:OLEObject Type="Embed" ProgID="Equation.DSMT4" ShapeID="_x0000_i1037" DrawAspect="Content" ObjectID="_1795905567" r:id="rId36"/>
        </w:object>
      </w:r>
      <w:r>
        <w:t>.</w:t>
      </w:r>
    </w:p>
    <w:p w:rsidR="00CD1B46" w:rsidRDefault="00CD1B46" w:rsidP="00040526">
      <w:pPr>
        <w:spacing w:line="288" w:lineRule="auto"/>
        <w:ind w:firstLine="709"/>
        <w:jc w:val="both"/>
        <w:rPr>
          <w:rFonts w:ascii="Times New Roman" w:hAnsi="Times New Roman"/>
          <w:color w:val="000000"/>
          <w:sz w:val="28"/>
          <w:szCs w:val="28"/>
        </w:rPr>
      </w:pPr>
      <w:r w:rsidRPr="00CD1B46">
        <w:rPr>
          <w:rFonts w:ascii="Times New Roman" w:hAnsi="Times New Roman"/>
          <w:color w:val="000000"/>
          <w:sz w:val="28"/>
          <w:szCs w:val="28"/>
        </w:rPr>
        <w:lastRenderedPageBreak/>
        <w:t xml:space="preserve">Дополнительного расхода кабеля при укладке принимается в размере 2,2% (1,6% на изгибы при укладке в траншеях и котлованах, 0,6% - отходы при оконечных работах). Расход кабеля на устройства ввода для различных объектов: ОУП, пост ЭЦ, пассажирского здания, ТП – 20м. Расход кабеля на остановочные пункты, пункт будки на переезде, линейно-путевого здания, квартиру электромеханика, дежурный пост контактной сети – 5м. Для РШ постоянного секционирования контактной сети – 3м. </w:t>
      </w:r>
    </w:p>
    <w:p w:rsidR="00C57D08" w:rsidRDefault="00C57D08" w:rsidP="00C57D08">
      <w:pPr>
        <w:ind w:firstLine="709"/>
        <w:jc w:val="both"/>
        <w:rPr>
          <w:rFonts w:ascii="Times New Roman" w:hAnsi="Times New Roman"/>
          <w:sz w:val="28"/>
          <w:szCs w:val="28"/>
        </w:rPr>
      </w:pPr>
      <w:r>
        <w:rPr>
          <w:rFonts w:ascii="Times New Roman" w:hAnsi="Times New Roman"/>
          <w:sz w:val="28"/>
          <w:szCs w:val="28"/>
        </w:rPr>
        <w:t>Дополнительный расход считается по формуле:</w:t>
      </w:r>
    </w:p>
    <w:p w:rsidR="00C57D08" w:rsidRDefault="00C57D08" w:rsidP="00C57D08">
      <w:pPr>
        <w:ind w:firstLine="709"/>
        <w:jc w:val="center"/>
        <w:rPr>
          <w:rFonts w:ascii="Times New Roman" w:hAnsi="Times New Roman"/>
          <w:color w:val="000000"/>
          <w:position w:val="-10"/>
          <w:sz w:val="28"/>
          <w:szCs w:val="28"/>
        </w:rPr>
      </w:pPr>
      <w:r>
        <w:rPr>
          <w:rFonts w:ascii="Times New Roman" w:hAnsi="Times New Roman"/>
          <w:color w:val="000000"/>
          <w:position w:val="-18"/>
          <w:sz w:val="28"/>
          <w:szCs w:val="28"/>
        </w:rPr>
        <w:t xml:space="preserve">                                   </w:t>
      </w:r>
      <w:r w:rsidRPr="001F1E45">
        <w:rPr>
          <w:rFonts w:ascii="Times New Roman" w:hAnsi="Times New Roman"/>
          <w:color w:val="000000"/>
          <w:position w:val="-18"/>
          <w:sz w:val="28"/>
          <w:szCs w:val="28"/>
        </w:rPr>
        <w:object w:dxaOrig="2600" w:dyaOrig="420">
          <v:shape id="_x0000_i1038" type="#_x0000_t75" style="width:159pt;height:25.5pt" o:ole="">
            <v:imagedata r:id="rId37" o:title=""/>
          </v:shape>
          <o:OLEObject Type="Embed" ProgID="Equation.3" ShapeID="_x0000_i1038" DrawAspect="Content" ObjectID="_1795905568" r:id="rId38"/>
        </w:object>
      </w:r>
      <w:r w:rsidR="00C77B00">
        <w:rPr>
          <w:rFonts w:ascii="Times New Roman" w:hAnsi="Times New Roman"/>
          <w:color w:val="000000"/>
          <w:position w:val="-10"/>
          <w:sz w:val="28"/>
          <w:szCs w:val="28"/>
        </w:rPr>
        <w:t>,</w:t>
      </w:r>
      <w:r>
        <w:rPr>
          <w:rFonts w:ascii="Times New Roman" w:hAnsi="Times New Roman"/>
          <w:color w:val="000000"/>
          <w:position w:val="-10"/>
          <w:sz w:val="28"/>
          <w:szCs w:val="28"/>
        </w:rPr>
        <w:t xml:space="preserve">                                   (5.3)</w:t>
      </w:r>
    </w:p>
    <w:p w:rsidR="00C57D08" w:rsidRPr="006E619D" w:rsidRDefault="00C57D08" w:rsidP="00C57D08">
      <w:pPr>
        <w:jc w:val="both"/>
        <w:rPr>
          <w:rFonts w:ascii="Times New Roman" w:hAnsi="Times New Roman"/>
          <w:color w:val="000000"/>
          <w:sz w:val="28"/>
          <w:szCs w:val="28"/>
        </w:rPr>
      </w:pPr>
      <w:r>
        <w:rPr>
          <w:rFonts w:ascii="Times New Roman" w:hAnsi="Times New Roman"/>
          <w:color w:val="000000"/>
          <w:position w:val="-10"/>
          <w:sz w:val="28"/>
          <w:szCs w:val="28"/>
        </w:rPr>
        <w:t xml:space="preserve">где </w:t>
      </w:r>
      <w:r>
        <w:rPr>
          <w:rFonts w:ascii="Times New Roman" w:hAnsi="Times New Roman"/>
          <w:color w:val="000000"/>
          <w:position w:val="-10"/>
          <w:sz w:val="28"/>
          <w:szCs w:val="28"/>
          <w:lang w:val="en-US"/>
        </w:rPr>
        <w:t>l</w:t>
      </w:r>
      <w:r>
        <w:rPr>
          <w:rFonts w:ascii="Times New Roman" w:hAnsi="Times New Roman"/>
          <w:color w:val="000000"/>
          <w:position w:val="-10"/>
          <w:sz w:val="28"/>
          <w:szCs w:val="28"/>
        </w:rPr>
        <w:t>устр.ввода – табличная величина, м.</w:t>
      </w:r>
    </w:p>
    <w:p w:rsidR="00C57D08" w:rsidRDefault="00C57D08" w:rsidP="00C57D08">
      <w:pPr>
        <w:pStyle w:val="a6"/>
        <w:ind w:firstLine="709"/>
        <w:rPr>
          <w:sz w:val="28"/>
          <w:szCs w:val="28"/>
        </w:rPr>
      </w:pPr>
      <w:r>
        <w:rPr>
          <w:sz w:val="28"/>
          <w:szCs w:val="28"/>
        </w:rPr>
        <w:t>В нашем случае:</w:t>
      </w:r>
    </w:p>
    <w:p w:rsidR="00C57D08" w:rsidRPr="00C57D08" w:rsidRDefault="00687160" w:rsidP="00C57D08">
      <w:pPr>
        <w:ind w:firstLine="709"/>
        <w:jc w:val="center"/>
        <w:rPr>
          <w:rFonts w:ascii="Times New Roman" w:hAnsi="Times New Roman"/>
          <w:sz w:val="28"/>
          <w:szCs w:val="28"/>
        </w:rPr>
      </w:pPr>
      <w:r w:rsidRPr="001F1E45">
        <w:rPr>
          <w:position w:val="-12"/>
          <w:sz w:val="28"/>
          <w:szCs w:val="28"/>
        </w:rPr>
        <w:object w:dxaOrig="3019" w:dyaOrig="380">
          <v:shape id="_x0000_i1039" type="#_x0000_t75" style="width:188.25pt;height:24pt" o:ole="">
            <v:imagedata r:id="rId39" o:title=""/>
          </v:shape>
          <o:OLEObject Type="Embed" ProgID="Equation.DSMT4" ShapeID="_x0000_i1039" DrawAspect="Content" ObjectID="_1795905569" r:id="rId40"/>
        </w:object>
      </w:r>
    </w:p>
    <w:p w:rsidR="00687160" w:rsidRPr="00687160" w:rsidRDefault="00CD1B46" w:rsidP="00687160">
      <w:pPr>
        <w:spacing w:line="288" w:lineRule="auto"/>
        <w:ind w:firstLine="708"/>
        <w:jc w:val="both"/>
        <w:rPr>
          <w:rFonts w:ascii="Times New Roman" w:hAnsi="Times New Roman"/>
          <w:color w:val="000000"/>
          <w:sz w:val="28"/>
          <w:szCs w:val="28"/>
        </w:rPr>
      </w:pPr>
      <w:r w:rsidRPr="00CD1B46">
        <w:rPr>
          <w:rFonts w:ascii="Times New Roman" w:hAnsi="Times New Roman"/>
          <w:color w:val="000000"/>
          <w:sz w:val="28"/>
          <w:szCs w:val="28"/>
        </w:rPr>
        <w:t xml:space="preserve">Для РШ-Вх </w:t>
      </w:r>
      <w:r w:rsidR="003270C3">
        <w:rPr>
          <w:rFonts w:ascii="Times New Roman" w:hAnsi="Times New Roman"/>
          <w:color w:val="000000"/>
          <w:sz w:val="28"/>
          <w:szCs w:val="28"/>
        </w:rPr>
        <w:t>общий</w:t>
      </w:r>
      <w:r w:rsidRPr="00CD1B46">
        <w:rPr>
          <w:rFonts w:ascii="Times New Roman" w:hAnsi="Times New Roman"/>
          <w:color w:val="000000"/>
          <w:sz w:val="28"/>
          <w:szCs w:val="28"/>
        </w:rPr>
        <w:t xml:space="preserve"> расход кабеля:</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8"/>
        <w:gridCol w:w="6897"/>
        <w:gridCol w:w="1478"/>
      </w:tblGrid>
      <w:tr w:rsidR="00687160" w:rsidTr="00687160">
        <w:tc>
          <w:tcPr>
            <w:tcW w:w="750" w:type="pct"/>
          </w:tcPr>
          <w:p w:rsidR="00687160" w:rsidRPr="00687160" w:rsidRDefault="00687160" w:rsidP="00DB2D15">
            <w:pPr>
              <w:spacing w:line="288" w:lineRule="auto"/>
              <w:jc w:val="center"/>
              <w:rPr>
                <w:rFonts w:ascii="Times New Roman" w:hAnsi="Times New Roman"/>
                <w:sz w:val="28"/>
                <w:szCs w:val="28"/>
              </w:rPr>
            </w:pPr>
          </w:p>
        </w:tc>
        <w:tc>
          <w:tcPr>
            <w:tcW w:w="3500" w:type="pct"/>
          </w:tcPr>
          <w:p w:rsidR="00687160" w:rsidRDefault="00687160" w:rsidP="00DB2D15">
            <w:pPr>
              <w:spacing w:line="288" w:lineRule="auto"/>
              <w:jc w:val="center"/>
              <w:rPr>
                <w:rFonts w:ascii="Times New Roman" w:hAnsi="Times New Roman"/>
                <w:sz w:val="28"/>
                <w:szCs w:val="28"/>
                <w:lang w:val="en-US"/>
              </w:rPr>
            </w:pPr>
            <w:r w:rsidRPr="00C57D08">
              <w:rPr>
                <w:rFonts w:ascii="Times New Roman" w:hAnsi="Times New Roman"/>
                <w:position w:val="-14"/>
                <w:sz w:val="28"/>
                <w:szCs w:val="28"/>
              </w:rPr>
              <w:object w:dxaOrig="1480" w:dyaOrig="380">
                <v:shape id="_x0000_i1040" type="#_x0000_t75" style="width:87.75pt;height:22.5pt" o:ole="">
                  <v:imagedata r:id="rId41" o:title=""/>
                </v:shape>
                <o:OLEObject Type="Embed" ProgID="Equation.DSMT4" ShapeID="_x0000_i1040" DrawAspect="Content" ObjectID="_1795905570" r:id="rId42"/>
              </w:object>
            </w:r>
          </w:p>
        </w:tc>
        <w:tc>
          <w:tcPr>
            <w:tcW w:w="750" w:type="pct"/>
          </w:tcPr>
          <w:p w:rsidR="00687160" w:rsidRPr="00687160" w:rsidRDefault="00687160" w:rsidP="00687160">
            <w:pPr>
              <w:spacing w:line="288" w:lineRule="auto"/>
              <w:jc w:val="right"/>
              <w:rPr>
                <w:rFonts w:ascii="Times New Roman" w:hAnsi="Times New Roman"/>
                <w:sz w:val="28"/>
                <w:szCs w:val="28"/>
              </w:rPr>
            </w:pPr>
            <w:r>
              <w:rPr>
                <w:rFonts w:ascii="Times New Roman" w:hAnsi="Times New Roman"/>
                <w:sz w:val="28"/>
                <w:szCs w:val="28"/>
              </w:rPr>
              <w:t>(5.4)</w:t>
            </w:r>
          </w:p>
        </w:tc>
      </w:tr>
    </w:tbl>
    <w:p w:rsidR="003270C3" w:rsidRPr="00DB2D15" w:rsidRDefault="003270C3" w:rsidP="00DB2D15">
      <w:pPr>
        <w:spacing w:line="288" w:lineRule="auto"/>
        <w:jc w:val="center"/>
        <w:rPr>
          <w:rFonts w:ascii="Times New Roman" w:hAnsi="Times New Roman"/>
          <w:sz w:val="28"/>
          <w:szCs w:val="28"/>
          <w:lang w:val="en-US"/>
        </w:rPr>
      </w:pPr>
    </w:p>
    <w:p w:rsidR="00C57D08" w:rsidRDefault="00C57D08" w:rsidP="00C57D08">
      <w:pPr>
        <w:spacing w:line="288" w:lineRule="auto"/>
        <w:ind w:firstLine="709"/>
        <w:rPr>
          <w:rFonts w:ascii="Times New Roman" w:hAnsi="Times New Roman"/>
          <w:sz w:val="28"/>
          <w:szCs w:val="28"/>
        </w:rPr>
      </w:pPr>
      <w:r>
        <w:rPr>
          <w:rFonts w:ascii="Times New Roman" w:hAnsi="Times New Roman"/>
          <w:sz w:val="28"/>
          <w:szCs w:val="28"/>
        </w:rPr>
        <w:t>В нашем случае:</w:t>
      </w:r>
    </w:p>
    <w:p w:rsidR="00C57D08" w:rsidRPr="00C57D08" w:rsidRDefault="00C57D08" w:rsidP="00DB2D15">
      <w:pPr>
        <w:spacing w:line="288" w:lineRule="auto"/>
        <w:jc w:val="center"/>
        <w:rPr>
          <w:rFonts w:ascii="Times New Roman" w:hAnsi="Times New Roman"/>
          <w:color w:val="000000"/>
          <w:sz w:val="28"/>
          <w:szCs w:val="28"/>
        </w:rPr>
      </w:pPr>
      <w:r w:rsidRPr="001F1E45">
        <w:rPr>
          <w:rFonts w:ascii="Times New Roman" w:hAnsi="Times New Roman"/>
          <w:position w:val="-14"/>
          <w:sz w:val="28"/>
          <w:szCs w:val="28"/>
        </w:rPr>
        <w:object w:dxaOrig="2520" w:dyaOrig="380">
          <v:shape id="_x0000_i1041" type="#_x0000_t75" style="width:149.25pt;height:22.5pt" o:ole="">
            <v:imagedata r:id="rId43" o:title=""/>
          </v:shape>
          <o:OLEObject Type="Embed" ProgID="Equation.DSMT4" ShapeID="_x0000_i1041" DrawAspect="Content" ObjectID="_1795905571" r:id="rId44"/>
        </w:object>
      </w:r>
      <w:r w:rsidR="00C77B00">
        <w:rPr>
          <w:rFonts w:ascii="Times New Roman" w:hAnsi="Times New Roman"/>
          <w:sz w:val="28"/>
          <w:szCs w:val="28"/>
        </w:rPr>
        <w:t>.</w:t>
      </w:r>
    </w:p>
    <w:p w:rsidR="000B3B19" w:rsidRDefault="00CD1B46" w:rsidP="00C57D08">
      <w:pPr>
        <w:spacing w:line="288" w:lineRule="auto"/>
        <w:rPr>
          <w:rFonts w:ascii="Times New Roman" w:hAnsi="Times New Roman"/>
          <w:color w:val="000000"/>
          <w:sz w:val="28"/>
          <w:szCs w:val="28"/>
        </w:rPr>
        <w:sectPr w:rsidR="000B3B19" w:rsidSect="005019D8">
          <w:footerReference w:type="default" r:id="rId45"/>
          <w:pgSz w:w="11906" w:h="16838"/>
          <w:pgMar w:top="1134" w:right="851" w:bottom="1134" w:left="1418" w:header="709" w:footer="709" w:gutter="0"/>
          <w:cols w:space="708"/>
          <w:titlePg/>
          <w:docGrid w:linePitch="360"/>
        </w:sectPr>
      </w:pPr>
      <w:r w:rsidRPr="00CD1B46">
        <w:rPr>
          <w:rFonts w:ascii="Times New Roman" w:hAnsi="Times New Roman"/>
          <w:color w:val="000000"/>
          <w:sz w:val="28"/>
          <w:szCs w:val="28"/>
        </w:rPr>
        <w:tab/>
        <w:t>Результаты расчета длин кабелей ответвлений и вт</w:t>
      </w:r>
      <w:r w:rsidR="00C57D08">
        <w:rPr>
          <w:rFonts w:ascii="Times New Roman" w:hAnsi="Times New Roman"/>
          <w:color w:val="000000"/>
          <w:sz w:val="28"/>
          <w:szCs w:val="28"/>
        </w:rPr>
        <w:t xml:space="preserve">оричной коммутации представлены </w:t>
      </w:r>
      <w:r w:rsidRPr="00CD1B46">
        <w:rPr>
          <w:rFonts w:ascii="Times New Roman" w:hAnsi="Times New Roman"/>
          <w:color w:val="000000"/>
          <w:sz w:val="28"/>
          <w:szCs w:val="28"/>
        </w:rPr>
        <w:t>в таблице 5.1</w:t>
      </w:r>
      <w:r w:rsidR="00C37EC4">
        <w:rPr>
          <w:rFonts w:ascii="Times New Roman" w:hAnsi="Times New Roman"/>
          <w:color w:val="000000"/>
          <w:sz w:val="28"/>
          <w:szCs w:val="28"/>
        </w:rPr>
        <w:t>.</w:t>
      </w:r>
      <w:r w:rsidR="000B3B19">
        <w:rPr>
          <w:rFonts w:ascii="Times New Roman" w:hAnsi="Times New Roman"/>
          <w:color w:val="000000"/>
          <w:sz w:val="28"/>
          <w:szCs w:val="28"/>
        </w:rPr>
        <w:br w:type="page"/>
      </w:r>
    </w:p>
    <w:p w:rsidR="000B3B19" w:rsidRDefault="00B70BDA" w:rsidP="00B76556">
      <w:pPr>
        <w:spacing w:after="120"/>
        <w:rPr>
          <w:rFonts w:ascii="Times New Roman" w:hAnsi="Times New Roman"/>
          <w:color w:val="000000"/>
          <w:sz w:val="28"/>
          <w:szCs w:val="28"/>
        </w:rPr>
      </w:pPr>
      <w:r>
        <w:rPr>
          <w:rFonts w:ascii="Times New Roman" w:hAnsi="Times New Roman"/>
          <w:noProof/>
          <w:color w:val="000000"/>
          <w:sz w:val="28"/>
          <w:szCs w:val="28"/>
          <w:lang w:eastAsia="ru-RU"/>
        </w:rPr>
        <w:lastRenderedPageBreak/>
        <mc:AlternateContent>
          <mc:Choice Requires="wps">
            <w:drawing>
              <wp:anchor distT="45720" distB="45720" distL="114300" distR="114300" simplePos="0" relativeHeight="251659264" behindDoc="0" locked="0" layoutInCell="1" allowOverlap="1">
                <wp:simplePos x="0" y="0"/>
                <wp:positionH relativeFrom="column">
                  <wp:posOffset>-523875</wp:posOffset>
                </wp:positionH>
                <wp:positionV relativeFrom="paragraph">
                  <wp:posOffset>2991485</wp:posOffset>
                </wp:positionV>
                <wp:extent cx="363220" cy="304800"/>
                <wp:effectExtent l="0" t="8890" r="27940" b="2794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63220" cy="304800"/>
                        </a:xfrm>
                        <a:prstGeom prst="rect">
                          <a:avLst/>
                        </a:prstGeom>
                        <a:solidFill>
                          <a:srgbClr val="FFFFFF"/>
                        </a:solidFill>
                        <a:ln w="9525">
                          <a:solidFill>
                            <a:schemeClr val="bg1"/>
                          </a:solidFill>
                          <a:miter lim="800000"/>
                          <a:headEnd/>
                          <a:tailEnd/>
                        </a:ln>
                      </wps:spPr>
                      <wps:txbx>
                        <w:txbxContent>
                          <w:p w:rsidR="00154638" w:rsidRPr="00536B88" w:rsidRDefault="00154638">
                            <w:pPr>
                              <w:rPr>
                                <w:sz w:val="22"/>
                              </w:rPr>
                            </w:pPr>
                            <w:r w:rsidRPr="00536B88">
                              <w:rPr>
                                <w:sz w:val="22"/>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41.25pt;margin-top:235.55pt;width:28.6pt;height:24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" strokecolor="white [3212]">
                <v:textbox>
                  <w:txbxContent>
                    <w:p w:rsidR="00154638" w:rsidRPr="00536B88" w:rsidRDefault="00154638">
                      <w:pPr>
                        <w:rPr>
                          <w:sz w:val="22"/>
                        </w:rPr>
                      </w:pPr>
                      <w:r w:rsidRPr="00536B88">
                        <w:rPr>
                          <w:sz w:val="22"/>
                        </w:rPr>
                        <w:t>19</w:t>
                      </w:r>
                    </w:p>
                  </w:txbxContent>
                </v:textbox>
                <w10:wrap type="square"/>
              </v:shape>
            </w:pict>
          </mc:Fallback>
        </mc:AlternateContent>
      </w:r>
      <w:r w:rsidR="000B3B19" w:rsidRPr="00CD1B46">
        <w:rPr>
          <w:rFonts w:ascii="Times New Roman" w:hAnsi="Times New Roman"/>
          <w:color w:val="000000"/>
          <w:sz w:val="28"/>
          <w:szCs w:val="28"/>
        </w:rPr>
        <w:t>Таблица 5.1 –  Расчетная таблица кабелей отв</w:t>
      </w:r>
      <w:r w:rsidR="00B76556">
        <w:rPr>
          <w:rFonts w:ascii="Times New Roman" w:hAnsi="Times New Roman"/>
          <w:color w:val="000000"/>
          <w:sz w:val="28"/>
          <w:szCs w:val="28"/>
        </w:rPr>
        <w:t>етвлений и вторичной коммутации</w:t>
      </w:r>
    </w:p>
    <w:tbl>
      <w:tblPr>
        <w:tblStyle w:val="a7"/>
        <w:tblW w:w="15382" w:type="dxa"/>
        <w:tblLook w:val="04A0" w:firstRow="1" w:lastRow="0" w:firstColumn="1" w:lastColumn="0" w:noHBand="0" w:noVBand="1"/>
      </w:tblPr>
      <w:tblGrid>
        <w:gridCol w:w="1234"/>
        <w:gridCol w:w="1473"/>
        <w:gridCol w:w="4819"/>
        <w:gridCol w:w="1584"/>
        <w:gridCol w:w="865"/>
        <w:gridCol w:w="1120"/>
        <w:gridCol w:w="1400"/>
        <w:gridCol w:w="1887"/>
        <w:gridCol w:w="1000"/>
      </w:tblGrid>
      <w:tr w:rsidR="00C57D08" w:rsidRPr="009A0457" w:rsidTr="00DB2D15">
        <w:tc>
          <w:tcPr>
            <w:tcW w:w="1234" w:type="dxa"/>
            <w:vMerge w:val="restart"/>
          </w:tcPr>
          <w:p w:rsidR="00C57D08" w:rsidRPr="009A0457" w:rsidRDefault="00C57D08" w:rsidP="00A46445">
            <w:pPr>
              <w:pStyle w:val="a6"/>
              <w:ind w:firstLine="0"/>
              <w:jc w:val="center"/>
            </w:pPr>
            <w:r w:rsidRPr="009A0457">
              <w:t>Ордината объекта, км</w:t>
            </w:r>
          </w:p>
        </w:tc>
        <w:tc>
          <w:tcPr>
            <w:tcW w:w="1473" w:type="dxa"/>
            <w:vMerge w:val="restart"/>
          </w:tcPr>
          <w:p w:rsidR="00C57D08" w:rsidRPr="009A0457" w:rsidRDefault="00C57D08" w:rsidP="00A46445">
            <w:pPr>
              <w:pStyle w:val="a6"/>
              <w:ind w:firstLine="0"/>
              <w:jc w:val="center"/>
            </w:pPr>
            <w:r w:rsidRPr="009A0457">
              <w:t>Тип ответвления</w:t>
            </w:r>
          </w:p>
        </w:tc>
        <w:tc>
          <w:tcPr>
            <w:tcW w:w="6403" w:type="dxa"/>
            <w:gridSpan w:val="2"/>
          </w:tcPr>
          <w:p w:rsidR="00C57D08" w:rsidRPr="009A0457" w:rsidRDefault="00C57D08" w:rsidP="00A46445">
            <w:pPr>
              <w:pStyle w:val="a6"/>
              <w:ind w:firstLine="0"/>
              <w:jc w:val="center"/>
            </w:pPr>
            <w:r w:rsidRPr="009A0457">
              <w:t>Цепь ответвления</w:t>
            </w:r>
          </w:p>
        </w:tc>
        <w:tc>
          <w:tcPr>
            <w:tcW w:w="865" w:type="dxa"/>
            <w:vMerge w:val="restart"/>
          </w:tcPr>
          <w:p w:rsidR="00C57D08" w:rsidRPr="009A0457" w:rsidRDefault="00C57D08" w:rsidP="00A46445">
            <w:pPr>
              <w:pStyle w:val="a6"/>
              <w:ind w:firstLine="0"/>
              <w:jc w:val="center"/>
            </w:pPr>
            <w:r w:rsidRPr="009A0457">
              <w:t>Число пар</w:t>
            </w:r>
          </w:p>
        </w:tc>
        <w:tc>
          <w:tcPr>
            <w:tcW w:w="1120" w:type="dxa"/>
            <w:vMerge w:val="restart"/>
          </w:tcPr>
          <w:p w:rsidR="00C57D08" w:rsidRPr="009A0457" w:rsidRDefault="00C57D08" w:rsidP="00A46445">
            <w:pPr>
              <w:pStyle w:val="a6"/>
              <w:ind w:firstLine="0"/>
              <w:jc w:val="center"/>
            </w:pPr>
            <w:r w:rsidRPr="009A0457">
              <w:t>Емкость и марка кабеля</w:t>
            </w:r>
          </w:p>
        </w:tc>
        <w:tc>
          <w:tcPr>
            <w:tcW w:w="1400" w:type="dxa"/>
            <w:vMerge w:val="restart"/>
          </w:tcPr>
          <w:p w:rsidR="00C57D08" w:rsidRPr="009A0457" w:rsidRDefault="00C57D08" w:rsidP="00A46445">
            <w:pPr>
              <w:pStyle w:val="a6"/>
              <w:ind w:firstLine="0"/>
              <w:jc w:val="center"/>
            </w:pPr>
            <w:r w:rsidRPr="009A0457">
              <w:t xml:space="preserve">Расстояние по трассе, </w:t>
            </w:r>
            <w:r w:rsidRPr="009A0457">
              <w:rPr>
                <w:lang w:val="en-US"/>
              </w:rPr>
              <w:t>l</w:t>
            </w:r>
            <w:r w:rsidRPr="009A0457">
              <w:t>тр, м</w:t>
            </w:r>
          </w:p>
        </w:tc>
        <w:tc>
          <w:tcPr>
            <w:tcW w:w="1887" w:type="dxa"/>
            <w:vMerge w:val="restart"/>
          </w:tcPr>
          <w:p w:rsidR="00C57D08" w:rsidRPr="009A0457" w:rsidRDefault="00C57D08" w:rsidP="00A46445">
            <w:pPr>
              <w:pStyle w:val="a6"/>
              <w:ind w:firstLine="0"/>
              <w:jc w:val="center"/>
            </w:pPr>
            <w:r w:rsidRPr="009A0457">
              <w:t xml:space="preserve">Доп.расстояние, </w:t>
            </w:r>
            <w:r w:rsidRPr="009A0457">
              <w:rPr>
                <w:lang w:val="en-US"/>
              </w:rPr>
              <w:t>l</w:t>
            </w:r>
            <w:r w:rsidRPr="009A0457">
              <w:t>доп, м</w:t>
            </w:r>
          </w:p>
        </w:tc>
        <w:tc>
          <w:tcPr>
            <w:tcW w:w="1000" w:type="dxa"/>
            <w:vMerge w:val="restart"/>
          </w:tcPr>
          <w:p w:rsidR="00C57D08" w:rsidRPr="009A0457" w:rsidRDefault="00C57D08" w:rsidP="00A46445">
            <w:pPr>
              <w:pStyle w:val="a6"/>
              <w:ind w:firstLine="0"/>
              <w:jc w:val="center"/>
            </w:pPr>
            <w:r w:rsidRPr="009A0457">
              <w:t xml:space="preserve">Общая длина, </w:t>
            </w:r>
            <w:r w:rsidRPr="009A0457">
              <w:rPr>
                <w:lang w:val="en-US"/>
              </w:rPr>
              <w:t>l</w:t>
            </w:r>
            <w:r w:rsidRPr="009A0457">
              <w:t>общ, м</w:t>
            </w:r>
          </w:p>
        </w:tc>
      </w:tr>
      <w:tr w:rsidR="00E826BF" w:rsidRPr="009A0457" w:rsidTr="00DB2D15">
        <w:tc>
          <w:tcPr>
            <w:tcW w:w="1234" w:type="dxa"/>
            <w:vMerge/>
          </w:tcPr>
          <w:p w:rsidR="00C57D08" w:rsidRPr="009A0457" w:rsidRDefault="00C57D08" w:rsidP="00A46445">
            <w:pPr>
              <w:pStyle w:val="a6"/>
              <w:ind w:firstLine="0"/>
              <w:jc w:val="center"/>
            </w:pPr>
          </w:p>
        </w:tc>
        <w:tc>
          <w:tcPr>
            <w:tcW w:w="1473" w:type="dxa"/>
            <w:vMerge/>
          </w:tcPr>
          <w:p w:rsidR="00C57D08" w:rsidRPr="009A0457" w:rsidRDefault="00C57D08" w:rsidP="00A46445">
            <w:pPr>
              <w:pStyle w:val="a6"/>
              <w:ind w:firstLine="0"/>
              <w:jc w:val="center"/>
            </w:pPr>
          </w:p>
        </w:tc>
        <w:tc>
          <w:tcPr>
            <w:tcW w:w="4819" w:type="dxa"/>
          </w:tcPr>
          <w:p w:rsidR="00C57D08" w:rsidRPr="009A0457" w:rsidRDefault="00C57D08" w:rsidP="00A46445">
            <w:pPr>
              <w:pStyle w:val="a6"/>
              <w:ind w:firstLine="0"/>
              <w:jc w:val="center"/>
            </w:pPr>
            <w:r w:rsidRPr="009A0457">
              <w:t>Шлейфом</w:t>
            </w:r>
          </w:p>
        </w:tc>
        <w:tc>
          <w:tcPr>
            <w:tcW w:w="1584" w:type="dxa"/>
          </w:tcPr>
          <w:p w:rsidR="00C57D08" w:rsidRPr="009A0457" w:rsidRDefault="00C57D08" w:rsidP="00A46445">
            <w:pPr>
              <w:pStyle w:val="a6"/>
              <w:ind w:firstLine="0"/>
              <w:jc w:val="center"/>
            </w:pPr>
            <w:r w:rsidRPr="009A0457">
              <w:t>Параллельно</w:t>
            </w:r>
          </w:p>
        </w:tc>
        <w:tc>
          <w:tcPr>
            <w:tcW w:w="865" w:type="dxa"/>
            <w:vMerge/>
          </w:tcPr>
          <w:p w:rsidR="00C57D08" w:rsidRPr="009A0457" w:rsidRDefault="00C57D08" w:rsidP="00A46445">
            <w:pPr>
              <w:pStyle w:val="a6"/>
              <w:ind w:firstLine="0"/>
              <w:jc w:val="center"/>
            </w:pPr>
          </w:p>
        </w:tc>
        <w:tc>
          <w:tcPr>
            <w:tcW w:w="1120" w:type="dxa"/>
            <w:vMerge/>
          </w:tcPr>
          <w:p w:rsidR="00C57D08" w:rsidRPr="009A0457" w:rsidRDefault="00C57D08" w:rsidP="00A46445">
            <w:pPr>
              <w:pStyle w:val="a6"/>
              <w:ind w:firstLine="0"/>
              <w:jc w:val="center"/>
            </w:pPr>
          </w:p>
        </w:tc>
        <w:tc>
          <w:tcPr>
            <w:tcW w:w="1400" w:type="dxa"/>
            <w:vMerge/>
          </w:tcPr>
          <w:p w:rsidR="00C57D08" w:rsidRPr="009A0457" w:rsidRDefault="00C57D08" w:rsidP="00A46445">
            <w:pPr>
              <w:pStyle w:val="a6"/>
              <w:ind w:firstLine="0"/>
              <w:jc w:val="center"/>
            </w:pPr>
          </w:p>
        </w:tc>
        <w:tc>
          <w:tcPr>
            <w:tcW w:w="1887" w:type="dxa"/>
            <w:vMerge/>
          </w:tcPr>
          <w:p w:rsidR="00C57D08" w:rsidRPr="009A0457" w:rsidRDefault="00C57D08" w:rsidP="00A46445">
            <w:pPr>
              <w:pStyle w:val="a6"/>
              <w:ind w:firstLine="0"/>
              <w:jc w:val="center"/>
            </w:pPr>
          </w:p>
        </w:tc>
        <w:tc>
          <w:tcPr>
            <w:tcW w:w="1000" w:type="dxa"/>
            <w:vMerge/>
          </w:tcPr>
          <w:p w:rsidR="00C57D08" w:rsidRPr="009A0457" w:rsidRDefault="00C57D08" w:rsidP="00A46445">
            <w:pPr>
              <w:pStyle w:val="a6"/>
              <w:ind w:firstLine="0"/>
              <w:jc w:val="center"/>
            </w:pPr>
          </w:p>
        </w:tc>
      </w:tr>
      <w:tr w:rsidR="00E826BF" w:rsidRPr="009A0457" w:rsidTr="00DB2D15">
        <w:tc>
          <w:tcPr>
            <w:tcW w:w="1234" w:type="dxa"/>
          </w:tcPr>
          <w:p w:rsidR="00C57D08" w:rsidRPr="009A0457" w:rsidRDefault="00C57D08" w:rsidP="00A46445">
            <w:pPr>
              <w:pStyle w:val="a6"/>
              <w:ind w:firstLine="0"/>
              <w:jc w:val="center"/>
            </w:pPr>
            <w:r w:rsidRPr="009A0457">
              <w:t>0 км</w:t>
            </w:r>
          </w:p>
        </w:tc>
        <w:tc>
          <w:tcPr>
            <w:tcW w:w="1473" w:type="dxa"/>
          </w:tcPr>
          <w:p w:rsidR="00C57D08" w:rsidRPr="00FD7054" w:rsidRDefault="00FD7054" w:rsidP="00A46445">
            <w:pPr>
              <w:pStyle w:val="a6"/>
              <w:ind w:firstLine="0"/>
              <w:jc w:val="center"/>
            </w:pPr>
            <w:r>
              <w:t>НРП</w:t>
            </w:r>
          </w:p>
        </w:tc>
        <w:tc>
          <w:tcPr>
            <w:tcW w:w="4819" w:type="dxa"/>
          </w:tcPr>
          <w:p w:rsidR="00FD7054" w:rsidRPr="009A0457" w:rsidRDefault="00FD7054" w:rsidP="00FD7054">
            <w:pPr>
              <w:pStyle w:val="a6"/>
              <w:ind w:firstLine="0"/>
              <w:jc w:val="center"/>
            </w:pPr>
            <w:r w:rsidRPr="009A0457">
              <w:t>ВЧ,ПДС,ЭДС,ПС,Экспресс,ВДС,МЖС,ПГС,</w:t>
            </w:r>
          </w:p>
          <w:p w:rsidR="00C57D08" w:rsidRPr="009A0457" w:rsidRDefault="00FD7054" w:rsidP="00FD7054">
            <w:pPr>
              <w:pStyle w:val="a6"/>
              <w:ind w:firstLine="0"/>
              <w:jc w:val="center"/>
            </w:pPr>
            <w:r w:rsidRPr="009A0457">
              <w:t>ПРС,ЛПС,СЭМ,ТУ,ТС,СЦБ-ДК,Пр-зд,СЦБ</w:t>
            </w:r>
          </w:p>
        </w:tc>
        <w:tc>
          <w:tcPr>
            <w:tcW w:w="1584" w:type="dxa"/>
          </w:tcPr>
          <w:p w:rsidR="00C57D08" w:rsidRPr="009A0457" w:rsidRDefault="00C57D08" w:rsidP="00A46445">
            <w:pPr>
              <w:pStyle w:val="a6"/>
              <w:ind w:firstLine="0"/>
              <w:jc w:val="center"/>
            </w:pPr>
            <w:r w:rsidRPr="009A0457">
              <w:t>-</w:t>
            </w:r>
          </w:p>
        </w:tc>
        <w:tc>
          <w:tcPr>
            <w:tcW w:w="865" w:type="dxa"/>
          </w:tcPr>
          <w:p w:rsidR="00C57D08" w:rsidRPr="009A0457" w:rsidRDefault="00C57D08" w:rsidP="00A46445">
            <w:pPr>
              <w:pStyle w:val="a6"/>
              <w:ind w:firstLine="0"/>
              <w:jc w:val="center"/>
            </w:pPr>
            <w:r w:rsidRPr="009A0457">
              <w:t>-</w:t>
            </w:r>
          </w:p>
        </w:tc>
        <w:tc>
          <w:tcPr>
            <w:tcW w:w="1120" w:type="dxa"/>
          </w:tcPr>
          <w:p w:rsidR="00C57D08" w:rsidRPr="009A0457" w:rsidRDefault="00C57D08" w:rsidP="00A46445">
            <w:pPr>
              <w:pStyle w:val="a6"/>
              <w:ind w:firstLine="0"/>
              <w:jc w:val="center"/>
            </w:pPr>
            <w:r w:rsidRPr="009A0457">
              <w:t>-</w:t>
            </w:r>
          </w:p>
        </w:tc>
        <w:tc>
          <w:tcPr>
            <w:tcW w:w="1400" w:type="dxa"/>
          </w:tcPr>
          <w:p w:rsidR="00C57D08" w:rsidRPr="009A0457" w:rsidRDefault="00C57D08" w:rsidP="00A46445">
            <w:pPr>
              <w:pStyle w:val="a6"/>
              <w:ind w:firstLine="0"/>
              <w:jc w:val="center"/>
            </w:pPr>
            <w:r w:rsidRPr="009A0457">
              <w:t>-</w:t>
            </w:r>
          </w:p>
        </w:tc>
        <w:tc>
          <w:tcPr>
            <w:tcW w:w="1887" w:type="dxa"/>
          </w:tcPr>
          <w:p w:rsidR="00C57D08" w:rsidRPr="009A0457" w:rsidRDefault="00C57D08" w:rsidP="00A46445">
            <w:pPr>
              <w:pStyle w:val="a6"/>
              <w:ind w:firstLine="0"/>
              <w:jc w:val="center"/>
            </w:pPr>
            <w:r w:rsidRPr="009A0457">
              <w:t>-</w:t>
            </w:r>
          </w:p>
        </w:tc>
        <w:tc>
          <w:tcPr>
            <w:tcW w:w="1000" w:type="dxa"/>
          </w:tcPr>
          <w:p w:rsidR="00C57D08" w:rsidRPr="009A0457" w:rsidRDefault="00C57D08" w:rsidP="00A46445">
            <w:pPr>
              <w:pStyle w:val="a6"/>
              <w:ind w:firstLine="0"/>
              <w:jc w:val="center"/>
            </w:pPr>
            <w:r w:rsidRPr="009A0457">
              <w:t>-</w:t>
            </w:r>
          </w:p>
        </w:tc>
      </w:tr>
      <w:tr w:rsidR="00154638" w:rsidRPr="009A0457" w:rsidTr="00DB2D15">
        <w:tc>
          <w:tcPr>
            <w:tcW w:w="1234" w:type="dxa"/>
          </w:tcPr>
          <w:p w:rsidR="00154638" w:rsidRPr="009A0457" w:rsidRDefault="00154638" w:rsidP="00A46445">
            <w:pPr>
              <w:pStyle w:val="a6"/>
              <w:ind w:firstLine="0"/>
              <w:jc w:val="center"/>
            </w:pPr>
            <w:r w:rsidRPr="009A0457">
              <w:t>0</w:t>
            </w:r>
            <w:r>
              <w:t>,5</w:t>
            </w:r>
            <w:r w:rsidRPr="009A0457">
              <w:t xml:space="preserve"> км</w:t>
            </w:r>
          </w:p>
        </w:tc>
        <w:tc>
          <w:tcPr>
            <w:tcW w:w="1473" w:type="dxa"/>
          </w:tcPr>
          <w:p w:rsidR="00154638" w:rsidRPr="009A0457" w:rsidRDefault="00154638" w:rsidP="00A46445">
            <w:pPr>
              <w:pStyle w:val="a6"/>
              <w:ind w:firstLine="0"/>
              <w:jc w:val="center"/>
            </w:pPr>
            <w:r>
              <w:t>ТП</w:t>
            </w:r>
          </w:p>
        </w:tc>
        <w:tc>
          <w:tcPr>
            <w:tcW w:w="4819" w:type="dxa"/>
          </w:tcPr>
          <w:p w:rsidR="00154638" w:rsidRPr="009A0457" w:rsidRDefault="00154638" w:rsidP="00E826BF">
            <w:pPr>
              <w:pStyle w:val="a6"/>
              <w:ind w:firstLine="0"/>
              <w:jc w:val="center"/>
            </w:pPr>
            <w:r>
              <w:t>ТУ, ТС</w:t>
            </w:r>
          </w:p>
        </w:tc>
        <w:tc>
          <w:tcPr>
            <w:tcW w:w="1584" w:type="dxa"/>
          </w:tcPr>
          <w:p w:rsidR="00154638" w:rsidRPr="009A0457" w:rsidRDefault="00154638" w:rsidP="00A46445">
            <w:pPr>
              <w:pStyle w:val="a6"/>
              <w:ind w:firstLine="0"/>
              <w:jc w:val="center"/>
            </w:pPr>
            <w:r>
              <w:t>ЭДС, ПС</w:t>
            </w:r>
          </w:p>
        </w:tc>
        <w:tc>
          <w:tcPr>
            <w:tcW w:w="865" w:type="dxa"/>
          </w:tcPr>
          <w:p w:rsidR="00154638" w:rsidRPr="009A0457" w:rsidRDefault="00154638" w:rsidP="00154638">
            <w:pPr>
              <w:pStyle w:val="a6"/>
              <w:ind w:firstLine="0"/>
              <w:jc w:val="center"/>
            </w:pPr>
            <w:r w:rsidRPr="009A0457">
              <w:t>4</w:t>
            </w:r>
          </w:p>
        </w:tc>
        <w:tc>
          <w:tcPr>
            <w:tcW w:w="1120" w:type="dxa"/>
          </w:tcPr>
          <w:p w:rsidR="00154638" w:rsidRPr="009A0457" w:rsidRDefault="00154638" w:rsidP="00154638">
            <w:pPr>
              <w:pStyle w:val="a6"/>
              <w:ind w:firstLine="0"/>
              <w:jc w:val="center"/>
            </w:pPr>
            <w:r w:rsidRPr="009A0457">
              <w:rPr>
                <w:color w:val="000000"/>
              </w:rPr>
              <w:t>ТЗБ3х4</w:t>
            </w:r>
          </w:p>
        </w:tc>
        <w:tc>
          <w:tcPr>
            <w:tcW w:w="1400" w:type="dxa"/>
          </w:tcPr>
          <w:p w:rsidR="00154638" w:rsidRPr="009A0457" w:rsidRDefault="00154638" w:rsidP="00154638">
            <w:pPr>
              <w:pStyle w:val="a6"/>
              <w:ind w:firstLine="0"/>
              <w:jc w:val="center"/>
            </w:pPr>
            <w:r>
              <w:t>101,52</w:t>
            </w:r>
          </w:p>
        </w:tc>
        <w:tc>
          <w:tcPr>
            <w:tcW w:w="1887" w:type="dxa"/>
          </w:tcPr>
          <w:p w:rsidR="00154638" w:rsidRPr="009A0457" w:rsidRDefault="00154638" w:rsidP="00154638">
            <w:pPr>
              <w:pStyle w:val="a6"/>
              <w:ind w:firstLine="0"/>
              <w:jc w:val="center"/>
            </w:pPr>
            <w:r>
              <w:t>22,2</w:t>
            </w:r>
          </w:p>
        </w:tc>
        <w:tc>
          <w:tcPr>
            <w:tcW w:w="1000" w:type="dxa"/>
          </w:tcPr>
          <w:p w:rsidR="00154638" w:rsidRPr="009A0457" w:rsidRDefault="00154638" w:rsidP="00154638">
            <w:pPr>
              <w:pStyle w:val="a6"/>
              <w:ind w:firstLine="0"/>
              <w:jc w:val="center"/>
            </w:pPr>
            <w:r>
              <w:t>123,72</w:t>
            </w:r>
          </w:p>
        </w:tc>
      </w:tr>
      <w:tr w:rsidR="00154638" w:rsidRPr="009A0457" w:rsidTr="00DB2D15">
        <w:tc>
          <w:tcPr>
            <w:tcW w:w="1234" w:type="dxa"/>
          </w:tcPr>
          <w:p w:rsidR="00154638" w:rsidRPr="009A0457" w:rsidRDefault="00154638" w:rsidP="00A46445">
            <w:pPr>
              <w:pStyle w:val="a6"/>
              <w:ind w:firstLine="0"/>
              <w:jc w:val="center"/>
            </w:pPr>
            <w:r>
              <w:t>1,5 км</w:t>
            </w:r>
          </w:p>
        </w:tc>
        <w:tc>
          <w:tcPr>
            <w:tcW w:w="1473" w:type="dxa"/>
          </w:tcPr>
          <w:p w:rsidR="00154638" w:rsidRPr="009A0457" w:rsidRDefault="00154638" w:rsidP="00A46445">
            <w:pPr>
              <w:pStyle w:val="a6"/>
              <w:ind w:firstLine="0"/>
              <w:jc w:val="center"/>
            </w:pPr>
            <w:r>
              <w:t>РШ-Вх</w:t>
            </w:r>
          </w:p>
        </w:tc>
        <w:tc>
          <w:tcPr>
            <w:tcW w:w="4819" w:type="dxa"/>
          </w:tcPr>
          <w:p w:rsidR="00154638" w:rsidRPr="009A0457" w:rsidRDefault="00154638" w:rsidP="00A46445">
            <w:pPr>
              <w:pStyle w:val="a6"/>
              <w:ind w:firstLine="0"/>
              <w:jc w:val="center"/>
            </w:pPr>
            <w:r w:rsidRPr="000B3B19">
              <w:rPr>
                <w:color w:val="000000"/>
                <w:szCs w:val="28"/>
              </w:rPr>
              <w:t>ПГС, СЦБ</w:t>
            </w:r>
          </w:p>
        </w:tc>
        <w:tc>
          <w:tcPr>
            <w:tcW w:w="1584" w:type="dxa"/>
          </w:tcPr>
          <w:p w:rsidR="00154638" w:rsidRPr="009A0457" w:rsidRDefault="00154638" w:rsidP="00A46445">
            <w:pPr>
              <w:pStyle w:val="a6"/>
              <w:ind w:firstLine="0"/>
              <w:jc w:val="center"/>
            </w:pPr>
            <w:r w:rsidRPr="009A0457">
              <w:t>ПДС</w:t>
            </w:r>
          </w:p>
        </w:tc>
        <w:tc>
          <w:tcPr>
            <w:tcW w:w="865" w:type="dxa"/>
          </w:tcPr>
          <w:p w:rsidR="00154638" w:rsidRPr="009A0457" w:rsidRDefault="00154638" w:rsidP="00154638">
            <w:pPr>
              <w:pStyle w:val="a6"/>
              <w:ind w:firstLine="0"/>
              <w:jc w:val="center"/>
            </w:pPr>
            <w:r>
              <w:t>3</w:t>
            </w:r>
          </w:p>
        </w:tc>
        <w:tc>
          <w:tcPr>
            <w:tcW w:w="1120" w:type="dxa"/>
          </w:tcPr>
          <w:p w:rsidR="00154638" w:rsidRPr="009A0457" w:rsidRDefault="00154638" w:rsidP="00154638">
            <w:pPr>
              <w:pStyle w:val="a6"/>
              <w:ind w:firstLine="0"/>
              <w:jc w:val="center"/>
            </w:pPr>
            <w:r w:rsidRPr="009A0457">
              <w:rPr>
                <w:color w:val="000000"/>
              </w:rPr>
              <w:t>ТЗБ3х4</w:t>
            </w:r>
          </w:p>
        </w:tc>
        <w:tc>
          <w:tcPr>
            <w:tcW w:w="1400" w:type="dxa"/>
          </w:tcPr>
          <w:p w:rsidR="00154638" w:rsidRPr="009A0457" w:rsidRDefault="00154638" w:rsidP="00154638">
            <w:pPr>
              <w:pStyle w:val="a6"/>
              <w:ind w:firstLine="0"/>
              <w:jc w:val="center"/>
            </w:pPr>
            <w:r>
              <w:t>54,52</w:t>
            </w:r>
          </w:p>
        </w:tc>
        <w:tc>
          <w:tcPr>
            <w:tcW w:w="1887" w:type="dxa"/>
          </w:tcPr>
          <w:p w:rsidR="00154638" w:rsidRPr="009A0457" w:rsidRDefault="00154638" w:rsidP="00154638">
            <w:pPr>
              <w:pStyle w:val="a6"/>
              <w:ind w:firstLine="0"/>
              <w:jc w:val="center"/>
            </w:pPr>
            <w:r>
              <w:t>4,2</w:t>
            </w:r>
          </w:p>
        </w:tc>
        <w:tc>
          <w:tcPr>
            <w:tcW w:w="1000" w:type="dxa"/>
          </w:tcPr>
          <w:p w:rsidR="00154638" w:rsidRPr="009A0457" w:rsidRDefault="00154638" w:rsidP="00154638">
            <w:pPr>
              <w:pStyle w:val="a6"/>
              <w:ind w:firstLine="0"/>
              <w:jc w:val="center"/>
            </w:pPr>
            <w:r>
              <w:t>58,72</w:t>
            </w:r>
          </w:p>
        </w:tc>
      </w:tr>
      <w:tr w:rsidR="00154638" w:rsidRPr="009A0457" w:rsidTr="00DB2D15">
        <w:tc>
          <w:tcPr>
            <w:tcW w:w="1234" w:type="dxa"/>
          </w:tcPr>
          <w:p w:rsidR="00154638" w:rsidRPr="009A0457" w:rsidRDefault="00154638" w:rsidP="00A46445">
            <w:pPr>
              <w:pStyle w:val="a6"/>
              <w:ind w:firstLine="0"/>
              <w:jc w:val="center"/>
            </w:pPr>
            <w:r>
              <w:t>2 км</w:t>
            </w:r>
          </w:p>
        </w:tc>
        <w:tc>
          <w:tcPr>
            <w:tcW w:w="1473" w:type="dxa"/>
          </w:tcPr>
          <w:p w:rsidR="00154638" w:rsidRPr="009A0457" w:rsidRDefault="00154638" w:rsidP="00A46445">
            <w:pPr>
              <w:pStyle w:val="a6"/>
              <w:ind w:firstLine="0"/>
              <w:jc w:val="center"/>
            </w:pPr>
            <w:r>
              <w:t>РШ</w:t>
            </w:r>
          </w:p>
        </w:tc>
        <w:tc>
          <w:tcPr>
            <w:tcW w:w="4819" w:type="dxa"/>
          </w:tcPr>
          <w:p w:rsidR="00154638" w:rsidRPr="009A0457" w:rsidRDefault="00154638" w:rsidP="00A46445">
            <w:pPr>
              <w:pStyle w:val="a6"/>
              <w:ind w:firstLine="0"/>
              <w:jc w:val="center"/>
            </w:pPr>
            <w:r>
              <w:t>МЖС,ПГС,СЦБ</w:t>
            </w:r>
          </w:p>
        </w:tc>
        <w:tc>
          <w:tcPr>
            <w:tcW w:w="1584" w:type="dxa"/>
          </w:tcPr>
          <w:p w:rsidR="00154638" w:rsidRPr="009A0457" w:rsidRDefault="00154638" w:rsidP="00A46445">
            <w:pPr>
              <w:pStyle w:val="a6"/>
              <w:ind w:firstLine="0"/>
              <w:jc w:val="center"/>
            </w:pPr>
            <w:r>
              <w:t>-</w:t>
            </w:r>
          </w:p>
        </w:tc>
        <w:tc>
          <w:tcPr>
            <w:tcW w:w="865" w:type="dxa"/>
          </w:tcPr>
          <w:p w:rsidR="00154638" w:rsidRPr="009A0457" w:rsidRDefault="00154638" w:rsidP="00154638">
            <w:pPr>
              <w:pStyle w:val="a6"/>
              <w:ind w:firstLine="0"/>
              <w:jc w:val="center"/>
            </w:pPr>
            <w:r>
              <w:t>3</w:t>
            </w:r>
          </w:p>
        </w:tc>
        <w:tc>
          <w:tcPr>
            <w:tcW w:w="1120" w:type="dxa"/>
          </w:tcPr>
          <w:p w:rsidR="00154638" w:rsidRPr="009A0457" w:rsidRDefault="00154638" w:rsidP="00154638">
            <w:pPr>
              <w:pStyle w:val="a6"/>
              <w:ind w:firstLine="0"/>
              <w:jc w:val="center"/>
            </w:pPr>
            <w:r w:rsidRPr="009A0457">
              <w:rPr>
                <w:color w:val="000000"/>
              </w:rPr>
              <w:t>ТЗБ3х4</w:t>
            </w:r>
          </w:p>
        </w:tc>
        <w:tc>
          <w:tcPr>
            <w:tcW w:w="1400" w:type="dxa"/>
          </w:tcPr>
          <w:p w:rsidR="00154638" w:rsidRPr="009A0457" w:rsidRDefault="00154638" w:rsidP="00154638">
            <w:pPr>
              <w:pStyle w:val="a6"/>
              <w:ind w:firstLine="0"/>
              <w:jc w:val="center"/>
            </w:pPr>
            <w:r>
              <w:t>47</w:t>
            </w:r>
          </w:p>
        </w:tc>
        <w:tc>
          <w:tcPr>
            <w:tcW w:w="1887" w:type="dxa"/>
          </w:tcPr>
          <w:p w:rsidR="00154638" w:rsidRPr="009A0457" w:rsidRDefault="00154638" w:rsidP="00154638">
            <w:pPr>
              <w:pStyle w:val="a6"/>
              <w:ind w:firstLine="0"/>
              <w:jc w:val="center"/>
            </w:pPr>
            <w:r>
              <w:t>4,034</w:t>
            </w:r>
          </w:p>
        </w:tc>
        <w:tc>
          <w:tcPr>
            <w:tcW w:w="1000" w:type="dxa"/>
          </w:tcPr>
          <w:p w:rsidR="00154638" w:rsidRPr="009A0457" w:rsidRDefault="00154638" w:rsidP="00154638">
            <w:pPr>
              <w:pStyle w:val="a6"/>
              <w:ind w:firstLine="0"/>
              <w:jc w:val="center"/>
            </w:pPr>
            <w:r>
              <w:t>51,034</w:t>
            </w:r>
          </w:p>
        </w:tc>
      </w:tr>
      <w:tr w:rsidR="00154638" w:rsidRPr="009A0457" w:rsidTr="00DB2D15">
        <w:tc>
          <w:tcPr>
            <w:tcW w:w="1234" w:type="dxa"/>
          </w:tcPr>
          <w:p w:rsidR="00154638" w:rsidRDefault="00154638" w:rsidP="00A46445">
            <w:pPr>
              <w:pStyle w:val="a6"/>
              <w:ind w:firstLine="0"/>
              <w:jc w:val="center"/>
            </w:pPr>
            <w:r>
              <w:t>3 км</w:t>
            </w:r>
          </w:p>
        </w:tc>
        <w:tc>
          <w:tcPr>
            <w:tcW w:w="1473" w:type="dxa"/>
          </w:tcPr>
          <w:p w:rsidR="00154638" w:rsidRDefault="00154638" w:rsidP="00A46445">
            <w:pPr>
              <w:pStyle w:val="a6"/>
              <w:ind w:firstLine="0"/>
              <w:jc w:val="center"/>
            </w:pPr>
            <w:r>
              <w:t>ПБ</w:t>
            </w:r>
          </w:p>
        </w:tc>
        <w:tc>
          <w:tcPr>
            <w:tcW w:w="4819" w:type="dxa"/>
          </w:tcPr>
          <w:p w:rsidR="00154638" w:rsidRDefault="00154638" w:rsidP="00154638">
            <w:pPr>
              <w:pStyle w:val="a6"/>
              <w:ind w:firstLine="0"/>
              <w:jc w:val="center"/>
            </w:pPr>
            <w:r>
              <w:t>ПГС</w:t>
            </w:r>
          </w:p>
        </w:tc>
        <w:tc>
          <w:tcPr>
            <w:tcW w:w="1584" w:type="dxa"/>
          </w:tcPr>
          <w:p w:rsidR="00154638" w:rsidRDefault="00154638" w:rsidP="00154638">
            <w:pPr>
              <w:pStyle w:val="a6"/>
              <w:ind w:firstLine="0"/>
              <w:jc w:val="center"/>
            </w:pPr>
            <w:r>
              <w:t>ЛПС</w:t>
            </w:r>
          </w:p>
        </w:tc>
        <w:tc>
          <w:tcPr>
            <w:tcW w:w="865" w:type="dxa"/>
          </w:tcPr>
          <w:p w:rsidR="00154638" w:rsidRPr="009A0457" w:rsidRDefault="00154638" w:rsidP="00154638">
            <w:pPr>
              <w:pStyle w:val="a6"/>
              <w:ind w:firstLine="0"/>
              <w:jc w:val="center"/>
            </w:pPr>
            <w:r>
              <w:t>2</w:t>
            </w:r>
          </w:p>
        </w:tc>
        <w:tc>
          <w:tcPr>
            <w:tcW w:w="1120" w:type="dxa"/>
          </w:tcPr>
          <w:p w:rsidR="00154638" w:rsidRPr="009A0457" w:rsidRDefault="00154638" w:rsidP="00154638">
            <w:pPr>
              <w:pStyle w:val="a6"/>
              <w:ind w:firstLine="0"/>
              <w:jc w:val="center"/>
            </w:pPr>
            <w:r w:rsidRPr="009A0457">
              <w:rPr>
                <w:color w:val="000000"/>
              </w:rPr>
              <w:t>ТЗБ3х4</w:t>
            </w:r>
          </w:p>
        </w:tc>
        <w:tc>
          <w:tcPr>
            <w:tcW w:w="1400" w:type="dxa"/>
          </w:tcPr>
          <w:p w:rsidR="00154638" w:rsidRPr="009A0457" w:rsidRDefault="00154638" w:rsidP="00154638">
            <w:pPr>
              <w:pStyle w:val="a6"/>
              <w:ind w:firstLine="0"/>
              <w:jc w:val="center"/>
            </w:pPr>
            <w:r>
              <w:t>151,52</w:t>
            </w:r>
          </w:p>
        </w:tc>
        <w:tc>
          <w:tcPr>
            <w:tcW w:w="1887" w:type="dxa"/>
          </w:tcPr>
          <w:p w:rsidR="00154638" w:rsidRPr="009A0457" w:rsidRDefault="00154638" w:rsidP="00154638">
            <w:pPr>
              <w:pStyle w:val="a6"/>
              <w:ind w:firstLine="0"/>
              <w:jc w:val="center"/>
            </w:pPr>
            <w:r>
              <w:t>8,333</w:t>
            </w:r>
          </w:p>
        </w:tc>
        <w:tc>
          <w:tcPr>
            <w:tcW w:w="1000" w:type="dxa"/>
          </w:tcPr>
          <w:p w:rsidR="00154638" w:rsidRPr="009A0457" w:rsidRDefault="00154638" w:rsidP="00154638">
            <w:pPr>
              <w:pStyle w:val="a6"/>
              <w:ind w:firstLine="0"/>
              <w:jc w:val="center"/>
            </w:pPr>
            <w:r>
              <w:t>159,853</w:t>
            </w:r>
          </w:p>
        </w:tc>
      </w:tr>
      <w:tr w:rsidR="00E826BF" w:rsidRPr="009A0457" w:rsidTr="00DB2D15">
        <w:tc>
          <w:tcPr>
            <w:tcW w:w="1234" w:type="dxa"/>
          </w:tcPr>
          <w:p w:rsidR="00C57D08" w:rsidRPr="009A0457" w:rsidRDefault="00FD7054" w:rsidP="00A46445">
            <w:pPr>
              <w:pStyle w:val="a6"/>
              <w:ind w:firstLine="0"/>
              <w:jc w:val="center"/>
            </w:pPr>
            <w:r>
              <w:t>3,8</w:t>
            </w:r>
            <w:r w:rsidR="00EC5458">
              <w:t>15</w:t>
            </w:r>
            <w:r w:rsidR="00C57D08">
              <w:t xml:space="preserve"> км</w:t>
            </w:r>
          </w:p>
        </w:tc>
        <w:tc>
          <w:tcPr>
            <w:tcW w:w="1473" w:type="dxa"/>
          </w:tcPr>
          <w:p w:rsidR="00C57D08" w:rsidRPr="009A0457" w:rsidRDefault="00C57D08" w:rsidP="00A46445">
            <w:pPr>
              <w:pStyle w:val="a6"/>
              <w:ind w:firstLine="0"/>
              <w:jc w:val="center"/>
            </w:pPr>
            <w:r>
              <w:t>РШ-</w:t>
            </w:r>
            <w:r w:rsidR="00EC5458">
              <w:t>АПС</w:t>
            </w:r>
          </w:p>
        </w:tc>
        <w:tc>
          <w:tcPr>
            <w:tcW w:w="4819" w:type="dxa"/>
          </w:tcPr>
          <w:p w:rsidR="00C57D08" w:rsidRPr="009A0457" w:rsidRDefault="00EC5458" w:rsidP="00A46445">
            <w:pPr>
              <w:pStyle w:val="a6"/>
              <w:ind w:firstLine="0"/>
              <w:jc w:val="center"/>
            </w:pPr>
            <w:r>
              <w:t>МЖС,ПГС,СЦБ, Пр-зд</w:t>
            </w:r>
          </w:p>
        </w:tc>
        <w:tc>
          <w:tcPr>
            <w:tcW w:w="1584" w:type="dxa"/>
          </w:tcPr>
          <w:p w:rsidR="00C57D08" w:rsidRPr="009A0457" w:rsidRDefault="00EC5458" w:rsidP="00A46445">
            <w:pPr>
              <w:pStyle w:val="a6"/>
              <w:ind w:firstLine="0"/>
              <w:jc w:val="center"/>
            </w:pPr>
            <w:r>
              <w:t xml:space="preserve">ЛПС, </w:t>
            </w:r>
            <w:r w:rsidR="00C57D08" w:rsidRPr="009A0457">
              <w:t>ПДС</w:t>
            </w:r>
          </w:p>
        </w:tc>
        <w:tc>
          <w:tcPr>
            <w:tcW w:w="865" w:type="dxa"/>
          </w:tcPr>
          <w:p w:rsidR="00C57D08" w:rsidRPr="009A0457" w:rsidRDefault="00855F83" w:rsidP="00A46445">
            <w:pPr>
              <w:pStyle w:val="a6"/>
              <w:ind w:firstLine="0"/>
              <w:jc w:val="center"/>
            </w:pPr>
            <w:r>
              <w:t>6</w:t>
            </w:r>
          </w:p>
        </w:tc>
        <w:tc>
          <w:tcPr>
            <w:tcW w:w="1120" w:type="dxa"/>
          </w:tcPr>
          <w:p w:rsidR="00C57D08" w:rsidRPr="009A0457" w:rsidRDefault="00C57D08" w:rsidP="00A46445">
            <w:pPr>
              <w:pStyle w:val="a6"/>
              <w:ind w:firstLine="0"/>
              <w:jc w:val="center"/>
            </w:pPr>
            <w:r w:rsidRPr="009A0457">
              <w:rPr>
                <w:color w:val="000000"/>
              </w:rPr>
              <w:t>ТЗБ3х4</w:t>
            </w:r>
          </w:p>
        </w:tc>
        <w:tc>
          <w:tcPr>
            <w:tcW w:w="1400" w:type="dxa"/>
          </w:tcPr>
          <w:p w:rsidR="00C57D08" w:rsidRPr="009A0457" w:rsidRDefault="00C57D08" w:rsidP="00A46445">
            <w:pPr>
              <w:pStyle w:val="a6"/>
              <w:ind w:firstLine="0"/>
              <w:jc w:val="center"/>
            </w:pPr>
            <w:r>
              <w:t>54,52</w:t>
            </w:r>
          </w:p>
        </w:tc>
        <w:tc>
          <w:tcPr>
            <w:tcW w:w="1887" w:type="dxa"/>
          </w:tcPr>
          <w:p w:rsidR="00C57D08" w:rsidRPr="009A0457" w:rsidRDefault="00C57D08" w:rsidP="00A46445">
            <w:pPr>
              <w:pStyle w:val="a6"/>
              <w:ind w:firstLine="0"/>
              <w:jc w:val="center"/>
            </w:pPr>
            <w:r>
              <w:t>4,2</w:t>
            </w:r>
          </w:p>
        </w:tc>
        <w:tc>
          <w:tcPr>
            <w:tcW w:w="1000" w:type="dxa"/>
          </w:tcPr>
          <w:p w:rsidR="00C57D08" w:rsidRPr="009A0457" w:rsidRDefault="00C57D08" w:rsidP="00A46445">
            <w:pPr>
              <w:pStyle w:val="a6"/>
              <w:ind w:firstLine="0"/>
              <w:jc w:val="center"/>
            </w:pPr>
            <w:r>
              <w:t>58,72</w:t>
            </w:r>
          </w:p>
        </w:tc>
      </w:tr>
      <w:tr w:rsidR="002F68C4" w:rsidRPr="009A0457" w:rsidTr="00DB2D15">
        <w:tc>
          <w:tcPr>
            <w:tcW w:w="1234" w:type="dxa"/>
          </w:tcPr>
          <w:p w:rsidR="002F68C4" w:rsidRPr="009A0457" w:rsidRDefault="002F68C4" w:rsidP="00A46445">
            <w:pPr>
              <w:pStyle w:val="a6"/>
              <w:ind w:firstLine="0"/>
              <w:jc w:val="center"/>
            </w:pPr>
            <w:r>
              <w:t>4,5 км</w:t>
            </w:r>
          </w:p>
        </w:tc>
        <w:tc>
          <w:tcPr>
            <w:tcW w:w="1473" w:type="dxa"/>
          </w:tcPr>
          <w:p w:rsidR="002F68C4" w:rsidRPr="009A0457" w:rsidRDefault="002F68C4" w:rsidP="00A46445">
            <w:pPr>
              <w:pStyle w:val="a6"/>
              <w:ind w:firstLine="0"/>
              <w:jc w:val="center"/>
            </w:pPr>
            <w:r>
              <w:t>РШ</w:t>
            </w:r>
          </w:p>
        </w:tc>
        <w:tc>
          <w:tcPr>
            <w:tcW w:w="4819" w:type="dxa"/>
          </w:tcPr>
          <w:p w:rsidR="002F68C4" w:rsidRPr="009A0457" w:rsidRDefault="002F68C4" w:rsidP="00A46445">
            <w:pPr>
              <w:pStyle w:val="a6"/>
              <w:ind w:firstLine="0"/>
              <w:jc w:val="center"/>
            </w:pPr>
            <w:r>
              <w:t>МЖС,ПГС,СЦБ</w:t>
            </w:r>
          </w:p>
        </w:tc>
        <w:tc>
          <w:tcPr>
            <w:tcW w:w="1584" w:type="dxa"/>
          </w:tcPr>
          <w:p w:rsidR="002F68C4" w:rsidRPr="009A0457" w:rsidRDefault="002F68C4" w:rsidP="00A46445">
            <w:pPr>
              <w:pStyle w:val="a6"/>
              <w:ind w:firstLine="0"/>
              <w:jc w:val="center"/>
            </w:pPr>
            <w:r>
              <w:t>-</w:t>
            </w:r>
          </w:p>
        </w:tc>
        <w:tc>
          <w:tcPr>
            <w:tcW w:w="865" w:type="dxa"/>
          </w:tcPr>
          <w:p w:rsidR="002F68C4" w:rsidRPr="009A0457" w:rsidRDefault="002F68C4" w:rsidP="00704E4E">
            <w:pPr>
              <w:pStyle w:val="a6"/>
              <w:ind w:firstLine="0"/>
              <w:jc w:val="center"/>
            </w:pPr>
            <w:r>
              <w:t>3</w:t>
            </w:r>
          </w:p>
        </w:tc>
        <w:tc>
          <w:tcPr>
            <w:tcW w:w="1120" w:type="dxa"/>
          </w:tcPr>
          <w:p w:rsidR="002F68C4" w:rsidRPr="009A0457" w:rsidRDefault="002F68C4" w:rsidP="00704E4E">
            <w:pPr>
              <w:pStyle w:val="a6"/>
              <w:ind w:firstLine="0"/>
              <w:jc w:val="center"/>
            </w:pPr>
            <w:r w:rsidRPr="009A0457">
              <w:rPr>
                <w:color w:val="000000"/>
              </w:rPr>
              <w:t>ТЗБ3х4</w:t>
            </w:r>
          </w:p>
        </w:tc>
        <w:tc>
          <w:tcPr>
            <w:tcW w:w="1400" w:type="dxa"/>
          </w:tcPr>
          <w:p w:rsidR="002F68C4" w:rsidRPr="009A0457" w:rsidRDefault="002F68C4" w:rsidP="00704E4E">
            <w:pPr>
              <w:pStyle w:val="a6"/>
              <w:ind w:firstLine="0"/>
              <w:jc w:val="center"/>
            </w:pPr>
            <w:r>
              <w:t>47</w:t>
            </w:r>
          </w:p>
        </w:tc>
        <w:tc>
          <w:tcPr>
            <w:tcW w:w="1887" w:type="dxa"/>
          </w:tcPr>
          <w:p w:rsidR="002F68C4" w:rsidRPr="009A0457" w:rsidRDefault="002F68C4" w:rsidP="00704E4E">
            <w:pPr>
              <w:pStyle w:val="a6"/>
              <w:ind w:firstLine="0"/>
              <w:jc w:val="center"/>
            </w:pPr>
            <w:r>
              <w:t>4,034</w:t>
            </w:r>
          </w:p>
        </w:tc>
        <w:tc>
          <w:tcPr>
            <w:tcW w:w="1000" w:type="dxa"/>
          </w:tcPr>
          <w:p w:rsidR="002F68C4" w:rsidRPr="009A0457" w:rsidRDefault="002F68C4" w:rsidP="00704E4E">
            <w:pPr>
              <w:pStyle w:val="a6"/>
              <w:ind w:firstLine="0"/>
              <w:jc w:val="center"/>
            </w:pPr>
            <w:r>
              <w:t>51,034</w:t>
            </w:r>
          </w:p>
        </w:tc>
      </w:tr>
      <w:tr w:rsidR="002F68C4" w:rsidRPr="009A0457" w:rsidTr="00DB2D15">
        <w:tc>
          <w:tcPr>
            <w:tcW w:w="1234" w:type="dxa"/>
          </w:tcPr>
          <w:p w:rsidR="002F68C4" w:rsidRPr="009A0457" w:rsidRDefault="002F68C4" w:rsidP="00A46445">
            <w:pPr>
              <w:pStyle w:val="a6"/>
              <w:ind w:firstLine="0"/>
              <w:jc w:val="center"/>
            </w:pPr>
            <w:r>
              <w:t>5 км</w:t>
            </w:r>
          </w:p>
        </w:tc>
        <w:tc>
          <w:tcPr>
            <w:tcW w:w="1473" w:type="dxa"/>
          </w:tcPr>
          <w:p w:rsidR="002F68C4" w:rsidRPr="009A0457" w:rsidRDefault="002F68C4" w:rsidP="00A46445">
            <w:pPr>
              <w:pStyle w:val="a6"/>
              <w:ind w:firstLine="0"/>
              <w:jc w:val="center"/>
            </w:pPr>
            <w:r>
              <w:t>РШ-Вх</w:t>
            </w:r>
          </w:p>
        </w:tc>
        <w:tc>
          <w:tcPr>
            <w:tcW w:w="4819" w:type="dxa"/>
          </w:tcPr>
          <w:p w:rsidR="002F68C4" w:rsidRPr="009A0457" w:rsidRDefault="002F68C4" w:rsidP="00A46445">
            <w:pPr>
              <w:pStyle w:val="a6"/>
              <w:ind w:firstLine="0"/>
              <w:jc w:val="center"/>
            </w:pPr>
            <w:r w:rsidRPr="000B3B19">
              <w:rPr>
                <w:color w:val="000000"/>
                <w:szCs w:val="28"/>
              </w:rPr>
              <w:t>ПГС, СЦБ</w:t>
            </w:r>
          </w:p>
        </w:tc>
        <w:tc>
          <w:tcPr>
            <w:tcW w:w="1584" w:type="dxa"/>
          </w:tcPr>
          <w:p w:rsidR="002F68C4" w:rsidRPr="009A0457" w:rsidRDefault="002F68C4" w:rsidP="00EC5458">
            <w:pPr>
              <w:pStyle w:val="a6"/>
              <w:ind w:firstLine="0"/>
              <w:jc w:val="center"/>
            </w:pPr>
            <w:r>
              <w:t>ПДС</w:t>
            </w:r>
          </w:p>
        </w:tc>
        <w:tc>
          <w:tcPr>
            <w:tcW w:w="865" w:type="dxa"/>
          </w:tcPr>
          <w:p w:rsidR="002F68C4" w:rsidRPr="009A0457" w:rsidRDefault="002F68C4" w:rsidP="00704E4E">
            <w:pPr>
              <w:pStyle w:val="a6"/>
              <w:ind w:firstLine="0"/>
              <w:jc w:val="center"/>
            </w:pPr>
            <w:r>
              <w:t>3</w:t>
            </w:r>
          </w:p>
        </w:tc>
        <w:tc>
          <w:tcPr>
            <w:tcW w:w="1120" w:type="dxa"/>
          </w:tcPr>
          <w:p w:rsidR="002F68C4" w:rsidRPr="009A0457" w:rsidRDefault="002F68C4" w:rsidP="00704E4E">
            <w:pPr>
              <w:pStyle w:val="a6"/>
              <w:ind w:firstLine="0"/>
              <w:jc w:val="center"/>
            </w:pPr>
            <w:r w:rsidRPr="009A0457">
              <w:rPr>
                <w:color w:val="000000"/>
              </w:rPr>
              <w:t>ТЗБ3х4</w:t>
            </w:r>
          </w:p>
        </w:tc>
        <w:tc>
          <w:tcPr>
            <w:tcW w:w="1400" w:type="dxa"/>
          </w:tcPr>
          <w:p w:rsidR="002F68C4" w:rsidRPr="009A0457" w:rsidRDefault="002F68C4" w:rsidP="00704E4E">
            <w:pPr>
              <w:pStyle w:val="a6"/>
              <w:ind w:firstLine="0"/>
              <w:jc w:val="center"/>
            </w:pPr>
            <w:r>
              <w:t>54,52</w:t>
            </w:r>
          </w:p>
        </w:tc>
        <w:tc>
          <w:tcPr>
            <w:tcW w:w="1887" w:type="dxa"/>
          </w:tcPr>
          <w:p w:rsidR="002F68C4" w:rsidRPr="009A0457" w:rsidRDefault="002F68C4" w:rsidP="00704E4E">
            <w:pPr>
              <w:pStyle w:val="a6"/>
              <w:ind w:firstLine="0"/>
              <w:jc w:val="center"/>
            </w:pPr>
            <w:r>
              <w:t>4,2</w:t>
            </w:r>
          </w:p>
        </w:tc>
        <w:tc>
          <w:tcPr>
            <w:tcW w:w="1000" w:type="dxa"/>
          </w:tcPr>
          <w:p w:rsidR="002F68C4" w:rsidRPr="009A0457" w:rsidRDefault="002F68C4" w:rsidP="00704E4E">
            <w:pPr>
              <w:pStyle w:val="a6"/>
              <w:ind w:firstLine="0"/>
              <w:jc w:val="center"/>
            </w:pPr>
            <w:r>
              <w:t>58,72</w:t>
            </w:r>
          </w:p>
        </w:tc>
      </w:tr>
      <w:tr w:rsidR="002F68C4" w:rsidRPr="009A0457" w:rsidTr="00DB2D15">
        <w:tc>
          <w:tcPr>
            <w:tcW w:w="1234" w:type="dxa"/>
          </w:tcPr>
          <w:p w:rsidR="002F68C4" w:rsidRPr="002F68C4" w:rsidRDefault="002F68C4" w:rsidP="00A46445">
            <w:pPr>
              <w:pStyle w:val="a6"/>
              <w:ind w:firstLine="0"/>
              <w:jc w:val="center"/>
            </w:pPr>
            <w:r>
              <w:t>6,8 км</w:t>
            </w:r>
          </w:p>
        </w:tc>
        <w:tc>
          <w:tcPr>
            <w:tcW w:w="1473" w:type="dxa"/>
          </w:tcPr>
          <w:p w:rsidR="002F68C4" w:rsidRDefault="002F68C4" w:rsidP="00A46445">
            <w:pPr>
              <w:pStyle w:val="a6"/>
              <w:ind w:firstLine="0"/>
              <w:jc w:val="center"/>
            </w:pPr>
            <w:r>
              <w:t>ШН</w:t>
            </w:r>
          </w:p>
        </w:tc>
        <w:tc>
          <w:tcPr>
            <w:tcW w:w="4819" w:type="dxa"/>
          </w:tcPr>
          <w:p w:rsidR="002F68C4" w:rsidRPr="009A0457" w:rsidRDefault="002F68C4" w:rsidP="002A583A">
            <w:pPr>
              <w:pStyle w:val="a6"/>
              <w:ind w:firstLine="0"/>
              <w:jc w:val="center"/>
            </w:pPr>
            <w:r>
              <w:t>ПГС</w:t>
            </w:r>
          </w:p>
        </w:tc>
        <w:tc>
          <w:tcPr>
            <w:tcW w:w="1584" w:type="dxa"/>
          </w:tcPr>
          <w:p w:rsidR="002F68C4" w:rsidRDefault="002F68C4" w:rsidP="00A46445">
            <w:pPr>
              <w:pStyle w:val="a6"/>
              <w:ind w:firstLine="0"/>
              <w:jc w:val="center"/>
            </w:pPr>
            <w:r>
              <w:t>СЭМ</w:t>
            </w:r>
          </w:p>
        </w:tc>
        <w:tc>
          <w:tcPr>
            <w:tcW w:w="865" w:type="dxa"/>
          </w:tcPr>
          <w:p w:rsidR="002F68C4" w:rsidRPr="009A0457" w:rsidRDefault="00855F83" w:rsidP="00704E4E">
            <w:pPr>
              <w:pStyle w:val="a6"/>
              <w:ind w:firstLine="0"/>
              <w:jc w:val="center"/>
            </w:pPr>
            <w:r>
              <w:t>2</w:t>
            </w:r>
          </w:p>
        </w:tc>
        <w:tc>
          <w:tcPr>
            <w:tcW w:w="1120" w:type="dxa"/>
          </w:tcPr>
          <w:p w:rsidR="002F68C4" w:rsidRPr="009A0457" w:rsidRDefault="002F68C4" w:rsidP="00704E4E">
            <w:pPr>
              <w:pStyle w:val="a6"/>
              <w:ind w:firstLine="0"/>
              <w:jc w:val="center"/>
            </w:pPr>
            <w:r w:rsidRPr="009A0457">
              <w:rPr>
                <w:color w:val="000000"/>
              </w:rPr>
              <w:t>ТЗБ3х4</w:t>
            </w:r>
          </w:p>
        </w:tc>
        <w:tc>
          <w:tcPr>
            <w:tcW w:w="1400" w:type="dxa"/>
          </w:tcPr>
          <w:p w:rsidR="002F68C4" w:rsidRPr="009A0457" w:rsidRDefault="002F68C4" w:rsidP="00704E4E">
            <w:pPr>
              <w:pStyle w:val="a6"/>
              <w:ind w:firstLine="0"/>
              <w:jc w:val="center"/>
            </w:pPr>
            <w:r>
              <w:t>45</w:t>
            </w:r>
          </w:p>
        </w:tc>
        <w:tc>
          <w:tcPr>
            <w:tcW w:w="1887" w:type="dxa"/>
          </w:tcPr>
          <w:p w:rsidR="002F68C4" w:rsidRPr="009A0457" w:rsidRDefault="002F68C4" w:rsidP="00704E4E">
            <w:pPr>
              <w:pStyle w:val="a6"/>
              <w:ind w:firstLine="0"/>
              <w:jc w:val="center"/>
            </w:pPr>
            <w:r>
              <w:t>3,99</w:t>
            </w:r>
          </w:p>
        </w:tc>
        <w:tc>
          <w:tcPr>
            <w:tcW w:w="1000" w:type="dxa"/>
          </w:tcPr>
          <w:p w:rsidR="002F68C4" w:rsidRPr="009A0457" w:rsidRDefault="002F68C4" w:rsidP="00704E4E">
            <w:pPr>
              <w:pStyle w:val="a6"/>
              <w:ind w:firstLine="0"/>
              <w:jc w:val="center"/>
            </w:pPr>
            <w:r>
              <w:t>48,99</w:t>
            </w:r>
          </w:p>
        </w:tc>
      </w:tr>
      <w:tr w:rsidR="00E826BF" w:rsidRPr="009A0457" w:rsidTr="00DB2D15">
        <w:tc>
          <w:tcPr>
            <w:tcW w:w="1234" w:type="dxa"/>
          </w:tcPr>
          <w:p w:rsidR="00C57D08" w:rsidRPr="009A0457" w:rsidRDefault="002A583A" w:rsidP="00A46445">
            <w:pPr>
              <w:pStyle w:val="a6"/>
              <w:ind w:firstLine="0"/>
              <w:jc w:val="center"/>
            </w:pPr>
            <w:r>
              <w:rPr>
                <w:lang w:val="en-US"/>
              </w:rPr>
              <w:t xml:space="preserve">7 </w:t>
            </w:r>
            <w:r w:rsidR="00C57D08">
              <w:t>км</w:t>
            </w:r>
          </w:p>
        </w:tc>
        <w:tc>
          <w:tcPr>
            <w:tcW w:w="1473" w:type="dxa"/>
          </w:tcPr>
          <w:p w:rsidR="00C57D08" w:rsidRPr="002A583A" w:rsidRDefault="002A583A" w:rsidP="00A46445">
            <w:pPr>
              <w:pStyle w:val="a6"/>
              <w:ind w:firstLine="0"/>
              <w:jc w:val="center"/>
            </w:pPr>
            <w:r>
              <w:t>ОРП</w:t>
            </w:r>
          </w:p>
        </w:tc>
        <w:tc>
          <w:tcPr>
            <w:tcW w:w="4819" w:type="dxa"/>
          </w:tcPr>
          <w:p w:rsidR="002A583A" w:rsidRPr="009A0457" w:rsidRDefault="002A583A" w:rsidP="002A583A">
            <w:pPr>
              <w:pStyle w:val="a6"/>
              <w:ind w:firstLine="0"/>
              <w:jc w:val="center"/>
            </w:pPr>
            <w:r w:rsidRPr="009A0457">
              <w:t>ВЧ,ПДС,ЭДС,ПС,Экспресс,ВДС,МЖС,ПГС,</w:t>
            </w:r>
          </w:p>
          <w:p w:rsidR="00C57D08" w:rsidRPr="009A0457" w:rsidRDefault="002A583A" w:rsidP="002A583A">
            <w:pPr>
              <w:pStyle w:val="a6"/>
              <w:ind w:firstLine="0"/>
              <w:jc w:val="center"/>
            </w:pPr>
            <w:r w:rsidRPr="009A0457">
              <w:t>ПРС,ЛПС,СЭМ,ТУ,ТС,СЦБ-ДК,Пр-зд,СЦБ</w:t>
            </w:r>
          </w:p>
        </w:tc>
        <w:tc>
          <w:tcPr>
            <w:tcW w:w="1584" w:type="dxa"/>
          </w:tcPr>
          <w:p w:rsidR="00C57D08" w:rsidRPr="009A0457" w:rsidRDefault="00C57D08" w:rsidP="00A46445">
            <w:pPr>
              <w:pStyle w:val="a6"/>
              <w:ind w:firstLine="0"/>
              <w:jc w:val="center"/>
            </w:pPr>
            <w:r>
              <w:t>-</w:t>
            </w:r>
          </w:p>
        </w:tc>
        <w:tc>
          <w:tcPr>
            <w:tcW w:w="865" w:type="dxa"/>
          </w:tcPr>
          <w:p w:rsidR="00C57D08" w:rsidRPr="009A0457" w:rsidRDefault="002F68C4" w:rsidP="00A46445">
            <w:pPr>
              <w:pStyle w:val="a6"/>
              <w:ind w:firstLine="0"/>
              <w:jc w:val="center"/>
            </w:pPr>
            <w:r>
              <w:t>-</w:t>
            </w:r>
          </w:p>
        </w:tc>
        <w:tc>
          <w:tcPr>
            <w:tcW w:w="1120" w:type="dxa"/>
          </w:tcPr>
          <w:p w:rsidR="00C57D08" w:rsidRPr="009A0457" w:rsidRDefault="002F68C4" w:rsidP="00A46445">
            <w:pPr>
              <w:pStyle w:val="a6"/>
              <w:ind w:firstLine="0"/>
              <w:jc w:val="center"/>
            </w:pPr>
            <w:r>
              <w:t>-</w:t>
            </w:r>
          </w:p>
        </w:tc>
        <w:tc>
          <w:tcPr>
            <w:tcW w:w="1400" w:type="dxa"/>
          </w:tcPr>
          <w:p w:rsidR="00C57D08" w:rsidRPr="009A0457" w:rsidRDefault="002F68C4" w:rsidP="00A46445">
            <w:pPr>
              <w:pStyle w:val="a6"/>
              <w:ind w:firstLine="0"/>
              <w:jc w:val="center"/>
            </w:pPr>
            <w:r>
              <w:t>-</w:t>
            </w:r>
          </w:p>
        </w:tc>
        <w:tc>
          <w:tcPr>
            <w:tcW w:w="1887" w:type="dxa"/>
          </w:tcPr>
          <w:p w:rsidR="00C57D08" w:rsidRPr="009A0457" w:rsidRDefault="002F68C4" w:rsidP="00A46445">
            <w:pPr>
              <w:pStyle w:val="a6"/>
              <w:ind w:firstLine="0"/>
              <w:jc w:val="center"/>
            </w:pPr>
            <w:r>
              <w:t>-</w:t>
            </w:r>
          </w:p>
        </w:tc>
        <w:tc>
          <w:tcPr>
            <w:tcW w:w="1000" w:type="dxa"/>
          </w:tcPr>
          <w:p w:rsidR="00C57D08" w:rsidRPr="009A0457" w:rsidRDefault="002F68C4" w:rsidP="00A46445">
            <w:pPr>
              <w:pStyle w:val="a6"/>
              <w:ind w:firstLine="0"/>
              <w:jc w:val="center"/>
            </w:pPr>
            <w:r>
              <w:t>-</w:t>
            </w:r>
          </w:p>
        </w:tc>
      </w:tr>
      <w:tr w:rsidR="002F68C4" w:rsidRPr="009A0457" w:rsidTr="00DB2D15">
        <w:tc>
          <w:tcPr>
            <w:tcW w:w="1234" w:type="dxa"/>
          </w:tcPr>
          <w:p w:rsidR="002F68C4" w:rsidRPr="002F68C4" w:rsidRDefault="002F68C4" w:rsidP="00A46445">
            <w:pPr>
              <w:pStyle w:val="a6"/>
              <w:ind w:firstLine="0"/>
              <w:jc w:val="center"/>
            </w:pPr>
            <w:r>
              <w:t>7 км</w:t>
            </w:r>
          </w:p>
        </w:tc>
        <w:tc>
          <w:tcPr>
            <w:tcW w:w="1473" w:type="dxa"/>
          </w:tcPr>
          <w:p w:rsidR="002F68C4" w:rsidRDefault="002F68C4" w:rsidP="00A46445">
            <w:pPr>
              <w:pStyle w:val="a6"/>
              <w:ind w:firstLine="0"/>
              <w:jc w:val="center"/>
            </w:pPr>
            <w:r>
              <w:t>НУП</w:t>
            </w:r>
          </w:p>
        </w:tc>
        <w:tc>
          <w:tcPr>
            <w:tcW w:w="4819" w:type="dxa"/>
          </w:tcPr>
          <w:p w:rsidR="002F68C4" w:rsidRPr="009A0457" w:rsidRDefault="002F68C4" w:rsidP="002F68C4">
            <w:pPr>
              <w:pStyle w:val="a6"/>
              <w:ind w:firstLine="0"/>
              <w:jc w:val="center"/>
            </w:pPr>
            <w:r w:rsidRPr="009A0457">
              <w:t>ВЧ,ПДС,ЭДС,ПС,Экспресс,ВДС,МЖС,ПГС,</w:t>
            </w:r>
          </w:p>
          <w:p w:rsidR="002F68C4" w:rsidRPr="009A0457" w:rsidRDefault="002F68C4" w:rsidP="002F68C4">
            <w:pPr>
              <w:pStyle w:val="a6"/>
              <w:ind w:firstLine="0"/>
              <w:jc w:val="center"/>
            </w:pPr>
            <w:r w:rsidRPr="009A0457">
              <w:t>ПРС,ЛПС,СЭМ,ТУ,ТС,СЦБ-ДК,Пр-зд,СЦБ</w:t>
            </w:r>
          </w:p>
        </w:tc>
        <w:tc>
          <w:tcPr>
            <w:tcW w:w="1584" w:type="dxa"/>
          </w:tcPr>
          <w:p w:rsidR="002F68C4" w:rsidRDefault="002F68C4" w:rsidP="00A46445">
            <w:pPr>
              <w:pStyle w:val="a6"/>
              <w:ind w:firstLine="0"/>
              <w:jc w:val="center"/>
            </w:pPr>
            <w:r>
              <w:t>-</w:t>
            </w:r>
          </w:p>
        </w:tc>
        <w:tc>
          <w:tcPr>
            <w:tcW w:w="865" w:type="dxa"/>
          </w:tcPr>
          <w:p w:rsidR="002F68C4" w:rsidRDefault="002F68C4" w:rsidP="00A46445">
            <w:pPr>
              <w:pStyle w:val="a6"/>
              <w:ind w:firstLine="0"/>
              <w:jc w:val="center"/>
            </w:pPr>
            <w:r>
              <w:t>-</w:t>
            </w:r>
          </w:p>
        </w:tc>
        <w:tc>
          <w:tcPr>
            <w:tcW w:w="1120" w:type="dxa"/>
          </w:tcPr>
          <w:p w:rsidR="002F68C4" w:rsidRDefault="002F68C4" w:rsidP="00A46445">
            <w:pPr>
              <w:pStyle w:val="a6"/>
              <w:ind w:firstLine="0"/>
              <w:jc w:val="center"/>
            </w:pPr>
            <w:r>
              <w:t>-</w:t>
            </w:r>
          </w:p>
        </w:tc>
        <w:tc>
          <w:tcPr>
            <w:tcW w:w="1400" w:type="dxa"/>
          </w:tcPr>
          <w:p w:rsidR="002F68C4" w:rsidRDefault="002F68C4" w:rsidP="00A46445">
            <w:pPr>
              <w:pStyle w:val="a6"/>
              <w:ind w:firstLine="0"/>
              <w:jc w:val="center"/>
            </w:pPr>
            <w:r>
              <w:t>-</w:t>
            </w:r>
          </w:p>
        </w:tc>
        <w:tc>
          <w:tcPr>
            <w:tcW w:w="1887" w:type="dxa"/>
          </w:tcPr>
          <w:p w:rsidR="002F68C4" w:rsidRDefault="002F68C4" w:rsidP="00A46445">
            <w:pPr>
              <w:pStyle w:val="a6"/>
              <w:ind w:firstLine="0"/>
              <w:jc w:val="center"/>
            </w:pPr>
            <w:r>
              <w:t>-</w:t>
            </w:r>
          </w:p>
        </w:tc>
        <w:tc>
          <w:tcPr>
            <w:tcW w:w="1000" w:type="dxa"/>
          </w:tcPr>
          <w:p w:rsidR="002F68C4" w:rsidRDefault="002F68C4" w:rsidP="00A46445">
            <w:pPr>
              <w:pStyle w:val="a6"/>
              <w:ind w:firstLine="0"/>
              <w:jc w:val="center"/>
            </w:pPr>
            <w:r>
              <w:t>-</w:t>
            </w:r>
          </w:p>
        </w:tc>
      </w:tr>
      <w:tr w:rsidR="002F68C4" w:rsidRPr="009A0457" w:rsidTr="002F68C4">
        <w:tc>
          <w:tcPr>
            <w:tcW w:w="1234" w:type="dxa"/>
          </w:tcPr>
          <w:p w:rsidR="002F68C4" w:rsidRPr="009A0457" w:rsidRDefault="002F68C4" w:rsidP="00704E4E">
            <w:pPr>
              <w:pStyle w:val="a6"/>
              <w:ind w:firstLine="0"/>
              <w:jc w:val="center"/>
            </w:pPr>
            <w:r>
              <w:t>7 км</w:t>
            </w:r>
          </w:p>
        </w:tc>
        <w:tc>
          <w:tcPr>
            <w:tcW w:w="1473" w:type="dxa"/>
          </w:tcPr>
          <w:p w:rsidR="002F68C4" w:rsidRPr="009A0457" w:rsidRDefault="002F68C4" w:rsidP="00704E4E">
            <w:pPr>
              <w:pStyle w:val="a6"/>
              <w:ind w:firstLine="0"/>
              <w:jc w:val="center"/>
            </w:pPr>
            <w:r>
              <w:t>ЭЦ</w:t>
            </w:r>
          </w:p>
        </w:tc>
        <w:tc>
          <w:tcPr>
            <w:tcW w:w="4819" w:type="dxa"/>
          </w:tcPr>
          <w:p w:rsidR="002F68C4" w:rsidRDefault="002F68C4" w:rsidP="00704E4E">
            <w:pPr>
              <w:pStyle w:val="a6"/>
              <w:ind w:firstLine="0"/>
              <w:jc w:val="center"/>
            </w:pPr>
            <w:r w:rsidRPr="009A0457">
              <w:t>ПДС,ЭДС,ПС,ВДС,МЖС,ПГС,ПРС,ЛПС,</w:t>
            </w:r>
          </w:p>
          <w:p w:rsidR="002F68C4" w:rsidRPr="009A0457" w:rsidRDefault="002F68C4" w:rsidP="00704E4E">
            <w:pPr>
              <w:pStyle w:val="a6"/>
              <w:ind w:firstLine="0"/>
              <w:jc w:val="center"/>
            </w:pPr>
            <w:r w:rsidRPr="009A0457">
              <w:t>СЭМ,ТУ,ТС,СЦБ-ДК,Пр-зд,СЦБ</w:t>
            </w:r>
          </w:p>
        </w:tc>
        <w:tc>
          <w:tcPr>
            <w:tcW w:w="1584" w:type="dxa"/>
          </w:tcPr>
          <w:p w:rsidR="002F68C4" w:rsidRPr="009A0457" w:rsidRDefault="002F68C4" w:rsidP="00704E4E">
            <w:pPr>
              <w:pStyle w:val="a6"/>
              <w:ind w:firstLine="0"/>
              <w:jc w:val="center"/>
            </w:pPr>
            <w:r>
              <w:t>-</w:t>
            </w:r>
          </w:p>
        </w:tc>
        <w:tc>
          <w:tcPr>
            <w:tcW w:w="865" w:type="dxa"/>
          </w:tcPr>
          <w:p w:rsidR="002F68C4" w:rsidRPr="009A0457" w:rsidRDefault="002F68C4" w:rsidP="00704E4E">
            <w:pPr>
              <w:pStyle w:val="a6"/>
              <w:ind w:firstLine="0"/>
              <w:jc w:val="center"/>
            </w:pPr>
            <w:r>
              <w:t>15</w:t>
            </w:r>
          </w:p>
        </w:tc>
        <w:tc>
          <w:tcPr>
            <w:tcW w:w="1120" w:type="dxa"/>
          </w:tcPr>
          <w:p w:rsidR="002F68C4" w:rsidRPr="009A0457" w:rsidRDefault="002F68C4" w:rsidP="00704E4E">
            <w:pPr>
              <w:pStyle w:val="a6"/>
              <w:ind w:firstLine="0"/>
              <w:jc w:val="center"/>
            </w:pPr>
            <w:r>
              <w:t>2ТЗБ</w:t>
            </w:r>
            <w:r>
              <w:rPr>
                <w:color w:val="000000"/>
              </w:rPr>
              <w:t>4</w:t>
            </w:r>
            <w:r w:rsidRPr="009A0457">
              <w:rPr>
                <w:color w:val="000000"/>
              </w:rPr>
              <w:t>х4</w:t>
            </w:r>
          </w:p>
        </w:tc>
        <w:tc>
          <w:tcPr>
            <w:tcW w:w="1400" w:type="dxa"/>
          </w:tcPr>
          <w:p w:rsidR="002F68C4" w:rsidRPr="009A0457" w:rsidRDefault="002F68C4" w:rsidP="00704E4E">
            <w:pPr>
              <w:pStyle w:val="a6"/>
              <w:ind w:firstLine="0"/>
              <w:jc w:val="center"/>
            </w:pPr>
            <w:r>
              <w:t>15</w:t>
            </w:r>
          </w:p>
        </w:tc>
        <w:tc>
          <w:tcPr>
            <w:tcW w:w="1887" w:type="dxa"/>
          </w:tcPr>
          <w:p w:rsidR="002F68C4" w:rsidRPr="009A0457" w:rsidRDefault="002F68C4" w:rsidP="00704E4E">
            <w:pPr>
              <w:pStyle w:val="a6"/>
              <w:ind w:firstLine="0"/>
              <w:jc w:val="center"/>
            </w:pPr>
            <w:r>
              <w:t>20,33</w:t>
            </w:r>
          </w:p>
        </w:tc>
        <w:tc>
          <w:tcPr>
            <w:tcW w:w="1000" w:type="dxa"/>
          </w:tcPr>
          <w:p w:rsidR="002F68C4" w:rsidRPr="009A0457" w:rsidRDefault="002F68C4" w:rsidP="00704E4E">
            <w:pPr>
              <w:pStyle w:val="a6"/>
              <w:ind w:firstLine="0"/>
              <w:jc w:val="center"/>
            </w:pPr>
            <w:r>
              <w:t>35,33</w:t>
            </w:r>
          </w:p>
        </w:tc>
      </w:tr>
    </w:tbl>
    <w:p w:rsidR="000B3B19" w:rsidRDefault="00B70BDA" w:rsidP="00CD1B46">
      <w:pPr>
        <w:rPr>
          <w:rFonts w:ascii="Times New Roman" w:hAnsi="Times New Roman"/>
          <w:color w:val="000000"/>
          <w:sz w:val="28"/>
          <w:szCs w:val="28"/>
        </w:rPr>
        <w:sectPr w:rsidR="000B3B19" w:rsidSect="000B3B19">
          <w:pgSz w:w="16838" w:h="11906" w:orient="landscape"/>
          <w:pgMar w:top="851" w:right="1134" w:bottom="1418" w:left="1134" w:header="709" w:footer="709" w:gutter="0"/>
          <w:cols w:space="708"/>
          <w:docGrid w:linePitch="360"/>
        </w:sectPr>
      </w:pPr>
      <w:r>
        <w:rPr>
          <w:rFonts w:ascii="Times New Roman" w:hAnsi="Times New Roman"/>
          <w:noProof/>
          <w:color w:val="000000"/>
          <w:sz w:val="28"/>
          <w:szCs w:val="28"/>
          <w:lang w:eastAsia="ru-RU"/>
        </w:rPr>
        <mc:AlternateContent>
          <mc:Choice Requires="wps">
            <w:drawing>
              <wp:anchor distT="0" distB="0" distL="114300" distR="114300" simplePos="0" relativeHeight="251662336" behindDoc="0" locked="0" layoutInCell="1" allowOverlap="1">
                <wp:simplePos x="0" y="0"/>
                <wp:positionH relativeFrom="column">
                  <wp:posOffset>4400550</wp:posOffset>
                </wp:positionH>
                <wp:positionV relativeFrom="paragraph">
                  <wp:posOffset>3436620</wp:posOffset>
                </wp:positionV>
                <wp:extent cx="530860" cy="393065"/>
                <wp:effectExtent l="0" t="0" r="21590" b="2603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0860" cy="3930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2" o:spid="_x0000_s1026" style="position:absolute;margin-left:346.5pt;margin-top:270.6pt;width:41.8pt;height:3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" fillcolor="white [3212]" strokecolor="white [3212]" strokeweight="1pt">
                <v:path arrowok="t"/>
              </v:rect>
            </w:pict>
          </mc:Fallback>
        </mc:AlternateContent>
      </w:r>
    </w:p>
    <w:p w:rsidR="00FB73A7" w:rsidRDefault="00143E4A" w:rsidP="00FB73A7">
      <w:pPr>
        <w:pStyle w:val="a6"/>
        <w:ind w:firstLine="709"/>
        <w:rPr>
          <w:color w:val="000000"/>
          <w:sz w:val="28"/>
          <w:szCs w:val="28"/>
        </w:rPr>
      </w:pPr>
      <w:bookmarkStart w:id="40" w:name="_Toc482803260"/>
      <w:r>
        <w:rPr>
          <w:noProof/>
          <w:sz w:val="28"/>
          <w:szCs w:val="28"/>
        </w:rPr>
        <w:lastRenderedPageBreak/>
        <w:drawing>
          <wp:anchor distT="0" distB="0" distL="114300" distR="114300" simplePos="0" relativeHeight="251661312" behindDoc="0" locked="0" layoutInCell="1" allowOverlap="1">
            <wp:simplePos x="0" y="0"/>
            <wp:positionH relativeFrom="column">
              <wp:posOffset>642620</wp:posOffset>
            </wp:positionH>
            <wp:positionV relativeFrom="paragraph">
              <wp:posOffset>651510</wp:posOffset>
            </wp:positionV>
            <wp:extent cx="4810125" cy="2800350"/>
            <wp:effectExtent l="19050" t="0" r="9525" b="0"/>
            <wp:wrapTopAndBottom/>
            <wp:docPr id="254" name="Рисунок 254" descr="тз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тзб"/>
                    <pic:cNvPicPr>
                      <a:picLocks noChangeAspect="1" noChangeArrowheads="1"/>
                    </pic:cNvPicPr>
                  </pic:nvPicPr>
                  <pic:blipFill>
                    <a:blip r:embed="rId46" cstate="print"/>
                    <a:srcRect/>
                    <a:stretch>
                      <a:fillRect/>
                    </a:stretch>
                  </pic:blipFill>
                  <pic:spPr bwMode="auto">
                    <a:xfrm>
                      <a:off x="0" y="0"/>
                      <a:ext cx="4810125" cy="2800350"/>
                    </a:xfrm>
                    <a:prstGeom prst="rect">
                      <a:avLst/>
                    </a:prstGeom>
                    <a:noFill/>
                    <a:ln w="9525">
                      <a:noFill/>
                      <a:miter lim="800000"/>
                      <a:headEnd/>
                      <a:tailEnd/>
                    </a:ln>
                  </pic:spPr>
                </pic:pic>
              </a:graphicData>
            </a:graphic>
          </wp:anchor>
        </w:drawing>
      </w:r>
      <w:r w:rsidR="00FB73A7" w:rsidRPr="0089696D">
        <w:rPr>
          <w:sz w:val="28"/>
          <w:szCs w:val="28"/>
        </w:rPr>
        <w:t>Выбираем кабель ТЗБ</w:t>
      </w:r>
      <w:r w:rsidR="00FB73A7">
        <w:rPr>
          <w:color w:val="000000"/>
          <w:sz w:val="28"/>
          <w:szCs w:val="28"/>
        </w:rPr>
        <w:t>4х4, который удовлетворяет</w:t>
      </w:r>
      <w:r w:rsidR="00FB73A7" w:rsidRPr="0089696D">
        <w:rPr>
          <w:color w:val="000000"/>
          <w:sz w:val="28"/>
          <w:szCs w:val="28"/>
        </w:rPr>
        <w:t xml:space="preserve"> требованиям данного участка.</w:t>
      </w:r>
    </w:p>
    <w:p w:rsidR="00143E4A" w:rsidRDefault="00143E4A">
      <w:pPr>
        <w:rPr>
          <w:rFonts w:ascii="Times New Roman" w:hAnsi="Times New Roman"/>
          <w:b/>
          <w:color w:val="000000"/>
          <w:sz w:val="28"/>
          <w:szCs w:val="28"/>
        </w:rPr>
      </w:pPr>
    </w:p>
    <w:p w:rsidR="00C71CA3" w:rsidRDefault="00143E4A" w:rsidP="00C71CA3">
      <w:pPr>
        <w:jc w:val="center"/>
        <w:rPr>
          <w:rFonts w:ascii="Times New Roman" w:hAnsi="Times New Roman"/>
          <w:b/>
          <w:color w:val="000000"/>
          <w:sz w:val="28"/>
          <w:szCs w:val="28"/>
        </w:rPr>
      </w:pPr>
      <w:r w:rsidRPr="00143E4A">
        <w:rPr>
          <w:rFonts w:ascii="Times New Roman" w:hAnsi="Times New Roman"/>
          <w:sz w:val="28"/>
          <w:szCs w:val="28"/>
        </w:rPr>
        <w:t>Рисунок 5.1 – Сечение кабеля ТЗБ 4х4х1,2</w:t>
      </w:r>
      <w:bookmarkStart w:id="41" w:name="_Toc513309534"/>
    </w:p>
    <w:p w:rsidR="00C71CA3" w:rsidRDefault="00C71CA3" w:rsidP="00C71CA3">
      <w:pPr>
        <w:jc w:val="center"/>
        <w:rPr>
          <w:rFonts w:ascii="Times New Roman" w:hAnsi="Times New Roman"/>
          <w:b/>
          <w:color w:val="000000"/>
          <w:sz w:val="28"/>
          <w:szCs w:val="28"/>
        </w:rPr>
      </w:pPr>
    </w:p>
    <w:p w:rsidR="001B626B" w:rsidRDefault="001B626B">
      <w:pPr>
        <w:rPr>
          <w:rFonts w:ascii="Times New Roman" w:hAnsi="Times New Roman"/>
          <w:color w:val="000000"/>
          <w:sz w:val="28"/>
          <w:szCs w:val="28"/>
        </w:rPr>
      </w:pPr>
      <w:r>
        <w:rPr>
          <w:rFonts w:ascii="Times New Roman" w:hAnsi="Times New Roman"/>
          <w:color w:val="000000"/>
          <w:sz w:val="28"/>
          <w:szCs w:val="28"/>
        </w:rPr>
        <w:br w:type="page"/>
      </w:r>
    </w:p>
    <w:p w:rsidR="00735D91" w:rsidRPr="00C71CA3" w:rsidRDefault="00735D91" w:rsidP="00C71CA3">
      <w:pPr>
        <w:ind w:firstLine="709"/>
        <w:jc w:val="both"/>
        <w:rPr>
          <w:rFonts w:ascii="Times New Roman" w:eastAsiaTheme="majorEastAsia" w:hAnsi="Times New Roman"/>
          <w:bCs/>
          <w:color w:val="000000"/>
          <w:kern w:val="32"/>
          <w:sz w:val="28"/>
          <w:szCs w:val="28"/>
        </w:rPr>
      </w:pPr>
      <w:r w:rsidRPr="00C71CA3">
        <w:rPr>
          <w:rFonts w:ascii="Times New Roman" w:hAnsi="Times New Roman"/>
          <w:color w:val="000000"/>
          <w:sz w:val="28"/>
          <w:szCs w:val="28"/>
        </w:rPr>
        <w:lastRenderedPageBreak/>
        <w:t>6</w:t>
      </w:r>
      <w:r w:rsidR="00FB73A7" w:rsidRPr="00C71CA3">
        <w:rPr>
          <w:rFonts w:ascii="Times New Roman" w:hAnsi="Times New Roman"/>
          <w:color w:val="000000"/>
          <w:sz w:val="28"/>
          <w:szCs w:val="28"/>
        </w:rPr>
        <w:t xml:space="preserve"> </w:t>
      </w:r>
      <w:r w:rsidR="00C37EC4" w:rsidRPr="00C71CA3">
        <w:rPr>
          <w:rFonts w:ascii="Times New Roman" w:hAnsi="Times New Roman"/>
          <w:color w:val="000000"/>
          <w:sz w:val="28"/>
          <w:szCs w:val="28"/>
        </w:rPr>
        <w:t xml:space="preserve">Расчет влияний контактной сети и ЛЭП на кабельные линии связи </w:t>
      </w:r>
      <w:r w:rsidR="00CD21AE" w:rsidRPr="00684388">
        <w:rPr>
          <w:b/>
          <w:color w:val="FFFFFF" w:themeColor="background1"/>
        </w:rPr>
        <w:fldChar w:fldCharType="begin"/>
      </w:r>
      <w:r w:rsidR="00420FA4" w:rsidRPr="00684388">
        <w:rPr>
          <w:b/>
          <w:color w:val="FFFFFF" w:themeColor="background1"/>
        </w:rPr>
        <w:instrText xml:space="preserve"> MACROBUTTON MTEditEquationSection2 </w:instrText>
      </w:r>
      <w:r w:rsidR="00420FA4" w:rsidRPr="00684388">
        <w:rPr>
          <w:rStyle w:val="MTEquationSection"/>
          <w:color w:val="FFFFFF" w:themeColor="background1"/>
        </w:rPr>
        <w:instrText>Equation Section 6</w:instrText>
      </w:r>
      <w:r w:rsidR="00CD21AE" w:rsidRPr="00684388">
        <w:rPr>
          <w:b/>
          <w:color w:val="FFFFFF" w:themeColor="background1"/>
        </w:rPr>
        <w:fldChar w:fldCharType="begin"/>
      </w:r>
      <w:r w:rsidR="00420FA4" w:rsidRPr="00684388">
        <w:rPr>
          <w:b/>
          <w:color w:val="FFFFFF" w:themeColor="background1"/>
        </w:rPr>
        <w:instrText xml:space="preserve"> SEQ MTEqn \r \h \* MERGEFORMAT </w:instrText>
      </w:r>
      <w:r w:rsidR="00CD21AE" w:rsidRPr="00684388">
        <w:rPr>
          <w:b/>
          <w:color w:val="FFFFFF" w:themeColor="background1"/>
        </w:rPr>
        <w:fldChar w:fldCharType="end"/>
      </w:r>
      <w:r w:rsidR="00CD21AE" w:rsidRPr="00684388">
        <w:rPr>
          <w:b/>
          <w:color w:val="FFFFFF" w:themeColor="background1"/>
        </w:rPr>
        <w:fldChar w:fldCharType="begin"/>
      </w:r>
      <w:r w:rsidR="00420FA4" w:rsidRPr="00684388">
        <w:rPr>
          <w:b/>
          <w:color w:val="FFFFFF" w:themeColor="background1"/>
        </w:rPr>
        <w:instrText xml:space="preserve"> SEQ MTSec \r 6 \h \* MERGEFORMAT </w:instrText>
      </w:r>
      <w:r w:rsidR="00CD21AE" w:rsidRPr="00684388">
        <w:rPr>
          <w:b/>
          <w:color w:val="FFFFFF" w:themeColor="background1"/>
        </w:rPr>
        <w:fldChar w:fldCharType="end"/>
      </w:r>
      <w:r w:rsidR="00CD21AE" w:rsidRPr="00684388">
        <w:rPr>
          <w:b/>
          <w:color w:val="FFFFFF" w:themeColor="background1"/>
        </w:rPr>
        <w:fldChar w:fldCharType="end"/>
      </w:r>
      <w:bookmarkEnd w:id="40"/>
      <w:bookmarkEnd w:id="41"/>
    </w:p>
    <w:p w:rsidR="000F131F" w:rsidRPr="00E1592A" w:rsidRDefault="000F131F" w:rsidP="007757DA">
      <w:pPr>
        <w:spacing w:line="288" w:lineRule="auto"/>
        <w:ind w:firstLine="708"/>
        <w:jc w:val="both"/>
        <w:rPr>
          <w:rFonts w:ascii="Times New Roman" w:hAnsi="Times New Roman"/>
          <w:color w:val="000000"/>
          <w:sz w:val="28"/>
          <w:szCs w:val="28"/>
        </w:rPr>
      </w:pPr>
      <w:r w:rsidRPr="00251D47">
        <w:rPr>
          <w:rFonts w:ascii="Times New Roman" w:hAnsi="Times New Roman"/>
          <w:color w:val="000000"/>
          <w:sz w:val="28"/>
          <w:szCs w:val="28"/>
        </w:rPr>
        <w:t xml:space="preserve">Произведем расчет для участка железной дороги: </w:t>
      </w:r>
      <w:r w:rsidR="002A583A">
        <w:rPr>
          <w:rFonts w:ascii="Times New Roman" w:hAnsi="Times New Roman"/>
          <w:color w:val="000000"/>
          <w:sz w:val="28"/>
          <w:szCs w:val="28"/>
        </w:rPr>
        <w:t>О.п.</w:t>
      </w:r>
      <w:r>
        <w:rPr>
          <w:rFonts w:ascii="Times New Roman" w:hAnsi="Times New Roman"/>
          <w:color w:val="000000"/>
          <w:sz w:val="28"/>
          <w:szCs w:val="28"/>
        </w:rPr>
        <w:t xml:space="preserve"> </w:t>
      </w:r>
      <w:r w:rsidR="002A583A">
        <w:rPr>
          <w:rFonts w:ascii="Times New Roman" w:hAnsi="Times New Roman"/>
          <w:color w:val="000000"/>
          <w:sz w:val="28"/>
          <w:szCs w:val="28"/>
        </w:rPr>
        <w:t>Татыш</w:t>
      </w:r>
      <w:r w:rsidR="007F61DD">
        <w:rPr>
          <w:rFonts w:ascii="Times New Roman" w:hAnsi="Times New Roman"/>
          <w:color w:val="000000"/>
          <w:sz w:val="28"/>
          <w:szCs w:val="28"/>
        </w:rPr>
        <w:t xml:space="preserve"> – ст. </w:t>
      </w:r>
      <w:r w:rsidR="002A583A">
        <w:rPr>
          <w:rFonts w:ascii="Times New Roman" w:hAnsi="Times New Roman"/>
          <w:color w:val="000000"/>
          <w:sz w:val="28"/>
          <w:szCs w:val="28"/>
        </w:rPr>
        <w:t>Кыштым</w:t>
      </w:r>
      <w:r w:rsidR="007F61DD">
        <w:rPr>
          <w:rFonts w:ascii="Times New Roman" w:hAnsi="Times New Roman"/>
          <w:color w:val="000000"/>
          <w:sz w:val="28"/>
          <w:szCs w:val="28"/>
        </w:rPr>
        <w:t xml:space="preserve">, длиной </w:t>
      </w:r>
      <w:r w:rsidR="002A583A">
        <w:rPr>
          <w:rFonts w:ascii="Times New Roman" w:hAnsi="Times New Roman"/>
          <w:color w:val="000000"/>
          <w:sz w:val="28"/>
          <w:szCs w:val="28"/>
        </w:rPr>
        <w:t>7</w:t>
      </w:r>
      <w:r w:rsidRPr="00251D47">
        <w:rPr>
          <w:rFonts w:ascii="Times New Roman" w:hAnsi="Times New Roman"/>
          <w:color w:val="000000"/>
          <w:sz w:val="28"/>
          <w:szCs w:val="28"/>
        </w:rPr>
        <w:t xml:space="preserve"> км.</w:t>
      </w:r>
    </w:p>
    <w:p w:rsidR="00E1592A" w:rsidRDefault="00735D91" w:rsidP="009F53ED">
      <w:pPr>
        <w:pStyle w:val="2"/>
        <w:spacing w:before="0" w:after="0"/>
        <w:ind w:firstLine="708"/>
        <w:rPr>
          <w:rFonts w:ascii="Times New Roman" w:hAnsi="Times New Roman"/>
          <w:b w:val="0"/>
          <w:i w:val="0"/>
          <w:color w:val="000000"/>
        </w:rPr>
      </w:pPr>
      <w:bookmarkStart w:id="42" w:name="_Toc513309535"/>
      <w:r w:rsidRPr="009F53ED">
        <w:rPr>
          <w:rFonts w:ascii="Times New Roman" w:hAnsi="Times New Roman"/>
          <w:b w:val="0"/>
          <w:i w:val="0"/>
          <w:color w:val="000000"/>
        </w:rPr>
        <w:t>6</w:t>
      </w:r>
      <w:r w:rsidR="00E1592A" w:rsidRPr="009F53ED">
        <w:rPr>
          <w:rFonts w:ascii="Times New Roman" w:hAnsi="Times New Roman"/>
          <w:b w:val="0"/>
          <w:i w:val="0"/>
          <w:color w:val="000000"/>
        </w:rPr>
        <w:t>.1 Влияние электротяги п</w:t>
      </w:r>
      <w:r w:rsidR="007F61DD">
        <w:rPr>
          <w:rFonts w:ascii="Times New Roman" w:hAnsi="Times New Roman"/>
          <w:b w:val="0"/>
          <w:i w:val="0"/>
          <w:color w:val="000000"/>
        </w:rPr>
        <w:t>еременного</w:t>
      </w:r>
      <w:r w:rsidR="00E1592A" w:rsidRPr="009F53ED">
        <w:rPr>
          <w:rFonts w:ascii="Times New Roman" w:hAnsi="Times New Roman"/>
          <w:b w:val="0"/>
          <w:i w:val="0"/>
          <w:color w:val="000000"/>
        </w:rPr>
        <w:t xml:space="preserve"> тока</w:t>
      </w:r>
      <w:bookmarkEnd w:id="42"/>
    </w:p>
    <w:p w:rsidR="00A46445" w:rsidRPr="00A46445" w:rsidRDefault="00A46445" w:rsidP="00A46445"/>
    <w:p w:rsidR="00A46445" w:rsidRPr="00A46445" w:rsidRDefault="00A46445" w:rsidP="00A46445">
      <w:pPr>
        <w:ind w:firstLine="709"/>
        <w:rPr>
          <w:rFonts w:ascii="Times New Roman" w:hAnsi="Times New Roman"/>
          <w:sz w:val="28"/>
          <w:szCs w:val="28"/>
        </w:rPr>
      </w:pPr>
      <w:r w:rsidRPr="00A46445">
        <w:rPr>
          <w:rFonts w:ascii="Times New Roman" w:hAnsi="Times New Roman"/>
          <w:sz w:val="28"/>
          <w:szCs w:val="28"/>
        </w:rPr>
        <w:t>6.1.1</w:t>
      </w:r>
      <w:r>
        <w:rPr>
          <w:rFonts w:ascii="Times New Roman" w:hAnsi="Times New Roman"/>
          <w:sz w:val="28"/>
          <w:szCs w:val="28"/>
        </w:rPr>
        <w:t xml:space="preserve"> Расчет мешающих влияний</w:t>
      </w:r>
    </w:p>
    <w:p w:rsidR="00631813" w:rsidRPr="00631813" w:rsidRDefault="00631813" w:rsidP="007757DA">
      <w:pPr>
        <w:spacing w:line="288" w:lineRule="auto"/>
        <w:jc w:val="both"/>
        <w:rPr>
          <w:rFonts w:ascii="Times New Roman" w:hAnsi="Times New Roman"/>
          <w:color w:val="000000"/>
          <w:sz w:val="28"/>
          <w:szCs w:val="28"/>
        </w:rPr>
      </w:pPr>
      <w:r>
        <w:rPr>
          <w:rFonts w:ascii="Times New Roman" w:hAnsi="Times New Roman"/>
          <w:color w:val="000000"/>
          <w:sz w:val="28"/>
          <w:szCs w:val="28"/>
        </w:rPr>
        <w:tab/>
        <w:t>Мешающее напряжение рассчитывается по форму</w:t>
      </w:r>
      <w:r w:rsidR="00B76556">
        <w:rPr>
          <w:rFonts w:ascii="Times New Roman" w:hAnsi="Times New Roman"/>
          <w:color w:val="000000"/>
          <w:sz w:val="28"/>
          <w:szCs w:val="28"/>
        </w:rPr>
        <w:t>ле 6</w:t>
      </w:r>
      <w:r>
        <w:rPr>
          <w:rFonts w:ascii="Times New Roman" w:hAnsi="Times New Roman"/>
          <w:color w:val="000000"/>
          <w:sz w:val="28"/>
          <w:szCs w:val="28"/>
        </w:rPr>
        <w:t>.1:</w:t>
      </w:r>
    </w:p>
    <w:p w:rsidR="00631813" w:rsidRDefault="00E1592A" w:rsidP="007757DA">
      <w:pPr>
        <w:pStyle w:val="MTDisplayEquation"/>
      </w:pPr>
      <w:r>
        <w:tab/>
      </w:r>
      <w:r w:rsidR="007F61DD" w:rsidRPr="007F61DD">
        <w:rPr>
          <w:position w:val="-26"/>
        </w:rPr>
        <w:object w:dxaOrig="4220" w:dyaOrig="700">
          <v:shape id="_x0000_i1042" type="#_x0000_t75" style="width:211.5pt;height:35.25pt" o:ole="">
            <v:imagedata r:id="rId47" o:title=""/>
          </v:shape>
          <o:OLEObject Type="Embed" ProgID="Equation.DSMT4" ShapeID="_x0000_i1042" DrawAspect="Content" ObjectID="_1795905572" r:id="rId48"/>
        </w:object>
      </w:r>
      <w:r w:rsidR="00B76556">
        <w:t>,</w:t>
      </w:r>
      <w:r>
        <w:tab/>
      </w:r>
      <w:r w:rsidR="00CD21AE">
        <w:fldChar w:fldCharType="begin"/>
      </w:r>
      <w:r>
        <w:instrText xml:space="preserve"> MACROBUTTON MTPlaceRef \* MERGEFORMAT </w:instrText>
      </w:r>
      <w:r w:rsidR="00CD21AE">
        <w:fldChar w:fldCharType="begin"/>
      </w:r>
      <w:r>
        <w:instrText xml:space="preserve"> SEQ MTEqn \h \* MERGEFORMAT </w:instrText>
      </w:r>
      <w:r w:rsidR="00CD21AE">
        <w:fldChar w:fldCharType="end"/>
      </w:r>
      <w:r>
        <w:instrText>(</w:instrText>
      </w:r>
      <w:fldSimple w:instr=" SEQ MTSec \c \* Arabic \* MERGEFORMAT ">
        <w:r w:rsidR="0081672B">
          <w:rPr>
            <w:noProof/>
          </w:rPr>
          <w:instrText>6</w:instrText>
        </w:r>
      </w:fldSimple>
      <w:r>
        <w:instrText>.</w:instrText>
      </w:r>
      <w:fldSimple w:instr=" SEQ MTEqn \c \* Arabic \* MERGEFORMAT ">
        <w:r w:rsidR="0081672B">
          <w:rPr>
            <w:noProof/>
          </w:rPr>
          <w:instrText>1</w:instrText>
        </w:r>
      </w:fldSimple>
      <w:r>
        <w:instrText>)</w:instrText>
      </w:r>
      <w:r w:rsidR="00CD21AE">
        <w:fldChar w:fldCharType="end"/>
      </w:r>
    </w:p>
    <w:p w:rsidR="00143E4A" w:rsidRDefault="00143E4A" w:rsidP="00143E4A">
      <w:pPr>
        <w:pStyle w:val="aff7"/>
        <w:ind w:firstLine="0"/>
        <w:jc w:val="left"/>
        <w:rPr>
          <w:rFonts w:cs="Times New Roman"/>
        </w:rPr>
      </w:pPr>
      <w:r>
        <w:t xml:space="preserve">где      </w:t>
      </w:r>
      <w:r>
        <w:rPr>
          <w:rFonts w:cs="Times New Roman"/>
          <w:lang w:val="en-US"/>
        </w:rPr>
        <w:t>M</w:t>
      </w:r>
      <w:r>
        <w:rPr>
          <w:rFonts w:cs="Times New Roman"/>
          <w:vertAlign w:val="subscript"/>
          <w:lang w:val="en-US"/>
        </w:rPr>
        <w:t>k</w:t>
      </w:r>
      <w:r w:rsidRPr="0036769D">
        <w:rPr>
          <w:rFonts w:cs="Times New Roman"/>
        </w:rPr>
        <w:t xml:space="preserve"> – </w:t>
      </w:r>
      <w:r>
        <w:rPr>
          <w:rFonts w:cs="Times New Roman"/>
        </w:rPr>
        <w:t>взаимная индуктивность;</w:t>
      </w:r>
    </w:p>
    <w:p w:rsidR="00143E4A" w:rsidRDefault="00143E4A" w:rsidP="00143E4A">
      <w:pPr>
        <w:pStyle w:val="aff7"/>
        <w:jc w:val="left"/>
      </w:pPr>
      <w:r>
        <w:rPr>
          <w:rFonts w:cs="Times New Roman"/>
        </w:rPr>
        <w:t>η</w:t>
      </w:r>
      <w:r>
        <w:rPr>
          <w:vertAlign w:val="subscript"/>
          <w:lang w:val="en-US"/>
        </w:rPr>
        <w:t>k</w:t>
      </w:r>
      <w:r>
        <w:t xml:space="preserve"> – коэффициент чувствительности;</w:t>
      </w:r>
    </w:p>
    <w:p w:rsidR="00143E4A" w:rsidRDefault="00143E4A" w:rsidP="00143E4A">
      <w:pPr>
        <w:pStyle w:val="aff7"/>
        <w:jc w:val="left"/>
      </w:pPr>
      <w:r>
        <w:rPr>
          <w:lang w:val="en-US"/>
        </w:rPr>
        <w:t>s</w:t>
      </w:r>
      <w:r>
        <w:rPr>
          <w:vertAlign w:val="subscript"/>
          <w:lang w:val="en-US"/>
        </w:rPr>
        <w:t>k</w:t>
      </w:r>
      <w:r w:rsidRPr="0036769D">
        <w:t xml:space="preserve"> – </w:t>
      </w:r>
      <w:r>
        <w:t>коэффициент экранирования;</w:t>
      </w:r>
    </w:p>
    <w:p w:rsidR="00143E4A" w:rsidRDefault="00143E4A" w:rsidP="00143E4A">
      <w:pPr>
        <w:pStyle w:val="aff7"/>
        <w:jc w:val="left"/>
      </w:pPr>
      <w:r>
        <w:rPr>
          <w:lang w:val="en-US"/>
        </w:rPr>
        <w:t>l</w:t>
      </w:r>
      <w:r>
        <w:rPr>
          <w:vertAlign w:val="subscript"/>
        </w:rPr>
        <w:t>э</w:t>
      </w:r>
      <w:r>
        <w:t xml:space="preserve"> – длина рассматриваемого участка;</w:t>
      </w:r>
    </w:p>
    <w:p w:rsidR="00356337" w:rsidRPr="00A46445" w:rsidRDefault="00143E4A" w:rsidP="00A46445">
      <w:pPr>
        <w:pStyle w:val="aff7"/>
        <w:jc w:val="left"/>
      </w:pPr>
      <w:r>
        <w:rPr>
          <w:lang w:val="en-US"/>
        </w:rPr>
        <w:t>p</w:t>
      </w:r>
      <w:r>
        <w:rPr>
          <w:vertAlign w:val="subscript"/>
          <w:lang w:val="en-US"/>
        </w:rPr>
        <w:t>k</w:t>
      </w:r>
      <w:r>
        <w:rPr>
          <w:lang w:val="en-US"/>
        </w:rPr>
        <w:t xml:space="preserve"> – </w:t>
      </w:r>
      <w:r>
        <w:t>коэффициент акустического воздействия.</w:t>
      </w:r>
    </w:p>
    <w:p w:rsidR="00356337" w:rsidRPr="00C736E5" w:rsidRDefault="001B626B" w:rsidP="00356337">
      <w:pPr>
        <w:spacing w:line="288" w:lineRule="auto"/>
        <w:jc w:val="center"/>
        <w:rPr>
          <w:rFonts w:ascii="Times New Roman" w:hAnsi="Times New Roman"/>
          <w:color w:val="000000"/>
          <w:sz w:val="28"/>
          <w:szCs w:val="28"/>
        </w:rPr>
      </w:pPr>
      <w:r w:rsidRPr="007F61DD">
        <w:rPr>
          <w:position w:val="-26"/>
        </w:rPr>
        <w:object w:dxaOrig="8820" w:dyaOrig="700">
          <v:shape id="_x0000_i1043" type="#_x0000_t75" style="width:441.75pt;height:35.25pt" o:ole="">
            <v:imagedata r:id="rId49" o:title=""/>
          </v:shape>
          <o:OLEObject Type="Embed" ProgID="Equation.DSMT4" ShapeID="_x0000_i1043" DrawAspect="Content" ObjectID="_1795905573" r:id="rId50"/>
        </w:object>
      </w:r>
    </w:p>
    <w:p w:rsidR="00A46445" w:rsidRDefault="00A46445" w:rsidP="00A46445">
      <w:pPr>
        <w:pStyle w:val="aff7"/>
      </w:pPr>
      <w:r>
        <w:t>Величина напряжений шума меньше нормы, составляющей 1 мВ, значит, дополнительные меры защиты не нужны.</w:t>
      </w:r>
    </w:p>
    <w:p w:rsidR="00A46445" w:rsidRPr="00A46445" w:rsidRDefault="00A46445" w:rsidP="00A46445">
      <w:pPr>
        <w:pStyle w:val="3"/>
        <w:keepNext w:val="0"/>
        <w:numPr>
          <w:ilvl w:val="2"/>
          <w:numId w:val="0"/>
        </w:numPr>
        <w:tabs>
          <w:tab w:val="num" w:pos="1588"/>
          <w:tab w:val="left" w:pos="1680"/>
          <w:tab w:val="left" w:pos="1778"/>
        </w:tabs>
        <w:spacing w:before="0" w:after="0" w:line="300" w:lineRule="auto"/>
        <w:ind w:left="1588" w:hanging="737"/>
        <w:rPr>
          <w:rFonts w:ascii="Times New Roman" w:hAnsi="Times New Roman" w:cs="Times New Roman"/>
          <w:b w:val="0"/>
          <w:sz w:val="28"/>
          <w:szCs w:val="28"/>
        </w:rPr>
      </w:pPr>
      <w:bookmarkStart w:id="43" w:name="_Toc512900439"/>
      <w:bookmarkStart w:id="44" w:name="_Toc512979018"/>
      <w:bookmarkStart w:id="45" w:name="_Toc513309536"/>
      <w:r>
        <w:rPr>
          <w:rFonts w:ascii="Times New Roman" w:hAnsi="Times New Roman" w:cs="Times New Roman"/>
          <w:b w:val="0"/>
          <w:sz w:val="28"/>
          <w:szCs w:val="28"/>
        </w:rPr>
        <w:t xml:space="preserve">6.1.2 </w:t>
      </w:r>
      <w:r w:rsidRPr="00A46445">
        <w:rPr>
          <w:rFonts w:ascii="Times New Roman" w:hAnsi="Times New Roman" w:cs="Times New Roman"/>
          <w:b w:val="0"/>
          <w:sz w:val="28"/>
          <w:szCs w:val="28"/>
        </w:rPr>
        <w:t>Расчет опасных влияний в режиме короткого замыкания</w:t>
      </w:r>
      <w:bookmarkEnd w:id="43"/>
      <w:bookmarkEnd w:id="44"/>
      <w:bookmarkEnd w:id="45"/>
    </w:p>
    <w:p w:rsidR="00A46445" w:rsidRDefault="00A46445" w:rsidP="00A46445">
      <w:pPr>
        <w:pStyle w:val="aff7"/>
      </w:pPr>
      <w:r>
        <w:t>Опасные влияния в цепях связи следует вычислять на частоте рабочего тока 50 Гц при условии заземления провода на противоположном конце, так как в этом случае напряжение относительно земли максимально. Для режима короткого замыкания опасные напряжения на проводах связи относительно земли вычисляют, предполагая, что контактная сеть имеет одностороннее питание.</w:t>
      </w:r>
    </w:p>
    <w:p w:rsidR="00A46445" w:rsidRDefault="00A46445" w:rsidP="00A46445">
      <w:pPr>
        <w:pStyle w:val="aff7"/>
      </w:pPr>
      <w:r>
        <w:t>Так как длина усилительного участка кабельной цепи в нашем случае менее 40 км, расчет производится по формуле</w:t>
      </w:r>
    </w:p>
    <w:p w:rsidR="00A46445" w:rsidRPr="009B6FF7" w:rsidRDefault="00A46445" w:rsidP="00A46445">
      <w:pPr>
        <w:pStyle w:val="aff7"/>
        <w:jc w:val="right"/>
      </w:pPr>
      <w:r w:rsidRPr="00DE523B">
        <w:rPr>
          <w:position w:val="-12"/>
        </w:rPr>
        <w:object w:dxaOrig="5820" w:dyaOrig="360">
          <v:shape id="_x0000_i1044" type="#_x0000_t75" style="width:368.25pt;height:22.5pt" o:ole="">
            <v:imagedata r:id="rId51" o:title=""/>
          </v:shape>
          <o:OLEObject Type="Embed" ProgID="Equation.3" ShapeID="_x0000_i1044" DrawAspect="Content" ObjectID="_1795905574" r:id="rId52"/>
        </w:object>
      </w:r>
    </w:p>
    <w:p w:rsidR="00A46445" w:rsidRDefault="00A46445" w:rsidP="00A46445">
      <w:pPr>
        <w:pStyle w:val="aff7"/>
        <w:ind w:firstLine="0"/>
        <w:jc w:val="left"/>
      </w:pPr>
      <w:r>
        <w:t xml:space="preserve">где      </w:t>
      </w:r>
      <w:r>
        <w:rPr>
          <w:lang w:val="en-US"/>
        </w:rPr>
        <w:t>I</w:t>
      </w:r>
      <w:r>
        <w:rPr>
          <w:vertAlign w:val="subscript"/>
        </w:rPr>
        <w:t>кз</w:t>
      </w:r>
      <w:r>
        <w:t xml:space="preserve"> – ток короткого замыкания.</w:t>
      </w:r>
    </w:p>
    <w:p w:rsidR="00A46445" w:rsidRDefault="00A46445" w:rsidP="00A46445">
      <w:pPr>
        <w:pStyle w:val="aff7"/>
        <w:jc w:val="left"/>
      </w:pPr>
      <w:r>
        <w:t xml:space="preserve">Согласно варианту </w:t>
      </w:r>
      <w:r>
        <w:rPr>
          <w:lang w:val="en-US"/>
        </w:rPr>
        <w:t>I</w:t>
      </w:r>
      <w:r>
        <w:rPr>
          <w:vertAlign w:val="subscript"/>
        </w:rPr>
        <w:t>кз</w:t>
      </w:r>
      <w:r w:rsidR="00951580">
        <w:t xml:space="preserve"> = 23</w:t>
      </w:r>
      <w:r>
        <w:t>000 А.</w:t>
      </w:r>
    </w:p>
    <w:p w:rsidR="00372148" w:rsidRDefault="001B626B" w:rsidP="00A46445">
      <w:pPr>
        <w:spacing w:line="288" w:lineRule="auto"/>
        <w:ind w:firstLine="708"/>
        <w:jc w:val="center"/>
        <w:rPr>
          <w:rFonts w:ascii="Times New Roman" w:hAnsi="Times New Roman"/>
          <w:color w:val="000000"/>
          <w:sz w:val="28"/>
          <w:szCs w:val="28"/>
        </w:rPr>
      </w:pPr>
      <w:r w:rsidRPr="00A46445">
        <w:rPr>
          <w:position w:val="-12"/>
        </w:rPr>
        <w:object w:dxaOrig="5440" w:dyaOrig="360">
          <v:shape id="_x0000_i1045" type="#_x0000_t75" style="width:344.25pt;height:22.5pt" o:ole="">
            <v:imagedata r:id="rId53" o:title=""/>
          </v:shape>
          <o:OLEObject Type="Embed" ProgID="Equation.DSMT4" ShapeID="_x0000_i1045" DrawAspect="Content" ObjectID="_1795905575" r:id="rId54"/>
        </w:object>
      </w:r>
    </w:p>
    <w:p w:rsidR="00372148" w:rsidRDefault="00A46445" w:rsidP="00A46445">
      <w:pPr>
        <w:spacing w:line="288" w:lineRule="auto"/>
        <w:ind w:firstLine="708"/>
        <w:jc w:val="both"/>
        <w:rPr>
          <w:rFonts w:ascii="Times New Roman" w:hAnsi="Times New Roman"/>
          <w:color w:val="000000"/>
          <w:sz w:val="28"/>
          <w:szCs w:val="28"/>
        </w:rPr>
      </w:pPr>
      <w:r w:rsidRPr="00251D47">
        <w:rPr>
          <w:rFonts w:ascii="Times New Roman" w:hAnsi="Times New Roman"/>
          <w:color w:val="000000"/>
          <w:sz w:val="28"/>
          <w:szCs w:val="28"/>
        </w:rPr>
        <w:t>Как видно из вышеприведенных расчетов опасное напр</w:t>
      </w:r>
      <w:r>
        <w:rPr>
          <w:rFonts w:ascii="Times New Roman" w:hAnsi="Times New Roman"/>
          <w:color w:val="000000"/>
          <w:sz w:val="28"/>
          <w:szCs w:val="28"/>
        </w:rPr>
        <w:t xml:space="preserve">яжение при коротком замыкании  превышает допустимую норму </w:t>
      </w:r>
      <w:r w:rsidRPr="00251D47">
        <w:rPr>
          <w:rFonts w:ascii="Times New Roman" w:hAnsi="Times New Roman"/>
          <w:color w:val="000000"/>
          <w:sz w:val="28"/>
          <w:szCs w:val="28"/>
        </w:rPr>
        <w:t>(для большинства магистральны</w:t>
      </w:r>
      <w:r>
        <w:rPr>
          <w:rFonts w:ascii="Times New Roman" w:hAnsi="Times New Roman"/>
          <w:color w:val="000000"/>
          <w:sz w:val="28"/>
          <w:szCs w:val="28"/>
        </w:rPr>
        <w:t xml:space="preserve">х железнодорожных кабелей – </w:t>
      </w:r>
      <w:r w:rsidRPr="00032D68">
        <w:rPr>
          <w:rFonts w:ascii="Times New Roman" w:hAnsi="Times New Roman"/>
          <w:color w:val="000000"/>
          <w:sz w:val="28"/>
          <w:szCs w:val="28"/>
        </w:rPr>
        <w:t>300</w:t>
      </w:r>
      <w:r>
        <w:rPr>
          <w:rFonts w:ascii="Times New Roman" w:hAnsi="Times New Roman"/>
          <w:color w:val="000000"/>
          <w:sz w:val="28"/>
          <w:szCs w:val="28"/>
        </w:rPr>
        <w:t xml:space="preserve"> В)</w:t>
      </w:r>
      <w:r w:rsidRPr="00251D47">
        <w:rPr>
          <w:rFonts w:ascii="Times New Roman" w:hAnsi="Times New Roman"/>
          <w:color w:val="000000"/>
          <w:sz w:val="28"/>
          <w:szCs w:val="28"/>
        </w:rPr>
        <w:t xml:space="preserve">, поэтому </w:t>
      </w:r>
      <w:r>
        <w:rPr>
          <w:rFonts w:ascii="Times New Roman" w:hAnsi="Times New Roman"/>
          <w:color w:val="000000"/>
          <w:sz w:val="28"/>
          <w:szCs w:val="28"/>
        </w:rPr>
        <w:t xml:space="preserve">требуются </w:t>
      </w:r>
      <w:r w:rsidRPr="00251D47">
        <w:rPr>
          <w:rFonts w:ascii="Times New Roman" w:hAnsi="Times New Roman"/>
          <w:color w:val="000000"/>
          <w:sz w:val="28"/>
          <w:szCs w:val="28"/>
        </w:rPr>
        <w:t xml:space="preserve">дополнительные средства применяемые </w:t>
      </w:r>
      <w:r>
        <w:rPr>
          <w:rFonts w:ascii="Times New Roman" w:hAnsi="Times New Roman"/>
          <w:color w:val="000000"/>
          <w:sz w:val="28"/>
          <w:szCs w:val="28"/>
        </w:rPr>
        <w:t>в качестве защиты</w:t>
      </w:r>
      <w:r w:rsidRPr="00251D47">
        <w:rPr>
          <w:rFonts w:ascii="Times New Roman" w:hAnsi="Times New Roman"/>
          <w:color w:val="000000"/>
          <w:sz w:val="28"/>
          <w:szCs w:val="28"/>
        </w:rPr>
        <w:t xml:space="preserve">. </w:t>
      </w:r>
    </w:p>
    <w:p w:rsidR="0099026C" w:rsidRPr="0099026C" w:rsidRDefault="0099026C" w:rsidP="0099026C">
      <w:pPr>
        <w:pStyle w:val="2"/>
        <w:keepNext w:val="0"/>
        <w:numPr>
          <w:ilvl w:val="1"/>
          <w:numId w:val="0"/>
        </w:numPr>
        <w:tabs>
          <w:tab w:val="num" w:pos="1361"/>
          <w:tab w:val="left" w:pos="1588"/>
          <w:tab w:val="left" w:pos="1820"/>
        </w:tabs>
        <w:spacing w:before="0" w:after="300" w:line="300" w:lineRule="auto"/>
        <w:ind w:left="1361" w:hanging="510"/>
        <w:contextualSpacing/>
        <w:jc w:val="both"/>
        <w:rPr>
          <w:rFonts w:ascii="Times New Roman" w:hAnsi="Times New Roman" w:cs="Times New Roman"/>
          <w:b w:val="0"/>
          <w:i w:val="0"/>
        </w:rPr>
      </w:pPr>
      <w:bookmarkStart w:id="46" w:name="_Toc513309537"/>
      <w:r>
        <w:rPr>
          <w:rFonts w:ascii="Times New Roman" w:hAnsi="Times New Roman" w:cs="Times New Roman"/>
          <w:b w:val="0"/>
          <w:i w:val="0"/>
        </w:rPr>
        <w:lastRenderedPageBreak/>
        <w:t>6.2 Влияние линий электропередачи</w:t>
      </w:r>
      <w:bookmarkEnd w:id="46"/>
    </w:p>
    <w:p w:rsidR="0099026C" w:rsidRPr="0099026C" w:rsidRDefault="0099026C" w:rsidP="0099026C">
      <w:pPr>
        <w:pStyle w:val="3"/>
        <w:keepNext w:val="0"/>
        <w:numPr>
          <w:ilvl w:val="2"/>
          <w:numId w:val="0"/>
        </w:numPr>
        <w:tabs>
          <w:tab w:val="num" w:pos="1588"/>
          <w:tab w:val="left" w:pos="1680"/>
          <w:tab w:val="left" w:pos="1778"/>
        </w:tabs>
        <w:spacing w:before="0" w:after="0" w:line="300" w:lineRule="auto"/>
        <w:ind w:left="1588" w:hanging="737"/>
        <w:rPr>
          <w:rFonts w:ascii="Times New Roman" w:hAnsi="Times New Roman" w:cs="Times New Roman"/>
          <w:b w:val="0"/>
          <w:sz w:val="28"/>
          <w:szCs w:val="28"/>
        </w:rPr>
      </w:pPr>
      <w:bookmarkStart w:id="47" w:name="_Toc513309538"/>
      <w:r>
        <w:rPr>
          <w:rFonts w:ascii="Times New Roman" w:hAnsi="Times New Roman" w:cs="Times New Roman"/>
          <w:b w:val="0"/>
          <w:sz w:val="28"/>
          <w:szCs w:val="28"/>
        </w:rPr>
        <w:t>6.2.1 Расчет опасных влияний</w:t>
      </w:r>
      <w:bookmarkEnd w:id="47"/>
    </w:p>
    <w:p w:rsidR="0099026C" w:rsidRDefault="0099026C" w:rsidP="0099026C">
      <w:pPr>
        <w:pStyle w:val="aff7"/>
      </w:pPr>
      <w:r>
        <w:t>ЭДС при коротком замыкании фазового провода определяется по формуле</w:t>
      </w:r>
    </w:p>
    <w:p w:rsidR="0099026C" w:rsidRPr="000272AD" w:rsidRDefault="0099026C" w:rsidP="0099026C">
      <w:pPr>
        <w:pStyle w:val="aff7"/>
        <w:jc w:val="right"/>
      </w:pPr>
      <w:r w:rsidRPr="00CF1C0B">
        <w:rPr>
          <w:position w:val="-28"/>
        </w:rPr>
        <w:object w:dxaOrig="4700" w:dyaOrig="680">
          <v:shape id="_x0000_i1046" type="#_x0000_t75" style="width:297pt;height:42.75pt" o:ole="">
            <v:imagedata r:id="rId55" o:title=""/>
          </v:shape>
          <o:OLEObject Type="Embed" ProgID="Equation.3" ShapeID="_x0000_i1046" DrawAspect="Content" ObjectID="_1795905576" r:id="rId56"/>
        </w:object>
      </w:r>
    </w:p>
    <w:p w:rsidR="0099026C" w:rsidRDefault="0099026C" w:rsidP="0099026C">
      <w:pPr>
        <w:pStyle w:val="aff7"/>
        <w:ind w:firstLine="0"/>
      </w:pPr>
      <w:r>
        <w:t xml:space="preserve">где      </w:t>
      </w:r>
      <w:r>
        <w:rPr>
          <w:lang w:val="en-US"/>
        </w:rPr>
        <w:t>i</w:t>
      </w:r>
      <w:r w:rsidRPr="00CF1C0B">
        <w:t xml:space="preserve">’ – </w:t>
      </w:r>
      <w:r>
        <w:t>количество участков косого или параллельного сближения до предполагаемого места к.з;</w:t>
      </w:r>
    </w:p>
    <w:p w:rsidR="0099026C" w:rsidRDefault="0099026C" w:rsidP="0099026C">
      <w:pPr>
        <w:pStyle w:val="aff7"/>
      </w:pPr>
      <w:r>
        <w:rPr>
          <w:lang w:val="en-US"/>
        </w:rPr>
        <w:t>I</w:t>
      </w:r>
      <w:r>
        <w:rPr>
          <w:vertAlign w:val="subscript"/>
        </w:rPr>
        <w:t>кз</w:t>
      </w:r>
      <w:r>
        <w:t xml:space="preserve"> – ток к.з., определяемый по диаграмме, в зависимости от места аварии.</w:t>
      </w:r>
    </w:p>
    <w:p w:rsidR="0099026C" w:rsidRDefault="001B626B" w:rsidP="0099026C">
      <w:pPr>
        <w:pStyle w:val="aff7"/>
        <w:jc w:val="center"/>
        <w:rPr>
          <w:position w:val="-10"/>
        </w:rPr>
      </w:pPr>
      <w:r w:rsidRPr="00CF1C0B">
        <w:rPr>
          <w:position w:val="-10"/>
        </w:rPr>
        <w:object w:dxaOrig="5480" w:dyaOrig="360">
          <v:shape id="_x0000_i1047" type="#_x0000_t75" style="width:345.75pt;height:22.5pt" o:ole="">
            <v:imagedata r:id="rId57" o:title=""/>
          </v:shape>
          <o:OLEObject Type="Embed" ProgID="Equation.DSMT4" ShapeID="_x0000_i1047" DrawAspect="Content" ObjectID="_1795905577" r:id="rId58"/>
        </w:object>
      </w:r>
    </w:p>
    <w:p w:rsidR="001D6082" w:rsidRDefault="001D6082" w:rsidP="001D6082">
      <w:pPr>
        <w:pStyle w:val="aff7"/>
        <w:jc w:val="left"/>
        <w:rPr>
          <w:position w:val="-12"/>
        </w:rPr>
      </w:pPr>
      <w:r>
        <w:rPr>
          <w:position w:val="-10"/>
        </w:rPr>
        <w:t>Значение продольной ЭДС не превышает норму, поэтом дополнительные средства защиты не требуются.</w:t>
      </w:r>
    </w:p>
    <w:p w:rsidR="0099026C" w:rsidRPr="0099026C" w:rsidRDefault="0099026C" w:rsidP="0099026C">
      <w:pPr>
        <w:pStyle w:val="3"/>
        <w:keepNext w:val="0"/>
        <w:numPr>
          <w:ilvl w:val="2"/>
          <w:numId w:val="0"/>
        </w:numPr>
        <w:tabs>
          <w:tab w:val="num" w:pos="1588"/>
          <w:tab w:val="left" w:pos="1680"/>
          <w:tab w:val="left" w:pos="1778"/>
        </w:tabs>
        <w:spacing w:before="0" w:after="0" w:line="300" w:lineRule="auto"/>
        <w:ind w:left="1588" w:hanging="737"/>
        <w:rPr>
          <w:rFonts w:ascii="Times New Roman" w:hAnsi="Times New Roman" w:cs="Times New Roman"/>
          <w:b w:val="0"/>
          <w:sz w:val="28"/>
          <w:szCs w:val="28"/>
        </w:rPr>
      </w:pPr>
      <w:bookmarkStart w:id="48" w:name="_Toc512979021"/>
      <w:bookmarkStart w:id="49" w:name="_Toc513309539"/>
      <w:r w:rsidRPr="0099026C">
        <w:rPr>
          <w:rFonts w:ascii="Times New Roman" w:hAnsi="Times New Roman" w:cs="Times New Roman"/>
          <w:b w:val="0"/>
          <w:sz w:val="28"/>
          <w:szCs w:val="28"/>
        </w:rPr>
        <w:t>6.2.2 Расчет мешающих влияний</w:t>
      </w:r>
      <w:bookmarkEnd w:id="48"/>
      <w:bookmarkEnd w:id="49"/>
    </w:p>
    <w:p w:rsidR="0099026C" w:rsidRDefault="0099026C" w:rsidP="0099026C">
      <w:pPr>
        <w:pStyle w:val="aff7"/>
      </w:pPr>
      <w:r>
        <w:t>Напряжение шума в приемнике вычисляется по формуле</w:t>
      </w:r>
    </w:p>
    <w:p w:rsidR="0099026C" w:rsidRPr="00B613B7" w:rsidRDefault="0099026C" w:rsidP="0099026C">
      <w:pPr>
        <w:pStyle w:val="aff7"/>
        <w:jc w:val="right"/>
      </w:pPr>
      <w:r w:rsidRPr="00CB0B18">
        <w:rPr>
          <w:position w:val="-24"/>
        </w:rPr>
        <w:object w:dxaOrig="5740" w:dyaOrig="900">
          <v:shape id="_x0000_i1048" type="#_x0000_t75" style="width:363pt;height:56.25pt" o:ole="">
            <v:imagedata r:id="rId59" o:title=""/>
          </v:shape>
          <o:OLEObject Type="Embed" ProgID="Equation.3" ShapeID="_x0000_i1048" DrawAspect="Content" ObjectID="_1795905578" r:id="rId60"/>
        </w:object>
      </w:r>
    </w:p>
    <w:p w:rsidR="0099026C" w:rsidRDefault="0099026C" w:rsidP="0099026C">
      <w:pPr>
        <w:pStyle w:val="aff7"/>
        <w:ind w:firstLine="0"/>
        <w:jc w:val="left"/>
      </w:pPr>
      <w:r>
        <w:t xml:space="preserve">где       </w:t>
      </w:r>
      <w:r>
        <w:rPr>
          <w:lang w:val="en-US"/>
        </w:rPr>
        <w:t>k</w:t>
      </w:r>
      <w:r w:rsidRPr="006B2C7A">
        <w:rPr>
          <w:vertAlign w:val="subscript"/>
        </w:rPr>
        <w:t>10</w:t>
      </w:r>
      <w:r w:rsidRPr="006B2C7A">
        <w:t xml:space="preserve"> – </w:t>
      </w:r>
      <w:r>
        <w:t>поправочный коэффициент;</w:t>
      </w:r>
    </w:p>
    <w:p w:rsidR="0099026C" w:rsidRDefault="0099026C" w:rsidP="0099026C">
      <w:pPr>
        <w:pStyle w:val="aff7"/>
        <w:jc w:val="left"/>
      </w:pPr>
      <w:r>
        <w:rPr>
          <w:lang w:val="en-US"/>
        </w:rPr>
        <w:t>Z</w:t>
      </w:r>
      <w:r w:rsidRPr="00CB0B18">
        <w:rPr>
          <w:vertAlign w:val="subscript"/>
        </w:rPr>
        <w:t>(1-</w:t>
      </w:r>
      <w:r>
        <w:rPr>
          <w:vertAlign w:val="subscript"/>
          <w:lang w:val="en-US"/>
        </w:rPr>
        <w:t>A</w:t>
      </w:r>
      <w:r w:rsidRPr="00CB0B18">
        <w:rPr>
          <w:vertAlign w:val="subscript"/>
        </w:rPr>
        <w:t>)</w:t>
      </w:r>
      <w:r>
        <w:rPr>
          <w:vertAlign w:val="subscript"/>
        </w:rPr>
        <w:t>ср</w:t>
      </w:r>
      <w:r>
        <w:t xml:space="preserve"> = </w:t>
      </w:r>
      <w:r>
        <w:rPr>
          <w:rFonts w:cs="Times New Roman"/>
        </w:rPr>
        <w:t>ω</w:t>
      </w:r>
      <w:r>
        <w:t>М</w:t>
      </w:r>
      <w:r>
        <w:rPr>
          <w:vertAlign w:val="subscript"/>
        </w:rPr>
        <w:t>ср</w:t>
      </w:r>
      <w:r>
        <w:t xml:space="preserve"> – модуль взаимного сопротивления между однопроводными ЛЭП и ЛС для частоты 800Гц;</w:t>
      </w:r>
    </w:p>
    <w:p w:rsidR="0099026C" w:rsidRDefault="0099026C" w:rsidP="0099026C">
      <w:pPr>
        <w:pStyle w:val="aff7"/>
      </w:pPr>
      <w:r>
        <w:rPr>
          <w:lang w:val="en-US"/>
        </w:rPr>
        <w:t>l</w:t>
      </w:r>
      <w:r>
        <w:rPr>
          <w:vertAlign w:val="subscript"/>
        </w:rPr>
        <w:t>э</w:t>
      </w:r>
      <w:r>
        <w:t xml:space="preserve"> – общая длина сближения в пределах усилительного участка;</w:t>
      </w:r>
    </w:p>
    <w:p w:rsidR="0099026C" w:rsidRDefault="0099026C" w:rsidP="0099026C">
      <w:pPr>
        <w:pStyle w:val="aff7"/>
      </w:pPr>
      <w:r>
        <w:rPr>
          <w:lang w:val="en-US"/>
        </w:rPr>
        <w:t>l</w:t>
      </w:r>
      <w:r>
        <w:t xml:space="preserve"> – длина усилительного участка.</w:t>
      </w:r>
    </w:p>
    <w:p w:rsidR="0099026C" w:rsidRPr="00CB0B18" w:rsidRDefault="001B626B" w:rsidP="0099026C">
      <w:pPr>
        <w:pStyle w:val="aff7"/>
        <w:jc w:val="center"/>
      </w:pPr>
      <w:r w:rsidRPr="00CB0B18">
        <w:rPr>
          <w:position w:val="-14"/>
        </w:rPr>
        <w:object w:dxaOrig="4160" w:dyaOrig="400">
          <v:shape id="_x0000_i1049" type="#_x0000_t75" style="width:262.5pt;height:25.5pt" o:ole="">
            <v:imagedata r:id="rId61" o:title=""/>
          </v:shape>
          <o:OLEObject Type="Embed" ProgID="Equation.DSMT4" ShapeID="_x0000_i1049" DrawAspect="Content" ObjectID="_1795905579" r:id="rId62"/>
        </w:object>
      </w:r>
    </w:p>
    <w:p w:rsidR="00C71CA3" w:rsidRDefault="001B626B" w:rsidP="00C71CA3">
      <w:pPr>
        <w:jc w:val="center"/>
        <w:rPr>
          <w:rFonts w:ascii="Times New Roman" w:hAnsi="Times New Roman"/>
          <w:color w:val="000000"/>
          <w:sz w:val="28"/>
          <w:szCs w:val="28"/>
        </w:rPr>
      </w:pPr>
      <w:r w:rsidRPr="00CB0B18">
        <w:rPr>
          <w:position w:val="-24"/>
        </w:rPr>
        <w:object w:dxaOrig="6259" w:dyaOrig="620">
          <v:shape id="_x0000_i1050" type="#_x0000_t75" style="width:395.25pt;height:40.5pt" o:ole="">
            <v:imagedata r:id="rId63" o:title=""/>
          </v:shape>
          <o:OLEObject Type="Embed" ProgID="Equation.DSMT4" ShapeID="_x0000_i1050" DrawAspect="Content" ObjectID="_1795905580" r:id="rId64"/>
        </w:object>
      </w:r>
      <w:bookmarkStart w:id="50" w:name="_Toc482803263"/>
      <w:bookmarkStart w:id="51" w:name="_Toc513309540"/>
    </w:p>
    <w:p w:rsidR="00C71CA3" w:rsidRPr="001B626B" w:rsidRDefault="00C71CA3" w:rsidP="001B626B">
      <w:pPr>
        <w:ind w:firstLine="709"/>
        <w:jc w:val="both"/>
        <w:rPr>
          <w:rFonts w:ascii="Times New Roman" w:hAnsi="Times New Roman"/>
          <w:color w:val="000000"/>
          <w:sz w:val="28"/>
          <w:szCs w:val="28"/>
        </w:rPr>
      </w:pPr>
    </w:p>
    <w:p w:rsidR="001B626B" w:rsidRDefault="001B626B">
      <w:pPr>
        <w:rPr>
          <w:rFonts w:ascii="Times New Roman" w:hAnsi="Times New Roman"/>
          <w:color w:val="000000"/>
          <w:sz w:val="28"/>
          <w:szCs w:val="28"/>
        </w:rPr>
      </w:pPr>
      <w:r>
        <w:rPr>
          <w:rFonts w:ascii="Times New Roman" w:hAnsi="Times New Roman"/>
          <w:color w:val="000000"/>
          <w:sz w:val="28"/>
          <w:szCs w:val="28"/>
        </w:rPr>
        <w:br w:type="page"/>
      </w:r>
    </w:p>
    <w:p w:rsidR="006E4BA4" w:rsidRPr="00C71CA3" w:rsidRDefault="00735D91" w:rsidP="001B626B">
      <w:pPr>
        <w:ind w:firstLine="709"/>
        <w:jc w:val="both"/>
        <w:rPr>
          <w:rFonts w:ascii="Times New Roman" w:hAnsi="Times New Roman"/>
          <w:color w:val="000000"/>
          <w:sz w:val="28"/>
          <w:szCs w:val="28"/>
        </w:rPr>
      </w:pPr>
      <w:r w:rsidRPr="001B626B">
        <w:rPr>
          <w:rFonts w:ascii="Times New Roman" w:hAnsi="Times New Roman"/>
          <w:color w:val="000000"/>
          <w:sz w:val="28"/>
          <w:szCs w:val="28"/>
        </w:rPr>
        <w:lastRenderedPageBreak/>
        <w:t>7</w:t>
      </w:r>
      <w:r w:rsidR="006E4BA4" w:rsidRPr="001B626B">
        <w:rPr>
          <w:rFonts w:ascii="Times New Roman" w:hAnsi="Times New Roman"/>
          <w:color w:val="000000"/>
          <w:sz w:val="28"/>
          <w:szCs w:val="28"/>
        </w:rPr>
        <w:t xml:space="preserve"> Рас</w:t>
      </w:r>
      <w:r w:rsidR="007757DA" w:rsidRPr="001B626B">
        <w:rPr>
          <w:rFonts w:ascii="Times New Roman" w:hAnsi="Times New Roman"/>
          <w:color w:val="000000"/>
          <w:sz w:val="28"/>
          <w:szCs w:val="28"/>
        </w:rPr>
        <w:t>чет переходных влияний между цепями кабельной линии связи</w:t>
      </w:r>
      <w:r w:rsidR="00CD21AE" w:rsidRPr="00684388">
        <w:rPr>
          <w:rFonts w:ascii="Times New Roman" w:hAnsi="Times New Roman"/>
          <w:b/>
          <w:color w:val="FFFFFF" w:themeColor="background1"/>
          <w:sz w:val="28"/>
          <w:szCs w:val="28"/>
        </w:rPr>
        <w:fldChar w:fldCharType="begin"/>
      </w:r>
      <w:r w:rsidR="00420FA4" w:rsidRPr="00684388">
        <w:rPr>
          <w:rFonts w:ascii="Times New Roman" w:hAnsi="Times New Roman"/>
          <w:b/>
          <w:color w:val="FFFFFF" w:themeColor="background1"/>
          <w:sz w:val="28"/>
          <w:szCs w:val="28"/>
        </w:rPr>
        <w:instrText xml:space="preserve"> MACROBUTTON MTEditEquationSection2 </w:instrText>
      </w:r>
      <w:r w:rsidR="00420FA4" w:rsidRPr="00684388">
        <w:rPr>
          <w:rStyle w:val="MTEquationSection"/>
          <w:color w:val="FFFFFF" w:themeColor="background1"/>
        </w:rPr>
        <w:instrText>Equation Section 7</w:instrText>
      </w:r>
      <w:r w:rsidR="00CD21AE" w:rsidRPr="00684388">
        <w:rPr>
          <w:rFonts w:ascii="Times New Roman" w:hAnsi="Times New Roman"/>
          <w:b/>
          <w:color w:val="FFFFFF" w:themeColor="background1"/>
          <w:sz w:val="28"/>
          <w:szCs w:val="28"/>
        </w:rPr>
        <w:fldChar w:fldCharType="begin"/>
      </w:r>
      <w:r w:rsidR="00420FA4" w:rsidRPr="00684388">
        <w:rPr>
          <w:rFonts w:ascii="Times New Roman" w:hAnsi="Times New Roman"/>
          <w:b/>
          <w:color w:val="FFFFFF" w:themeColor="background1"/>
          <w:sz w:val="28"/>
          <w:szCs w:val="28"/>
        </w:rPr>
        <w:instrText xml:space="preserve"> SEQ MTEqn \r \h \* MERGEFORMAT </w:instrText>
      </w:r>
      <w:r w:rsidR="00CD21AE" w:rsidRPr="00684388">
        <w:rPr>
          <w:rFonts w:ascii="Times New Roman" w:hAnsi="Times New Roman"/>
          <w:b/>
          <w:color w:val="FFFFFF" w:themeColor="background1"/>
          <w:sz w:val="28"/>
          <w:szCs w:val="28"/>
        </w:rPr>
        <w:fldChar w:fldCharType="end"/>
      </w:r>
      <w:r w:rsidR="00CD21AE" w:rsidRPr="00684388">
        <w:rPr>
          <w:rFonts w:ascii="Times New Roman" w:hAnsi="Times New Roman"/>
          <w:b/>
          <w:color w:val="FFFFFF" w:themeColor="background1"/>
          <w:sz w:val="28"/>
          <w:szCs w:val="28"/>
        </w:rPr>
        <w:fldChar w:fldCharType="begin"/>
      </w:r>
      <w:r w:rsidR="00420FA4" w:rsidRPr="00684388">
        <w:rPr>
          <w:rFonts w:ascii="Times New Roman" w:hAnsi="Times New Roman"/>
          <w:b/>
          <w:color w:val="FFFFFF" w:themeColor="background1"/>
          <w:sz w:val="28"/>
          <w:szCs w:val="28"/>
        </w:rPr>
        <w:instrText xml:space="preserve"> SEQ MTSec \r 7 \h \* MERGEFORMAT </w:instrText>
      </w:r>
      <w:r w:rsidR="00CD21AE" w:rsidRPr="00684388">
        <w:rPr>
          <w:rFonts w:ascii="Times New Roman" w:hAnsi="Times New Roman"/>
          <w:b/>
          <w:color w:val="FFFFFF" w:themeColor="background1"/>
          <w:sz w:val="28"/>
          <w:szCs w:val="28"/>
        </w:rPr>
        <w:fldChar w:fldCharType="end"/>
      </w:r>
      <w:r w:rsidR="00CD21AE" w:rsidRPr="00684388">
        <w:rPr>
          <w:rFonts w:ascii="Times New Roman" w:hAnsi="Times New Roman"/>
          <w:b/>
          <w:color w:val="FFFFFF" w:themeColor="background1"/>
          <w:sz w:val="28"/>
          <w:szCs w:val="28"/>
        </w:rPr>
        <w:fldChar w:fldCharType="end"/>
      </w:r>
      <w:bookmarkEnd w:id="50"/>
      <w:bookmarkEnd w:id="51"/>
    </w:p>
    <w:p w:rsidR="00357886" w:rsidRPr="002302F9" w:rsidRDefault="00735D91" w:rsidP="007757DA">
      <w:pPr>
        <w:pStyle w:val="2"/>
        <w:spacing w:line="288" w:lineRule="auto"/>
        <w:ind w:firstLine="708"/>
        <w:rPr>
          <w:rFonts w:ascii="Times New Roman" w:hAnsi="Times New Roman"/>
          <w:b w:val="0"/>
          <w:i w:val="0"/>
          <w:color w:val="000000"/>
        </w:rPr>
      </w:pPr>
      <w:bookmarkStart w:id="52" w:name="_Toc40716378"/>
      <w:bookmarkStart w:id="53" w:name="_Toc134988951"/>
      <w:bookmarkStart w:id="54" w:name="_Toc482803264"/>
      <w:bookmarkStart w:id="55" w:name="_Toc513309541"/>
      <w:r w:rsidRPr="002302F9">
        <w:rPr>
          <w:rFonts w:ascii="Times New Roman" w:hAnsi="Times New Roman"/>
          <w:b w:val="0"/>
          <w:i w:val="0"/>
          <w:color w:val="000000"/>
        </w:rPr>
        <w:t>7</w:t>
      </w:r>
      <w:r w:rsidR="00357886" w:rsidRPr="002302F9">
        <w:rPr>
          <w:rFonts w:ascii="Times New Roman" w:hAnsi="Times New Roman"/>
          <w:b w:val="0"/>
          <w:i w:val="0"/>
          <w:color w:val="000000"/>
        </w:rPr>
        <w:t>.1 Определение собственных параметров кабеля</w:t>
      </w:r>
      <w:bookmarkEnd w:id="52"/>
      <w:bookmarkEnd w:id="53"/>
      <w:bookmarkEnd w:id="54"/>
      <w:bookmarkEnd w:id="55"/>
    </w:p>
    <w:p w:rsidR="00357886" w:rsidRPr="00357886" w:rsidRDefault="00357886" w:rsidP="007757DA">
      <w:pPr>
        <w:spacing w:line="288" w:lineRule="auto"/>
        <w:ind w:firstLine="709"/>
        <w:jc w:val="both"/>
        <w:rPr>
          <w:rFonts w:ascii="Times New Roman" w:hAnsi="Times New Roman"/>
          <w:color w:val="000000"/>
          <w:sz w:val="28"/>
          <w:szCs w:val="28"/>
        </w:rPr>
      </w:pPr>
      <w:r w:rsidRPr="00357886">
        <w:rPr>
          <w:rFonts w:ascii="Times New Roman" w:hAnsi="Times New Roman"/>
          <w:color w:val="000000"/>
          <w:sz w:val="28"/>
          <w:szCs w:val="28"/>
        </w:rPr>
        <w:t>Кабельную линию связи можно представить в виде четырёхполюсника, обладающего рядом параметров. Составляется расчётная схема замещения линии связи, на которой распределённые параметры заменены эквивалентными сосредоточенными. Номиналы расчётной схемы замещения получили название первичных параметров. К ним относят:</w:t>
      </w:r>
    </w:p>
    <w:p w:rsidR="00357886" w:rsidRPr="00357886" w:rsidRDefault="00357886" w:rsidP="007757DA">
      <w:pPr>
        <w:spacing w:line="288" w:lineRule="auto"/>
        <w:ind w:firstLine="708"/>
        <w:jc w:val="both"/>
        <w:rPr>
          <w:rFonts w:ascii="Times New Roman" w:hAnsi="Times New Roman"/>
          <w:color w:val="000000"/>
          <w:sz w:val="28"/>
          <w:szCs w:val="28"/>
        </w:rPr>
      </w:pPr>
      <w:r w:rsidRPr="00357886">
        <w:rPr>
          <w:rFonts w:ascii="Times New Roman" w:hAnsi="Times New Roman"/>
          <w:color w:val="000000"/>
          <w:sz w:val="28"/>
          <w:szCs w:val="28"/>
          <w:lang w:val="en-US"/>
        </w:rPr>
        <w:t>R</w:t>
      </w:r>
      <w:r w:rsidRPr="00357886">
        <w:rPr>
          <w:rFonts w:ascii="Times New Roman" w:hAnsi="Times New Roman"/>
          <w:color w:val="000000"/>
          <w:sz w:val="28"/>
          <w:szCs w:val="28"/>
        </w:rPr>
        <w:t xml:space="preserve"> – удельное сопротивление на единицу длинны [Ом/км];</w:t>
      </w:r>
    </w:p>
    <w:p w:rsidR="00357886" w:rsidRPr="00357886" w:rsidRDefault="00357886" w:rsidP="007757DA">
      <w:pPr>
        <w:spacing w:line="288" w:lineRule="auto"/>
        <w:ind w:firstLine="708"/>
        <w:jc w:val="both"/>
        <w:rPr>
          <w:rFonts w:ascii="Times New Roman" w:hAnsi="Times New Roman"/>
          <w:color w:val="000000"/>
          <w:sz w:val="28"/>
          <w:szCs w:val="28"/>
        </w:rPr>
      </w:pPr>
      <w:r w:rsidRPr="00357886">
        <w:rPr>
          <w:rFonts w:ascii="Times New Roman" w:hAnsi="Times New Roman"/>
          <w:color w:val="000000"/>
          <w:sz w:val="28"/>
          <w:szCs w:val="28"/>
          <w:lang w:val="en-US"/>
        </w:rPr>
        <w:t>L</w:t>
      </w:r>
      <w:r w:rsidRPr="00357886">
        <w:rPr>
          <w:rFonts w:ascii="Times New Roman" w:hAnsi="Times New Roman"/>
          <w:color w:val="000000"/>
          <w:sz w:val="28"/>
          <w:szCs w:val="28"/>
        </w:rPr>
        <w:t xml:space="preserve"> – удельная индуктивность [Гн/км];</w:t>
      </w:r>
    </w:p>
    <w:p w:rsidR="00357886" w:rsidRPr="00357886" w:rsidRDefault="00357886" w:rsidP="007757DA">
      <w:pPr>
        <w:spacing w:line="288" w:lineRule="auto"/>
        <w:ind w:firstLine="708"/>
        <w:jc w:val="both"/>
        <w:rPr>
          <w:rFonts w:ascii="Times New Roman" w:hAnsi="Times New Roman"/>
          <w:color w:val="000000"/>
          <w:sz w:val="28"/>
          <w:szCs w:val="28"/>
        </w:rPr>
      </w:pPr>
      <w:r w:rsidRPr="00357886">
        <w:rPr>
          <w:rFonts w:ascii="Times New Roman" w:hAnsi="Times New Roman"/>
          <w:color w:val="000000"/>
          <w:sz w:val="28"/>
          <w:szCs w:val="28"/>
          <w:lang w:val="en-US"/>
        </w:rPr>
        <w:t>G</w:t>
      </w:r>
      <w:r w:rsidRPr="00357886">
        <w:rPr>
          <w:rFonts w:ascii="Times New Roman" w:hAnsi="Times New Roman"/>
          <w:color w:val="000000"/>
          <w:sz w:val="28"/>
          <w:szCs w:val="28"/>
        </w:rPr>
        <w:t xml:space="preserve"> – проводимость изоляции [См/км];</w:t>
      </w:r>
    </w:p>
    <w:p w:rsidR="00357886" w:rsidRPr="00357886" w:rsidRDefault="002302F9" w:rsidP="007757DA">
      <w:pPr>
        <w:spacing w:line="288" w:lineRule="auto"/>
        <w:ind w:firstLine="708"/>
        <w:jc w:val="both"/>
        <w:rPr>
          <w:rFonts w:ascii="Times New Roman" w:hAnsi="Times New Roman"/>
          <w:color w:val="000000"/>
          <w:sz w:val="28"/>
          <w:szCs w:val="28"/>
        </w:rPr>
      </w:pPr>
      <w:r>
        <w:rPr>
          <w:rFonts w:ascii="Times New Roman" w:hAnsi="Times New Roman"/>
          <w:color w:val="000000"/>
          <w:sz w:val="28"/>
          <w:szCs w:val="28"/>
        </w:rPr>
        <w:t>С – удельная ёмкость [Ф/км].</w:t>
      </w:r>
    </w:p>
    <w:p w:rsidR="00357886" w:rsidRPr="00357886" w:rsidRDefault="00357886" w:rsidP="007757DA">
      <w:pPr>
        <w:spacing w:line="288" w:lineRule="auto"/>
        <w:ind w:firstLine="708"/>
        <w:jc w:val="both"/>
        <w:rPr>
          <w:rFonts w:ascii="Times New Roman" w:hAnsi="Times New Roman"/>
          <w:color w:val="000000"/>
          <w:sz w:val="28"/>
          <w:szCs w:val="28"/>
        </w:rPr>
      </w:pPr>
      <w:r w:rsidRPr="00357886">
        <w:rPr>
          <w:rFonts w:ascii="Times New Roman" w:hAnsi="Times New Roman"/>
          <w:color w:val="000000"/>
          <w:sz w:val="28"/>
          <w:szCs w:val="28"/>
        </w:rPr>
        <w:t>Данные величины являются специфическими свойствами каждого отдельного типа кабеля, используемого для прокладки проектируемой линии связи, и определяются геометрическими размерами отдельных элементов кабеля, их электрическим</w:t>
      </w:r>
      <w:r w:rsidR="00A6302C">
        <w:rPr>
          <w:rFonts w:ascii="Times New Roman" w:hAnsi="Times New Roman"/>
          <w:color w:val="000000"/>
          <w:sz w:val="28"/>
          <w:szCs w:val="28"/>
        </w:rPr>
        <w:t>и свойствами, частотой сигнала.</w:t>
      </w:r>
    </w:p>
    <w:p w:rsidR="00357886" w:rsidRPr="00357886" w:rsidRDefault="00357886" w:rsidP="007757DA">
      <w:pPr>
        <w:spacing w:line="288" w:lineRule="auto"/>
        <w:ind w:firstLine="708"/>
        <w:jc w:val="both"/>
        <w:rPr>
          <w:rFonts w:ascii="Times New Roman" w:hAnsi="Times New Roman"/>
          <w:color w:val="000000"/>
          <w:sz w:val="28"/>
          <w:szCs w:val="28"/>
        </w:rPr>
      </w:pPr>
      <w:r w:rsidRPr="00357886">
        <w:rPr>
          <w:rFonts w:ascii="Times New Roman" w:hAnsi="Times New Roman"/>
          <w:color w:val="000000"/>
          <w:sz w:val="28"/>
          <w:szCs w:val="28"/>
        </w:rPr>
        <w:t xml:space="preserve">Определим значения первичных параметров для кабеля МКПАБ. Существует множество методов проведения подобных расчётов. Большинство из них основано на использовании специальных вспомогательных функций, значения которых протабулированы с точностью, достаточной для инженерных расчётов. Воспользуемся данным способом расчёта. Зависимость функций </w:t>
      </w:r>
      <w:r w:rsidR="00B9676D">
        <w:rPr>
          <w:rFonts w:ascii="Times New Roman" w:hAnsi="Times New Roman"/>
          <w:color w:val="000000"/>
          <w:sz w:val="28"/>
          <w:szCs w:val="28"/>
        </w:rPr>
        <w:t>от частоты приведена в таблице 7</w:t>
      </w:r>
      <w:r w:rsidRPr="00357886">
        <w:rPr>
          <w:rFonts w:ascii="Times New Roman" w:hAnsi="Times New Roman"/>
          <w:color w:val="000000"/>
          <w:sz w:val="28"/>
          <w:szCs w:val="28"/>
        </w:rPr>
        <w:t>.1.</w:t>
      </w:r>
    </w:p>
    <w:p w:rsidR="00A6302C" w:rsidRPr="00901A27" w:rsidRDefault="00735D91" w:rsidP="002302F9">
      <w:pPr>
        <w:spacing w:line="288" w:lineRule="auto"/>
        <w:rPr>
          <w:rFonts w:ascii="Times New Roman" w:hAnsi="Times New Roman"/>
          <w:color w:val="000000"/>
          <w:sz w:val="28"/>
          <w:szCs w:val="28"/>
          <w:lang w:val="en-US"/>
        </w:rPr>
      </w:pPr>
      <w:r>
        <w:rPr>
          <w:rFonts w:ascii="Times New Roman" w:hAnsi="Times New Roman"/>
          <w:color w:val="000000"/>
          <w:sz w:val="28"/>
          <w:szCs w:val="28"/>
        </w:rPr>
        <w:t>Таблица 7</w:t>
      </w:r>
      <w:r w:rsidR="00A6302C" w:rsidRPr="00A6302C">
        <w:rPr>
          <w:rFonts w:ascii="Times New Roman" w:hAnsi="Times New Roman"/>
          <w:color w:val="000000"/>
          <w:sz w:val="28"/>
          <w:szCs w:val="28"/>
        </w:rPr>
        <w:t>.1 – Специальные вспомогательные функции</w:t>
      </w:r>
    </w:p>
    <w:tbl>
      <w:tblPr>
        <w:tblStyle w:val="11"/>
        <w:tblW w:w="5000" w:type="pct"/>
        <w:jc w:val="center"/>
        <w:tblLook w:val="0400" w:firstRow="0" w:lastRow="0" w:firstColumn="0" w:lastColumn="0" w:noHBand="0" w:noVBand="1"/>
      </w:tblPr>
      <w:tblGrid>
        <w:gridCol w:w="2136"/>
        <w:gridCol w:w="1996"/>
        <w:gridCol w:w="1823"/>
        <w:gridCol w:w="1750"/>
        <w:gridCol w:w="2148"/>
      </w:tblGrid>
      <w:tr w:rsidR="00A6302C" w:rsidRPr="00B069AB" w:rsidTr="006A4F92">
        <w:trPr>
          <w:cantSplit/>
          <w:trHeight w:val="278"/>
          <w:jc w:val="center"/>
        </w:trPr>
        <w:tc>
          <w:tcPr>
            <w:tcW w:w="1084" w:type="pct"/>
            <w:vAlign w:val="center"/>
          </w:tcPr>
          <w:p w:rsidR="00A6302C" w:rsidRPr="00B069AB" w:rsidRDefault="00A6302C" w:rsidP="00A6302C">
            <w:pPr>
              <w:spacing w:line="360" w:lineRule="auto"/>
              <w:jc w:val="center"/>
              <w:rPr>
                <w:color w:val="000000"/>
                <w:lang w:val="en-US"/>
              </w:rPr>
            </w:pPr>
            <w:r w:rsidRPr="00B069AB">
              <w:rPr>
                <w:color w:val="000000"/>
                <w:lang w:val="en-US"/>
              </w:rPr>
              <w:t xml:space="preserve">f, </w:t>
            </w:r>
            <w:r w:rsidRPr="00B069AB">
              <w:rPr>
                <w:color w:val="000000"/>
              </w:rPr>
              <w:t>кГц</w:t>
            </w:r>
          </w:p>
        </w:tc>
        <w:tc>
          <w:tcPr>
            <w:tcW w:w="1013" w:type="pct"/>
            <w:vAlign w:val="center"/>
          </w:tcPr>
          <w:p w:rsidR="00A6302C" w:rsidRPr="00B069AB" w:rsidRDefault="00A6302C" w:rsidP="00A6302C">
            <w:pPr>
              <w:spacing w:line="360" w:lineRule="auto"/>
              <w:jc w:val="center"/>
              <w:rPr>
                <w:color w:val="000000"/>
                <w:lang w:val="en-US"/>
              </w:rPr>
            </w:pPr>
            <w:r w:rsidRPr="00B069AB">
              <w:rPr>
                <w:color w:val="000000"/>
                <w:lang w:val="en-US"/>
              </w:rPr>
              <w:t>F(f)</w:t>
            </w:r>
          </w:p>
        </w:tc>
        <w:tc>
          <w:tcPr>
            <w:tcW w:w="925" w:type="pct"/>
            <w:vAlign w:val="center"/>
          </w:tcPr>
          <w:p w:rsidR="00A6302C" w:rsidRPr="00B069AB" w:rsidRDefault="00A6302C" w:rsidP="00A6302C">
            <w:pPr>
              <w:spacing w:line="360" w:lineRule="auto"/>
              <w:jc w:val="center"/>
              <w:rPr>
                <w:color w:val="000000"/>
                <w:lang w:val="en-US"/>
              </w:rPr>
            </w:pPr>
            <w:r w:rsidRPr="00B069AB">
              <w:rPr>
                <w:color w:val="000000"/>
                <w:lang w:val="en-US"/>
              </w:rPr>
              <w:t>G(f)</w:t>
            </w:r>
          </w:p>
        </w:tc>
        <w:tc>
          <w:tcPr>
            <w:tcW w:w="888" w:type="pct"/>
            <w:vAlign w:val="center"/>
          </w:tcPr>
          <w:p w:rsidR="00A6302C" w:rsidRPr="00B069AB" w:rsidRDefault="00A6302C" w:rsidP="00A6302C">
            <w:pPr>
              <w:spacing w:line="360" w:lineRule="auto"/>
              <w:jc w:val="center"/>
              <w:rPr>
                <w:color w:val="000000"/>
                <w:lang w:val="en-US"/>
              </w:rPr>
            </w:pPr>
            <w:r w:rsidRPr="00B069AB">
              <w:rPr>
                <w:color w:val="000000"/>
                <w:lang w:val="en-US"/>
              </w:rPr>
              <w:t>H(f)</w:t>
            </w:r>
          </w:p>
        </w:tc>
        <w:tc>
          <w:tcPr>
            <w:tcW w:w="1090" w:type="pct"/>
            <w:vAlign w:val="center"/>
          </w:tcPr>
          <w:p w:rsidR="00A6302C" w:rsidRPr="00B069AB" w:rsidRDefault="00A6302C" w:rsidP="00A6302C">
            <w:pPr>
              <w:spacing w:line="360" w:lineRule="auto"/>
              <w:jc w:val="center"/>
              <w:rPr>
                <w:color w:val="000000"/>
              </w:rPr>
            </w:pPr>
            <w:r w:rsidRPr="00B069AB">
              <w:rPr>
                <w:color w:val="000000"/>
                <w:lang w:val="en-US"/>
              </w:rPr>
              <w:t>Q</w:t>
            </w:r>
            <w:r w:rsidRPr="00B069AB">
              <w:rPr>
                <w:color w:val="000000"/>
              </w:rPr>
              <w:t>(</w:t>
            </w:r>
            <w:r w:rsidRPr="00B069AB">
              <w:rPr>
                <w:color w:val="000000"/>
                <w:lang w:val="en-US"/>
              </w:rPr>
              <w:t>f</w:t>
            </w:r>
            <w:r w:rsidRPr="00B069AB">
              <w:rPr>
                <w:color w:val="000000"/>
              </w:rPr>
              <w:t>)</w:t>
            </w:r>
          </w:p>
        </w:tc>
      </w:tr>
      <w:tr w:rsidR="00A6302C" w:rsidRPr="00B069AB" w:rsidTr="006A4F92">
        <w:trPr>
          <w:cantSplit/>
          <w:trHeight w:val="278"/>
          <w:jc w:val="center"/>
        </w:trPr>
        <w:tc>
          <w:tcPr>
            <w:tcW w:w="1084" w:type="pct"/>
            <w:vAlign w:val="center"/>
          </w:tcPr>
          <w:p w:rsidR="00A6302C" w:rsidRPr="00B069AB" w:rsidRDefault="00A6302C" w:rsidP="00A6302C">
            <w:pPr>
              <w:spacing w:line="360" w:lineRule="auto"/>
              <w:jc w:val="center"/>
              <w:rPr>
                <w:color w:val="000000"/>
              </w:rPr>
            </w:pPr>
            <w:r w:rsidRPr="00B069AB">
              <w:rPr>
                <w:color w:val="000000"/>
              </w:rPr>
              <w:t>50</w:t>
            </w:r>
          </w:p>
        </w:tc>
        <w:tc>
          <w:tcPr>
            <w:tcW w:w="1013" w:type="pct"/>
            <w:vAlign w:val="center"/>
          </w:tcPr>
          <w:p w:rsidR="00A6302C" w:rsidRPr="00B069AB" w:rsidRDefault="00A6302C" w:rsidP="00A6302C">
            <w:pPr>
              <w:spacing w:line="360" w:lineRule="auto"/>
              <w:jc w:val="center"/>
              <w:rPr>
                <w:color w:val="000000"/>
              </w:rPr>
            </w:pPr>
            <w:r w:rsidRPr="00B069AB">
              <w:rPr>
                <w:color w:val="000000"/>
              </w:rPr>
              <w:t>0,934</w:t>
            </w:r>
          </w:p>
        </w:tc>
        <w:tc>
          <w:tcPr>
            <w:tcW w:w="925" w:type="pct"/>
            <w:vAlign w:val="center"/>
          </w:tcPr>
          <w:p w:rsidR="00A6302C" w:rsidRPr="00B069AB" w:rsidRDefault="004F6221" w:rsidP="00A6302C">
            <w:pPr>
              <w:spacing w:line="360" w:lineRule="auto"/>
              <w:jc w:val="center"/>
              <w:rPr>
                <w:color w:val="000000"/>
              </w:rPr>
            </w:pPr>
            <w:r>
              <w:rPr>
                <w:color w:val="000000"/>
              </w:rPr>
              <w:t>0,</w:t>
            </w:r>
            <w:r w:rsidR="00A6302C" w:rsidRPr="00B069AB">
              <w:rPr>
                <w:color w:val="000000"/>
              </w:rPr>
              <w:t>707</w:t>
            </w:r>
          </w:p>
        </w:tc>
        <w:tc>
          <w:tcPr>
            <w:tcW w:w="888" w:type="pct"/>
            <w:vAlign w:val="center"/>
          </w:tcPr>
          <w:p w:rsidR="00A6302C" w:rsidRPr="00B069AB" w:rsidRDefault="004F6221" w:rsidP="00A6302C">
            <w:pPr>
              <w:spacing w:line="360" w:lineRule="auto"/>
              <w:jc w:val="center"/>
              <w:rPr>
                <w:color w:val="000000"/>
              </w:rPr>
            </w:pPr>
            <w:r>
              <w:rPr>
                <w:color w:val="000000"/>
              </w:rPr>
              <w:t>0,</w:t>
            </w:r>
            <w:r w:rsidR="00A6302C" w:rsidRPr="00B069AB">
              <w:rPr>
                <w:color w:val="000000"/>
              </w:rPr>
              <w:t>5138</w:t>
            </w:r>
          </w:p>
        </w:tc>
        <w:tc>
          <w:tcPr>
            <w:tcW w:w="1090" w:type="pct"/>
            <w:vAlign w:val="center"/>
          </w:tcPr>
          <w:p w:rsidR="00A6302C" w:rsidRPr="00B069AB" w:rsidRDefault="004F6221" w:rsidP="00A6302C">
            <w:pPr>
              <w:spacing w:line="360" w:lineRule="auto"/>
              <w:jc w:val="center"/>
              <w:rPr>
                <w:color w:val="000000"/>
              </w:rPr>
            </w:pPr>
            <w:r>
              <w:rPr>
                <w:color w:val="000000"/>
              </w:rPr>
              <w:t>0,</w:t>
            </w:r>
            <w:r w:rsidR="00A6302C" w:rsidRPr="00B069AB">
              <w:rPr>
                <w:color w:val="000000"/>
              </w:rPr>
              <w:t>706</w:t>
            </w:r>
          </w:p>
        </w:tc>
      </w:tr>
      <w:tr w:rsidR="00A6302C" w:rsidRPr="00B069AB" w:rsidTr="006A4F92">
        <w:trPr>
          <w:cantSplit/>
          <w:trHeight w:val="278"/>
          <w:jc w:val="center"/>
        </w:trPr>
        <w:tc>
          <w:tcPr>
            <w:tcW w:w="1084" w:type="pct"/>
            <w:vAlign w:val="center"/>
          </w:tcPr>
          <w:p w:rsidR="00A6302C" w:rsidRPr="00B069AB" w:rsidRDefault="00A6302C" w:rsidP="00A6302C">
            <w:pPr>
              <w:spacing w:line="360" w:lineRule="auto"/>
              <w:jc w:val="center"/>
              <w:rPr>
                <w:color w:val="000000"/>
              </w:rPr>
            </w:pPr>
            <w:r w:rsidRPr="00B069AB">
              <w:rPr>
                <w:color w:val="000000"/>
              </w:rPr>
              <w:t>100</w:t>
            </w:r>
          </w:p>
        </w:tc>
        <w:tc>
          <w:tcPr>
            <w:tcW w:w="1013" w:type="pct"/>
            <w:vAlign w:val="center"/>
          </w:tcPr>
          <w:p w:rsidR="00A6302C" w:rsidRPr="00B069AB" w:rsidRDefault="00A6302C" w:rsidP="00A6302C">
            <w:pPr>
              <w:spacing w:line="360" w:lineRule="auto"/>
              <w:jc w:val="center"/>
              <w:rPr>
                <w:color w:val="000000"/>
              </w:rPr>
            </w:pPr>
            <w:r w:rsidRPr="00B069AB">
              <w:rPr>
                <w:color w:val="000000"/>
              </w:rPr>
              <w:t>1,63</w:t>
            </w:r>
          </w:p>
        </w:tc>
        <w:tc>
          <w:tcPr>
            <w:tcW w:w="925" w:type="pct"/>
            <w:vAlign w:val="center"/>
          </w:tcPr>
          <w:p w:rsidR="00A6302C" w:rsidRPr="00B069AB" w:rsidRDefault="00A6302C" w:rsidP="00A6302C">
            <w:pPr>
              <w:spacing w:line="360" w:lineRule="auto"/>
              <w:jc w:val="center"/>
              <w:rPr>
                <w:color w:val="000000"/>
              </w:rPr>
            </w:pPr>
            <w:r w:rsidRPr="00B069AB">
              <w:rPr>
                <w:color w:val="000000"/>
              </w:rPr>
              <w:t>0,8466</w:t>
            </w:r>
          </w:p>
        </w:tc>
        <w:tc>
          <w:tcPr>
            <w:tcW w:w="888" w:type="pct"/>
            <w:vAlign w:val="center"/>
          </w:tcPr>
          <w:p w:rsidR="00A6302C" w:rsidRPr="00B069AB" w:rsidRDefault="004F6221" w:rsidP="00A6302C">
            <w:pPr>
              <w:spacing w:line="360" w:lineRule="auto"/>
              <w:jc w:val="center"/>
              <w:rPr>
                <w:color w:val="000000"/>
              </w:rPr>
            </w:pPr>
            <w:r>
              <w:rPr>
                <w:color w:val="000000"/>
              </w:rPr>
              <w:t>0,</w:t>
            </w:r>
            <w:r w:rsidR="00A6302C" w:rsidRPr="00B069AB">
              <w:rPr>
                <w:color w:val="000000"/>
              </w:rPr>
              <w:t>584</w:t>
            </w:r>
          </w:p>
        </w:tc>
        <w:tc>
          <w:tcPr>
            <w:tcW w:w="1090" w:type="pct"/>
            <w:vAlign w:val="center"/>
          </w:tcPr>
          <w:p w:rsidR="00A6302C" w:rsidRPr="00B069AB" w:rsidRDefault="004F6221" w:rsidP="00A6302C">
            <w:pPr>
              <w:spacing w:line="360" w:lineRule="auto"/>
              <w:jc w:val="center"/>
              <w:rPr>
                <w:color w:val="000000"/>
              </w:rPr>
            </w:pPr>
            <w:r>
              <w:rPr>
                <w:color w:val="000000"/>
              </w:rPr>
              <w:t>0,</w:t>
            </w:r>
            <w:r w:rsidR="00A6302C" w:rsidRPr="00B069AB">
              <w:rPr>
                <w:color w:val="000000"/>
              </w:rPr>
              <w:t>423</w:t>
            </w:r>
          </w:p>
        </w:tc>
      </w:tr>
      <w:tr w:rsidR="00A6302C" w:rsidRPr="00B069AB" w:rsidTr="006A4F92">
        <w:trPr>
          <w:cantSplit/>
          <w:trHeight w:val="278"/>
          <w:jc w:val="center"/>
        </w:trPr>
        <w:tc>
          <w:tcPr>
            <w:tcW w:w="1084" w:type="pct"/>
            <w:vAlign w:val="center"/>
          </w:tcPr>
          <w:p w:rsidR="00A6302C" w:rsidRPr="00B069AB" w:rsidRDefault="00A6302C" w:rsidP="00A6302C">
            <w:pPr>
              <w:spacing w:line="360" w:lineRule="auto"/>
              <w:jc w:val="center"/>
              <w:rPr>
                <w:color w:val="000000"/>
              </w:rPr>
            </w:pPr>
            <w:r w:rsidRPr="00B069AB">
              <w:rPr>
                <w:color w:val="000000"/>
              </w:rPr>
              <w:t>150</w:t>
            </w:r>
          </w:p>
        </w:tc>
        <w:tc>
          <w:tcPr>
            <w:tcW w:w="1013" w:type="pct"/>
            <w:vAlign w:val="center"/>
          </w:tcPr>
          <w:p w:rsidR="00A6302C" w:rsidRPr="00B069AB" w:rsidRDefault="00A6302C" w:rsidP="00A6302C">
            <w:pPr>
              <w:spacing w:line="360" w:lineRule="auto"/>
              <w:jc w:val="center"/>
              <w:rPr>
                <w:color w:val="000000"/>
              </w:rPr>
            </w:pPr>
            <w:r w:rsidRPr="00B069AB">
              <w:rPr>
                <w:color w:val="000000"/>
              </w:rPr>
              <w:t>2,169</w:t>
            </w:r>
          </w:p>
        </w:tc>
        <w:tc>
          <w:tcPr>
            <w:tcW w:w="925" w:type="pct"/>
            <w:vAlign w:val="center"/>
          </w:tcPr>
          <w:p w:rsidR="00A6302C" w:rsidRPr="00B069AB" w:rsidRDefault="00A6302C" w:rsidP="00A6302C">
            <w:pPr>
              <w:spacing w:line="360" w:lineRule="auto"/>
              <w:jc w:val="center"/>
              <w:rPr>
                <w:color w:val="000000"/>
              </w:rPr>
            </w:pPr>
            <w:r w:rsidRPr="00B069AB">
              <w:rPr>
                <w:color w:val="000000"/>
              </w:rPr>
              <w:t>1,3237</w:t>
            </w:r>
          </w:p>
        </w:tc>
        <w:tc>
          <w:tcPr>
            <w:tcW w:w="888" w:type="pct"/>
            <w:vAlign w:val="center"/>
          </w:tcPr>
          <w:p w:rsidR="00A6302C" w:rsidRPr="00B069AB" w:rsidRDefault="00A6302C" w:rsidP="00A6302C">
            <w:pPr>
              <w:spacing w:line="360" w:lineRule="auto"/>
              <w:jc w:val="center"/>
              <w:rPr>
                <w:color w:val="000000"/>
              </w:rPr>
            </w:pPr>
            <w:r w:rsidRPr="00B069AB">
              <w:rPr>
                <w:color w:val="000000"/>
              </w:rPr>
              <w:t>0,6113</w:t>
            </w:r>
          </w:p>
        </w:tc>
        <w:tc>
          <w:tcPr>
            <w:tcW w:w="1090" w:type="pct"/>
            <w:vAlign w:val="center"/>
          </w:tcPr>
          <w:p w:rsidR="00A6302C" w:rsidRPr="00B069AB" w:rsidRDefault="004F6221" w:rsidP="00A6302C">
            <w:pPr>
              <w:spacing w:line="360" w:lineRule="auto"/>
              <w:jc w:val="center"/>
              <w:rPr>
                <w:color w:val="000000"/>
              </w:rPr>
            </w:pPr>
            <w:r>
              <w:rPr>
                <w:color w:val="000000"/>
              </w:rPr>
              <w:t>0,</w:t>
            </w:r>
            <w:r w:rsidR="00A6302C" w:rsidRPr="00B069AB">
              <w:rPr>
                <w:color w:val="000000"/>
              </w:rPr>
              <w:t>3523</w:t>
            </w:r>
          </w:p>
        </w:tc>
      </w:tr>
      <w:tr w:rsidR="00A6302C" w:rsidRPr="00B069AB" w:rsidTr="006A4F92">
        <w:trPr>
          <w:cantSplit/>
          <w:trHeight w:val="278"/>
          <w:jc w:val="center"/>
        </w:trPr>
        <w:tc>
          <w:tcPr>
            <w:tcW w:w="1084" w:type="pct"/>
            <w:vAlign w:val="center"/>
          </w:tcPr>
          <w:p w:rsidR="00A6302C" w:rsidRPr="00B069AB" w:rsidRDefault="00A6302C" w:rsidP="00A6302C">
            <w:pPr>
              <w:spacing w:line="360" w:lineRule="auto"/>
              <w:jc w:val="center"/>
              <w:rPr>
                <w:color w:val="000000"/>
              </w:rPr>
            </w:pPr>
            <w:r w:rsidRPr="00B069AB">
              <w:rPr>
                <w:color w:val="000000"/>
              </w:rPr>
              <w:t>200</w:t>
            </w:r>
          </w:p>
        </w:tc>
        <w:tc>
          <w:tcPr>
            <w:tcW w:w="1013" w:type="pct"/>
            <w:vAlign w:val="center"/>
          </w:tcPr>
          <w:p w:rsidR="00A6302C" w:rsidRPr="00B069AB" w:rsidRDefault="00A6302C" w:rsidP="00A6302C">
            <w:pPr>
              <w:spacing w:line="360" w:lineRule="auto"/>
              <w:jc w:val="center"/>
              <w:rPr>
                <w:color w:val="000000"/>
              </w:rPr>
            </w:pPr>
            <w:r w:rsidRPr="00B069AB">
              <w:rPr>
                <w:color w:val="000000"/>
              </w:rPr>
              <w:t>2,9977</w:t>
            </w:r>
          </w:p>
        </w:tc>
        <w:tc>
          <w:tcPr>
            <w:tcW w:w="925" w:type="pct"/>
            <w:vAlign w:val="center"/>
          </w:tcPr>
          <w:p w:rsidR="00A6302C" w:rsidRPr="00B069AB" w:rsidRDefault="00A6302C" w:rsidP="00A6302C">
            <w:pPr>
              <w:spacing w:line="360" w:lineRule="auto"/>
              <w:jc w:val="center"/>
              <w:rPr>
                <w:color w:val="000000"/>
              </w:rPr>
            </w:pPr>
            <w:r w:rsidRPr="00B069AB">
              <w:rPr>
                <w:color w:val="000000"/>
              </w:rPr>
              <w:t>1,5489</w:t>
            </w:r>
          </w:p>
        </w:tc>
        <w:tc>
          <w:tcPr>
            <w:tcW w:w="888" w:type="pct"/>
            <w:vAlign w:val="center"/>
          </w:tcPr>
          <w:p w:rsidR="00A6302C" w:rsidRPr="00B069AB" w:rsidRDefault="00A6302C" w:rsidP="00A6302C">
            <w:pPr>
              <w:spacing w:line="360" w:lineRule="auto"/>
              <w:jc w:val="center"/>
              <w:rPr>
                <w:color w:val="000000"/>
              </w:rPr>
            </w:pPr>
            <w:r w:rsidRPr="00B069AB">
              <w:rPr>
                <w:color w:val="000000"/>
              </w:rPr>
              <w:t>0,6343</w:t>
            </w:r>
          </w:p>
        </w:tc>
        <w:tc>
          <w:tcPr>
            <w:tcW w:w="1090" w:type="pct"/>
            <w:vAlign w:val="center"/>
          </w:tcPr>
          <w:p w:rsidR="00A6302C" w:rsidRPr="00B069AB" w:rsidRDefault="004F6221" w:rsidP="00A6302C">
            <w:pPr>
              <w:spacing w:line="360" w:lineRule="auto"/>
              <w:jc w:val="center"/>
              <w:rPr>
                <w:color w:val="000000"/>
              </w:rPr>
            </w:pPr>
            <w:r>
              <w:rPr>
                <w:color w:val="000000"/>
              </w:rPr>
              <w:t>0,</w:t>
            </w:r>
            <w:r w:rsidR="00A6302C" w:rsidRPr="00B069AB">
              <w:rPr>
                <w:color w:val="000000"/>
              </w:rPr>
              <w:t>3024</w:t>
            </w:r>
          </w:p>
        </w:tc>
      </w:tr>
      <w:tr w:rsidR="00A6302C" w:rsidRPr="00B069AB" w:rsidTr="006A4F92">
        <w:trPr>
          <w:cantSplit/>
          <w:trHeight w:val="279"/>
          <w:jc w:val="center"/>
        </w:trPr>
        <w:tc>
          <w:tcPr>
            <w:tcW w:w="1084" w:type="pct"/>
            <w:vAlign w:val="center"/>
          </w:tcPr>
          <w:p w:rsidR="00A6302C" w:rsidRPr="00B069AB" w:rsidRDefault="00A6302C" w:rsidP="00A6302C">
            <w:pPr>
              <w:spacing w:line="360" w:lineRule="auto"/>
              <w:jc w:val="center"/>
              <w:rPr>
                <w:color w:val="000000"/>
              </w:rPr>
            </w:pPr>
            <w:r w:rsidRPr="00B069AB">
              <w:rPr>
                <w:color w:val="000000"/>
              </w:rPr>
              <w:t>250</w:t>
            </w:r>
          </w:p>
        </w:tc>
        <w:tc>
          <w:tcPr>
            <w:tcW w:w="1013" w:type="pct"/>
            <w:vAlign w:val="center"/>
          </w:tcPr>
          <w:p w:rsidR="00A6302C" w:rsidRPr="00B069AB" w:rsidRDefault="00A6302C" w:rsidP="00A6302C">
            <w:pPr>
              <w:spacing w:line="360" w:lineRule="auto"/>
              <w:jc w:val="center"/>
              <w:rPr>
                <w:color w:val="000000"/>
              </w:rPr>
            </w:pPr>
            <w:r w:rsidRPr="00B069AB">
              <w:rPr>
                <w:color w:val="000000"/>
              </w:rPr>
              <w:t>3,1</w:t>
            </w:r>
          </w:p>
        </w:tc>
        <w:tc>
          <w:tcPr>
            <w:tcW w:w="925" w:type="pct"/>
            <w:vAlign w:val="center"/>
          </w:tcPr>
          <w:p w:rsidR="00A6302C" w:rsidRPr="00B069AB" w:rsidRDefault="00A6302C" w:rsidP="00A6302C">
            <w:pPr>
              <w:spacing w:line="360" w:lineRule="auto"/>
              <w:jc w:val="center"/>
              <w:rPr>
                <w:color w:val="000000"/>
              </w:rPr>
            </w:pPr>
            <w:r w:rsidRPr="00B069AB">
              <w:rPr>
                <w:color w:val="000000"/>
              </w:rPr>
              <w:t>1,7488</w:t>
            </w:r>
          </w:p>
        </w:tc>
        <w:tc>
          <w:tcPr>
            <w:tcW w:w="888" w:type="pct"/>
            <w:vAlign w:val="center"/>
          </w:tcPr>
          <w:p w:rsidR="00A6302C" w:rsidRPr="00B069AB" w:rsidRDefault="00A6302C" w:rsidP="00A6302C">
            <w:pPr>
              <w:spacing w:line="360" w:lineRule="auto"/>
              <w:jc w:val="center"/>
              <w:rPr>
                <w:color w:val="000000"/>
              </w:rPr>
            </w:pPr>
            <w:r w:rsidRPr="00B069AB">
              <w:rPr>
                <w:color w:val="000000"/>
              </w:rPr>
              <w:t>0,75</w:t>
            </w:r>
          </w:p>
        </w:tc>
        <w:tc>
          <w:tcPr>
            <w:tcW w:w="1090" w:type="pct"/>
            <w:vAlign w:val="center"/>
          </w:tcPr>
          <w:p w:rsidR="00A6302C" w:rsidRPr="00B069AB" w:rsidRDefault="004F6221" w:rsidP="00A6302C">
            <w:pPr>
              <w:spacing w:line="360" w:lineRule="auto"/>
              <w:jc w:val="center"/>
              <w:rPr>
                <w:color w:val="000000"/>
              </w:rPr>
            </w:pPr>
            <w:r>
              <w:rPr>
                <w:color w:val="000000"/>
              </w:rPr>
              <w:t>0,</w:t>
            </w:r>
            <w:r w:rsidR="00A6302C" w:rsidRPr="00B069AB">
              <w:rPr>
                <w:color w:val="000000"/>
              </w:rPr>
              <w:t>2668</w:t>
            </w:r>
          </w:p>
        </w:tc>
      </w:tr>
      <w:tr w:rsidR="00A6302C" w:rsidRPr="00B069AB" w:rsidTr="006A4F92">
        <w:trPr>
          <w:cantSplit/>
          <w:trHeight w:val="278"/>
          <w:jc w:val="center"/>
        </w:trPr>
        <w:tc>
          <w:tcPr>
            <w:tcW w:w="1084" w:type="pct"/>
            <w:vAlign w:val="center"/>
          </w:tcPr>
          <w:p w:rsidR="00A6302C" w:rsidRPr="00B069AB" w:rsidRDefault="00A6302C" w:rsidP="00A6302C">
            <w:pPr>
              <w:spacing w:line="360" w:lineRule="auto"/>
              <w:jc w:val="center"/>
              <w:rPr>
                <w:color w:val="000000"/>
              </w:rPr>
            </w:pPr>
            <w:r w:rsidRPr="00B069AB">
              <w:rPr>
                <w:color w:val="000000"/>
              </w:rPr>
              <w:t>300</w:t>
            </w:r>
          </w:p>
        </w:tc>
        <w:tc>
          <w:tcPr>
            <w:tcW w:w="1013" w:type="pct"/>
            <w:vAlign w:val="center"/>
          </w:tcPr>
          <w:p w:rsidR="00A6302C" w:rsidRPr="00B069AB" w:rsidRDefault="00A6302C" w:rsidP="00A6302C">
            <w:pPr>
              <w:spacing w:line="360" w:lineRule="auto"/>
              <w:jc w:val="center"/>
              <w:rPr>
                <w:color w:val="000000"/>
              </w:rPr>
            </w:pPr>
            <w:r w:rsidRPr="00B069AB">
              <w:rPr>
                <w:color w:val="000000"/>
              </w:rPr>
              <w:t>3,3554</w:t>
            </w:r>
          </w:p>
        </w:tc>
        <w:tc>
          <w:tcPr>
            <w:tcW w:w="925" w:type="pct"/>
            <w:vAlign w:val="center"/>
          </w:tcPr>
          <w:p w:rsidR="00A6302C" w:rsidRPr="00B069AB" w:rsidRDefault="00A6302C" w:rsidP="00A6302C">
            <w:pPr>
              <w:spacing w:line="360" w:lineRule="auto"/>
              <w:jc w:val="center"/>
              <w:rPr>
                <w:color w:val="000000"/>
              </w:rPr>
            </w:pPr>
            <w:r w:rsidRPr="00B069AB">
              <w:rPr>
                <w:color w:val="000000"/>
              </w:rPr>
              <w:t>1,9277</w:t>
            </w:r>
          </w:p>
        </w:tc>
        <w:tc>
          <w:tcPr>
            <w:tcW w:w="888" w:type="pct"/>
            <w:vAlign w:val="center"/>
          </w:tcPr>
          <w:p w:rsidR="00A6302C" w:rsidRPr="00B069AB" w:rsidRDefault="00A6302C" w:rsidP="00A6302C">
            <w:pPr>
              <w:spacing w:line="360" w:lineRule="auto"/>
              <w:jc w:val="center"/>
              <w:rPr>
                <w:color w:val="000000"/>
              </w:rPr>
            </w:pPr>
            <w:r w:rsidRPr="00B069AB">
              <w:rPr>
                <w:color w:val="000000"/>
              </w:rPr>
              <w:t>0,75</w:t>
            </w:r>
          </w:p>
        </w:tc>
        <w:tc>
          <w:tcPr>
            <w:tcW w:w="1090" w:type="pct"/>
            <w:vAlign w:val="center"/>
          </w:tcPr>
          <w:p w:rsidR="00A6302C" w:rsidRPr="00B069AB" w:rsidRDefault="004F6221" w:rsidP="00A6302C">
            <w:pPr>
              <w:spacing w:line="360" w:lineRule="auto"/>
              <w:jc w:val="center"/>
              <w:rPr>
                <w:color w:val="000000"/>
              </w:rPr>
            </w:pPr>
            <w:r>
              <w:rPr>
                <w:color w:val="000000"/>
              </w:rPr>
              <w:t>0,</w:t>
            </w:r>
            <w:r w:rsidR="00A6302C" w:rsidRPr="00B069AB">
              <w:rPr>
                <w:color w:val="000000"/>
              </w:rPr>
              <w:t>2436</w:t>
            </w:r>
          </w:p>
        </w:tc>
      </w:tr>
      <w:tr w:rsidR="00A6302C" w:rsidRPr="00B069AB" w:rsidTr="006A4F92">
        <w:trPr>
          <w:cantSplit/>
          <w:trHeight w:val="278"/>
          <w:jc w:val="center"/>
        </w:trPr>
        <w:tc>
          <w:tcPr>
            <w:tcW w:w="1084" w:type="pct"/>
            <w:vAlign w:val="center"/>
          </w:tcPr>
          <w:p w:rsidR="00A6302C" w:rsidRPr="00B069AB" w:rsidRDefault="00A6302C" w:rsidP="00A6302C">
            <w:pPr>
              <w:spacing w:line="360" w:lineRule="auto"/>
              <w:jc w:val="center"/>
              <w:rPr>
                <w:color w:val="000000"/>
              </w:rPr>
            </w:pPr>
            <w:r w:rsidRPr="00B069AB">
              <w:rPr>
                <w:color w:val="000000"/>
              </w:rPr>
              <w:t>350</w:t>
            </w:r>
          </w:p>
        </w:tc>
        <w:tc>
          <w:tcPr>
            <w:tcW w:w="1013" w:type="pct"/>
            <w:vAlign w:val="center"/>
          </w:tcPr>
          <w:p w:rsidR="00A6302C" w:rsidRPr="00B069AB" w:rsidRDefault="00A6302C" w:rsidP="00A6302C">
            <w:pPr>
              <w:spacing w:line="360" w:lineRule="auto"/>
              <w:jc w:val="center"/>
              <w:rPr>
                <w:color w:val="000000"/>
              </w:rPr>
            </w:pPr>
            <w:r w:rsidRPr="00B069AB">
              <w:rPr>
                <w:color w:val="000000"/>
              </w:rPr>
              <w:t>3,6843</w:t>
            </w:r>
          </w:p>
        </w:tc>
        <w:tc>
          <w:tcPr>
            <w:tcW w:w="925" w:type="pct"/>
            <w:vAlign w:val="center"/>
          </w:tcPr>
          <w:p w:rsidR="00A6302C" w:rsidRPr="00B069AB" w:rsidRDefault="00A6302C" w:rsidP="00A6302C">
            <w:pPr>
              <w:spacing w:line="360" w:lineRule="auto"/>
              <w:jc w:val="center"/>
              <w:rPr>
                <w:color w:val="000000"/>
              </w:rPr>
            </w:pPr>
            <w:r w:rsidRPr="00B069AB">
              <w:rPr>
                <w:color w:val="000000"/>
              </w:rPr>
              <w:t>1,0922</w:t>
            </w:r>
          </w:p>
        </w:tc>
        <w:tc>
          <w:tcPr>
            <w:tcW w:w="888" w:type="pct"/>
            <w:vAlign w:val="center"/>
          </w:tcPr>
          <w:p w:rsidR="00A6302C" w:rsidRPr="00B069AB" w:rsidRDefault="00A6302C" w:rsidP="00A6302C">
            <w:pPr>
              <w:spacing w:line="360" w:lineRule="auto"/>
              <w:jc w:val="center"/>
              <w:rPr>
                <w:color w:val="000000"/>
              </w:rPr>
            </w:pPr>
            <w:r w:rsidRPr="00B069AB">
              <w:rPr>
                <w:color w:val="000000"/>
              </w:rPr>
              <w:t>0,76</w:t>
            </w:r>
          </w:p>
        </w:tc>
        <w:tc>
          <w:tcPr>
            <w:tcW w:w="1090" w:type="pct"/>
            <w:vAlign w:val="center"/>
          </w:tcPr>
          <w:p w:rsidR="00A6302C" w:rsidRPr="00B069AB" w:rsidRDefault="004F6221" w:rsidP="00A6302C">
            <w:pPr>
              <w:spacing w:line="360" w:lineRule="auto"/>
              <w:jc w:val="center"/>
              <w:rPr>
                <w:color w:val="000000"/>
              </w:rPr>
            </w:pPr>
            <w:r>
              <w:rPr>
                <w:color w:val="000000"/>
              </w:rPr>
              <w:t>0,</w:t>
            </w:r>
            <w:r w:rsidR="00A6302C" w:rsidRPr="00B069AB">
              <w:rPr>
                <w:color w:val="000000"/>
              </w:rPr>
              <w:t>2255</w:t>
            </w:r>
          </w:p>
        </w:tc>
      </w:tr>
      <w:tr w:rsidR="00A6302C" w:rsidRPr="00B069AB" w:rsidTr="006A4F92">
        <w:trPr>
          <w:cantSplit/>
          <w:trHeight w:val="278"/>
          <w:jc w:val="center"/>
        </w:trPr>
        <w:tc>
          <w:tcPr>
            <w:tcW w:w="1084" w:type="pct"/>
            <w:vAlign w:val="center"/>
          </w:tcPr>
          <w:p w:rsidR="00A6302C" w:rsidRPr="00B069AB" w:rsidRDefault="00A6302C" w:rsidP="00A6302C">
            <w:pPr>
              <w:spacing w:line="360" w:lineRule="auto"/>
              <w:jc w:val="center"/>
              <w:rPr>
                <w:color w:val="000000"/>
              </w:rPr>
            </w:pPr>
            <w:r w:rsidRPr="00B069AB">
              <w:rPr>
                <w:color w:val="000000"/>
              </w:rPr>
              <w:t>400</w:t>
            </w:r>
          </w:p>
        </w:tc>
        <w:tc>
          <w:tcPr>
            <w:tcW w:w="1013" w:type="pct"/>
            <w:vAlign w:val="center"/>
          </w:tcPr>
          <w:p w:rsidR="00A6302C" w:rsidRPr="00B069AB" w:rsidRDefault="00A6302C" w:rsidP="00A6302C">
            <w:pPr>
              <w:spacing w:line="360" w:lineRule="auto"/>
              <w:jc w:val="center"/>
              <w:rPr>
                <w:color w:val="000000"/>
              </w:rPr>
            </w:pPr>
            <w:r w:rsidRPr="00B069AB">
              <w:rPr>
                <w:color w:val="000000"/>
              </w:rPr>
              <w:t>3,9905</w:t>
            </w:r>
          </w:p>
        </w:tc>
        <w:tc>
          <w:tcPr>
            <w:tcW w:w="925" w:type="pct"/>
            <w:vAlign w:val="center"/>
          </w:tcPr>
          <w:p w:rsidR="00A6302C" w:rsidRPr="00B069AB" w:rsidRDefault="00A6302C" w:rsidP="00A6302C">
            <w:pPr>
              <w:spacing w:line="360" w:lineRule="auto"/>
              <w:jc w:val="center"/>
              <w:rPr>
                <w:color w:val="000000"/>
              </w:rPr>
            </w:pPr>
            <w:r w:rsidRPr="00B069AB">
              <w:rPr>
                <w:color w:val="000000"/>
              </w:rPr>
              <w:t>2,2752</w:t>
            </w:r>
          </w:p>
        </w:tc>
        <w:tc>
          <w:tcPr>
            <w:tcW w:w="888" w:type="pct"/>
            <w:vAlign w:val="center"/>
          </w:tcPr>
          <w:p w:rsidR="00A6302C" w:rsidRPr="00B069AB" w:rsidRDefault="00A6302C" w:rsidP="00A6302C">
            <w:pPr>
              <w:spacing w:line="360" w:lineRule="auto"/>
              <w:jc w:val="center"/>
              <w:rPr>
                <w:color w:val="000000"/>
              </w:rPr>
            </w:pPr>
            <w:r w:rsidRPr="00B069AB">
              <w:rPr>
                <w:color w:val="000000"/>
              </w:rPr>
              <w:t>0,76</w:t>
            </w:r>
          </w:p>
        </w:tc>
        <w:tc>
          <w:tcPr>
            <w:tcW w:w="1090" w:type="pct"/>
            <w:vAlign w:val="center"/>
          </w:tcPr>
          <w:p w:rsidR="00A6302C" w:rsidRPr="00B069AB" w:rsidRDefault="004F6221" w:rsidP="00A6302C">
            <w:pPr>
              <w:spacing w:line="360" w:lineRule="auto"/>
              <w:jc w:val="center"/>
              <w:rPr>
                <w:color w:val="000000"/>
              </w:rPr>
            </w:pPr>
            <w:r>
              <w:rPr>
                <w:color w:val="000000"/>
              </w:rPr>
              <w:t>0,</w:t>
            </w:r>
            <w:r w:rsidR="00A6302C" w:rsidRPr="00B069AB">
              <w:rPr>
                <w:color w:val="000000"/>
              </w:rPr>
              <w:t>2109</w:t>
            </w:r>
          </w:p>
        </w:tc>
      </w:tr>
      <w:tr w:rsidR="00A6302C" w:rsidRPr="00B069AB" w:rsidTr="006A4F92">
        <w:trPr>
          <w:cantSplit/>
          <w:trHeight w:val="278"/>
          <w:jc w:val="center"/>
        </w:trPr>
        <w:tc>
          <w:tcPr>
            <w:tcW w:w="1084" w:type="pct"/>
            <w:vAlign w:val="center"/>
          </w:tcPr>
          <w:p w:rsidR="00A6302C" w:rsidRPr="00B069AB" w:rsidRDefault="00A6302C" w:rsidP="00A6302C">
            <w:pPr>
              <w:spacing w:line="360" w:lineRule="auto"/>
              <w:jc w:val="center"/>
              <w:rPr>
                <w:color w:val="000000"/>
              </w:rPr>
            </w:pPr>
            <w:r w:rsidRPr="00B069AB">
              <w:rPr>
                <w:color w:val="000000"/>
              </w:rPr>
              <w:t>450</w:t>
            </w:r>
          </w:p>
        </w:tc>
        <w:tc>
          <w:tcPr>
            <w:tcW w:w="1013" w:type="pct"/>
            <w:vAlign w:val="center"/>
          </w:tcPr>
          <w:p w:rsidR="00A6302C" w:rsidRPr="00B069AB" w:rsidRDefault="00A6302C" w:rsidP="00A6302C">
            <w:pPr>
              <w:spacing w:line="360" w:lineRule="auto"/>
              <w:jc w:val="center"/>
              <w:rPr>
                <w:color w:val="000000"/>
              </w:rPr>
            </w:pPr>
            <w:r w:rsidRPr="00B069AB">
              <w:rPr>
                <w:color w:val="000000"/>
              </w:rPr>
              <w:t>4,278</w:t>
            </w:r>
          </w:p>
        </w:tc>
        <w:tc>
          <w:tcPr>
            <w:tcW w:w="925" w:type="pct"/>
            <w:vAlign w:val="center"/>
          </w:tcPr>
          <w:p w:rsidR="00A6302C" w:rsidRPr="00B069AB" w:rsidRDefault="00A6302C" w:rsidP="00A6302C">
            <w:pPr>
              <w:spacing w:line="360" w:lineRule="auto"/>
              <w:jc w:val="center"/>
              <w:rPr>
                <w:color w:val="000000"/>
              </w:rPr>
            </w:pPr>
            <w:r w:rsidRPr="00B069AB">
              <w:rPr>
                <w:color w:val="000000"/>
              </w:rPr>
              <w:t>2,389</w:t>
            </w:r>
          </w:p>
        </w:tc>
        <w:tc>
          <w:tcPr>
            <w:tcW w:w="888" w:type="pct"/>
            <w:vAlign w:val="center"/>
          </w:tcPr>
          <w:p w:rsidR="00A6302C" w:rsidRPr="00B069AB" w:rsidRDefault="00A6302C" w:rsidP="00A6302C">
            <w:pPr>
              <w:spacing w:line="360" w:lineRule="auto"/>
              <w:jc w:val="center"/>
              <w:rPr>
                <w:color w:val="000000"/>
              </w:rPr>
            </w:pPr>
            <w:r w:rsidRPr="00B069AB">
              <w:rPr>
                <w:color w:val="000000"/>
              </w:rPr>
              <w:t>0,77</w:t>
            </w:r>
          </w:p>
        </w:tc>
        <w:tc>
          <w:tcPr>
            <w:tcW w:w="1090" w:type="pct"/>
            <w:vAlign w:val="center"/>
          </w:tcPr>
          <w:p w:rsidR="00A6302C" w:rsidRPr="00B069AB" w:rsidRDefault="004F6221" w:rsidP="00A6302C">
            <w:pPr>
              <w:spacing w:line="360" w:lineRule="auto"/>
              <w:jc w:val="center"/>
              <w:rPr>
                <w:color w:val="000000"/>
              </w:rPr>
            </w:pPr>
            <w:r>
              <w:rPr>
                <w:color w:val="000000"/>
              </w:rPr>
              <w:t>0,</w:t>
            </w:r>
            <w:r w:rsidR="00A6302C" w:rsidRPr="00B069AB">
              <w:rPr>
                <w:color w:val="000000"/>
              </w:rPr>
              <w:t>1988</w:t>
            </w:r>
          </w:p>
        </w:tc>
      </w:tr>
      <w:tr w:rsidR="00A6302C" w:rsidRPr="00B069AB" w:rsidTr="006A4F92">
        <w:trPr>
          <w:cantSplit/>
          <w:trHeight w:val="278"/>
          <w:jc w:val="center"/>
        </w:trPr>
        <w:tc>
          <w:tcPr>
            <w:tcW w:w="1084" w:type="pct"/>
            <w:vAlign w:val="center"/>
          </w:tcPr>
          <w:p w:rsidR="00A6302C" w:rsidRPr="00B069AB" w:rsidRDefault="00A6302C" w:rsidP="00A6302C">
            <w:pPr>
              <w:spacing w:line="360" w:lineRule="auto"/>
              <w:jc w:val="center"/>
              <w:rPr>
                <w:color w:val="000000"/>
              </w:rPr>
            </w:pPr>
            <w:r w:rsidRPr="00B069AB">
              <w:rPr>
                <w:color w:val="000000"/>
              </w:rPr>
              <w:t>500</w:t>
            </w:r>
          </w:p>
        </w:tc>
        <w:tc>
          <w:tcPr>
            <w:tcW w:w="1013" w:type="pct"/>
            <w:vAlign w:val="center"/>
          </w:tcPr>
          <w:p w:rsidR="00A6302C" w:rsidRPr="00B069AB" w:rsidRDefault="00A6302C" w:rsidP="00A6302C">
            <w:pPr>
              <w:spacing w:line="360" w:lineRule="auto"/>
              <w:jc w:val="center"/>
              <w:rPr>
                <w:color w:val="000000"/>
              </w:rPr>
            </w:pPr>
            <w:r w:rsidRPr="00B069AB">
              <w:rPr>
                <w:color w:val="000000"/>
              </w:rPr>
              <w:t>4,55</w:t>
            </w:r>
          </w:p>
        </w:tc>
        <w:tc>
          <w:tcPr>
            <w:tcW w:w="925" w:type="pct"/>
            <w:vAlign w:val="center"/>
          </w:tcPr>
          <w:p w:rsidR="00A6302C" w:rsidRPr="00B069AB" w:rsidRDefault="00A6302C" w:rsidP="00A6302C">
            <w:pPr>
              <w:spacing w:line="360" w:lineRule="auto"/>
              <w:jc w:val="center"/>
              <w:rPr>
                <w:color w:val="000000"/>
              </w:rPr>
            </w:pPr>
            <w:r w:rsidRPr="00B069AB">
              <w:rPr>
                <w:color w:val="000000"/>
              </w:rPr>
              <w:t>2,549</w:t>
            </w:r>
          </w:p>
        </w:tc>
        <w:tc>
          <w:tcPr>
            <w:tcW w:w="888" w:type="pct"/>
            <w:vAlign w:val="center"/>
          </w:tcPr>
          <w:p w:rsidR="00A6302C" w:rsidRPr="00B069AB" w:rsidRDefault="00A6302C" w:rsidP="00A6302C">
            <w:pPr>
              <w:spacing w:line="360" w:lineRule="auto"/>
              <w:jc w:val="center"/>
              <w:rPr>
                <w:color w:val="000000"/>
              </w:rPr>
            </w:pPr>
            <w:r w:rsidRPr="00B069AB">
              <w:rPr>
                <w:color w:val="000000"/>
              </w:rPr>
              <w:t>0,77</w:t>
            </w:r>
          </w:p>
        </w:tc>
        <w:tc>
          <w:tcPr>
            <w:tcW w:w="1090" w:type="pct"/>
            <w:vAlign w:val="center"/>
          </w:tcPr>
          <w:p w:rsidR="00A6302C" w:rsidRPr="00B069AB" w:rsidRDefault="004F6221" w:rsidP="00A6302C">
            <w:pPr>
              <w:spacing w:line="360" w:lineRule="auto"/>
              <w:jc w:val="center"/>
              <w:rPr>
                <w:color w:val="000000"/>
              </w:rPr>
            </w:pPr>
            <w:r>
              <w:rPr>
                <w:color w:val="000000"/>
              </w:rPr>
              <w:t>0,</w:t>
            </w:r>
            <w:r w:rsidR="00A6302C" w:rsidRPr="00B069AB">
              <w:rPr>
                <w:color w:val="000000"/>
              </w:rPr>
              <w:t>1886</w:t>
            </w:r>
          </w:p>
        </w:tc>
      </w:tr>
    </w:tbl>
    <w:p w:rsidR="00A6302C" w:rsidRPr="00A6302C" w:rsidRDefault="00A6302C" w:rsidP="00A6302C">
      <w:pPr>
        <w:rPr>
          <w:rFonts w:ascii="Times New Roman" w:hAnsi="Times New Roman"/>
          <w:color w:val="000000"/>
          <w:sz w:val="28"/>
          <w:szCs w:val="28"/>
        </w:rPr>
      </w:pPr>
    </w:p>
    <w:p w:rsidR="00227020" w:rsidRPr="00227020" w:rsidRDefault="00227020" w:rsidP="0094464B">
      <w:pPr>
        <w:spacing w:line="288" w:lineRule="auto"/>
        <w:ind w:firstLine="709"/>
        <w:jc w:val="both"/>
        <w:rPr>
          <w:rFonts w:ascii="Times New Roman" w:hAnsi="Times New Roman"/>
          <w:color w:val="000000"/>
          <w:sz w:val="28"/>
          <w:szCs w:val="28"/>
        </w:rPr>
      </w:pPr>
      <w:r w:rsidRPr="00227020">
        <w:rPr>
          <w:rFonts w:ascii="Times New Roman" w:hAnsi="Times New Roman"/>
          <w:color w:val="000000"/>
          <w:sz w:val="28"/>
          <w:szCs w:val="28"/>
        </w:rPr>
        <w:lastRenderedPageBreak/>
        <w:t>Для расчёта первичных параметров можно воспользоваться следующими зависимостями:</w:t>
      </w:r>
      <w:r>
        <w:tab/>
      </w:r>
    </w:p>
    <w:p w:rsidR="00227020" w:rsidRDefault="00227020" w:rsidP="002302F9">
      <w:pPr>
        <w:pStyle w:val="MTDisplayEquation"/>
      </w:pPr>
      <w:r>
        <w:tab/>
      </w:r>
      <w:r w:rsidR="00984642" w:rsidRPr="00984642">
        <w:rPr>
          <w:position w:val="-32"/>
        </w:rPr>
        <w:object w:dxaOrig="5539" w:dyaOrig="859">
          <v:shape id="_x0000_i1051" type="#_x0000_t75" style="width:276.75pt;height:44.25pt" o:ole="">
            <v:imagedata r:id="rId65" o:title=""/>
          </v:shape>
          <o:OLEObject Type="Embed" ProgID="Equation.DSMT4" ShapeID="_x0000_i1051" DrawAspect="Content" ObjectID="_1795905581" r:id="rId66"/>
        </w:object>
      </w:r>
      <w:r w:rsidR="002302F9">
        <w:t>,</w:t>
      </w:r>
      <w:r>
        <w:tab/>
      </w:r>
      <w:r w:rsidR="00CD21AE">
        <w:fldChar w:fldCharType="begin"/>
      </w:r>
      <w:r>
        <w:instrText xml:space="preserve"> MACROBUTTON MTPlaceRef \* MERGEFORMAT </w:instrText>
      </w:r>
      <w:r w:rsidR="00CD21AE">
        <w:fldChar w:fldCharType="begin"/>
      </w:r>
      <w:r>
        <w:instrText xml:space="preserve"> SEQ MTEqn \h \* MERGEFORMAT </w:instrText>
      </w:r>
      <w:r w:rsidR="00CD21AE">
        <w:fldChar w:fldCharType="end"/>
      </w:r>
      <w:r>
        <w:instrText>(</w:instrText>
      </w:r>
      <w:fldSimple w:instr=" SEQ MTSec \c \* Arabic \* MERGEFORMAT ">
        <w:r w:rsidR="0081672B">
          <w:rPr>
            <w:noProof/>
          </w:rPr>
          <w:instrText>7</w:instrText>
        </w:r>
      </w:fldSimple>
      <w:r>
        <w:instrText>.</w:instrText>
      </w:r>
      <w:fldSimple w:instr=" SEQ MTEqn \c \* Arabic \* MERGEFORMAT ">
        <w:r w:rsidR="0081672B">
          <w:rPr>
            <w:noProof/>
          </w:rPr>
          <w:instrText>1</w:instrText>
        </w:r>
      </w:fldSimple>
      <w:r>
        <w:instrText>)</w:instrText>
      </w:r>
      <w:r w:rsidR="00CD21AE">
        <w:fldChar w:fldCharType="end"/>
      </w:r>
    </w:p>
    <w:p w:rsidR="002302F9" w:rsidRDefault="00227020" w:rsidP="0094464B">
      <w:pPr>
        <w:spacing w:line="288" w:lineRule="auto"/>
        <w:jc w:val="both"/>
        <w:rPr>
          <w:rFonts w:ascii="Times New Roman" w:hAnsi="Times New Roman"/>
          <w:color w:val="000000"/>
          <w:sz w:val="28"/>
          <w:szCs w:val="28"/>
        </w:rPr>
      </w:pPr>
      <w:r w:rsidRPr="00227020">
        <w:rPr>
          <w:rFonts w:ascii="Times New Roman" w:hAnsi="Times New Roman"/>
          <w:color w:val="000000"/>
          <w:sz w:val="28"/>
          <w:szCs w:val="28"/>
        </w:rPr>
        <w:t xml:space="preserve">где </w:t>
      </w:r>
      <w:r w:rsidRPr="00227020">
        <w:rPr>
          <w:rFonts w:ascii="Times New Roman" w:hAnsi="Times New Roman"/>
          <w:color w:val="000000"/>
          <w:sz w:val="28"/>
          <w:szCs w:val="28"/>
          <w:lang w:val="en-US"/>
        </w:rPr>
        <w:t>R</w:t>
      </w:r>
      <w:r w:rsidRPr="00227020">
        <w:rPr>
          <w:rFonts w:ascii="Times New Roman" w:hAnsi="Times New Roman"/>
          <w:color w:val="000000"/>
          <w:sz w:val="28"/>
          <w:szCs w:val="28"/>
          <w:vertAlign w:val="subscript"/>
        </w:rPr>
        <w:t xml:space="preserve">0 </w:t>
      </w:r>
      <w:r w:rsidRPr="00227020">
        <w:rPr>
          <w:rFonts w:ascii="Times New Roman" w:hAnsi="Times New Roman"/>
          <w:color w:val="000000"/>
          <w:sz w:val="28"/>
          <w:szCs w:val="28"/>
        </w:rPr>
        <w:t xml:space="preserve">– удельное сопротивление постоянному току [Ом/км], </w:t>
      </w:r>
      <w:r w:rsidR="002302F9">
        <w:rPr>
          <w:rFonts w:ascii="Times New Roman" w:hAnsi="Times New Roman"/>
          <w:color w:val="000000"/>
          <w:sz w:val="28"/>
          <w:szCs w:val="28"/>
        </w:rPr>
        <w:t>д</w:t>
      </w:r>
      <w:r w:rsidRPr="00227020">
        <w:rPr>
          <w:rFonts w:ascii="Times New Roman" w:hAnsi="Times New Roman"/>
          <w:color w:val="000000"/>
          <w:sz w:val="28"/>
          <w:szCs w:val="28"/>
        </w:rPr>
        <w:t xml:space="preserve">ля кабеля </w:t>
      </w:r>
    </w:p>
    <w:p w:rsidR="00227020" w:rsidRPr="00227020" w:rsidRDefault="00227020" w:rsidP="00F241EF">
      <w:pPr>
        <w:spacing w:line="288" w:lineRule="auto"/>
        <w:ind w:left="454" w:firstLine="254"/>
        <w:jc w:val="both"/>
        <w:rPr>
          <w:rFonts w:ascii="Times New Roman" w:hAnsi="Times New Roman"/>
          <w:color w:val="000000"/>
          <w:sz w:val="28"/>
          <w:szCs w:val="28"/>
        </w:rPr>
      </w:pPr>
      <w:r w:rsidRPr="00227020">
        <w:rPr>
          <w:rFonts w:ascii="Times New Roman" w:hAnsi="Times New Roman"/>
          <w:color w:val="000000"/>
          <w:sz w:val="28"/>
          <w:szCs w:val="28"/>
        </w:rPr>
        <w:t>МКПАБ данная величина составляет 31,7 Ом/км;</w:t>
      </w:r>
    </w:p>
    <w:p w:rsidR="00227020" w:rsidRPr="00227020" w:rsidRDefault="00227020" w:rsidP="00F241EF">
      <w:pPr>
        <w:spacing w:line="288" w:lineRule="auto"/>
        <w:ind w:left="708"/>
        <w:jc w:val="both"/>
        <w:rPr>
          <w:rFonts w:ascii="Times New Roman" w:hAnsi="Times New Roman"/>
          <w:color w:val="000000"/>
          <w:sz w:val="28"/>
          <w:szCs w:val="28"/>
        </w:rPr>
      </w:pPr>
      <w:r w:rsidRPr="00227020">
        <w:rPr>
          <w:rFonts w:ascii="Times New Roman" w:hAnsi="Times New Roman"/>
          <w:color w:val="000000"/>
          <w:sz w:val="28"/>
          <w:szCs w:val="28"/>
        </w:rPr>
        <w:t>Р – коэффициент, характеризующий близость с соседними жилами, в данном случае Р =5 («звёздная» скрутка жил);</w:t>
      </w:r>
    </w:p>
    <w:p w:rsidR="00227020" w:rsidRPr="00227020" w:rsidRDefault="00227020" w:rsidP="00F241EF">
      <w:pPr>
        <w:spacing w:line="288" w:lineRule="auto"/>
        <w:ind w:left="454" w:firstLine="254"/>
        <w:jc w:val="both"/>
        <w:rPr>
          <w:rFonts w:ascii="Times New Roman" w:hAnsi="Times New Roman"/>
          <w:color w:val="000000"/>
          <w:sz w:val="28"/>
          <w:szCs w:val="28"/>
        </w:rPr>
      </w:pPr>
      <w:r w:rsidRPr="00227020">
        <w:rPr>
          <w:rFonts w:ascii="Times New Roman" w:hAnsi="Times New Roman"/>
          <w:color w:val="000000"/>
          <w:sz w:val="28"/>
          <w:szCs w:val="28"/>
          <w:lang w:val="en-US"/>
        </w:rPr>
        <w:t>d</w:t>
      </w:r>
      <w:r w:rsidRPr="00227020">
        <w:rPr>
          <w:rFonts w:ascii="Times New Roman" w:hAnsi="Times New Roman"/>
          <w:color w:val="000000"/>
          <w:sz w:val="28"/>
          <w:szCs w:val="28"/>
        </w:rPr>
        <w:t xml:space="preserve"> – диаметр жилы (1,05 мм);</w:t>
      </w:r>
    </w:p>
    <w:p w:rsidR="00227020" w:rsidRPr="00227020" w:rsidRDefault="00227020" w:rsidP="00F241EF">
      <w:pPr>
        <w:spacing w:line="288" w:lineRule="auto"/>
        <w:ind w:left="454" w:firstLine="254"/>
        <w:jc w:val="both"/>
        <w:rPr>
          <w:rFonts w:ascii="Times New Roman" w:hAnsi="Times New Roman"/>
          <w:color w:val="000000"/>
          <w:sz w:val="28"/>
          <w:szCs w:val="28"/>
        </w:rPr>
      </w:pPr>
      <w:r w:rsidRPr="00227020">
        <w:rPr>
          <w:rFonts w:ascii="Times New Roman" w:hAnsi="Times New Roman"/>
          <w:color w:val="000000"/>
          <w:sz w:val="28"/>
          <w:szCs w:val="28"/>
        </w:rPr>
        <w:t xml:space="preserve">а – расстояние между осями </w:t>
      </w:r>
      <w:r>
        <w:rPr>
          <w:rFonts w:ascii="Times New Roman" w:hAnsi="Times New Roman"/>
          <w:color w:val="000000"/>
          <w:sz w:val="28"/>
          <w:szCs w:val="28"/>
        </w:rPr>
        <w:t>проводников (2</w:t>
      </w:r>
      <w:r w:rsidRPr="00227020">
        <w:rPr>
          <w:rFonts w:ascii="Times New Roman" w:hAnsi="Times New Roman"/>
          <w:color w:val="000000"/>
          <w:sz w:val="28"/>
          <w:szCs w:val="28"/>
        </w:rPr>
        <w:t>,6 мм):</w:t>
      </w:r>
    </w:p>
    <w:p w:rsidR="00227020" w:rsidRDefault="00227020" w:rsidP="00F241EF">
      <w:pPr>
        <w:spacing w:line="288" w:lineRule="auto"/>
        <w:ind w:left="454" w:firstLine="254"/>
        <w:jc w:val="both"/>
        <w:rPr>
          <w:rFonts w:ascii="Times New Roman" w:hAnsi="Times New Roman"/>
          <w:color w:val="000000"/>
          <w:sz w:val="28"/>
          <w:szCs w:val="28"/>
        </w:rPr>
      </w:pPr>
      <w:r w:rsidRPr="00227020">
        <w:rPr>
          <w:rFonts w:ascii="Times New Roman" w:hAnsi="Times New Roman"/>
          <w:color w:val="000000"/>
          <w:sz w:val="28"/>
          <w:szCs w:val="28"/>
        </w:rPr>
        <w:sym w:font="Symbol" w:char="F044"/>
      </w:r>
      <w:r w:rsidRPr="00227020">
        <w:rPr>
          <w:rFonts w:ascii="Times New Roman" w:hAnsi="Times New Roman"/>
          <w:color w:val="000000"/>
          <w:sz w:val="28"/>
          <w:szCs w:val="28"/>
          <w:lang w:val="en-US"/>
        </w:rPr>
        <w:t>R</w:t>
      </w:r>
      <w:r w:rsidRPr="00227020">
        <w:rPr>
          <w:rFonts w:ascii="Times New Roman" w:hAnsi="Times New Roman"/>
          <w:color w:val="000000"/>
          <w:sz w:val="28"/>
          <w:szCs w:val="28"/>
        </w:rPr>
        <w:t xml:space="preserve"> – дополнительное сопротивление за счёт потерь энергии на вихревые токи. Данная величина является функцией частоты и завис</w:t>
      </w:r>
      <w:r w:rsidR="002302F9">
        <w:rPr>
          <w:rFonts w:ascii="Times New Roman" w:hAnsi="Times New Roman"/>
          <w:color w:val="000000"/>
          <w:sz w:val="28"/>
          <w:szCs w:val="28"/>
        </w:rPr>
        <w:t>ит от материала оболочки кабеля:</w:t>
      </w:r>
    </w:p>
    <w:p w:rsidR="00227020" w:rsidRDefault="00227020" w:rsidP="00227020">
      <w:pPr>
        <w:pStyle w:val="MTDisplayEquation"/>
      </w:pPr>
      <w:r>
        <w:tab/>
      </w:r>
      <w:r w:rsidR="002302F9" w:rsidRPr="00984642">
        <w:rPr>
          <w:position w:val="-14"/>
        </w:rPr>
        <w:object w:dxaOrig="3620" w:dyaOrig="460">
          <v:shape id="_x0000_i1052" type="#_x0000_t75" style="width:180.75pt;height:24pt" o:ole="">
            <v:imagedata r:id="rId67" o:title=""/>
          </v:shape>
          <o:OLEObject Type="Embed" ProgID="Equation.DSMT4" ShapeID="_x0000_i1052" DrawAspect="Content" ObjectID="_1795905582" r:id="rId68"/>
        </w:object>
      </w:r>
      <w:r w:rsidR="002302F9">
        <w:t>.</w:t>
      </w:r>
      <w:r>
        <w:tab/>
      </w:r>
      <w:r w:rsidR="00CD21AE">
        <w:fldChar w:fldCharType="begin"/>
      </w:r>
      <w:r>
        <w:instrText xml:space="preserve"> MACROBUTTON MTPlaceRef \* MERGEFORMAT </w:instrText>
      </w:r>
      <w:r w:rsidR="00CD21AE">
        <w:fldChar w:fldCharType="begin"/>
      </w:r>
      <w:r>
        <w:instrText xml:space="preserve"> SEQ MTEqn \h \* MERGEFORMAT </w:instrText>
      </w:r>
      <w:r w:rsidR="00CD21AE">
        <w:fldChar w:fldCharType="end"/>
      </w:r>
      <w:r>
        <w:instrText>(</w:instrText>
      </w:r>
      <w:fldSimple w:instr=" SEQ MTSec \c \* Arabic \* MERGEFORMAT ">
        <w:r w:rsidR="0081672B">
          <w:rPr>
            <w:noProof/>
          </w:rPr>
          <w:instrText>7</w:instrText>
        </w:r>
      </w:fldSimple>
      <w:r>
        <w:instrText>.</w:instrText>
      </w:r>
      <w:fldSimple w:instr=" SEQ MTEqn \c \* Arabic \* MERGEFORMAT ">
        <w:r w:rsidR="0081672B">
          <w:rPr>
            <w:noProof/>
          </w:rPr>
          <w:instrText>2</w:instrText>
        </w:r>
      </w:fldSimple>
      <w:r>
        <w:instrText>)</w:instrText>
      </w:r>
      <w:r w:rsidR="00CD21AE">
        <w:fldChar w:fldCharType="end"/>
      </w:r>
    </w:p>
    <w:p w:rsidR="00227020" w:rsidRPr="00227020" w:rsidRDefault="00227020" w:rsidP="0094464B">
      <w:pPr>
        <w:ind w:firstLine="708"/>
        <w:jc w:val="both"/>
        <w:rPr>
          <w:rFonts w:ascii="Times New Roman" w:hAnsi="Times New Roman"/>
          <w:color w:val="000000"/>
          <w:sz w:val="28"/>
          <w:szCs w:val="28"/>
        </w:rPr>
      </w:pPr>
      <w:r w:rsidRPr="00227020">
        <w:rPr>
          <w:rFonts w:ascii="Times New Roman" w:hAnsi="Times New Roman"/>
          <w:color w:val="000000"/>
          <w:sz w:val="28"/>
          <w:szCs w:val="28"/>
        </w:rPr>
        <w:t>Удельная индуктивность определяется по следующей зависимости:</w:t>
      </w:r>
    </w:p>
    <w:p w:rsidR="006C7379" w:rsidRDefault="006C7379" w:rsidP="006C7379">
      <w:pPr>
        <w:pStyle w:val="MTDisplayEquation"/>
      </w:pPr>
      <w:r>
        <w:tab/>
      </w:r>
      <w:r w:rsidR="002302F9" w:rsidRPr="00984642">
        <w:rPr>
          <w:position w:val="-28"/>
        </w:rPr>
        <w:object w:dxaOrig="4599" w:dyaOrig="720">
          <v:shape id="_x0000_i1053" type="#_x0000_t75" style="width:228.75pt;height:36.75pt" o:ole="">
            <v:imagedata r:id="rId69" o:title=""/>
          </v:shape>
          <o:OLEObject Type="Embed" ProgID="Equation.DSMT4" ShapeID="_x0000_i1053" DrawAspect="Content" ObjectID="_1795905583" r:id="rId70"/>
        </w:object>
      </w:r>
      <w:r>
        <w:tab/>
      </w:r>
      <w:r w:rsidR="00CD21AE">
        <w:fldChar w:fldCharType="begin"/>
      </w:r>
      <w:r>
        <w:instrText xml:space="preserve"> MACROBUTTON MTPlaceRef \* MERGEFORMAT </w:instrText>
      </w:r>
      <w:r w:rsidR="00CD21AE">
        <w:fldChar w:fldCharType="begin"/>
      </w:r>
      <w:r>
        <w:instrText xml:space="preserve"> SEQ MTEqn \h \* MERGEFORMAT </w:instrText>
      </w:r>
      <w:r w:rsidR="00CD21AE">
        <w:fldChar w:fldCharType="end"/>
      </w:r>
      <w:r>
        <w:instrText>(</w:instrText>
      </w:r>
      <w:fldSimple w:instr=" SEQ MTSec \c \* Arabic \* MERGEFORMAT ">
        <w:r w:rsidR="0081672B">
          <w:rPr>
            <w:noProof/>
          </w:rPr>
          <w:instrText>7</w:instrText>
        </w:r>
      </w:fldSimple>
      <w:r>
        <w:instrText>.</w:instrText>
      </w:r>
      <w:fldSimple w:instr=" SEQ MTEqn \c \* Arabic \* MERGEFORMAT ">
        <w:r w:rsidR="0081672B">
          <w:rPr>
            <w:noProof/>
          </w:rPr>
          <w:instrText>3</w:instrText>
        </w:r>
      </w:fldSimple>
      <w:r>
        <w:instrText>)</w:instrText>
      </w:r>
      <w:r w:rsidR="00CD21AE">
        <w:fldChar w:fldCharType="end"/>
      </w:r>
    </w:p>
    <w:p w:rsidR="00227020" w:rsidRPr="00227020" w:rsidRDefault="00227020" w:rsidP="0094464B">
      <w:pPr>
        <w:jc w:val="both"/>
        <w:rPr>
          <w:rFonts w:ascii="Times New Roman" w:hAnsi="Times New Roman"/>
          <w:color w:val="000000"/>
          <w:sz w:val="28"/>
          <w:szCs w:val="28"/>
        </w:rPr>
      </w:pPr>
      <w:r w:rsidRPr="00227020">
        <w:rPr>
          <w:rFonts w:ascii="Times New Roman" w:hAnsi="Times New Roman"/>
          <w:color w:val="000000"/>
          <w:sz w:val="28"/>
          <w:szCs w:val="28"/>
        </w:rPr>
        <w:t xml:space="preserve">где </w:t>
      </w:r>
      <w:r w:rsidRPr="00227020">
        <w:rPr>
          <w:rFonts w:ascii="Times New Roman" w:hAnsi="Times New Roman"/>
          <w:color w:val="000000"/>
          <w:sz w:val="28"/>
          <w:szCs w:val="28"/>
        </w:rPr>
        <w:sym w:font="Symbol" w:char="F06D"/>
      </w:r>
      <w:r w:rsidRPr="00227020">
        <w:rPr>
          <w:rFonts w:ascii="Times New Roman" w:hAnsi="Times New Roman"/>
          <w:color w:val="000000"/>
          <w:sz w:val="28"/>
          <w:szCs w:val="28"/>
          <w:vertAlign w:val="subscript"/>
          <w:lang w:val="en-US"/>
        </w:rPr>
        <w:t>r</w:t>
      </w:r>
      <w:r w:rsidRPr="00227020">
        <w:rPr>
          <w:rFonts w:ascii="Times New Roman" w:hAnsi="Times New Roman"/>
          <w:color w:val="000000"/>
          <w:sz w:val="28"/>
          <w:szCs w:val="28"/>
        </w:rPr>
        <w:t xml:space="preserve">– коэффициент магнитной проницаемости. Для </w:t>
      </w:r>
      <w:r w:rsidR="00B53F82">
        <w:rPr>
          <w:rFonts w:ascii="Times New Roman" w:hAnsi="Times New Roman"/>
          <w:color w:val="000000"/>
          <w:sz w:val="28"/>
          <w:szCs w:val="28"/>
        </w:rPr>
        <w:t>меди</w:t>
      </w:r>
      <w:r w:rsidRPr="00227020">
        <w:rPr>
          <w:rFonts w:ascii="Times New Roman" w:hAnsi="Times New Roman"/>
          <w:color w:val="000000"/>
          <w:sz w:val="28"/>
          <w:szCs w:val="28"/>
        </w:rPr>
        <w:t xml:space="preserve">: </w:t>
      </w:r>
      <w:r w:rsidRPr="00227020">
        <w:rPr>
          <w:rFonts w:ascii="Times New Roman" w:hAnsi="Times New Roman"/>
          <w:color w:val="000000"/>
          <w:sz w:val="28"/>
          <w:szCs w:val="28"/>
        </w:rPr>
        <w:sym w:font="Symbol" w:char="F06D"/>
      </w:r>
      <w:r w:rsidRPr="00227020">
        <w:rPr>
          <w:rFonts w:ascii="Times New Roman" w:hAnsi="Times New Roman"/>
          <w:color w:val="000000"/>
          <w:sz w:val="28"/>
          <w:szCs w:val="28"/>
          <w:vertAlign w:val="subscript"/>
          <w:lang w:val="en-US"/>
        </w:rPr>
        <w:t>r</w:t>
      </w:r>
      <w:r w:rsidRPr="00227020">
        <w:rPr>
          <w:rFonts w:ascii="Times New Roman" w:hAnsi="Times New Roman"/>
          <w:color w:val="000000"/>
          <w:sz w:val="28"/>
          <w:szCs w:val="28"/>
        </w:rPr>
        <w:t>=1;</w:t>
      </w:r>
    </w:p>
    <w:p w:rsidR="00227020" w:rsidRPr="00227020" w:rsidRDefault="00227020" w:rsidP="0053355C">
      <w:pPr>
        <w:ind w:firstLine="708"/>
        <w:jc w:val="both"/>
        <w:rPr>
          <w:rFonts w:ascii="Times New Roman" w:hAnsi="Times New Roman"/>
          <w:color w:val="000000"/>
          <w:sz w:val="28"/>
          <w:szCs w:val="28"/>
        </w:rPr>
      </w:pPr>
      <w:r w:rsidRPr="00227020">
        <w:rPr>
          <w:rFonts w:ascii="Times New Roman" w:hAnsi="Times New Roman"/>
          <w:color w:val="000000"/>
          <w:sz w:val="28"/>
          <w:szCs w:val="28"/>
        </w:rPr>
        <w:sym w:font="Symbol" w:char="F063"/>
      </w:r>
      <w:r w:rsidR="002302F9">
        <w:rPr>
          <w:rFonts w:ascii="Times New Roman" w:hAnsi="Times New Roman"/>
          <w:color w:val="000000"/>
          <w:sz w:val="28"/>
          <w:szCs w:val="28"/>
        </w:rPr>
        <w:t xml:space="preserve"> – коэффициент с</w:t>
      </w:r>
      <w:r w:rsidRPr="00227020">
        <w:rPr>
          <w:rFonts w:ascii="Times New Roman" w:hAnsi="Times New Roman"/>
          <w:color w:val="000000"/>
          <w:sz w:val="28"/>
          <w:szCs w:val="28"/>
        </w:rPr>
        <w:t xml:space="preserve">крутки. Для кабеля МКПАБ </w:t>
      </w:r>
      <w:r w:rsidRPr="00227020">
        <w:rPr>
          <w:rFonts w:ascii="Times New Roman" w:hAnsi="Times New Roman"/>
          <w:color w:val="000000"/>
          <w:sz w:val="28"/>
          <w:szCs w:val="28"/>
        </w:rPr>
        <w:sym w:font="Symbol" w:char="F063"/>
      </w:r>
      <w:r w:rsidR="009745C6">
        <w:rPr>
          <w:rFonts w:ascii="Times New Roman" w:hAnsi="Times New Roman"/>
          <w:color w:val="000000"/>
          <w:sz w:val="28"/>
          <w:szCs w:val="28"/>
        </w:rPr>
        <w:t xml:space="preserve"> = 1,02</w:t>
      </w:r>
      <w:r w:rsidRPr="00227020">
        <w:rPr>
          <w:rFonts w:ascii="Times New Roman" w:hAnsi="Times New Roman"/>
          <w:color w:val="000000"/>
          <w:sz w:val="28"/>
          <w:szCs w:val="28"/>
        </w:rPr>
        <w:t>.</w:t>
      </w:r>
    </w:p>
    <w:p w:rsidR="00227020" w:rsidRPr="00227020" w:rsidRDefault="00227020" w:rsidP="0094464B">
      <w:pPr>
        <w:ind w:firstLine="708"/>
        <w:jc w:val="both"/>
        <w:rPr>
          <w:rFonts w:ascii="Times New Roman" w:hAnsi="Times New Roman"/>
          <w:color w:val="000000"/>
          <w:sz w:val="28"/>
          <w:szCs w:val="28"/>
        </w:rPr>
      </w:pPr>
      <w:r w:rsidRPr="00227020">
        <w:rPr>
          <w:rFonts w:ascii="Times New Roman" w:hAnsi="Times New Roman"/>
          <w:color w:val="000000"/>
          <w:sz w:val="28"/>
          <w:szCs w:val="28"/>
        </w:rPr>
        <w:t>Емкость кабельной линии определяется по следующее зависимости:</w:t>
      </w:r>
    </w:p>
    <w:p w:rsidR="006C7379" w:rsidRDefault="006C7379" w:rsidP="006C7379">
      <w:pPr>
        <w:pStyle w:val="MTDisplayEquation"/>
      </w:pPr>
      <w:r>
        <w:tab/>
      </w:r>
      <w:r w:rsidR="00984642" w:rsidRPr="00984642">
        <w:rPr>
          <w:position w:val="-62"/>
        </w:rPr>
        <w:object w:dxaOrig="2580" w:dyaOrig="1120">
          <v:shape id="_x0000_i1054" type="#_x0000_t75" style="width:129.75pt;height:55.5pt" o:ole="">
            <v:imagedata r:id="rId71" o:title=""/>
          </v:shape>
          <o:OLEObject Type="Embed" ProgID="Equation.DSMT4" ShapeID="_x0000_i1054" DrawAspect="Content" ObjectID="_1795905584" r:id="rId72"/>
        </w:object>
      </w:r>
      <w:r w:rsidR="002302F9">
        <w:t>,</w:t>
      </w:r>
      <w:r>
        <w:tab/>
      </w:r>
      <w:r w:rsidR="00CD21AE">
        <w:fldChar w:fldCharType="begin"/>
      </w:r>
      <w:r>
        <w:instrText xml:space="preserve"> MACROBUTTON MTPlaceRef \* MERGEFORMAT </w:instrText>
      </w:r>
      <w:r w:rsidR="00CD21AE">
        <w:fldChar w:fldCharType="begin"/>
      </w:r>
      <w:r>
        <w:instrText xml:space="preserve"> SEQ MTEqn \h \* MERGEFORMAT </w:instrText>
      </w:r>
      <w:r w:rsidR="00CD21AE">
        <w:fldChar w:fldCharType="end"/>
      </w:r>
      <w:r>
        <w:instrText>(</w:instrText>
      </w:r>
      <w:fldSimple w:instr=" SEQ MTSec \c \* Arabic \* MERGEFORMAT ">
        <w:r w:rsidR="0081672B">
          <w:rPr>
            <w:noProof/>
          </w:rPr>
          <w:instrText>7</w:instrText>
        </w:r>
      </w:fldSimple>
      <w:r>
        <w:instrText>.</w:instrText>
      </w:r>
      <w:fldSimple w:instr=" SEQ MTEqn \c \* Arabic \* MERGEFORMAT ">
        <w:r w:rsidR="0081672B">
          <w:rPr>
            <w:noProof/>
          </w:rPr>
          <w:instrText>4</w:instrText>
        </w:r>
      </w:fldSimple>
      <w:r>
        <w:instrText>)</w:instrText>
      </w:r>
      <w:r w:rsidR="00CD21AE">
        <w:fldChar w:fldCharType="end"/>
      </w:r>
    </w:p>
    <w:p w:rsidR="002302F9" w:rsidRDefault="00227020" w:rsidP="0094464B">
      <w:pPr>
        <w:jc w:val="both"/>
        <w:rPr>
          <w:rFonts w:ascii="Times New Roman" w:hAnsi="Times New Roman"/>
          <w:color w:val="000000"/>
          <w:sz w:val="28"/>
          <w:szCs w:val="28"/>
        </w:rPr>
      </w:pPr>
      <w:r w:rsidRPr="00227020">
        <w:rPr>
          <w:rFonts w:ascii="Times New Roman" w:hAnsi="Times New Roman"/>
          <w:color w:val="000000"/>
          <w:sz w:val="28"/>
          <w:szCs w:val="28"/>
        </w:rPr>
        <w:t xml:space="preserve">где </w:t>
      </w:r>
      <w:r w:rsidRPr="00227020">
        <w:rPr>
          <w:rFonts w:ascii="Times New Roman" w:hAnsi="Times New Roman"/>
          <w:color w:val="000000"/>
          <w:sz w:val="28"/>
          <w:szCs w:val="28"/>
        </w:rPr>
        <w:sym w:font="Symbol" w:char="F06A"/>
      </w:r>
      <w:r w:rsidRPr="00227020">
        <w:rPr>
          <w:rFonts w:ascii="Times New Roman" w:hAnsi="Times New Roman"/>
          <w:color w:val="000000"/>
          <w:sz w:val="28"/>
          <w:szCs w:val="28"/>
        </w:rPr>
        <w:t xml:space="preserve"> – коэффициент увеличения ёмкости за счёт эффекта близости. Для</w:t>
      </w:r>
    </w:p>
    <w:p w:rsidR="00227020" w:rsidRPr="00227020" w:rsidRDefault="00227020" w:rsidP="0053355C">
      <w:pPr>
        <w:ind w:firstLine="708"/>
        <w:jc w:val="both"/>
        <w:rPr>
          <w:rFonts w:ascii="Times New Roman" w:hAnsi="Times New Roman"/>
          <w:color w:val="000000"/>
          <w:sz w:val="28"/>
          <w:szCs w:val="28"/>
        </w:rPr>
      </w:pPr>
      <w:r w:rsidRPr="00227020">
        <w:rPr>
          <w:rFonts w:ascii="Times New Roman" w:hAnsi="Times New Roman"/>
          <w:color w:val="000000"/>
          <w:sz w:val="28"/>
          <w:szCs w:val="28"/>
        </w:rPr>
        <w:t xml:space="preserve">используемого кабеля </w:t>
      </w:r>
      <w:r w:rsidRPr="00227020">
        <w:rPr>
          <w:rFonts w:ascii="Times New Roman" w:hAnsi="Times New Roman"/>
          <w:color w:val="000000"/>
          <w:sz w:val="28"/>
          <w:szCs w:val="28"/>
        </w:rPr>
        <w:sym w:font="Symbol" w:char="F06A"/>
      </w:r>
      <w:r w:rsidRPr="00227020">
        <w:rPr>
          <w:rFonts w:ascii="Times New Roman" w:hAnsi="Times New Roman"/>
          <w:color w:val="000000"/>
          <w:sz w:val="28"/>
          <w:szCs w:val="28"/>
        </w:rPr>
        <w:t xml:space="preserve"> = 0,644;</w:t>
      </w:r>
    </w:p>
    <w:p w:rsidR="00227020" w:rsidRPr="00227020" w:rsidRDefault="00227020" w:rsidP="0053355C">
      <w:pPr>
        <w:ind w:left="454" w:firstLine="254"/>
        <w:jc w:val="both"/>
        <w:rPr>
          <w:rFonts w:ascii="Times New Roman" w:hAnsi="Times New Roman"/>
          <w:color w:val="000000"/>
          <w:sz w:val="28"/>
          <w:szCs w:val="28"/>
        </w:rPr>
      </w:pPr>
      <w:r w:rsidRPr="00227020">
        <w:rPr>
          <w:rFonts w:ascii="Times New Roman" w:hAnsi="Times New Roman"/>
          <w:color w:val="000000"/>
          <w:sz w:val="28"/>
          <w:szCs w:val="28"/>
        </w:rPr>
        <w:sym w:font="Symbol" w:char="F065"/>
      </w:r>
      <w:r w:rsidRPr="00227020">
        <w:rPr>
          <w:rFonts w:ascii="Times New Roman" w:hAnsi="Times New Roman"/>
          <w:color w:val="000000"/>
          <w:sz w:val="28"/>
          <w:szCs w:val="28"/>
          <w:vertAlign w:val="subscript"/>
        </w:rPr>
        <w:t>р</w:t>
      </w:r>
      <w:r w:rsidRPr="00227020">
        <w:rPr>
          <w:rFonts w:ascii="Times New Roman" w:hAnsi="Times New Roman"/>
          <w:color w:val="000000"/>
          <w:sz w:val="28"/>
          <w:szCs w:val="28"/>
        </w:rPr>
        <w:t xml:space="preserve"> – диэлектрическая проницаемость изоляции. В данном случае </w:t>
      </w:r>
      <w:r w:rsidRPr="00227020">
        <w:rPr>
          <w:rFonts w:ascii="Times New Roman" w:hAnsi="Times New Roman"/>
          <w:color w:val="000000"/>
          <w:sz w:val="28"/>
          <w:szCs w:val="28"/>
        </w:rPr>
        <w:sym w:font="Symbol" w:char="F065"/>
      </w:r>
      <w:r w:rsidRPr="00227020">
        <w:rPr>
          <w:rFonts w:ascii="Times New Roman" w:hAnsi="Times New Roman"/>
          <w:color w:val="000000"/>
          <w:sz w:val="28"/>
          <w:szCs w:val="28"/>
          <w:vertAlign w:val="subscript"/>
        </w:rPr>
        <w:t>р</w:t>
      </w:r>
      <w:r w:rsidR="00B53F82">
        <w:rPr>
          <w:rFonts w:ascii="Times New Roman" w:hAnsi="Times New Roman"/>
          <w:color w:val="000000"/>
          <w:sz w:val="28"/>
          <w:szCs w:val="28"/>
        </w:rPr>
        <w:t>= 2</w:t>
      </w:r>
      <w:r w:rsidR="002302F9">
        <w:rPr>
          <w:rFonts w:ascii="Times New Roman" w:hAnsi="Times New Roman"/>
          <w:color w:val="000000"/>
          <w:sz w:val="28"/>
          <w:szCs w:val="28"/>
        </w:rPr>
        <w:t>.</w:t>
      </w:r>
    </w:p>
    <w:p w:rsidR="00227020" w:rsidRPr="00227020" w:rsidRDefault="00227020" w:rsidP="0094464B">
      <w:pPr>
        <w:ind w:firstLine="708"/>
        <w:jc w:val="both"/>
        <w:rPr>
          <w:rFonts w:ascii="Times New Roman" w:hAnsi="Times New Roman"/>
          <w:color w:val="000000"/>
          <w:sz w:val="28"/>
          <w:szCs w:val="28"/>
        </w:rPr>
      </w:pPr>
      <w:r w:rsidRPr="00227020">
        <w:rPr>
          <w:rFonts w:ascii="Times New Roman" w:hAnsi="Times New Roman"/>
          <w:color w:val="000000"/>
          <w:sz w:val="28"/>
          <w:szCs w:val="28"/>
        </w:rPr>
        <w:t>Проводимость изоляции, как правило, не велика. При ее определении можно использовать следующее выражение:</w:t>
      </w:r>
    </w:p>
    <w:p w:rsidR="006C7379" w:rsidRDefault="006C7379" w:rsidP="006C7379">
      <w:pPr>
        <w:pStyle w:val="MTDisplayEquation"/>
      </w:pPr>
      <w:r>
        <w:tab/>
      </w:r>
      <w:r w:rsidR="00984642" w:rsidRPr="00984642">
        <w:rPr>
          <w:position w:val="-12"/>
        </w:rPr>
        <w:object w:dxaOrig="2280" w:dyaOrig="360">
          <v:shape id="_x0000_i1055" type="#_x0000_t75" style="width:114pt;height:18pt" o:ole="">
            <v:imagedata r:id="rId73" o:title=""/>
          </v:shape>
          <o:OLEObject Type="Embed" ProgID="Equation.DSMT4" ShapeID="_x0000_i1055" DrawAspect="Content" ObjectID="_1795905585" r:id="rId74"/>
        </w:object>
      </w:r>
      <w:r w:rsidR="002302F9" w:rsidRPr="0094464B">
        <w:t>,</w:t>
      </w:r>
      <w:r>
        <w:tab/>
      </w:r>
      <w:r w:rsidR="00CD21AE">
        <w:fldChar w:fldCharType="begin"/>
      </w:r>
      <w:r>
        <w:instrText xml:space="preserve"> MACROBUTTON MTPlaceRef \* MERGEFORMAT </w:instrText>
      </w:r>
      <w:r w:rsidR="00CD21AE">
        <w:fldChar w:fldCharType="begin"/>
      </w:r>
      <w:r>
        <w:instrText xml:space="preserve"> SEQ MTEqn \h \* MERGEFORMAT </w:instrText>
      </w:r>
      <w:r w:rsidR="00CD21AE">
        <w:fldChar w:fldCharType="end"/>
      </w:r>
      <w:r>
        <w:instrText>(</w:instrText>
      </w:r>
      <w:fldSimple w:instr=" SEQ MTSec \c \* Arabic \* MERGEFORMAT ">
        <w:r w:rsidR="0081672B">
          <w:rPr>
            <w:noProof/>
          </w:rPr>
          <w:instrText>7</w:instrText>
        </w:r>
      </w:fldSimple>
      <w:r>
        <w:instrText>.</w:instrText>
      </w:r>
      <w:fldSimple w:instr=" SEQ MTEqn \c \* Arabic \* MERGEFORMAT ">
        <w:r w:rsidR="0081672B">
          <w:rPr>
            <w:noProof/>
          </w:rPr>
          <w:instrText>5</w:instrText>
        </w:r>
      </w:fldSimple>
      <w:r>
        <w:instrText>)</w:instrText>
      </w:r>
      <w:r w:rsidR="00CD21AE">
        <w:fldChar w:fldCharType="end"/>
      </w:r>
    </w:p>
    <w:p w:rsidR="0094464B" w:rsidRDefault="00227020" w:rsidP="00F241EF">
      <w:pPr>
        <w:spacing w:line="288" w:lineRule="auto"/>
        <w:jc w:val="both"/>
        <w:rPr>
          <w:rFonts w:ascii="Times New Roman" w:hAnsi="Times New Roman"/>
          <w:color w:val="000000"/>
          <w:sz w:val="28"/>
          <w:szCs w:val="28"/>
        </w:rPr>
      </w:pPr>
      <w:r w:rsidRPr="00227020">
        <w:rPr>
          <w:rFonts w:ascii="Times New Roman" w:hAnsi="Times New Roman"/>
          <w:color w:val="000000"/>
          <w:sz w:val="28"/>
          <w:szCs w:val="28"/>
        </w:rPr>
        <w:t xml:space="preserve">где </w:t>
      </w:r>
      <w:r w:rsidRPr="00227020">
        <w:rPr>
          <w:rFonts w:ascii="Times New Roman" w:hAnsi="Times New Roman"/>
          <w:color w:val="000000"/>
          <w:sz w:val="28"/>
          <w:szCs w:val="28"/>
          <w:lang w:val="en-US"/>
        </w:rPr>
        <w:t>tg</w:t>
      </w:r>
      <w:r w:rsidRPr="00227020">
        <w:rPr>
          <w:rFonts w:ascii="Times New Roman" w:hAnsi="Times New Roman"/>
          <w:color w:val="000000"/>
          <w:sz w:val="28"/>
          <w:szCs w:val="28"/>
          <w:lang w:val="en-US"/>
        </w:rPr>
        <w:sym w:font="Symbol" w:char="F064"/>
      </w:r>
      <w:r w:rsidRPr="00227020">
        <w:rPr>
          <w:rFonts w:ascii="Times New Roman" w:hAnsi="Times New Roman"/>
          <w:color w:val="000000"/>
          <w:sz w:val="28"/>
          <w:szCs w:val="28"/>
          <w:lang w:val="en-US"/>
        </w:rPr>
        <w:t>p</w:t>
      </w:r>
      <w:r w:rsidRPr="00227020">
        <w:rPr>
          <w:rFonts w:ascii="Times New Roman" w:hAnsi="Times New Roman"/>
          <w:color w:val="000000"/>
          <w:sz w:val="28"/>
          <w:szCs w:val="28"/>
        </w:rPr>
        <w:t xml:space="preserve"> – результирующий тангенс угла потерь изоляции. </w:t>
      </w:r>
      <w:r w:rsidR="004A00D7" w:rsidRPr="004A00D7">
        <w:rPr>
          <w:rFonts w:ascii="Times New Roman" w:hAnsi="Times New Roman"/>
          <w:color w:val="000000"/>
          <w:sz w:val="28"/>
          <w:szCs w:val="28"/>
        </w:rPr>
        <w:t>Для воздушно-</w:t>
      </w:r>
    </w:p>
    <w:p w:rsidR="0094464B" w:rsidRDefault="004A00D7" w:rsidP="00F241EF">
      <w:pPr>
        <w:spacing w:line="288" w:lineRule="auto"/>
        <w:ind w:left="708"/>
        <w:jc w:val="both"/>
        <w:rPr>
          <w:rFonts w:ascii="Times New Roman" w:hAnsi="Times New Roman"/>
          <w:color w:val="000000"/>
          <w:sz w:val="28"/>
          <w:szCs w:val="28"/>
        </w:rPr>
      </w:pPr>
      <w:r w:rsidRPr="004A00D7">
        <w:rPr>
          <w:rFonts w:ascii="Times New Roman" w:hAnsi="Times New Roman"/>
          <w:color w:val="000000"/>
          <w:sz w:val="28"/>
          <w:szCs w:val="28"/>
        </w:rPr>
        <w:t>полистироловой (кордельно-стирофлексной) и всех разновидностей полиэтиленовой (кордельно-трубчатой, пористо-полиэтиленовой) изоляции тангенс угла диэлектрических</w:t>
      </w:r>
      <w:r>
        <w:rPr>
          <w:rFonts w:ascii="Times New Roman" w:hAnsi="Times New Roman"/>
          <w:color w:val="000000"/>
          <w:sz w:val="28"/>
          <w:szCs w:val="28"/>
        </w:rPr>
        <w:t xml:space="preserve"> потерь имеет малые значения</w:t>
      </w:r>
      <w:r w:rsidR="00BD7EDA">
        <w:rPr>
          <w:rFonts w:ascii="Times New Roman" w:hAnsi="Times New Roman"/>
          <w:color w:val="000000"/>
          <w:sz w:val="28"/>
          <w:szCs w:val="28"/>
        </w:rPr>
        <w:t xml:space="preserve">. </w:t>
      </w:r>
    </w:p>
    <w:p w:rsidR="00227020" w:rsidRPr="00BD7EDA" w:rsidRDefault="00BD7EDA" w:rsidP="00F241EF">
      <w:pPr>
        <w:spacing w:line="288"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Примем тангенс угла диэлектрических потерь равным </w:t>
      </w:r>
      <w:r w:rsidR="00B53F82">
        <w:rPr>
          <w:rFonts w:ascii="Times New Roman" w:hAnsi="Times New Roman"/>
          <w:color w:val="000000"/>
          <w:sz w:val="28"/>
          <w:szCs w:val="28"/>
        </w:rPr>
        <w:t>12</w:t>
      </w:r>
      <w:r>
        <w:rPr>
          <w:rFonts w:ascii="Calibri" w:hAnsi="Calibri" w:cs="Calibri"/>
          <w:color w:val="000000"/>
          <w:sz w:val="28"/>
          <w:szCs w:val="28"/>
        </w:rPr>
        <w:t>·</w:t>
      </w:r>
      <w:r w:rsidRPr="004A00D7">
        <w:rPr>
          <w:rFonts w:ascii="Times New Roman" w:hAnsi="Times New Roman"/>
          <w:color w:val="000000"/>
          <w:sz w:val="28"/>
          <w:szCs w:val="28"/>
        </w:rPr>
        <w:t>10</w:t>
      </w:r>
      <w:r w:rsidRPr="004A00D7">
        <w:rPr>
          <w:rFonts w:ascii="Times New Roman" w:hAnsi="Times New Roman"/>
          <w:color w:val="000000"/>
          <w:sz w:val="28"/>
          <w:szCs w:val="28"/>
          <w:vertAlign w:val="superscript"/>
        </w:rPr>
        <w:t>-4</w:t>
      </w:r>
      <w:r>
        <w:rPr>
          <w:rFonts w:ascii="Times New Roman" w:hAnsi="Times New Roman"/>
          <w:color w:val="000000"/>
          <w:sz w:val="28"/>
          <w:szCs w:val="28"/>
        </w:rPr>
        <w:t>.</w:t>
      </w:r>
    </w:p>
    <w:p w:rsidR="00227020" w:rsidRPr="00F30B38" w:rsidRDefault="00227020" w:rsidP="00F241EF">
      <w:pPr>
        <w:spacing w:line="288" w:lineRule="auto"/>
        <w:ind w:firstLine="708"/>
        <w:jc w:val="both"/>
        <w:rPr>
          <w:rFonts w:ascii="Times New Roman" w:hAnsi="Times New Roman"/>
          <w:color w:val="000000"/>
          <w:sz w:val="28"/>
          <w:szCs w:val="28"/>
        </w:rPr>
      </w:pPr>
      <w:r w:rsidRPr="00227020">
        <w:rPr>
          <w:rFonts w:ascii="Times New Roman" w:hAnsi="Times New Roman"/>
          <w:color w:val="000000"/>
          <w:sz w:val="28"/>
          <w:szCs w:val="28"/>
        </w:rPr>
        <w:t>Произведём расчёт первичных параметров для кабеля МКПАБ в спектре частот, используемом аппаратурой связи</w:t>
      </w:r>
      <w:r w:rsidR="006C7379">
        <w:rPr>
          <w:rFonts w:ascii="Times New Roman" w:hAnsi="Times New Roman"/>
          <w:color w:val="000000"/>
          <w:sz w:val="28"/>
          <w:szCs w:val="28"/>
        </w:rPr>
        <w:t>,</w:t>
      </w:r>
      <w:r w:rsidR="004A00D7">
        <w:rPr>
          <w:rFonts w:ascii="Times New Roman" w:hAnsi="Times New Roman"/>
          <w:color w:val="000000"/>
          <w:sz w:val="28"/>
          <w:szCs w:val="28"/>
        </w:rPr>
        <w:t xml:space="preserve"> применённой в данном</w:t>
      </w:r>
      <w:r w:rsidR="0094464B">
        <w:rPr>
          <w:rFonts w:ascii="Times New Roman" w:hAnsi="Times New Roman"/>
          <w:color w:val="000000"/>
          <w:sz w:val="28"/>
          <w:szCs w:val="28"/>
        </w:rPr>
        <w:t xml:space="preserve"> проекте. </w:t>
      </w:r>
      <w:r w:rsidRPr="00227020">
        <w:rPr>
          <w:rFonts w:ascii="Times New Roman" w:hAnsi="Times New Roman"/>
          <w:color w:val="000000"/>
          <w:sz w:val="28"/>
          <w:szCs w:val="28"/>
        </w:rPr>
        <w:t>Получ</w:t>
      </w:r>
      <w:r w:rsidR="00422690">
        <w:rPr>
          <w:rFonts w:ascii="Times New Roman" w:hAnsi="Times New Roman"/>
          <w:color w:val="000000"/>
          <w:sz w:val="28"/>
          <w:szCs w:val="28"/>
        </w:rPr>
        <w:t>енные данные занесём в таблицу 7</w:t>
      </w:r>
      <w:r w:rsidRPr="00227020">
        <w:rPr>
          <w:rFonts w:ascii="Times New Roman" w:hAnsi="Times New Roman"/>
          <w:color w:val="000000"/>
          <w:sz w:val="28"/>
          <w:szCs w:val="28"/>
        </w:rPr>
        <w:t>.2</w:t>
      </w:r>
      <w:r w:rsidR="0094464B" w:rsidRPr="00F30B38">
        <w:rPr>
          <w:rFonts w:ascii="Times New Roman" w:hAnsi="Times New Roman"/>
          <w:color w:val="000000"/>
          <w:sz w:val="28"/>
          <w:szCs w:val="28"/>
        </w:rPr>
        <w:t>.</w:t>
      </w:r>
    </w:p>
    <w:p w:rsidR="00BD7EDA" w:rsidRDefault="00422690" w:rsidP="004A30E5">
      <w:pPr>
        <w:spacing w:after="120"/>
        <w:rPr>
          <w:rFonts w:ascii="Times New Roman" w:hAnsi="Times New Roman"/>
          <w:color w:val="000000"/>
          <w:sz w:val="28"/>
          <w:szCs w:val="28"/>
        </w:rPr>
      </w:pPr>
      <w:r>
        <w:rPr>
          <w:rFonts w:ascii="Times New Roman" w:hAnsi="Times New Roman"/>
          <w:color w:val="000000"/>
          <w:sz w:val="28"/>
          <w:szCs w:val="28"/>
        </w:rPr>
        <w:lastRenderedPageBreak/>
        <w:t>Таблица 7</w:t>
      </w:r>
      <w:r w:rsidR="00BD7EDA" w:rsidRPr="00BD7EDA">
        <w:rPr>
          <w:rFonts w:ascii="Times New Roman" w:hAnsi="Times New Roman"/>
          <w:color w:val="000000"/>
          <w:sz w:val="28"/>
          <w:szCs w:val="28"/>
        </w:rPr>
        <w:t>.2 – Частотная зависимость первичных параметров кабельной линии</w:t>
      </w:r>
    </w:p>
    <w:tbl>
      <w:tblPr>
        <w:tblStyle w:val="11"/>
        <w:tblW w:w="5000" w:type="pct"/>
        <w:jc w:val="center"/>
        <w:tblLook w:val="0400" w:firstRow="0" w:lastRow="0" w:firstColumn="0" w:lastColumn="0" w:noHBand="0" w:noVBand="1"/>
      </w:tblPr>
      <w:tblGrid>
        <w:gridCol w:w="2059"/>
        <w:gridCol w:w="2081"/>
        <w:gridCol w:w="1537"/>
        <w:gridCol w:w="2079"/>
        <w:gridCol w:w="2097"/>
      </w:tblGrid>
      <w:tr w:rsidR="00BD7EDA" w:rsidRPr="00BD7EDA" w:rsidTr="006A4F92">
        <w:trPr>
          <w:cantSplit/>
          <w:trHeight w:val="278"/>
          <w:jc w:val="center"/>
        </w:trPr>
        <w:tc>
          <w:tcPr>
            <w:tcW w:w="1045" w:type="pct"/>
            <w:vAlign w:val="center"/>
          </w:tcPr>
          <w:p w:rsidR="00BD7EDA" w:rsidRPr="00BD7EDA" w:rsidRDefault="00BD7EDA" w:rsidP="00BD7EDA">
            <w:pPr>
              <w:spacing w:line="360" w:lineRule="auto"/>
              <w:jc w:val="center"/>
              <w:rPr>
                <w:color w:val="000000"/>
              </w:rPr>
            </w:pPr>
            <w:r w:rsidRPr="00BD7EDA">
              <w:rPr>
                <w:color w:val="000000"/>
                <w:lang w:val="en-US"/>
              </w:rPr>
              <w:t>f</w:t>
            </w:r>
            <w:r w:rsidRPr="00BD7EDA">
              <w:rPr>
                <w:color w:val="000000"/>
              </w:rPr>
              <w:t>, кГц</w:t>
            </w:r>
          </w:p>
        </w:tc>
        <w:tc>
          <w:tcPr>
            <w:tcW w:w="1056" w:type="pct"/>
            <w:vAlign w:val="center"/>
          </w:tcPr>
          <w:p w:rsidR="00BD7EDA" w:rsidRPr="00BD7EDA" w:rsidRDefault="00BD7EDA" w:rsidP="00BD7EDA">
            <w:pPr>
              <w:spacing w:line="360" w:lineRule="auto"/>
              <w:jc w:val="center"/>
              <w:rPr>
                <w:color w:val="000000"/>
              </w:rPr>
            </w:pPr>
            <w:r w:rsidRPr="00BD7EDA">
              <w:rPr>
                <w:color w:val="000000"/>
                <w:lang w:val="en-US"/>
              </w:rPr>
              <w:t>R</w:t>
            </w:r>
            <w:r w:rsidRPr="00BD7EDA">
              <w:rPr>
                <w:color w:val="000000"/>
              </w:rPr>
              <w:t>, Ом/км</w:t>
            </w:r>
          </w:p>
        </w:tc>
        <w:tc>
          <w:tcPr>
            <w:tcW w:w="780" w:type="pct"/>
            <w:vAlign w:val="center"/>
          </w:tcPr>
          <w:p w:rsidR="00BD7EDA" w:rsidRPr="00BD7EDA" w:rsidRDefault="00BD7EDA" w:rsidP="00BD7EDA">
            <w:pPr>
              <w:spacing w:line="360" w:lineRule="auto"/>
              <w:jc w:val="center"/>
              <w:rPr>
                <w:color w:val="000000"/>
              </w:rPr>
            </w:pPr>
            <w:r w:rsidRPr="00BD7EDA">
              <w:rPr>
                <w:color w:val="000000"/>
                <w:lang w:val="en-US"/>
              </w:rPr>
              <w:t>L</w:t>
            </w:r>
            <w:r w:rsidRPr="00BD7EDA">
              <w:rPr>
                <w:color w:val="000000"/>
              </w:rPr>
              <w:t>, мГн/км</w:t>
            </w:r>
          </w:p>
        </w:tc>
        <w:tc>
          <w:tcPr>
            <w:tcW w:w="1055" w:type="pct"/>
            <w:vAlign w:val="center"/>
          </w:tcPr>
          <w:p w:rsidR="00BD7EDA" w:rsidRPr="00BD7EDA" w:rsidRDefault="00BD7EDA" w:rsidP="00BD7EDA">
            <w:pPr>
              <w:spacing w:line="360" w:lineRule="auto"/>
              <w:jc w:val="center"/>
              <w:rPr>
                <w:color w:val="000000"/>
              </w:rPr>
            </w:pPr>
            <w:r w:rsidRPr="00BD7EDA">
              <w:rPr>
                <w:color w:val="000000"/>
              </w:rPr>
              <w:t>С, нФ/км</w:t>
            </w:r>
          </w:p>
        </w:tc>
        <w:tc>
          <w:tcPr>
            <w:tcW w:w="1064" w:type="pct"/>
            <w:vAlign w:val="center"/>
          </w:tcPr>
          <w:p w:rsidR="00BD7EDA" w:rsidRPr="00BD7EDA" w:rsidRDefault="00BD7EDA" w:rsidP="00BD7EDA">
            <w:pPr>
              <w:spacing w:line="360" w:lineRule="auto"/>
              <w:jc w:val="center"/>
              <w:rPr>
                <w:color w:val="000000"/>
              </w:rPr>
            </w:pPr>
            <w:r w:rsidRPr="00BD7EDA">
              <w:rPr>
                <w:color w:val="000000"/>
                <w:lang w:val="en-US"/>
              </w:rPr>
              <w:t>G</w:t>
            </w:r>
            <w:r w:rsidRPr="00BD7EDA">
              <w:rPr>
                <w:color w:val="000000"/>
              </w:rPr>
              <w:t>, мкСм/км</w:t>
            </w:r>
          </w:p>
        </w:tc>
      </w:tr>
      <w:tr w:rsidR="009745C6" w:rsidRPr="00BD7EDA" w:rsidTr="006A4F92">
        <w:trPr>
          <w:cantSplit/>
          <w:trHeight w:val="278"/>
          <w:jc w:val="center"/>
        </w:trPr>
        <w:tc>
          <w:tcPr>
            <w:tcW w:w="1045" w:type="pct"/>
            <w:vAlign w:val="center"/>
          </w:tcPr>
          <w:p w:rsidR="009745C6" w:rsidRPr="00BD7EDA" w:rsidRDefault="009745C6" w:rsidP="00BD7EDA">
            <w:pPr>
              <w:spacing w:line="360" w:lineRule="auto"/>
              <w:jc w:val="center"/>
              <w:rPr>
                <w:color w:val="000000"/>
              </w:rPr>
            </w:pPr>
            <w:r w:rsidRPr="00BD7EDA">
              <w:rPr>
                <w:color w:val="000000"/>
              </w:rPr>
              <w:t>50</w:t>
            </w:r>
          </w:p>
        </w:tc>
        <w:tc>
          <w:tcPr>
            <w:tcW w:w="1056" w:type="pct"/>
            <w:vAlign w:val="center"/>
          </w:tcPr>
          <w:p w:rsidR="009745C6" w:rsidRPr="0031079D" w:rsidRDefault="00584840" w:rsidP="0081672B">
            <w:pPr>
              <w:jc w:val="center"/>
              <w:rPr>
                <w:color w:val="000000"/>
                <w:szCs w:val="28"/>
              </w:rPr>
            </w:pPr>
            <w:r w:rsidRPr="00584840">
              <w:rPr>
                <w:color w:val="000000"/>
                <w:szCs w:val="28"/>
              </w:rPr>
              <w:t>49.244</w:t>
            </w:r>
          </w:p>
        </w:tc>
        <w:tc>
          <w:tcPr>
            <w:tcW w:w="780" w:type="pct"/>
            <w:vAlign w:val="center"/>
          </w:tcPr>
          <w:p w:rsidR="009745C6" w:rsidRPr="0031079D" w:rsidRDefault="009745C6" w:rsidP="0081672B">
            <w:pPr>
              <w:jc w:val="center"/>
              <w:rPr>
                <w:color w:val="000000"/>
                <w:szCs w:val="28"/>
              </w:rPr>
            </w:pPr>
            <w:r>
              <w:rPr>
                <w:color w:val="000000"/>
                <w:szCs w:val="28"/>
              </w:rPr>
              <w:t>0,6</w:t>
            </w:r>
            <w:r w:rsidR="00313147">
              <w:rPr>
                <w:color w:val="000000"/>
                <w:szCs w:val="28"/>
              </w:rPr>
              <w:t>72</w:t>
            </w:r>
          </w:p>
        </w:tc>
        <w:tc>
          <w:tcPr>
            <w:tcW w:w="1055" w:type="pct"/>
            <w:vAlign w:val="center"/>
          </w:tcPr>
          <w:p w:rsidR="009745C6" w:rsidRPr="0031079D" w:rsidRDefault="00584840" w:rsidP="0081672B">
            <w:pPr>
              <w:jc w:val="center"/>
              <w:rPr>
                <w:color w:val="000000"/>
                <w:szCs w:val="28"/>
              </w:rPr>
            </w:pPr>
            <w:r>
              <w:rPr>
                <w:color w:val="000000"/>
                <w:szCs w:val="28"/>
              </w:rPr>
              <w:t>54,98</w:t>
            </w:r>
          </w:p>
        </w:tc>
        <w:tc>
          <w:tcPr>
            <w:tcW w:w="1064" w:type="pct"/>
            <w:vAlign w:val="center"/>
          </w:tcPr>
          <w:p w:rsidR="009745C6" w:rsidRPr="0031079D" w:rsidRDefault="00313147" w:rsidP="0081672B">
            <w:pPr>
              <w:jc w:val="center"/>
              <w:rPr>
                <w:color w:val="000000"/>
                <w:szCs w:val="28"/>
              </w:rPr>
            </w:pPr>
            <w:r>
              <w:rPr>
                <w:color w:val="000000"/>
                <w:szCs w:val="28"/>
              </w:rPr>
              <w:t>20,72</w:t>
            </w:r>
          </w:p>
        </w:tc>
      </w:tr>
      <w:tr w:rsidR="009745C6" w:rsidRPr="00BD7EDA" w:rsidTr="006A4F92">
        <w:trPr>
          <w:cantSplit/>
          <w:trHeight w:val="278"/>
          <w:jc w:val="center"/>
        </w:trPr>
        <w:tc>
          <w:tcPr>
            <w:tcW w:w="1045" w:type="pct"/>
            <w:vAlign w:val="center"/>
          </w:tcPr>
          <w:p w:rsidR="009745C6" w:rsidRPr="00BD7EDA" w:rsidRDefault="009745C6" w:rsidP="00BD7EDA">
            <w:pPr>
              <w:spacing w:line="360" w:lineRule="auto"/>
              <w:jc w:val="center"/>
              <w:rPr>
                <w:color w:val="000000"/>
              </w:rPr>
            </w:pPr>
            <w:r w:rsidRPr="00BD7EDA">
              <w:rPr>
                <w:color w:val="000000"/>
              </w:rPr>
              <w:t>100</w:t>
            </w:r>
          </w:p>
        </w:tc>
        <w:tc>
          <w:tcPr>
            <w:tcW w:w="1056" w:type="pct"/>
            <w:vAlign w:val="center"/>
          </w:tcPr>
          <w:p w:rsidR="009745C6" w:rsidRPr="0031079D" w:rsidRDefault="00584840" w:rsidP="0081672B">
            <w:pPr>
              <w:jc w:val="center"/>
              <w:rPr>
                <w:color w:val="000000"/>
                <w:szCs w:val="28"/>
              </w:rPr>
            </w:pPr>
            <w:r w:rsidRPr="00584840">
              <w:rPr>
                <w:color w:val="000000"/>
                <w:szCs w:val="28"/>
              </w:rPr>
              <w:t>65.502</w:t>
            </w:r>
          </w:p>
        </w:tc>
        <w:tc>
          <w:tcPr>
            <w:tcW w:w="780" w:type="pct"/>
            <w:vAlign w:val="center"/>
          </w:tcPr>
          <w:p w:rsidR="009745C6" w:rsidRPr="0031079D" w:rsidRDefault="009745C6" w:rsidP="0081672B">
            <w:pPr>
              <w:jc w:val="center"/>
              <w:rPr>
                <w:color w:val="000000"/>
                <w:szCs w:val="28"/>
              </w:rPr>
            </w:pPr>
            <w:r>
              <w:rPr>
                <w:color w:val="000000"/>
                <w:szCs w:val="28"/>
              </w:rPr>
              <w:t>0,6</w:t>
            </w:r>
            <w:r w:rsidR="00313147">
              <w:rPr>
                <w:color w:val="000000"/>
                <w:szCs w:val="28"/>
              </w:rPr>
              <w:t>43</w:t>
            </w:r>
          </w:p>
        </w:tc>
        <w:tc>
          <w:tcPr>
            <w:tcW w:w="1055" w:type="pct"/>
            <w:vAlign w:val="center"/>
          </w:tcPr>
          <w:p w:rsidR="009745C6" w:rsidRPr="0031079D" w:rsidRDefault="00584840" w:rsidP="0081672B">
            <w:pPr>
              <w:jc w:val="center"/>
              <w:rPr>
                <w:color w:val="000000"/>
                <w:szCs w:val="28"/>
              </w:rPr>
            </w:pPr>
            <w:r>
              <w:rPr>
                <w:color w:val="000000"/>
                <w:szCs w:val="28"/>
              </w:rPr>
              <w:t>54,98</w:t>
            </w:r>
          </w:p>
        </w:tc>
        <w:tc>
          <w:tcPr>
            <w:tcW w:w="1064" w:type="pct"/>
            <w:vAlign w:val="center"/>
          </w:tcPr>
          <w:p w:rsidR="009745C6" w:rsidRPr="0031079D" w:rsidRDefault="00313147" w:rsidP="0081672B">
            <w:pPr>
              <w:jc w:val="center"/>
              <w:rPr>
                <w:color w:val="000000"/>
                <w:szCs w:val="28"/>
              </w:rPr>
            </w:pPr>
            <w:r>
              <w:rPr>
                <w:color w:val="000000"/>
                <w:szCs w:val="28"/>
              </w:rPr>
              <w:t>41,43</w:t>
            </w:r>
          </w:p>
        </w:tc>
      </w:tr>
      <w:tr w:rsidR="009745C6" w:rsidRPr="00BD7EDA" w:rsidTr="006A4F92">
        <w:trPr>
          <w:cantSplit/>
          <w:trHeight w:val="278"/>
          <w:jc w:val="center"/>
        </w:trPr>
        <w:tc>
          <w:tcPr>
            <w:tcW w:w="1045" w:type="pct"/>
            <w:vAlign w:val="center"/>
          </w:tcPr>
          <w:p w:rsidR="009745C6" w:rsidRPr="00BD7EDA" w:rsidRDefault="009745C6" w:rsidP="00BD7EDA">
            <w:pPr>
              <w:spacing w:line="360" w:lineRule="auto"/>
              <w:jc w:val="center"/>
              <w:rPr>
                <w:color w:val="000000"/>
              </w:rPr>
            </w:pPr>
            <w:r w:rsidRPr="00BD7EDA">
              <w:rPr>
                <w:color w:val="000000"/>
              </w:rPr>
              <w:t>150</w:t>
            </w:r>
          </w:p>
        </w:tc>
        <w:tc>
          <w:tcPr>
            <w:tcW w:w="1056" w:type="pct"/>
            <w:vAlign w:val="center"/>
          </w:tcPr>
          <w:p w:rsidR="009745C6" w:rsidRPr="0031079D" w:rsidRDefault="00584840" w:rsidP="0081672B">
            <w:pPr>
              <w:jc w:val="center"/>
              <w:rPr>
                <w:color w:val="000000"/>
                <w:szCs w:val="28"/>
              </w:rPr>
            </w:pPr>
            <w:r w:rsidRPr="00584840">
              <w:rPr>
                <w:color w:val="000000"/>
                <w:szCs w:val="28"/>
              </w:rPr>
              <w:t>83.522</w:t>
            </w:r>
          </w:p>
        </w:tc>
        <w:tc>
          <w:tcPr>
            <w:tcW w:w="780" w:type="pct"/>
            <w:vAlign w:val="center"/>
          </w:tcPr>
          <w:p w:rsidR="009745C6" w:rsidRPr="0031079D" w:rsidRDefault="009745C6" w:rsidP="0081672B">
            <w:pPr>
              <w:jc w:val="center"/>
              <w:rPr>
                <w:color w:val="000000"/>
                <w:szCs w:val="28"/>
              </w:rPr>
            </w:pPr>
            <w:r>
              <w:rPr>
                <w:color w:val="000000"/>
                <w:szCs w:val="28"/>
              </w:rPr>
              <w:t>0,6</w:t>
            </w:r>
            <w:r w:rsidR="00313147">
              <w:rPr>
                <w:color w:val="000000"/>
                <w:szCs w:val="28"/>
              </w:rPr>
              <w:t>36</w:t>
            </w:r>
          </w:p>
        </w:tc>
        <w:tc>
          <w:tcPr>
            <w:tcW w:w="1055" w:type="pct"/>
            <w:vAlign w:val="center"/>
          </w:tcPr>
          <w:p w:rsidR="009745C6" w:rsidRPr="0031079D" w:rsidRDefault="00584840" w:rsidP="0081672B">
            <w:pPr>
              <w:jc w:val="center"/>
              <w:rPr>
                <w:color w:val="000000"/>
                <w:szCs w:val="28"/>
              </w:rPr>
            </w:pPr>
            <w:r>
              <w:rPr>
                <w:color w:val="000000"/>
                <w:szCs w:val="28"/>
              </w:rPr>
              <w:t>54,98</w:t>
            </w:r>
          </w:p>
        </w:tc>
        <w:tc>
          <w:tcPr>
            <w:tcW w:w="1064" w:type="pct"/>
            <w:vAlign w:val="center"/>
          </w:tcPr>
          <w:p w:rsidR="009745C6" w:rsidRPr="0031079D" w:rsidRDefault="009745C6" w:rsidP="0081672B">
            <w:pPr>
              <w:jc w:val="center"/>
              <w:rPr>
                <w:color w:val="000000"/>
                <w:szCs w:val="28"/>
              </w:rPr>
            </w:pPr>
            <w:r>
              <w:rPr>
                <w:color w:val="000000"/>
                <w:szCs w:val="28"/>
              </w:rPr>
              <w:t>6</w:t>
            </w:r>
            <w:r w:rsidR="00313147">
              <w:rPr>
                <w:color w:val="000000"/>
                <w:szCs w:val="28"/>
              </w:rPr>
              <w:t>2,15</w:t>
            </w:r>
          </w:p>
        </w:tc>
      </w:tr>
      <w:tr w:rsidR="009745C6" w:rsidRPr="00BD7EDA" w:rsidTr="006A4F92">
        <w:trPr>
          <w:cantSplit/>
          <w:trHeight w:val="278"/>
          <w:jc w:val="center"/>
        </w:trPr>
        <w:tc>
          <w:tcPr>
            <w:tcW w:w="1045" w:type="pct"/>
            <w:vAlign w:val="center"/>
          </w:tcPr>
          <w:p w:rsidR="009745C6" w:rsidRPr="00BD7EDA" w:rsidRDefault="009745C6" w:rsidP="00BD7EDA">
            <w:pPr>
              <w:spacing w:line="360" w:lineRule="auto"/>
              <w:jc w:val="center"/>
              <w:rPr>
                <w:color w:val="000000"/>
              </w:rPr>
            </w:pPr>
            <w:r w:rsidRPr="00BD7EDA">
              <w:rPr>
                <w:color w:val="000000"/>
              </w:rPr>
              <w:t>200</w:t>
            </w:r>
          </w:p>
        </w:tc>
        <w:tc>
          <w:tcPr>
            <w:tcW w:w="1056" w:type="pct"/>
            <w:vAlign w:val="center"/>
          </w:tcPr>
          <w:p w:rsidR="009745C6" w:rsidRPr="0031079D" w:rsidRDefault="00584840" w:rsidP="0081672B">
            <w:pPr>
              <w:jc w:val="center"/>
              <w:rPr>
                <w:color w:val="000000"/>
                <w:szCs w:val="28"/>
              </w:rPr>
            </w:pPr>
            <w:r w:rsidRPr="00584840">
              <w:rPr>
                <w:color w:val="000000"/>
                <w:szCs w:val="28"/>
              </w:rPr>
              <w:t>103.398</w:t>
            </w:r>
          </w:p>
        </w:tc>
        <w:tc>
          <w:tcPr>
            <w:tcW w:w="780" w:type="pct"/>
            <w:vAlign w:val="center"/>
          </w:tcPr>
          <w:p w:rsidR="009745C6" w:rsidRPr="0031079D" w:rsidRDefault="009745C6" w:rsidP="0081672B">
            <w:pPr>
              <w:jc w:val="center"/>
              <w:rPr>
                <w:color w:val="000000"/>
                <w:szCs w:val="28"/>
              </w:rPr>
            </w:pPr>
            <w:r w:rsidRPr="0031079D">
              <w:rPr>
                <w:color w:val="000000"/>
                <w:szCs w:val="28"/>
              </w:rPr>
              <w:t>0,</w:t>
            </w:r>
            <w:r w:rsidR="00313147">
              <w:rPr>
                <w:color w:val="000000"/>
                <w:szCs w:val="28"/>
              </w:rPr>
              <w:t>63</w:t>
            </w:r>
          </w:p>
        </w:tc>
        <w:tc>
          <w:tcPr>
            <w:tcW w:w="1055" w:type="pct"/>
            <w:vAlign w:val="center"/>
          </w:tcPr>
          <w:p w:rsidR="009745C6" w:rsidRPr="0031079D" w:rsidRDefault="00584840" w:rsidP="0081672B">
            <w:pPr>
              <w:jc w:val="center"/>
              <w:rPr>
                <w:color w:val="000000"/>
                <w:szCs w:val="28"/>
              </w:rPr>
            </w:pPr>
            <w:r>
              <w:rPr>
                <w:color w:val="000000"/>
                <w:szCs w:val="28"/>
              </w:rPr>
              <w:t>54,98</w:t>
            </w:r>
          </w:p>
        </w:tc>
        <w:tc>
          <w:tcPr>
            <w:tcW w:w="1064" w:type="pct"/>
            <w:vAlign w:val="center"/>
          </w:tcPr>
          <w:p w:rsidR="009745C6" w:rsidRPr="0031079D" w:rsidRDefault="00313147" w:rsidP="0081672B">
            <w:pPr>
              <w:jc w:val="center"/>
              <w:rPr>
                <w:color w:val="000000"/>
                <w:szCs w:val="28"/>
              </w:rPr>
            </w:pPr>
            <w:r>
              <w:rPr>
                <w:color w:val="000000"/>
                <w:szCs w:val="28"/>
              </w:rPr>
              <w:t>82,87</w:t>
            </w:r>
          </w:p>
        </w:tc>
      </w:tr>
      <w:tr w:rsidR="009745C6" w:rsidRPr="00BD7EDA" w:rsidTr="006A4F92">
        <w:trPr>
          <w:cantSplit/>
          <w:trHeight w:val="279"/>
          <w:jc w:val="center"/>
        </w:trPr>
        <w:tc>
          <w:tcPr>
            <w:tcW w:w="1045" w:type="pct"/>
            <w:vAlign w:val="center"/>
          </w:tcPr>
          <w:p w:rsidR="009745C6" w:rsidRPr="00BD7EDA" w:rsidRDefault="009745C6" w:rsidP="00253DA1">
            <w:pPr>
              <w:spacing w:line="360" w:lineRule="auto"/>
              <w:jc w:val="center"/>
              <w:rPr>
                <w:color w:val="000000"/>
              </w:rPr>
            </w:pPr>
            <w:r w:rsidRPr="00BD7EDA">
              <w:rPr>
                <w:color w:val="000000"/>
              </w:rPr>
              <w:t>250</w:t>
            </w:r>
          </w:p>
        </w:tc>
        <w:tc>
          <w:tcPr>
            <w:tcW w:w="1056" w:type="pct"/>
            <w:vAlign w:val="center"/>
          </w:tcPr>
          <w:p w:rsidR="009745C6" w:rsidRPr="0031079D" w:rsidRDefault="00584840" w:rsidP="0081672B">
            <w:pPr>
              <w:jc w:val="center"/>
              <w:rPr>
                <w:color w:val="000000"/>
                <w:szCs w:val="28"/>
              </w:rPr>
            </w:pPr>
            <w:r w:rsidRPr="00584840">
              <w:rPr>
                <w:color w:val="000000"/>
                <w:szCs w:val="28"/>
              </w:rPr>
              <w:t>109.148</w:t>
            </w:r>
          </w:p>
        </w:tc>
        <w:tc>
          <w:tcPr>
            <w:tcW w:w="780" w:type="pct"/>
            <w:vAlign w:val="center"/>
          </w:tcPr>
          <w:p w:rsidR="009745C6" w:rsidRPr="0031079D" w:rsidRDefault="009745C6" w:rsidP="0081672B">
            <w:pPr>
              <w:jc w:val="center"/>
              <w:rPr>
                <w:color w:val="000000"/>
                <w:szCs w:val="28"/>
              </w:rPr>
            </w:pPr>
            <w:r>
              <w:rPr>
                <w:color w:val="000000"/>
                <w:szCs w:val="28"/>
              </w:rPr>
              <w:t>0,</w:t>
            </w:r>
            <w:r w:rsidR="00313147">
              <w:rPr>
                <w:color w:val="000000"/>
                <w:szCs w:val="28"/>
              </w:rPr>
              <w:t>627</w:t>
            </w:r>
          </w:p>
        </w:tc>
        <w:tc>
          <w:tcPr>
            <w:tcW w:w="1055" w:type="pct"/>
            <w:vAlign w:val="center"/>
          </w:tcPr>
          <w:p w:rsidR="009745C6" w:rsidRPr="0031079D" w:rsidRDefault="00584840" w:rsidP="0081672B">
            <w:pPr>
              <w:jc w:val="center"/>
              <w:rPr>
                <w:color w:val="000000"/>
                <w:szCs w:val="28"/>
              </w:rPr>
            </w:pPr>
            <w:r>
              <w:rPr>
                <w:color w:val="000000"/>
                <w:szCs w:val="28"/>
              </w:rPr>
              <w:t>54,98</w:t>
            </w:r>
          </w:p>
        </w:tc>
        <w:tc>
          <w:tcPr>
            <w:tcW w:w="1064" w:type="pct"/>
            <w:vAlign w:val="center"/>
          </w:tcPr>
          <w:p w:rsidR="009745C6" w:rsidRPr="0031079D" w:rsidRDefault="00313147" w:rsidP="0081672B">
            <w:pPr>
              <w:jc w:val="center"/>
              <w:rPr>
                <w:color w:val="000000"/>
                <w:szCs w:val="28"/>
              </w:rPr>
            </w:pPr>
            <w:r>
              <w:rPr>
                <w:color w:val="000000"/>
                <w:szCs w:val="28"/>
              </w:rPr>
              <w:t>103,6</w:t>
            </w:r>
          </w:p>
        </w:tc>
      </w:tr>
      <w:tr w:rsidR="009745C6" w:rsidRPr="00BD7EDA" w:rsidTr="006A4F92">
        <w:trPr>
          <w:cantSplit/>
          <w:trHeight w:val="278"/>
          <w:jc w:val="center"/>
        </w:trPr>
        <w:tc>
          <w:tcPr>
            <w:tcW w:w="1045" w:type="pct"/>
            <w:vAlign w:val="center"/>
          </w:tcPr>
          <w:p w:rsidR="009745C6" w:rsidRPr="00BD7EDA" w:rsidRDefault="009745C6" w:rsidP="00253DA1">
            <w:pPr>
              <w:spacing w:line="360" w:lineRule="auto"/>
              <w:jc w:val="center"/>
              <w:rPr>
                <w:color w:val="000000"/>
              </w:rPr>
            </w:pPr>
            <w:r w:rsidRPr="00BD7EDA">
              <w:rPr>
                <w:color w:val="000000"/>
              </w:rPr>
              <w:t>300</w:t>
            </w:r>
          </w:p>
        </w:tc>
        <w:tc>
          <w:tcPr>
            <w:tcW w:w="1056" w:type="pct"/>
            <w:vAlign w:val="center"/>
          </w:tcPr>
          <w:p w:rsidR="009745C6" w:rsidRPr="0031079D" w:rsidRDefault="00584840" w:rsidP="0081672B">
            <w:pPr>
              <w:jc w:val="center"/>
              <w:rPr>
                <w:color w:val="000000"/>
                <w:szCs w:val="28"/>
              </w:rPr>
            </w:pPr>
            <w:r w:rsidRPr="00584840">
              <w:rPr>
                <w:color w:val="000000"/>
                <w:szCs w:val="28"/>
              </w:rPr>
              <w:t>117.102</w:t>
            </w:r>
          </w:p>
        </w:tc>
        <w:tc>
          <w:tcPr>
            <w:tcW w:w="780" w:type="pct"/>
            <w:vAlign w:val="center"/>
          </w:tcPr>
          <w:p w:rsidR="009745C6" w:rsidRPr="0031079D" w:rsidRDefault="009745C6" w:rsidP="0081672B">
            <w:pPr>
              <w:jc w:val="center"/>
              <w:rPr>
                <w:color w:val="000000"/>
                <w:szCs w:val="28"/>
              </w:rPr>
            </w:pPr>
            <w:r>
              <w:rPr>
                <w:color w:val="000000"/>
                <w:szCs w:val="28"/>
              </w:rPr>
              <w:t>0,</w:t>
            </w:r>
            <w:r w:rsidR="00313147">
              <w:rPr>
                <w:color w:val="000000"/>
                <w:szCs w:val="28"/>
              </w:rPr>
              <w:t>624</w:t>
            </w:r>
          </w:p>
        </w:tc>
        <w:tc>
          <w:tcPr>
            <w:tcW w:w="1055" w:type="pct"/>
            <w:vAlign w:val="center"/>
          </w:tcPr>
          <w:p w:rsidR="009745C6" w:rsidRPr="0031079D" w:rsidRDefault="00584840" w:rsidP="0081672B">
            <w:pPr>
              <w:jc w:val="center"/>
              <w:rPr>
                <w:color w:val="000000"/>
                <w:szCs w:val="28"/>
              </w:rPr>
            </w:pPr>
            <w:r>
              <w:rPr>
                <w:color w:val="000000"/>
                <w:szCs w:val="28"/>
              </w:rPr>
              <w:t>54,98</w:t>
            </w:r>
          </w:p>
        </w:tc>
        <w:tc>
          <w:tcPr>
            <w:tcW w:w="1064" w:type="pct"/>
            <w:vAlign w:val="center"/>
          </w:tcPr>
          <w:p w:rsidR="009745C6" w:rsidRPr="0031079D" w:rsidRDefault="00313147" w:rsidP="0081672B">
            <w:pPr>
              <w:jc w:val="center"/>
              <w:rPr>
                <w:color w:val="000000"/>
                <w:szCs w:val="28"/>
              </w:rPr>
            </w:pPr>
            <w:r>
              <w:rPr>
                <w:color w:val="000000"/>
                <w:szCs w:val="28"/>
              </w:rPr>
              <w:t>124,3</w:t>
            </w:r>
          </w:p>
        </w:tc>
      </w:tr>
      <w:tr w:rsidR="009745C6" w:rsidRPr="00BD7EDA" w:rsidTr="006A4F92">
        <w:trPr>
          <w:cantSplit/>
          <w:trHeight w:val="278"/>
          <w:jc w:val="center"/>
        </w:trPr>
        <w:tc>
          <w:tcPr>
            <w:tcW w:w="1045" w:type="pct"/>
            <w:vAlign w:val="center"/>
          </w:tcPr>
          <w:p w:rsidR="009745C6" w:rsidRPr="00BD7EDA" w:rsidRDefault="009745C6" w:rsidP="00253DA1">
            <w:pPr>
              <w:spacing w:line="360" w:lineRule="auto"/>
              <w:jc w:val="center"/>
              <w:rPr>
                <w:color w:val="000000"/>
              </w:rPr>
            </w:pPr>
            <w:r w:rsidRPr="00BD7EDA">
              <w:rPr>
                <w:color w:val="000000"/>
              </w:rPr>
              <w:t>350</w:t>
            </w:r>
          </w:p>
        </w:tc>
        <w:tc>
          <w:tcPr>
            <w:tcW w:w="1056" w:type="pct"/>
            <w:vAlign w:val="center"/>
          </w:tcPr>
          <w:p w:rsidR="009745C6" w:rsidRPr="0031079D" w:rsidRDefault="00584840" w:rsidP="0081672B">
            <w:pPr>
              <w:jc w:val="center"/>
              <w:rPr>
                <w:color w:val="000000"/>
                <w:szCs w:val="28"/>
              </w:rPr>
            </w:pPr>
            <w:r w:rsidRPr="00584840">
              <w:rPr>
                <w:color w:val="000000"/>
                <w:szCs w:val="28"/>
              </w:rPr>
              <w:t>124.775</w:t>
            </w:r>
          </w:p>
        </w:tc>
        <w:tc>
          <w:tcPr>
            <w:tcW w:w="780" w:type="pct"/>
            <w:vAlign w:val="center"/>
          </w:tcPr>
          <w:p w:rsidR="009745C6" w:rsidRPr="0031079D" w:rsidRDefault="009745C6" w:rsidP="0081672B">
            <w:pPr>
              <w:jc w:val="center"/>
              <w:rPr>
                <w:color w:val="000000"/>
                <w:szCs w:val="28"/>
              </w:rPr>
            </w:pPr>
            <w:r>
              <w:rPr>
                <w:color w:val="000000"/>
                <w:szCs w:val="28"/>
              </w:rPr>
              <w:t>0,</w:t>
            </w:r>
            <w:r w:rsidR="00313147">
              <w:rPr>
                <w:color w:val="000000"/>
                <w:szCs w:val="28"/>
              </w:rPr>
              <w:t>623</w:t>
            </w:r>
          </w:p>
        </w:tc>
        <w:tc>
          <w:tcPr>
            <w:tcW w:w="1055" w:type="pct"/>
            <w:vAlign w:val="center"/>
          </w:tcPr>
          <w:p w:rsidR="009745C6" w:rsidRPr="0031079D" w:rsidRDefault="00584840" w:rsidP="0081672B">
            <w:pPr>
              <w:jc w:val="center"/>
              <w:rPr>
                <w:color w:val="000000"/>
                <w:szCs w:val="28"/>
              </w:rPr>
            </w:pPr>
            <w:r>
              <w:rPr>
                <w:color w:val="000000"/>
                <w:szCs w:val="28"/>
              </w:rPr>
              <w:t>54,98</w:t>
            </w:r>
          </w:p>
        </w:tc>
        <w:tc>
          <w:tcPr>
            <w:tcW w:w="1064" w:type="pct"/>
            <w:vAlign w:val="center"/>
          </w:tcPr>
          <w:p w:rsidR="009745C6" w:rsidRPr="0031079D" w:rsidRDefault="00313147" w:rsidP="0081672B">
            <w:pPr>
              <w:jc w:val="center"/>
              <w:rPr>
                <w:color w:val="000000"/>
                <w:szCs w:val="28"/>
              </w:rPr>
            </w:pPr>
            <w:r>
              <w:rPr>
                <w:color w:val="000000"/>
                <w:szCs w:val="28"/>
              </w:rPr>
              <w:t>145</w:t>
            </w:r>
          </w:p>
        </w:tc>
      </w:tr>
      <w:tr w:rsidR="009745C6" w:rsidRPr="00BD7EDA" w:rsidTr="006A4F92">
        <w:trPr>
          <w:cantSplit/>
          <w:trHeight w:val="278"/>
          <w:jc w:val="center"/>
        </w:trPr>
        <w:tc>
          <w:tcPr>
            <w:tcW w:w="1045" w:type="pct"/>
            <w:vAlign w:val="center"/>
          </w:tcPr>
          <w:p w:rsidR="009745C6" w:rsidRPr="00BD7EDA" w:rsidRDefault="009745C6" w:rsidP="00253DA1">
            <w:pPr>
              <w:spacing w:line="360" w:lineRule="auto"/>
              <w:jc w:val="center"/>
              <w:rPr>
                <w:color w:val="000000"/>
              </w:rPr>
            </w:pPr>
            <w:r w:rsidRPr="00BD7EDA">
              <w:rPr>
                <w:color w:val="000000"/>
              </w:rPr>
              <w:t>400</w:t>
            </w:r>
          </w:p>
        </w:tc>
        <w:tc>
          <w:tcPr>
            <w:tcW w:w="1056" w:type="pct"/>
            <w:vAlign w:val="center"/>
          </w:tcPr>
          <w:p w:rsidR="009745C6" w:rsidRPr="0031079D" w:rsidRDefault="00584840" w:rsidP="0081672B">
            <w:pPr>
              <w:jc w:val="center"/>
              <w:rPr>
                <w:color w:val="000000"/>
                <w:szCs w:val="28"/>
              </w:rPr>
            </w:pPr>
            <w:r w:rsidRPr="00584840">
              <w:rPr>
                <w:color w:val="000000"/>
                <w:szCs w:val="28"/>
              </w:rPr>
              <w:t>135.277</w:t>
            </w:r>
          </w:p>
        </w:tc>
        <w:tc>
          <w:tcPr>
            <w:tcW w:w="780" w:type="pct"/>
            <w:vAlign w:val="center"/>
          </w:tcPr>
          <w:p w:rsidR="009745C6" w:rsidRPr="0031079D" w:rsidRDefault="009745C6" w:rsidP="0081672B">
            <w:pPr>
              <w:jc w:val="center"/>
              <w:rPr>
                <w:color w:val="000000"/>
                <w:szCs w:val="28"/>
              </w:rPr>
            </w:pPr>
            <w:r>
              <w:rPr>
                <w:color w:val="000000"/>
                <w:szCs w:val="28"/>
              </w:rPr>
              <w:t>0,</w:t>
            </w:r>
            <w:r w:rsidR="00313147">
              <w:rPr>
                <w:color w:val="000000"/>
                <w:szCs w:val="28"/>
              </w:rPr>
              <w:t>621</w:t>
            </w:r>
          </w:p>
        </w:tc>
        <w:tc>
          <w:tcPr>
            <w:tcW w:w="1055" w:type="pct"/>
            <w:vAlign w:val="center"/>
          </w:tcPr>
          <w:p w:rsidR="009745C6" w:rsidRPr="0031079D" w:rsidRDefault="00584840" w:rsidP="0081672B">
            <w:pPr>
              <w:jc w:val="center"/>
              <w:rPr>
                <w:color w:val="000000"/>
                <w:szCs w:val="28"/>
              </w:rPr>
            </w:pPr>
            <w:r>
              <w:rPr>
                <w:color w:val="000000"/>
                <w:szCs w:val="28"/>
              </w:rPr>
              <w:t>54,98</w:t>
            </w:r>
          </w:p>
        </w:tc>
        <w:tc>
          <w:tcPr>
            <w:tcW w:w="1064" w:type="pct"/>
            <w:vAlign w:val="center"/>
          </w:tcPr>
          <w:p w:rsidR="009745C6" w:rsidRPr="0031079D" w:rsidRDefault="00313147" w:rsidP="0081672B">
            <w:pPr>
              <w:jc w:val="center"/>
              <w:rPr>
                <w:color w:val="000000"/>
                <w:szCs w:val="28"/>
              </w:rPr>
            </w:pPr>
            <w:r>
              <w:rPr>
                <w:color w:val="000000"/>
                <w:szCs w:val="28"/>
              </w:rPr>
              <w:t>165,7</w:t>
            </w:r>
          </w:p>
        </w:tc>
      </w:tr>
      <w:tr w:rsidR="009745C6" w:rsidRPr="00BD7EDA" w:rsidTr="006A4F92">
        <w:trPr>
          <w:cantSplit/>
          <w:trHeight w:val="278"/>
          <w:jc w:val="center"/>
        </w:trPr>
        <w:tc>
          <w:tcPr>
            <w:tcW w:w="1045" w:type="pct"/>
            <w:vAlign w:val="center"/>
          </w:tcPr>
          <w:p w:rsidR="009745C6" w:rsidRPr="00BD7EDA" w:rsidRDefault="009745C6" w:rsidP="00253DA1">
            <w:pPr>
              <w:spacing w:line="360" w:lineRule="auto"/>
              <w:jc w:val="center"/>
              <w:rPr>
                <w:color w:val="000000"/>
              </w:rPr>
            </w:pPr>
            <w:r w:rsidRPr="00BD7EDA">
              <w:rPr>
                <w:color w:val="000000"/>
              </w:rPr>
              <w:t>450</w:t>
            </w:r>
          </w:p>
        </w:tc>
        <w:tc>
          <w:tcPr>
            <w:tcW w:w="1056" w:type="pct"/>
            <w:vAlign w:val="center"/>
          </w:tcPr>
          <w:p w:rsidR="009745C6" w:rsidRPr="0031079D" w:rsidRDefault="00584840" w:rsidP="0081672B">
            <w:pPr>
              <w:jc w:val="center"/>
              <w:rPr>
                <w:color w:val="000000"/>
                <w:szCs w:val="28"/>
              </w:rPr>
            </w:pPr>
            <w:r w:rsidRPr="00584840">
              <w:rPr>
                <w:color w:val="000000"/>
                <w:szCs w:val="28"/>
              </w:rPr>
              <w:t>142.87</w:t>
            </w:r>
          </w:p>
        </w:tc>
        <w:tc>
          <w:tcPr>
            <w:tcW w:w="780" w:type="pct"/>
            <w:vAlign w:val="center"/>
          </w:tcPr>
          <w:p w:rsidR="009745C6" w:rsidRPr="0031079D" w:rsidRDefault="009745C6" w:rsidP="0081672B">
            <w:pPr>
              <w:jc w:val="center"/>
              <w:rPr>
                <w:color w:val="000000"/>
                <w:szCs w:val="28"/>
              </w:rPr>
            </w:pPr>
            <w:r>
              <w:rPr>
                <w:color w:val="000000"/>
                <w:szCs w:val="28"/>
              </w:rPr>
              <w:t>0,</w:t>
            </w:r>
            <w:r w:rsidR="00313147">
              <w:rPr>
                <w:color w:val="000000"/>
                <w:szCs w:val="28"/>
              </w:rPr>
              <w:t>620</w:t>
            </w:r>
          </w:p>
        </w:tc>
        <w:tc>
          <w:tcPr>
            <w:tcW w:w="1055" w:type="pct"/>
            <w:vAlign w:val="center"/>
          </w:tcPr>
          <w:p w:rsidR="009745C6" w:rsidRPr="0031079D" w:rsidRDefault="00584840" w:rsidP="0081672B">
            <w:pPr>
              <w:jc w:val="center"/>
              <w:rPr>
                <w:color w:val="000000"/>
                <w:szCs w:val="28"/>
              </w:rPr>
            </w:pPr>
            <w:r>
              <w:rPr>
                <w:color w:val="000000"/>
                <w:szCs w:val="28"/>
              </w:rPr>
              <w:t>54,98</w:t>
            </w:r>
          </w:p>
        </w:tc>
        <w:tc>
          <w:tcPr>
            <w:tcW w:w="1064" w:type="pct"/>
            <w:vAlign w:val="center"/>
          </w:tcPr>
          <w:p w:rsidR="009745C6" w:rsidRPr="0031079D" w:rsidRDefault="00313147" w:rsidP="0081672B">
            <w:pPr>
              <w:jc w:val="center"/>
              <w:rPr>
                <w:color w:val="000000"/>
                <w:szCs w:val="28"/>
              </w:rPr>
            </w:pPr>
            <w:r>
              <w:rPr>
                <w:color w:val="000000"/>
                <w:szCs w:val="28"/>
              </w:rPr>
              <w:t>186,5</w:t>
            </w:r>
          </w:p>
        </w:tc>
      </w:tr>
      <w:tr w:rsidR="009745C6" w:rsidRPr="00BD7EDA" w:rsidTr="006A4F92">
        <w:trPr>
          <w:cantSplit/>
          <w:trHeight w:val="278"/>
          <w:jc w:val="center"/>
        </w:trPr>
        <w:tc>
          <w:tcPr>
            <w:tcW w:w="1045" w:type="pct"/>
            <w:vAlign w:val="center"/>
          </w:tcPr>
          <w:p w:rsidR="009745C6" w:rsidRPr="00BD7EDA" w:rsidRDefault="009745C6" w:rsidP="00253DA1">
            <w:pPr>
              <w:spacing w:line="360" w:lineRule="auto"/>
              <w:jc w:val="center"/>
              <w:rPr>
                <w:color w:val="000000"/>
              </w:rPr>
            </w:pPr>
            <w:r w:rsidRPr="00BD7EDA">
              <w:rPr>
                <w:color w:val="000000"/>
              </w:rPr>
              <w:t>500</w:t>
            </w:r>
          </w:p>
        </w:tc>
        <w:tc>
          <w:tcPr>
            <w:tcW w:w="1056" w:type="pct"/>
            <w:vAlign w:val="center"/>
          </w:tcPr>
          <w:p w:rsidR="009745C6" w:rsidRPr="0031079D" w:rsidRDefault="00584840" w:rsidP="0081672B">
            <w:pPr>
              <w:jc w:val="center"/>
              <w:rPr>
                <w:color w:val="000000"/>
                <w:szCs w:val="28"/>
              </w:rPr>
            </w:pPr>
            <w:r w:rsidRPr="00584840">
              <w:rPr>
                <w:color w:val="000000"/>
                <w:szCs w:val="28"/>
              </w:rPr>
              <w:t>150.803</w:t>
            </w:r>
          </w:p>
        </w:tc>
        <w:tc>
          <w:tcPr>
            <w:tcW w:w="780" w:type="pct"/>
            <w:vAlign w:val="center"/>
          </w:tcPr>
          <w:p w:rsidR="009745C6" w:rsidRPr="0031079D" w:rsidRDefault="00313147" w:rsidP="0081672B">
            <w:pPr>
              <w:jc w:val="center"/>
              <w:rPr>
                <w:color w:val="000000"/>
                <w:szCs w:val="28"/>
              </w:rPr>
            </w:pPr>
            <w:r>
              <w:rPr>
                <w:color w:val="000000"/>
                <w:szCs w:val="28"/>
              </w:rPr>
              <w:t>0,619</w:t>
            </w:r>
          </w:p>
        </w:tc>
        <w:tc>
          <w:tcPr>
            <w:tcW w:w="1055" w:type="pct"/>
            <w:vAlign w:val="center"/>
          </w:tcPr>
          <w:p w:rsidR="009745C6" w:rsidRPr="0031079D" w:rsidRDefault="00584840" w:rsidP="0081672B">
            <w:pPr>
              <w:jc w:val="center"/>
              <w:rPr>
                <w:color w:val="000000"/>
                <w:szCs w:val="28"/>
              </w:rPr>
            </w:pPr>
            <w:r>
              <w:rPr>
                <w:color w:val="000000"/>
                <w:szCs w:val="28"/>
              </w:rPr>
              <w:t>54,98</w:t>
            </w:r>
          </w:p>
        </w:tc>
        <w:tc>
          <w:tcPr>
            <w:tcW w:w="1064" w:type="pct"/>
            <w:vAlign w:val="center"/>
          </w:tcPr>
          <w:p w:rsidR="009745C6" w:rsidRPr="0031079D" w:rsidRDefault="00313147" w:rsidP="0081672B">
            <w:pPr>
              <w:jc w:val="center"/>
              <w:rPr>
                <w:color w:val="000000"/>
                <w:szCs w:val="28"/>
              </w:rPr>
            </w:pPr>
            <w:r>
              <w:rPr>
                <w:color w:val="000000"/>
                <w:szCs w:val="28"/>
              </w:rPr>
              <w:t>207,2</w:t>
            </w:r>
          </w:p>
        </w:tc>
      </w:tr>
    </w:tbl>
    <w:p w:rsidR="00FB14FC" w:rsidRPr="00FB14FC" w:rsidRDefault="00FB14FC" w:rsidP="002302F9">
      <w:pPr>
        <w:spacing w:before="120"/>
        <w:ind w:firstLine="709"/>
        <w:rPr>
          <w:rFonts w:ascii="Times New Roman" w:hAnsi="Times New Roman"/>
          <w:color w:val="000000"/>
          <w:sz w:val="28"/>
          <w:szCs w:val="28"/>
        </w:rPr>
      </w:pPr>
      <w:r w:rsidRPr="00FB14FC">
        <w:rPr>
          <w:rFonts w:ascii="Times New Roman" w:hAnsi="Times New Roman"/>
          <w:color w:val="000000"/>
          <w:sz w:val="28"/>
          <w:szCs w:val="28"/>
        </w:rPr>
        <w:t xml:space="preserve">Приведём пример расчёта на частоте </w:t>
      </w:r>
      <w:r w:rsidRPr="00FB14FC">
        <w:rPr>
          <w:rFonts w:ascii="Times New Roman" w:hAnsi="Times New Roman"/>
          <w:color w:val="000000"/>
          <w:sz w:val="28"/>
          <w:szCs w:val="28"/>
          <w:lang w:val="en-US"/>
        </w:rPr>
        <w:t>f</w:t>
      </w:r>
      <w:r w:rsidRPr="00FB14FC">
        <w:rPr>
          <w:rFonts w:ascii="Times New Roman" w:hAnsi="Times New Roman"/>
          <w:color w:val="000000"/>
          <w:sz w:val="28"/>
          <w:szCs w:val="28"/>
        </w:rPr>
        <w:t xml:space="preserve"> = </w:t>
      </w:r>
      <w:r>
        <w:rPr>
          <w:rFonts w:ascii="Times New Roman" w:hAnsi="Times New Roman"/>
          <w:color w:val="000000"/>
          <w:sz w:val="28"/>
          <w:szCs w:val="28"/>
        </w:rPr>
        <w:t>50 кГц:</w:t>
      </w:r>
    </w:p>
    <w:p w:rsidR="00C715D5" w:rsidRDefault="00C715D5" w:rsidP="00C715D5">
      <w:pPr>
        <w:pStyle w:val="aff7"/>
        <w:jc w:val="center"/>
        <w:rPr>
          <w:position w:val="-14"/>
        </w:rPr>
      </w:pPr>
      <w:r w:rsidRPr="007E1BB7">
        <w:rPr>
          <w:position w:val="-26"/>
        </w:rPr>
        <w:object w:dxaOrig="3080" w:dyaOrig="720">
          <v:shape id="_x0000_i1056" type="#_x0000_t75" style="width:190.5pt;height:44.25pt" o:ole="">
            <v:imagedata r:id="rId75" o:title=""/>
          </v:shape>
          <o:OLEObject Type="Embed" ProgID="Equation.3" ShapeID="_x0000_i1056" DrawAspect="Content" ObjectID="_1795905586" r:id="rId76"/>
        </w:object>
      </w:r>
    </w:p>
    <w:p w:rsidR="00C715D5" w:rsidRDefault="00313147" w:rsidP="00C715D5">
      <w:pPr>
        <w:pStyle w:val="aff7"/>
        <w:jc w:val="center"/>
        <w:rPr>
          <w:position w:val="-14"/>
        </w:rPr>
      </w:pPr>
      <w:r w:rsidRPr="00AA4B33">
        <w:rPr>
          <w:position w:val="-58"/>
        </w:rPr>
        <w:object w:dxaOrig="7100" w:dyaOrig="1280">
          <v:shape id="_x0000_i1057" type="#_x0000_t75" style="width:441pt;height:78.75pt" o:ole="">
            <v:imagedata r:id="rId77" o:title=""/>
          </v:shape>
          <o:OLEObject Type="Embed" ProgID="Equation.DSMT4" ShapeID="_x0000_i1057" DrawAspect="Content" ObjectID="_1795905587" r:id="rId78"/>
        </w:object>
      </w:r>
    </w:p>
    <w:p w:rsidR="00C715D5" w:rsidRDefault="00313147" w:rsidP="00C715D5">
      <w:pPr>
        <w:pStyle w:val="aff7"/>
        <w:jc w:val="center"/>
        <w:rPr>
          <w:position w:val="-14"/>
        </w:rPr>
      </w:pPr>
      <w:r w:rsidRPr="00AA4B33">
        <w:rPr>
          <w:position w:val="-28"/>
        </w:rPr>
        <w:object w:dxaOrig="6979" w:dyaOrig="660">
          <v:shape id="_x0000_i1058" type="#_x0000_t75" style="width:442.5pt;height:40.5pt" o:ole="">
            <v:imagedata r:id="rId79" o:title=""/>
          </v:shape>
          <o:OLEObject Type="Embed" ProgID="Equation.DSMT4" ShapeID="_x0000_i1058" DrawAspect="Content" ObjectID="_1795905588" r:id="rId80"/>
        </w:object>
      </w:r>
    </w:p>
    <w:p w:rsidR="00C715D5" w:rsidRDefault="00313147" w:rsidP="00C715D5">
      <w:pPr>
        <w:pStyle w:val="aff7"/>
        <w:jc w:val="center"/>
        <w:rPr>
          <w:position w:val="-14"/>
        </w:rPr>
      </w:pPr>
      <w:r w:rsidRPr="00AA4B33">
        <w:rPr>
          <w:position w:val="-58"/>
        </w:rPr>
        <w:object w:dxaOrig="5600" w:dyaOrig="999">
          <v:shape id="_x0000_i1059" type="#_x0000_t75" style="width:355.5pt;height:63pt" o:ole="">
            <v:imagedata r:id="rId81" o:title=""/>
          </v:shape>
          <o:OLEObject Type="Embed" ProgID="Equation.DSMT4" ShapeID="_x0000_i1059" DrawAspect="Content" ObjectID="_1795905589" r:id="rId82"/>
        </w:object>
      </w:r>
    </w:p>
    <w:p w:rsidR="00C715D5" w:rsidRPr="00AA4B33" w:rsidRDefault="00313147" w:rsidP="00C715D5">
      <w:pPr>
        <w:pStyle w:val="aff7"/>
        <w:jc w:val="center"/>
      </w:pPr>
      <w:r w:rsidRPr="00AA4B33">
        <w:rPr>
          <w:position w:val="-10"/>
        </w:rPr>
        <w:object w:dxaOrig="5780" w:dyaOrig="360">
          <v:shape id="_x0000_i1060" type="#_x0000_t75" style="width:363.75pt;height:22.5pt" o:ole="">
            <v:imagedata r:id="rId83" o:title=""/>
          </v:shape>
          <o:OLEObject Type="Embed" ProgID="Equation.DSMT4" ShapeID="_x0000_i1060" DrawAspect="Content" ObjectID="_1795905590" r:id="rId84"/>
        </w:object>
      </w:r>
    </w:p>
    <w:p w:rsidR="00FB14FC" w:rsidRDefault="00FB14FC" w:rsidP="00B40E1E">
      <w:pPr>
        <w:spacing w:line="288" w:lineRule="auto"/>
        <w:ind w:firstLine="709"/>
        <w:rPr>
          <w:rFonts w:ascii="Times New Roman" w:hAnsi="Times New Roman"/>
          <w:color w:val="000000"/>
          <w:sz w:val="28"/>
          <w:szCs w:val="28"/>
        </w:rPr>
      </w:pPr>
      <w:r w:rsidRPr="00FB14FC">
        <w:rPr>
          <w:rFonts w:ascii="Times New Roman" w:hAnsi="Times New Roman"/>
          <w:color w:val="000000"/>
          <w:sz w:val="28"/>
          <w:szCs w:val="28"/>
        </w:rPr>
        <w:t>Построим по полученным данным графики частотных зависимостей</w:t>
      </w:r>
      <w:r w:rsidR="00422690">
        <w:rPr>
          <w:rFonts w:ascii="Times New Roman" w:hAnsi="Times New Roman"/>
          <w:color w:val="000000"/>
          <w:sz w:val="28"/>
          <w:szCs w:val="28"/>
        </w:rPr>
        <w:t xml:space="preserve"> первичных параметров (рисунок 7</w:t>
      </w:r>
      <w:r w:rsidRPr="00FB14FC">
        <w:rPr>
          <w:rFonts w:ascii="Times New Roman" w:hAnsi="Times New Roman"/>
          <w:color w:val="000000"/>
          <w:sz w:val="28"/>
          <w:szCs w:val="28"/>
        </w:rPr>
        <w:t>.1).</w:t>
      </w:r>
    </w:p>
    <w:p w:rsidR="00FB14FC" w:rsidRPr="005C735E" w:rsidRDefault="00FB14FC" w:rsidP="00FB14FC">
      <w:pPr>
        <w:ind w:firstLine="708"/>
        <w:rPr>
          <w:rFonts w:ascii="Times New Roman" w:hAnsi="Times New Roman"/>
          <w:color w:val="000000"/>
          <w:sz w:val="28"/>
          <w:szCs w:val="28"/>
        </w:rPr>
      </w:pPr>
    </w:p>
    <w:p w:rsidR="008A6B01" w:rsidRPr="00BD7EDA" w:rsidRDefault="008A6B01" w:rsidP="004A00D7">
      <w:pPr>
        <w:ind w:firstLine="708"/>
        <w:rPr>
          <w:rFonts w:ascii="Times New Roman" w:hAnsi="Times New Roman"/>
          <w:color w:val="000000"/>
          <w:sz w:val="28"/>
          <w:szCs w:val="28"/>
        </w:rPr>
      </w:pPr>
    </w:p>
    <w:p w:rsidR="00B42EC6" w:rsidRDefault="00C2454B" w:rsidP="00262685">
      <w:pPr>
        <w:jc w:val="center"/>
        <w:rPr>
          <w:lang w:val="en-US"/>
        </w:rPr>
      </w:pPr>
      <w:r>
        <w:object w:dxaOrig="7800" w:dyaOrig="4096">
          <v:shape id="_x0000_i1061" type="#_x0000_t75" style="width:273.75pt;height:2in" o:ole="">
            <v:imagedata r:id="rId85" o:title=""/>
          </v:shape>
          <o:OLEObject Type="Embed" ProgID="Visio.Drawing.15" ShapeID="_x0000_i1061" DrawAspect="Content" ObjectID="_1795905591" r:id="rId86"/>
        </w:object>
      </w:r>
    </w:p>
    <w:p w:rsidR="00262685" w:rsidRPr="00A651BE" w:rsidRDefault="00262685" w:rsidP="00C2454B">
      <w:pPr>
        <w:ind w:firstLine="851"/>
        <w:jc w:val="center"/>
        <w:rPr>
          <w:rFonts w:ascii="Times New Roman" w:hAnsi="Times New Roman"/>
          <w:sz w:val="28"/>
          <w:szCs w:val="28"/>
          <w:lang w:val="en-US"/>
        </w:rPr>
      </w:pPr>
      <w:r w:rsidRPr="00A651BE">
        <w:rPr>
          <w:rFonts w:ascii="Times New Roman" w:hAnsi="Times New Roman"/>
          <w:sz w:val="28"/>
          <w:szCs w:val="28"/>
          <w:lang w:val="en-US"/>
        </w:rPr>
        <w:t>a</w:t>
      </w:r>
    </w:p>
    <w:p w:rsidR="00A651BE" w:rsidRPr="00A651BE" w:rsidRDefault="00C2454B" w:rsidP="00A651BE">
      <w:pPr>
        <w:jc w:val="center"/>
      </w:pPr>
      <w:r>
        <w:object w:dxaOrig="7800" w:dyaOrig="4156">
          <v:shape id="_x0000_i1062" type="#_x0000_t75" style="width:270pt;height:144.75pt" o:ole="">
            <v:imagedata r:id="rId87" o:title=""/>
          </v:shape>
          <o:OLEObject Type="Embed" ProgID="Visio.Drawing.15" ShapeID="_x0000_i1062" DrawAspect="Content" ObjectID="_1795905592" r:id="rId88"/>
        </w:object>
      </w:r>
    </w:p>
    <w:p w:rsidR="00A651BE" w:rsidRDefault="00A651BE" w:rsidP="00C2454B">
      <w:pPr>
        <w:ind w:firstLine="851"/>
        <w:jc w:val="center"/>
        <w:rPr>
          <w:rFonts w:ascii="Times New Roman" w:hAnsi="Times New Roman"/>
          <w:sz w:val="28"/>
          <w:szCs w:val="28"/>
        </w:rPr>
      </w:pPr>
      <w:r>
        <w:rPr>
          <w:rFonts w:ascii="Times New Roman" w:hAnsi="Times New Roman"/>
          <w:sz w:val="28"/>
          <w:szCs w:val="28"/>
        </w:rPr>
        <w:t>б</w:t>
      </w:r>
    </w:p>
    <w:p w:rsidR="00A651BE" w:rsidRPr="00A651BE" w:rsidRDefault="00C2454B" w:rsidP="003F25C0">
      <w:pPr>
        <w:jc w:val="center"/>
        <w:rPr>
          <w:rFonts w:ascii="Times New Roman" w:hAnsi="Times New Roman"/>
          <w:sz w:val="28"/>
          <w:szCs w:val="28"/>
        </w:rPr>
      </w:pPr>
      <w:r>
        <w:object w:dxaOrig="7635" w:dyaOrig="4215">
          <v:shape id="_x0000_i1063" type="#_x0000_t75" style="width:267.75pt;height:147pt" o:ole="">
            <v:imagedata r:id="rId89" o:title=""/>
          </v:shape>
          <o:OLEObject Type="Embed" ProgID="Visio.Drawing.15" ShapeID="_x0000_i1063" DrawAspect="Content" ObjectID="_1795905593" r:id="rId90"/>
        </w:object>
      </w:r>
    </w:p>
    <w:p w:rsidR="00233FC6" w:rsidRPr="00C2454B" w:rsidRDefault="00233FC6" w:rsidP="00233FC6">
      <w:pPr>
        <w:ind w:firstLine="851"/>
        <w:jc w:val="center"/>
        <w:rPr>
          <w:rFonts w:ascii="Times New Roman" w:hAnsi="Times New Roman"/>
          <w:color w:val="000000"/>
          <w:sz w:val="28"/>
          <w:szCs w:val="28"/>
        </w:rPr>
      </w:pPr>
      <w:r w:rsidRPr="00C2454B">
        <w:rPr>
          <w:rFonts w:ascii="Times New Roman" w:hAnsi="Times New Roman"/>
          <w:color w:val="000000"/>
          <w:sz w:val="28"/>
          <w:szCs w:val="28"/>
        </w:rPr>
        <w:t>в</w:t>
      </w:r>
    </w:p>
    <w:p w:rsidR="00233FC6" w:rsidRDefault="00C2454B" w:rsidP="00233FC6">
      <w:pPr>
        <w:jc w:val="center"/>
        <w:rPr>
          <w:lang w:val="en-US"/>
        </w:rPr>
      </w:pPr>
      <w:r>
        <w:object w:dxaOrig="7740" w:dyaOrig="4231">
          <v:shape id="_x0000_i1064" type="#_x0000_t75" style="width:272.25pt;height:148.5pt" o:ole="">
            <v:imagedata r:id="rId91" o:title=""/>
          </v:shape>
          <o:OLEObject Type="Embed" ProgID="Visio.Drawing.15" ShapeID="_x0000_i1064" DrawAspect="Content" ObjectID="_1795905594" r:id="rId92"/>
        </w:object>
      </w:r>
    </w:p>
    <w:p w:rsidR="003F25C0" w:rsidRPr="003F25C0" w:rsidRDefault="003F25C0" w:rsidP="00C2454B">
      <w:pPr>
        <w:ind w:firstLine="851"/>
        <w:jc w:val="center"/>
        <w:rPr>
          <w:rFonts w:ascii="Times New Roman" w:hAnsi="Times New Roman"/>
          <w:color w:val="000000"/>
          <w:sz w:val="28"/>
          <w:szCs w:val="28"/>
        </w:rPr>
      </w:pPr>
      <w:r w:rsidRPr="003F25C0">
        <w:rPr>
          <w:rFonts w:ascii="Times New Roman" w:hAnsi="Times New Roman"/>
          <w:sz w:val="28"/>
          <w:szCs w:val="28"/>
        </w:rPr>
        <w:t>г</w:t>
      </w:r>
    </w:p>
    <w:p w:rsidR="00F30B38" w:rsidRDefault="00B42EC6" w:rsidP="002302F9">
      <w:pPr>
        <w:jc w:val="center"/>
        <w:rPr>
          <w:rFonts w:ascii="Times New Roman" w:hAnsi="Times New Roman"/>
          <w:color w:val="000000"/>
          <w:sz w:val="28"/>
          <w:szCs w:val="28"/>
        </w:rPr>
      </w:pPr>
      <w:r w:rsidRPr="00B42EC6">
        <w:rPr>
          <w:rFonts w:ascii="Times New Roman" w:hAnsi="Times New Roman"/>
          <w:color w:val="000000"/>
          <w:sz w:val="28"/>
          <w:szCs w:val="28"/>
        </w:rPr>
        <w:t>Рисуно</w:t>
      </w:r>
      <w:r w:rsidR="00422690">
        <w:rPr>
          <w:rFonts w:ascii="Times New Roman" w:hAnsi="Times New Roman"/>
          <w:color w:val="000000"/>
          <w:sz w:val="28"/>
          <w:szCs w:val="28"/>
        </w:rPr>
        <w:t>к 7</w:t>
      </w:r>
      <w:r w:rsidRPr="00B42EC6">
        <w:rPr>
          <w:rFonts w:ascii="Times New Roman" w:hAnsi="Times New Roman"/>
          <w:color w:val="000000"/>
          <w:sz w:val="28"/>
          <w:szCs w:val="28"/>
        </w:rPr>
        <w:t xml:space="preserve">.1 – Функции частотных зависимостей первичных </w:t>
      </w:r>
      <w:r w:rsidR="00F30B38" w:rsidRPr="00B42EC6">
        <w:rPr>
          <w:rFonts w:ascii="Times New Roman" w:hAnsi="Times New Roman"/>
          <w:color w:val="000000"/>
          <w:sz w:val="28"/>
          <w:szCs w:val="28"/>
        </w:rPr>
        <w:t>параметров</w:t>
      </w:r>
      <w:r w:rsidR="00F30B38">
        <w:rPr>
          <w:rFonts w:ascii="Times New Roman" w:hAnsi="Times New Roman"/>
          <w:color w:val="000000"/>
          <w:sz w:val="28"/>
          <w:szCs w:val="28"/>
        </w:rPr>
        <w:t>:</w:t>
      </w:r>
    </w:p>
    <w:p w:rsidR="005C735E" w:rsidRPr="00B42EC6" w:rsidRDefault="00F30B38" w:rsidP="002302F9">
      <w:pPr>
        <w:jc w:val="center"/>
        <w:rPr>
          <w:rFonts w:ascii="Times New Roman" w:hAnsi="Times New Roman"/>
          <w:color w:val="000000"/>
          <w:sz w:val="28"/>
          <w:szCs w:val="28"/>
        </w:rPr>
      </w:pPr>
      <w:r>
        <w:rPr>
          <w:rFonts w:ascii="Times New Roman" w:hAnsi="Times New Roman"/>
          <w:color w:val="000000"/>
          <w:sz w:val="28"/>
          <w:szCs w:val="28"/>
        </w:rPr>
        <w:t xml:space="preserve">а – сопротивления; б – индуктивности; в – емкости; г – </w:t>
      </w:r>
      <w:r w:rsidR="00B42EC6" w:rsidRPr="00B42EC6">
        <w:rPr>
          <w:rFonts w:ascii="Times New Roman" w:hAnsi="Times New Roman"/>
          <w:color w:val="000000"/>
          <w:sz w:val="28"/>
          <w:szCs w:val="28"/>
        </w:rPr>
        <w:t>проводимости</w:t>
      </w:r>
    </w:p>
    <w:p w:rsidR="00EA09EA" w:rsidRDefault="00EA09EA" w:rsidP="002302F9">
      <w:pPr>
        <w:pStyle w:val="2"/>
        <w:spacing w:before="0" w:after="0"/>
        <w:ind w:firstLine="709"/>
        <w:rPr>
          <w:rFonts w:ascii="Times New Roman" w:hAnsi="Times New Roman"/>
          <w:b w:val="0"/>
          <w:bCs w:val="0"/>
          <w:i w:val="0"/>
          <w:color w:val="000000"/>
        </w:rPr>
      </w:pPr>
      <w:bookmarkStart w:id="56" w:name="_Toc482803265"/>
    </w:p>
    <w:p w:rsidR="003F25C0" w:rsidRDefault="003F25C0">
      <w:pPr>
        <w:rPr>
          <w:rFonts w:ascii="Times New Roman" w:eastAsiaTheme="majorEastAsia" w:hAnsi="Times New Roman" w:cstheme="majorBidi"/>
          <w:iCs/>
          <w:color w:val="000000"/>
          <w:sz w:val="28"/>
          <w:szCs w:val="28"/>
        </w:rPr>
      </w:pPr>
      <w:bookmarkStart w:id="57" w:name="_Toc513309542"/>
      <w:r>
        <w:rPr>
          <w:rFonts w:ascii="Times New Roman" w:hAnsi="Times New Roman"/>
          <w:b/>
          <w:bCs/>
          <w:i/>
          <w:color w:val="000000"/>
        </w:rPr>
        <w:br w:type="page"/>
      </w:r>
    </w:p>
    <w:p w:rsidR="005C735E" w:rsidRPr="002302F9" w:rsidRDefault="00372148" w:rsidP="002302F9">
      <w:pPr>
        <w:pStyle w:val="2"/>
        <w:spacing w:before="0" w:after="0"/>
        <w:ind w:firstLine="709"/>
        <w:rPr>
          <w:rFonts w:ascii="Times New Roman" w:hAnsi="Times New Roman"/>
          <w:b w:val="0"/>
          <w:bCs w:val="0"/>
          <w:i w:val="0"/>
          <w:color w:val="000000"/>
        </w:rPr>
      </w:pPr>
      <w:r w:rsidRPr="002302F9">
        <w:rPr>
          <w:rFonts w:ascii="Times New Roman" w:hAnsi="Times New Roman"/>
          <w:b w:val="0"/>
          <w:bCs w:val="0"/>
          <w:i w:val="0"/>
          <w:color w:val="000000"/>
        </w:rPr>
        <w:lastRenderedPageBreak/>
        <w:t>7</w:t>
      </w:r>
      <w:r w:rsidR="005C735E" w:rsidRPr="002302F9">
        <w:rPr>
          <w:rFonts w:ascii="Times New Roman" w:hAnsi="Times New Roman"/>
          <w:b w:val="0"/>
          <w:bCs w:val="0"/>
          <w:i w:val="0"/>
          <w:color w:val="000000"/>
        </w:rPr>
        <w:t>.2 Волновые параметры кабеля</w:t>
      </w:r>
      <w:bookmarkEnd w:id="56"/>
      <w:bookmarkEnd w:id="57"/>
    </w:p>
    <w:p w:rsidR="005C735E" w:rsidRPr="005C735E" w:rsidRDefault="005C735E" w:rsidP="00920785">
      <w:pPr>
        <w:spacing w:line="288" w:lineRule="auto"/>
        <w:ind w:firstLine="709"/>
        <w:jc w:val="both"/>
        <w:rPr>
          <w:rFonts w:ascii="Times New Roman" w:hAnsi="Times New Roman"/>
          <w:color w:val="000000"/>
          <w:sz w:val="28"/>
          <w:szCs w:val="28"/>
        </w:rPr>
      </w:pPr>
      <w:r w:rsidRPr="005C735E">
        <w:rPr>
          <w:rFonts w:ascii="Times New Roman" w:hAnsi="Times New Roman"/>
          <w:color w:val="000000"/>
          <w:sz w:val="28"/>
          <w:szCs w:val="28"/>
        </w:rPr>
        <w:t xml:space="preserve">Основной характеристикой любого кабеля являются его волновое сопротивление </w:t>
      </w:r>
      <w:r w:rsidRPr="005C735E">
        <w:rPr>
          <w:rFonts w:ascii="Times New Roman" w:hAnsi="Times New Roman"/>
          <w:color w:val="000000"/>
          <w:sz w:val="28"/>
          <w:szCs w:val="28"/>
          <w:lang w:val="en-US"/>
        </w:rPr>
        <w:t>Z</w:t>
      </w:r>
      <w:r w:rsidRPr="005C735E">
        <w:rPr>
          <w:rFonts w:ascii="Times New Roman" w:hAnsi="Times New Roman"/>
          <w:color w:val="000000"/>
          <w:sz w:val="28"/>
          <w:szCs w:val="28"/>
          <w:vertAlign w:val="subscript"/>
        </w:rPr>
        <w:t>В</w:t>
      </w:r>
      <w:r w:rsidRPr="005C735E">
        <w:rPr>
          <w:rFonts w:ascii="Times New Roman" w:hAnsi="Times New Roman"/>
          <w:color w:val="000000"/>
          <w:sz w:val="28"/>
          <w:szCs w:val="28"/>
        </w:rPr>
        <w:t xml:space="preserve"> и коэффициент распространения </w:t>
      </w:r>
      <w:r w:rsidRPr="005C735E">
        <w:rPr>
          <w:rFonts w:ascii="Times New Roman" w:hAnsi="Times New Roman"/>
          <w:color w:val="000000"/>
          <w:sz w:val="28"/>
          <w:szCs w:val="28"/>
        </w:rPr>
        <w:sym w:font="Symbol" w:char="F067"/>
      </w:r>
      <w:r w:rsidRPr="005C735E">
        <w:rPr>
          <w:rFonts w:ascii="Times New Roman" w:hAnsi="Times New Roman"/>
          <w:color w:val="000000"/>
          <w:sz w:val="28"/>
          <w:szCs w:val="28"/>
        </w:rPr>
        <w:t xml:space="preserve">. Данные параметры значительно более удобны для практических расчётов, чем первичные. Волновое сопротивление определяет собой отношение напряжения к току бегущей по цепи волны в любой точке кабеля. Коэффициент распространения – комплексная величина. Действительная составляющая </w:t>
      </w:r>
      <w:r w:rsidRPr="005C735E">
        <w:rPr>
          <w:rFonts w:ascii="Times New Roman" w:hAnsi="Times New Roman"/>
          <w:color w:val="000000"/>
          <w:sz w:val="28"/>
          <w:szCs w:val="28"/>
        </w:rPr>
        <w:sym w:font="Symbol" w:char="F067"/>
      </w:r>
      <w:r w:rsidRPr="005C735E">
        <w:rPr>
          <w:rFonts w:ascii="Times New Roman" w:hAnsi="Times New Roman"/>
          <w:color w:val="000000"/>
          <w:sz w:val="28"/>
          <w:szCs w:val="28"/>
        </w:rPr>
        <w:t xml:space="preserve"> – километрический коэффициент затухания (</w:t>
      </w:r>
      <w:r w:rsidRPr="005C735E">
        <w:rPr>
          <w:rFonts w:ascii="Times New Roman" w:hAnsi="Times New Roman"/>
          <w:color w:val="000000"/>
          <w:sz w:val="28"/>
          <w:szCs w:val="28"/>
          <w:lang w:val="en-US"/>
        </w:rPr>
        <w:sym w:font="Symbol" w:char="F061"/>
      </w:r>
      <w:r w:rsidRPr="005C735E">
        <w:rPr>
          <w:rFonts w:ascii="Times New Roman" w:hAnsi="Times New Roman"/>
          <w:color w:val="000000"/>
          <w:sz w:val="28"/>
          <w:szCs w:val="28"/>
        </w:rPr>
        <w:t xml:space="preserve">) – показывает степень убывания амплитуды напряжения или тока бегущей волны на расстоянии 1 км. Мнимая составляющая </w:t>
      </w:r>
      <w:r w:rsidRPr="005C735E">
        <w:rPr>
          <w:rFonts w:ascii="Times New Roman" w:hAnsi="Times New Roman"/>
          <w:color w:val="000000"/>
          <w:sz w:val="28"/>
          <w:szCs w:val="28"/>
        </w:rPr>
        <w:sym w:font="Symbol" w:char="F067"/>
      </w:r>
      <w:r w:rsidRPr="005C735E">
        <w:rPr>
          <w:rFonts w:ascii="Times New Roman" w:hAnsi="Times New Roman"/>
          <w:color w:val="000000"/>
          <w:sz w:val="28"/>
          <w:szCs w:val="28"/>
        </w:rPr>
        <w:t xml:space="preserve"> – километрический коэффициент фазы (</w:t>
      </w:r>
      <w:r w:rsidRPr="005C735E">
        <w:rPr>
          <w:rFonts w:ascii="Times New Roman" w:hAnsi="Times New Roman"/>
          <w:color w:val="000000"/>
          <w:sz w:val="28"/>
          <w:szCs w:val="28"/>
        </w:rPr>
        <w:sym w:font="Symbol" w:char="F062"/>
      </w:r>
      <w:r w:rsidRPr="005C735E">
        <w:rPr>
          <w:rFonts w:ascii="Times New Roman" w:hAnsi="Times New Roman"/>
          <w:color w:val="000000"/>
          <w:sz w:val="28"/>
          <w:szCs w:val="28"/>
        </w:rPr>
        <w:t>) – представляет собой разность фаз векторов напряжений или токов в точках цепи, отстоящих одна от другой на расстояние 1 км. Коэффициент затухания определяет максимально возможную дальность передачи сигнала.</w:t>
      </w:r>
    </w:p>
    <w:p w:rsidR="005C735E" w:rsidRPr="005C735E" w:rsidRDefault="005C735E" w:rsidP="00B40E1E">
      <w:pPr>
        <w:spacing w:line="288" w:lineRule="auto"/>
        <w:ind w:firstLine="709"/>
        <w:jc w:val="both"/>
        <w:rPr>
          <w:rFonts w:ascii="Times New Roman" w:hAnsi="Times New Roman"/>
          <w:color w:val="000000"/>
          <w:sz w:val="28"/>
          <w:szCs w:val="28"/>
        </w:rPr>
      </w:pPr>
      <w:r w:rsidRPr="005C735E">
        <w:rPr>
          <w:rFonts w:ascii="Times New Roman" w:hAnsi="Times New Roman"/>
          <w:color w:val="000000"/>
          <w:sz w:val="28"/>
          <w:szCs w:val="28"/>
        </w:rPr>
        <w:t>Волновые параметры непосредственно связаны с первичными следующими зависимостями:</w:t>
      </w:r>
    </w:p>
    <w:p w:rsidR="00EA09EA" w:rsidRDefault="00186097" w:rsidP="00EA09EA">
      <w:pPr>
        <w:spacing w:line="288" w:lineRule="auto"/>
        <w:ind w:firstLine="709"/>
        <w:jc w:val="right"/>
        <w:rPr>
          <w:position w:val="-14"/>
          <w:lang w:val="en-US"/>
        </w:rPr>
      </w:pPr>
      <w:r w:rsidRPr="00186097">
        <w:tab/>
      </w:r>
      <w:r w:rsidR="00EA09EA" w:rsidRPr="00545872">
        <w:rPr>
          <w:position w:val="-30"/>
        </w:rPr>
        <w:object w:dxaOrig="4540" w:dyaOrig="740">
          <v:shape id="_x0000_i1065" type="#_x0000_t75" style="width:284.25pt;height:46.5pt" o:ole="">
            <v:imagedata r:id="rId93" o:title=""/>
          </v:shape>
          <o:OLEObject Type="Embed" ProgID="Equation.3" ShapeID="_x0000_i1065" DrawAspect="Content" ObjectID="_1795905595" r:id="rId94"/>
        </w:object>
      </w:r>
    </w:p>
    <w:p w:rsidR="00EA09EA" w:rsidRDefault="00EA09EA" w:rsidP="00EA09EA">
      <w:pPr>
        <w:spacing w:line="288" w:lineRule="auto"/>
        <w:ind w:firstLine="709"/>
        <w:jc w:val="right"/>
        <w:rPr>
          <w:position w:val="-14"/>
          <w:lang w:val="en-US"/>
        </w:rPr>
      </w:pPr>
      <w:r w:rsidRPr="00545872">
        <w:rPr>
          <w:position w:val="-12"/>
        </w:rPr>
        <w:object w:dxaOrig="5060" w:dyaOrig="400">
          <v:shape id="_x0000_i1066" type="#_x0000_t75" style="width:321pt;height:25.5pt" o:ole="">
            <v:imagedata r:id="rId95" o:title=""/>
          </v:shape>
          <o:OLEObject Type="Embed" ProgID="Equation.3" ShapeID="_x0000_i1066" DrawAspect="Content" ObjectID="_1795905596" r:id="rId96"/>
        </w:object>
      </w:r>
    </w:p>
    <w:p w:rsidR="00EA09EA" w:rsidRPr="00186097" w:rsidRDefault="00EA09EA" w:rsidP="00EA09EA">
      <w:pPr>
        <w:pStyle w:val="MTDisplayEquation"/>
      </w:pPr>
    </w:p>
    <w:p w:rsidR="00422690" w:rsidRPr="005C735E" w:rsidRDefault="005C735E" w:rsidP="00B40E1E">
      <w:pPr>
        <w:spacing w:line="288" w:lineRule="auto"/>
        <w:ind w:firstLine="709"/>
        <w:jc w:val="both"/>
        <w:rPr>
          <w:rFonts w:ascii="Times New Roman" w:hAnsi="Times New Roman"/>
          <w:color w:val="000000"/>
          <w:sz w:val="28"/>
          <w:szCs w:val="28"/>
        </w:rPr>
      </w:pPr>
      <w:r w:rsidRPr="005C735E">
        <w:rPr>
          <w:rFonts w:ascii="Times New Roman" w:hAnsi="Times New Roman"/>
          <w:color w:val="000000"/>
          <w:sz w:val="28"/>
          <w:szCs w:val="28"/>
        </w:rPr>
        <w:t>Определим, используя выше приведённые зависимости волновые параметры кабеля МКПАБ. Получ</w:t>
      </w:r>
      <w:r w:rsidR="00422690">
        <w:rPr>
          <w:rFonts w:ascii="Times New Roman" w:hAnsi="Times New Roman"/>
          <w:color w:val="000000"/>
          <w:sz w:val="28"/>
          <w:szCs w:val="28"/>
        </w:rPr>
        <w:t>енные данные занесём в таблицу 7</w:t>
      </w:r>
      <w:r w:rsidRPr="005C735E">
        <w:rPr>
          <w:rFonts w:ascii="Times New Roman" w:hAnsi="Times New Roman"/>
          <w:color w:val="000000"/>
          <w:sz w:val="28"/>
          <w:szCs w:val="28"/>
        </w:rPr>
        <w:t>.3.</w:t>
      </w:r>
    </w:p>
    <w:p w:rsidR="006A4F92" w:rsidRDefault="006A4F92" w:rsidP="00FD2E86">
      <w:pPr>
        <w:spacing w:before="120" w:after="120"/>
        <w:jc w:val="both"/>
        <w:rPr>
          <w:rFonts w:ascii="Times New Roman" w:hAnsi="Times New Roman"/>
          <w:color w:val="000000"/>
          <w:sz w:val="28"/>
          <w:szCs w:val="28"/>
        </w:rPr>
      </w:pPr>
      <w:r w:rsidRPr="006A4F92">
        <w:rPr>
          <w:rFonts w:ascii="Times New Roman" w:hAnsi="Times New Roman"/>
          <w:color w:val="000000"/>
          <w:sz w:val="28"/>
          <w:szCs w:val="28"/>
        </w:rPr>
        <w:t xml:space="preserve">Таблица </w:t>
      </w:r>
      <w:r w:rsidR="00422690">
        <w:rPr>
          <w:rFonts w:ascii="Times New Roman" w:hAnsi="Times New Roman"/>
          <w:color w:val="000000"/>
          <w:sz w:val="28"/>
          <w:szCs w:val="28"/>
        </w:rPr>
        <w:t>7</w:t>
      </w:r>
      <w:r>
        <w:rPr>
          <w:rFonts w:ascii="Times New Roman" w:hAnsi="Times New Roman"/>
          <w:color w:val="000000"/>
          <w:sz w:val="28"/>
          <w:szCs w:val="28"/>
        </w:rPr>
        <w:t>.3</w:t>
      </w:r>
      <w:r w:rsidRPr="006A4F92">
        <w:rPr>
          <w:rFonts w:ascii="Times New Roman" w:hAnsi="Times New Roman"/>
          <w:color w:val="000000"/>
          <w:sz w:val="28"/>
          <w:szCs w:val="28"/>
        </w:rPr>
        <w:t xml:space="preserve"> – Волновые параметры кабеля МКПАБ</w:t>
      </w:r>
    </w:p>
    <w:tbl>
      <w:tblPr>
        <w:tblW w:w="9513" w:type="dxa"/>
        <w:tblInd w:w="93" w:type="dxa"/>
        <w:tblLayout w:type="fixed"/>
        <w:tblLook w:val="04A0" w:firstRow="1" w:lastRow="0" w:firstColumn="1" w:lastColumn="0" w:noHBand="0" w:noVBand="1"/>
      </w:tblPr>
      <w:tblGrid>
        <w:gridCol w:w="2378"/>
        <w:gridCol w:w="2378"/>
        <w:gridCol w:w="2378"/>
        <w:gridCol w:w="2379"/>
      </w:tblGrid>
      <w:tr w:rsidR="00EA09EA" w:rsidRPr="00EA09EA" w:rsidTr="0081672B">
        <w:trPr>
          <w:trHeight w:val="390"/>
        </w:trPr>
        <w:tc>
          <w:tcPr>
            <w:tcW w:w="23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lang w:val="en-US"/>
              </w:rPr>
            </w:pPr>
            <w:r w:rsidRPr="00EA09EA">
              <w:rPr>
                <w:rFonts w:ascii="Times New Roman" w:hAnsi="Times New Roman"/>
                <w:color w:val="000000"/>
                <w:sz w:val="28"/>
                <w:szCs w:val="28"/>
                <w:lang w:val="en-US"/>
              </w:rPr>
              <w:t>Re (</w:t>
            </w:r>
            <w:r w:rsidRPr="00EA09EA">
              <w:rPr>
                <w:rFonts w:ascii="Times New Roman" w:hAnsi="Times New Roman"/>
                <w:color w:val="000000"/>
                <w:sz w:val="28"/>
                <w:szCs w:val="28"/>
              </w:rPr>
              <w:t>Z</w:t>
            </w:r>
            <w:r w:rsidRPr="00EA09EA">
              <w:rPr>
                <w:rFonts w:ascii="Times New Roman" w:hAnsi="Times New Roman"/>
                <w:color w:val="000000"/>
                <w:sz w:val="28"/>
                <w:szCs w:val="28"/>
                <w:vertAlign w:val="subscript"/>
              </w:rPr>
              <w:t>В</w:t>
            </w:r>
            <w:r w:rsidRPr="00EA09EA">
              <w:rPr>
                <w:rFonts w:ascii="Times New Roman" w:hAnsi="Times New Roman"/>
                <w:color w:val="000000"/>
                <w:sz w:val="28"/>
                <w:szCs w:val="28"/>
              </w:rPr>
              <w:t>(f)</w:t>
            </w:r>
            <w:r w:rsidRPr="00EA09EA">
              <w:rPr>
                <w:rFonts w:ascii="Times New Roman" w:hAnsi="Times New Roman"/>
                <w:color w:val="000000"/>
                <w:sz w:val="28"/>
                <w:szCs w:val="28"/>
                <w:lang w:val="en-US"/>
              </w:rPr>
              <w:t>)</w:t>
            </w:r>
          </w:p>
        </w:tc>
        <w:tc>
          <w:tcPr>
            <w:tcW w:w="2378" w:type="dxa"/>
            <w:tcBorders>
              <w:top w:val="single" w:sz="4" w:space="0" w:color="auto"/>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lang w:val="en-US"/>
              </w:rPr>
            </w:pPr>
            <w:r w:rsidRPr="00EA09EA">
              <w:rPr>
                <w:rFonts w:ascii="Times New Roman" w:hAnsi="Times New Roman"/>
                <w:color w:val="000000"/>
                <w:sz w:val="28"/>
                <w:szCs w:val="28"/>
                <w:lang w:val="en-US"/>
              </w:rPr>
              <w:t>Im(</w:t>
            </w:r>
            <w:r w:rsidRPr="00EA09EA">
              <w:rPr>
                <w:rFonts w:ascii="Times New Roman" w:hAnsi="Times New Roman"/>
                <w:color w:val="000000"/>
                <w:sz w:val="28"/>
                <w:szCs w:val="28"/>
              </w:rPr>
              <w:t>Z</w:t>
            </w:r>
            <w:r w:rsidRPr="00EA09EA">
              <w:rPr>
                <w:rFonts w:ascii="Times New Roman" w:hAnsi="Times New Roman"/>
                <w:color w:val="000000"/>
                <w:sz w:val="28"/>
                <w:szCs w:val="28"/>
                <w:vertAlign w:val="subscript"/>
              </w:rPr>
              <w:t>В</w:t>
            </w:r>
            <w:r w:rsidRPr="00EA09EA">
              <w:rPr>
                <w:rFonts w:ascii="Times New Roman" w:hAnsi="Times New Roman"/>
                <w:color w:val="000000"/>
                <w:sz w:val="28"/>
                <w:szCs w:val="28"/>
                <w:lang w:val="en-US"/>
              </w:rPr>
              <w:t>(f))</w:t>
            </w:r>
          </w:p>
        </w:tc>
        <w:tc>
          <w:tcPr>
            <w:tcW w:w="2378" w:type="dxa"/>
            <w:tcBorders>
              <w:top w:val="single" w:sz="4" w:space="0" w:color="auto"/>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lang w:val="en-US"/>
              </w:rPr>
            </w:pPr>
            <w:r w:rsidRPr="00EA09EA">
              <w:rPr>
                <w:rFonts w:ascii="Times New Roman" w:hAnsi="Times New Roman"/>
                <w:color w:val="000000"/>
                <w:sz w:val="28"/>
                <w:szCs w:val="28"/>
                <w:lang w:val="en-US"/>
              </w:rPr>
              <w:t>Re(γ(f))</w:t>
            </w:r>
          </w:p>
        </w:tc>
        <w:tc>
          <w:tcPr>
            <w:tcW w:w="2379" w:type="dxa"/>
            <w:tcBorders>
              <w:top w:val="single" w:sz="4" w:space="0" w:color="auto"/>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lang w:val="en-US"/>
              </w:rPr>
              <w:t>Im(γ(f))</w:t>
            </w:r>
          </w:p>
        </w:tc>
      </w:tr>
      <w:tr w:rsidR="00EA09EA" w:rsidRPr="00EA09EA" w:rsidTr="0081672B">
        <w:trPr>
          <w:trHeight w:val="390"/>
        </w:trPr>
        <w:tc>
          <w:tcPr>
            <w:tcW w:w="2378" w:type="dxa"/>
            <w:tcBorders>
              <w:top w:val="nil"/>
              <w:left w:val="single" w:sz="4" w:space="0" w:color="auto"/>
              <w:bottom w:val="single" w:sz="4" w:space="0" w:color="auto"/>
              <w:right w:val="single" w:sz="4" w:space="0" w:color="auto"/>
            </w:tcBorders>
            <w:shd w:val="clear" w:color="auto" w:fill="auto"/>
            <w:noWrap/>
            <w:vAlign w:val="bottom"/>
            <w:hideMark/>
          </w:tcPr>
          <w:p w:rsidR="00EA09EA" w:rsidRPr="00EA09EA" w:rsidRDefault="001D4DCF" w:rsidP="001D4DCF">
            <w:pPr>
              <w:jc w:val="center"/>
              <w:rPr>
                <w:rFonts w:ascii="Times New Roman" w:hAnsi="Times New Roman"/>
                <w:color w:val="000000"/>
                <w:sz w:val="28"/>
                <w:szCs w:val="28"/>
              </w:rPr>
            </w:pPr>
            <w:r>
              <w:rPr>
                <w:rFonts w:ascii="Times New Roman" w:hAnsi="Times New Roman"/>
                <w:color w:val="000000"/>
                <w:sz w:val="28"/>
                <w:szCs w:val="28"/>
              </w:rPr>
              <w:t>111,3</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-1</w:t>
            </w:r>
            <w:r w:rsidR="001D4DCF">
              <w:rPr>
                <w:rFonts w:ascii="Times New Roman" w:hAnsi="Times New Roman"/>
                <w:color w:val="000000"/>
                <w:sz w:val="28"/>
                <w:szCs w:val="28"/>
              </w:rPr>
              <w:t>2,74</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0,2</w:t>
            </w:r>
            <w:r w:rsidR="001D4DCF">
              <w:rPr>
                <w:rFonts w:ascii="Times New Roman" w:hAnsi="Times New Roman"/>
                <w:color w:val="000000"/>
                <w:sz w:val="28"/>
                <w:szCs w:val="28"/>
              </w:rPr>
              <w:t>2</w:t>
            </w:r>
          </w:p>
        </w:tc>
        <w:tc>
          <w:tcPr>
            <w:tcW w:w="2379"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1,9</w:t>
            </w:r>
            <w:r w:rsidR="001D4DCF">
              <w:rPr>
                <w:rFonts w:ascii="Times New Roman" w:hAnsi="Times New Roman"/>
                <w:color w:val="000000"/>
                <w:sz w:val="28"/>
                <w:szCs w:val="28"/>
              </w:rPr>
              <w:t>2</w:t>
            </w:r>
          </w:p>
        </w:tc>
      </w:tr>
      <w:tr w:rsidR="00EA09EA" w:rsidRPr="00EA09EA" w:rsidTr="0081672B">
        <w:trPr>
          <w:trHeight w:val="390"/>
        </w:trPr>
        <w:tc>
          <w:tcPr>
            <w:tcW w:w="2378" w:type="dxa"/>
            <w:tcBorders>
              <w:top w:val="nil"/>
              <w:left w:val="single" w:sz="4" w:space="0" w:color="auto"/>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10</w:t>
            </w:r>
            <w:r w:rsidR="001D4DCF">
              <w:rPr>
                <w:rFonts w:ascii="Times New Roman" w:hAnsi="Times New Roman"/>
                <w:color w:val="000000"/>
                <w:sz w:val="28"/>
                <w:szCs w:val="28"/>
              </w:rPr>
              <w:t>8,52</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-8,</w:t>
            </w:r>
            <w:r w:rsidR="001D4DCF">
              <w:rPr>
                <w:rFonts w:ascii="Times New Roman" w:hAnsi="Times New Roman"/>
                <w:color w:val="000000"/>
                <w:sz w:val="28"/>
                <w:szCs w:val="28"/>
              </w:rPr>
              <w:t>67</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0,3</w:t>
            </w:r>
            <w:r w:rsidR="001D4DCF">
              <w:rPr>
                <w:rFonts w:ascii="Times New Roman" w:hAnsi="Times New Roman"/>
                <w:color w:val="000000"/>
                <w:sz w:val="28"/>
                <w:szCs w:val="28"/>
              </w:rPr>
              <w:t>0</w:t>
            </w:r>
          </w:p>
        </w:tc>
        <w:tc>
          <w:tcPr>
            <w:tcW w:w="2379"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3,</w:t>
            </w:r>
            <w:r w:rsidR="001D4DCF">
              <w:rPr>
                <w:rFonts w:ascii="Times New Roman" w:hAnsi="Times New Roman"/>
                <w:color w:val="000000"/>
                <w:sz w:val="28"/>
                <w:szCs w:val="28"/>
              </w:rPr>
              <w:t>74</w:t>
            </w:r>
          </w:p>
        </w:tc>
      </w:tr>
      <w:tr w:rsidR="00EA09EA" w:rsidRPr="00EA09EA" w:rsidTr="0081672B">
        <w:trPr>
          <w:trHeight w:val="390"/>
        </w:trPr>
        <w:tc>
          <w:tcPr>
            <w:tcW w:w="2378" w:type="dxa"/>
            <w:tcBorders>
              <w:top w:val="nil"/>
              <w:left w:val="single" w:sz="4" w:space="0" w:color="auto"/>
              <w:bottom w:val="single" w:sz="4" w:space="0" w:color="auto"/>
              <w:right w:val="single" w:sz="4" w:space="0" w:color="auto"/>
            </w:tcBorders>
            <w:shd w:val="clear" w:color="auto" w:fill="auto"/>
            <w:noWrap/>
            <w:vAlign w:val="bottom"/>
            <w:hideMark/>
          </w:tcPr>
          <w:p w:rsidR="00EA09EA" w:rsidRPr="00EA09EA" w:rsidRDefault="001D4DCF" w:rsidP="0081672B">
            <w:pPr>
              <w:jc w:val="center"/>
              <w:rPr>
                <w:rFonts w:ascii="Times New Roman" w:hAnsi="Times New Roman"/>
                <w:color w:val="000000"/>
                <w:sz w:val="28"/>
                <w:szCs w:val="28"/>
              </w:rPr>
            </w:pPr>
            <w:r>
              <w:rPr>
                <w:rFonts w:ascii="Times New Roman" w:hAnsi="Times New Roman"/>
                <w:color w:val="000000"/>
                <w:sz w:val="28"/>
                <w:szCs w:val="28"/>
              </w:rPr>
              <w:t>107,81</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-7,</w:t>
            </w:r>
            <w:r w:rsidR="001D4DCF">
              <w:rPr>
                <w:rFonts w:ascii="Times New Roman" w:hAnsi="Times New Roman"/>
                <w:color w:val="000000"/>
                <w:sz w:val="28"/>
                <w:szCs w:val="28"/>
              </w:rPr>
              <w:t>41</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0,</w:t>
            </w:r>
            <w:r w:rsidR="001D4DCF">
              <w:rPr>
                <w:rFonts w:ascii="Times New Roman" w:hAnsi="Times New Roman"/>
                <w:color w:val="000000"/>
                <w:sz w:val="28"/>
                <w:szCs w:val="28"/>
              </w:rPr>
              <w:t>39</w:t>
            </w:r>
          </w:p>
        </w:tc>
        <w:tc>
          <w:tcPr>
            <w:tcW w:w="2379"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5,</w:t>
            </w:r>
            <w:r w:rsidR="001D4DCF">
              <w:rPr>
                <w:rFonts w:ascii="Times New Roman" w:hAnsi="Times New Roman"/>
                <w:color w:val="000000"/>
                <w:sz w:val="28"/>
                <w:szCs w:val="28"/>
              </w:rPr>
              <w:t>58</w:t>
            </w:r>
          </w:p>
        </w:tc>
      </w:tr>
      <w:tr w:rsidR="00EA09EA" w:rsidRPr="00EA09EA" w:rsidTr="0081672B">
        <w:trPr>
          <w:trHeight w:val="390"/>
        </w:trPr>
        <w:tc>
          <w:tcPr>
            <w:tcW w:w="2378" w:type="dxa"/>
            <w:tcBorders>
              <w:top w:val="nil"/>
              <w:left w:val="single" w:sz="4" w:space="0" w:color="auto"/>
              <w:bottom w:val="single" w:sz="4" w:space="0" w:color="auto"/>
              <w:right w:val="single" w:sz="4" w:space="0" w:color="auto"/>
            </w:tcBorders>
            <w:shd w:val="clear" w:color="auto" w:fill="auto"/>
            <w:noWrap/>
            <w:vAlign w:val="bottom"/>
            <w:hideMark/>
          </w:tcPr>
          <w:p w:rsidR="00EA09EA" w:rsidRPr="00EA09EA" w:rsidRDefault="001D4DCF" w:rsidP="0081672B">
            <w:pPr>
              <w:jc w:val="center"/>
              <w:rPr>
                <w:rFonts w:ascii="Times New Roman" w:hAnsi="Times New Roman"/>
                <w:color w:val="000000"/>
                <w:sz w:val="28"/>
                <w:szCs w:val="28"/>
              </w:rPr>
            </w:pPr>
            <w:r>
              <w:rPr>
                <w:rFonts w:ascii="Times New Roman" w:hAnsi="Times New Roman"/>
                <w:color w:val="000000"/>
                <w:sz w:val="28"/>
                <w:szCs w:val="28"/>
              </w:rPr>
              <w:t>107,35</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w:t>
            </w:r>
            <w:r w:rsidR="001D4DCF">
              <w:rPr>
                <w:rFonts w:ascii="Times New Roman" w:hAnsi="Times New Roman"/>
                <w:color w:val="000000"/>
                <w:sz w:val="28"/>
                <w:szCs w:val="28"/>
              </w:rPr>
              <w:t>6,91</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0,</w:t>
            </w:r>
            <w:r w:rsidR="001D4DCF">
              <w:rPr>
                <w:rFonts w:ascii="Times New Roman" w:hAnsi="Times New Roman"/>
                <w:color w:val="000000"/>
                <w:sz w:val="28"/>
                <w:szCs w:val="28"/>
              </w:rPr>
              <w:t>48</w:t>
            </w:r>
          </w:p>
        </w:tc>
        <w:tc>
          <w:tcPr>
            <w:tcW w:w="2379" w:type="dxa"/>
            <w:tcBorders>
              <w:top w:val="nil"/>
              <w:left w:val="nil"/>
              <w:bottom w:val="single" w:sz="4" w:space="0" w:color="auto"/>
              <w:right w:val="single" w:sz="4" w:space="0" w:color="auto"/>
            </w:tcBorders>
            <w:shd w:val="clear" w:color="auto" w:fill="auto"/>
            <w:noWrap/>
            <w:vAlign w:val="bottom"/>
            <w:hideMark/>
          </w:tcPr>
          <w:p w:rsidR="00EA09EA" w:rsidRPr="00EA09EA" w:rsidRDefault="001D4DCF" w:rsidP="0081672B">
            <w:pPr>
              <w:jc w:val="center"/>
              <w:rPr>
                <w:rFonts w:ascii="Times New Roman" w:hAnsi="Times New Roman"/>
                <w:color w:val="000000"/>
                <w:sz w:val="28"/>
                <w:szCs w:val="28"/>
              </w:rPr>
            </w:pPr>
            <w:r>
              <w:rPr>
                <w:rFonts w:ascii="Times New Roman" w:hAnsi="Times New Roman"/>
                <w:color w:val="000000"/>
                <w:sz w:val="28"/>
                <w:szCs w:val="28"/>
              </w:rPr>
              <w:t>7,41</w:t>
            </w:r>
          </w:p>
        </w:tc>
      </w:tr>
      <w:tr w:rsidR="00EA09EA" w:rsidRPr="00EA09EA" w:rsidTr="0081672B">
        <w:trPr>
          <w:trHeight w:val="390"/>
        </w:trPr>
        <w:tc>
          <w:tcPr>
            <w:tcW w:w="2378" w:type="dxa"/>
            <w:tcBorders>
              <w:top w:val="nil"/>
              <w:left w:val="single" w:sz="4" w:space="0" w:color="auto"/>
              <w:bottom w:val="single" w:sz="4" w:space="0" w:color="auto"/>
              <w:right w:val="single" w:sz="4" w:space="0" w:color="auto"/>
            </w:tcBorders>
            <w:shd w:val="clear" w:color="auto" w:fill="auto"/>
            <w:noWrap/>
            <w:vAlign w:val="bottom"/>
            <w:hideMark/>
          </w:tcPr>
          <w:p w:rsidR="00EA09EA" w:rsidRPr="00EA09EA" w:rsidRDefault="001D4DCF" w:rsidP="0081672B">
            <w:pPr>
              <w:jc w:val="center"/>
              <w:rPr>
                <w:rFonts w:ascii="Times New Roman" w:hAnsi="Times New Roman"/>
                <w:color w:val="000000"/>
                <w:sz w:val="28"/>
                <w:szCs w:val="28"/>
              </w:rPr>
            </w:pPr>
            <w:r>
              <w:rPr>
                <w:rFonts w:ascii="Times New Roman" w:hAnsi="Times New Roman"/>
                <w:color w:val="000000"/>
                <w:sz w:val="28"/>
                <w:szCs w:val="28"/>
              </w:rPr>
              <w:t>106,98</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w:t>
            </w:r>
            <w:r w:rsidR="001D4DCF">
              <w:rPr>
                <w:rFonts w:ascii="Times New Roman" w:hAnsi="Times New Roman"/>
                <w:color w:val="000000"/>
                <w:sz w:val="28"/>
                <w:szCs w:val="28"/>
              </w:rPr>
              <w:t>5,84</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0,5</w:t>
            </w:r>
            <w:r w:rsidR="001D4DCF">
              <w:rPr>
                <w:rFonts w:ascii="Times New Roman" w:hAnsi="Times New Roman"/>
                <w:color w:val="000000"/>
                <w:sz w:val="28"/>
                <w:szCs w:val="28"/>
              </w:rPr>
              <w:t>1</w:t>
            </w:r>
          </w:p>
        </w:tc>
        <w:tc>
          <w:tcPr>
            <w:tcW w:w="2379" w:type="dxa"/>
            <w:tcBorders>
              <w:top w:val="nil"/>
              <w:left w:val="nil"/>
              <w:bottom w:val="single" w:sz="4" w:space="0" w:color="auto"/>
              <w:right w:val="single" w:sz="4" w:space="0" w:color="auto"/>
            </w:tcBorders>
            <w:shd w:val="clear" w:color="auto" w:fill="auto"/>
            <w:noWrap/>
            <w:vAlign w:val="bottom"/>
            <w:hideMark/>
          </w:tcPr>
          <w:p w:rsidR="00EA09EA" w:rsidRPr="00EA09EA" w:rsidRDefault="001D4DCF" w:rsidP="0081672B">
            <w:pPr>
              <w:jc w:val="center"/>
              <w:rPr>
                <w:rFonts w:ascii="Times New Roman" w:hAnsi="Times New Roman"/>
                <w:color w:val="000000"/>
                <w:sz w:val="28"/>
                <w:szCs w:val="28"/>
              </w:rPr>
            </w:pPr>
            <w:r>
              <w:rPr>
                <w:rFonts w:ascii="Times New Roman" w:hAnsi="Times New Roman"/>
                <w:color w:val="000000"/>
                <w:sz w:val="28"/>
                <w:szCs w:val="28"/>
              </w:rPr>
              <w:t>9,23</w:t>
            </w:r>
          </w:p>
        </w:tc>
      </w:tr>
      <w:tr w:rsidR="00EA09EA" w:rsidRPr="00EA09EA" w:rsidTr="0081672B">
        <w:trPr>
          <w:trHeight w:val="390"/>
        </w:trPr>
        <w:tc>
          <w:tcPr>
            <w:tcW w:w="2378" w:type="dxa"/>
            <w:tcBorders>
              <w:top w:val="nil"/>
              <w:left w:val="single" w:sz="4" w:space="0" w:color="auto"/>
              <w:bottom w:val="single" w:sz="4" w:space="0" w:color="auto"/>
              <w:right w:val="single" w:sz="4" w:space="0" w:color="auto"/>
            </w:tcBorders>
            <w:shd w:val="clear" w:color="auto" w:fill="auto"/>
            <w:noWrap/>
            <w:vAlign w:val="bottom"/>
            <w:hideMark/>
          </w:tcPr>
          <w:p w:rsidR="00EA09EA" w:rsidRPr="00EA09EA" w:rsidRDefault="001D4DCF" w:rsidP="0081672B">
            <w:pPr>
              <w:jc w:val="center"/>
              <w:rPr>
                <w:rFonts w:ascii="Times New Roman" w:hAnsi="Times New Roman"/>
                <w:color w:val="000000"/>
                <w:sz w:val="28"/>
                <w:szCs w:val="28"/>
              </w:rPr>
            </w:pPr>
            <w:r>
              <w:rPr>
                <w:rFonts w:ascii="Times New Roman" w:hAnsi="Times New Roman"/>
                <w:color w:val="000000"/>
                <w:sz w:val="28"/>
                <w:szCs w:val="28"/>
              </w:rPr>
              <w:t>106,75</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w:t>
            </w:r>
            <w:r w:rsidR="001D4DCF">
              <w:rPr>
                <w:rFonts w:ascii="Times New Roman" w:hAnsi="Times New Roman"/>
                <w:color w:val="000000"/>
                <w:sz w:val="28"/>
                <w:szCs w:val="28"/>
              </w:rPr>
              <w:t>5,23</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0,</w:t>
            </w:r>
            <w:r w:rsidR="001D4DCF">
              <w:rPr>
                <w:rFonts w:ascii="Times New Roman" w:hAnsi="Times New Roman"/>
                <w:color w:val="000000"/>
                <w:sz w:val="28"/>
                <w:szCs w:val="28"/>
              </w:rPr>
              <w:t>55</w:t>
            </w:r>
          </w:p>
        </w:tc>
        <w:tc>
          <w:tcPr>
            <w:tcW w:w="2379" w:type="dxa"/>
            <w:tcBorders>
              <w:top w:val="nil"/>
              <w:left w:val="nil"/>
              <w:bottom w:val="single" w:sz="4" w:space="0" w:color="auto"/>
              <w:right w:val="single" w:sz="4" w:space="0" w:color="auto"/>
            </w:tcBorders>
            <w:shd w:val="clear" w:color="auto" w:fill="auto"/>
            <w:noWrap/>
            <w:vAlign w:val="bottom"/>
            <w:hideMark/>
          </w:tcPr>
          <w:p w:rsidR="00EA09EA" w:rsidRPr="00EA09EA" w:rsidRDefault="001D4DCF" w:rsidP="0081672B">
            <w:pPr>
              <w:jc w:val="center"/>
              <w:rPr>
                <w:rFonts w:ascii="Times New Roman" w:hAnsi="Times New Roman"/>
                <w:color w:val="000000"/>
                <w:sz w:val="28"/>
                <w:szCs w:val="28"/>
              </w:rPr>
            </w:pPr>
            <w:r>
              <w:rPr>
                <w:rFonts w:ascii="Times New Roman" w:hAnsi="Times New Roman"/>
                <w:color w:val="000000"/>
                <w:sz w:val="28"/>
                <w:szCs w:val="28"/>
              </w:rPr>
              <w:t>11,05</w:t>
            </w:r>
          </w:p>
        </w:tc>
      </w:tr>
      <w:tr w:rsidR="00EA09EA" w:rsidRPr="00EA09EA" w:rsidTr="0081672B">
        <w:trPr>
          <w:trHeight w:val="390"/>
        </w:trPr>
        <w:tc>
          <w:tcPr>
            <w:tcW w:w="2378" w:type="dxa"/>
            <w:tcBorders>
              <w:top w:val="nil"/>
              <w:left w:val="single" w:sz="4" w:space="0" w:color="auto"/>
              <w:bottom w:val="single" w:sz="4" w:space="0" w:color="auto"/>
              <w:right w:val="single" w:sz="4" w:space="0" w:color="auto"/>
            </w:tcBorders>
            <w:shd w:val="clear" w:color="auto" w:fill="auto"/>
            <w:noWrap/>
            <w:vAlign w:val="bottom"/>
            <w:hideMark/>
          </w:tcPr>
          <w:p w:rsidR="00EA09EA" w:rsidRPr="00EA09EA" w:rsidRDefault="001D4DCF" w:rsidP="001D4DCF">
            <w:pPr>
              <w:jc w:val="center"/>
              <w:rPr>
                <w:rFonts w:ascii="Times New Roman" w:hAnsi="Times New Roman"/>
                <w:color w:val="000000"/>
                <w:sz w:val="28"/>
                <w:szCs w:val="28"/>
              </w:rPr>
            </w:pPr>
            <w:r>
              <w:rPr>
                <w:rFonts w:ascii="Times New Roman" w:hAnsi="Times New Roman"/>
                <w:color w:val="000000"/>
                <w:sz w:val="28"/>
                <w:szCs w:val="28"/>
              </w:rPr>
              <w:t>106,57</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-4,</w:t>
            </w:r>
            <w:r w:rsidR="001D4DCF">
              <w:rPr>
                <w:rFonts w:ascii="Times New Roman" w:hAnsi="Times New Roman"/>
                <w:color w:val="000000"/>
                <w:sz w:val="28"/>
                <w:szCs w:val="28"/>
              </w:rPr>
              <w:t>78</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0,</w:t>
            </w:r>
            <w:r w:rsidR="001D4DCF">
              <w:rPr>
                <w:rFonts w:ascii="Times New Roman" w:hAnsi="Times New Roman"/>
                <w:color w:val="000000"/>
                <w:sz w:val="28"/>
                <w:szCs w:val="28"/>
              </w:rPr>
              <w:t>59</w:t>
            </w:r>
          </w:p>
        </w:tc>
        <w:tc>
          <w:tcPr>
            <w:tcW w:w="2379" w:type="dxa"/>
            <w:tcBorders>
              <w:top w:val="nil"/>
              <w:left w:val="nil"/>
              <w:bottom w:val="single" w:sz="4" w:space="0" w:color="auto"/>
              <w:right w:val="single" w:sz="4" w:space="0" w:color="auto"/>
            </w:tcBorders>
            <w:shd w:val="clear" w:color="auto" w:fill="auto"/>
            <w:noWrap/>
            <w:vAlign w:val="bottom"/>
            <w:hideMark/>
          </w:tcPr>
          <w:p w:rsidR="00EA09EA" w:rsidRPr="00EA09EA" w:rsidRDefault="001D4DCF" w:rsidP="0081672B">
            <w:pPr>
              <w:jc w:val="center"/>
              <w:rPr>
                <w:rFonts w:ascii="Times New Roman" w:hAnsi="Times New Roman"/>
                <w:color w:val="000000"/>
                <w:sz w:val="28"/>
                <w:szCs w:val="28"/>
              </w:rPr>
            </w:pPr>
            <w:r>
              <w:rPr>
                <w:rFonts w:ascii="Times New Roman" w:hAnsi="Times New Roman"/>
                <w:color w:val="000000"/>
                <w:sz w:val="28"/>
                <w:szCs w:val="28"/>
              </w:rPr>
              <w:t>12,87</w:t>
            </w:r>
          </w:p>
        </w:tc>
      </w:tr>
      <w:tr w:rsidR="00EA09EA" w:rsidRPr="00EA09EA" w:rsidTr="0081672B">
        <w:trPr>
          <w:trHeight w:val="390"/>
        </w:trPr>
        <w:tc>
          <w:tcPr>
            <w:tcW w:w="2378" w:type="dxa"/>
            <w:tcBorders>
              <w:top w:val="nil"/>
              <w:left w:val="single" w:sz="4" w:space="0" w:color="auto"/>
              <w:bottom w:val="single" w:sz="4" w:space="0" w:color="auto"/>
              <w:right w:val="single" w:sz="4" w:space="0" w:color="auto"/>
            </w:tcBorders>
            <w:shd w:val="clear" w:color="auto" w:fill="auto"/>
            <w:noWrap/>
            <w:vAlign w:val="bottom"/>
            <w:hideMark/>
          </w:tcPr>
          <w:p w:rsidR="00EA09EA" w:rsidRPr="00EA09EA" w:rsidRDefault="001D4DCF" w:rsidP="0081672B">
            <w:pPr>
              <w:jc w:val="center"/>
              <w:rPr>
                <w:rFonts w:ascii="Times New Roman" w:hAnsi="Times New Roman"/>
                <w:color w:val="000000"/>
                <w:sz w:val="28"/>
                <w:szCs w:val="28"/>
              </w:rPr>
            </w:pPr>
            <w:r>
              <w:rPr>
                <w:rFonts w:ascii="Times New Roman" w:hAnsi="Times New Roman"/>
                <w:color w:val="000000"/>
                <w:sz w:val="28"/>
                <w:szCs w:val="28"/>
              </w:rPr>
              <w:t>106,43</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-4,</w:t>
            </w:r>
            <w:r w:rsidR="001D4DCF">
              <w:rPr>
                <w:rFonts w:ascii="Times New Roman" w:hAnsi="Times New Roman"/>
                <w:color w:val="000000"/>
                <w:sz w:val="28"/>
                <w:szCs w:val="28"/>
              </w:rPr>
              <w:t>54</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0,</w:t>
            </w:r>
            <w:r w:rsidR="001D4DCF">
              <w:rPr>
                <w:rFonts w:ascii="Times New Roman" w:hAnsi="Times New Roman"/>
                <w:color w:val="000000"/>
                <w:sz w:val="28"/>
                <w:szCs w:val="28"/>
              </w:rPr>
              <w:t>64</w:t>
            </w:r>
          </w:p>
        </w:tc>
        <w:tc>
          <w:tcPr>
            <w:tcW w:w="2379"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14,</w:t>
            </w:r>
            <w:r w:rsidR="001D4DCF">
              <w:rPr>
                <w:rFonts w:ascii="Times New Roman" w:hAnsi="Times New Roman"/>
                <w:color w:val="000000"/>
                <w:sz w:val="28"/>
                <w:szCs w:val="28"/>
              </w:rPr>
              <w:t>69</w:t>
            </w:r>
          </w:p>
        </w:tc>
      </w:tr>
      <w:tr w:rsidR="00EA09EA" w:rsidRPr="00EA09EA" w:rsidTr="0081672B">
        <w:trPr>
          <w:trHeight w:val="390"/>
        </w:trPr>
        <w:tc>
          <w:tcPr>
            <w:tcW w:w="2378" w:type="dxa"/>
            <w:tcBorders>
              <w:top w:val="nil"/>
              <w:left w:val="single" w:sz="4" w:space="0" w:color="auto"/>
              <w:bottom w:val="single" w:sz="4" w:space="0" w:color="auto"/>
              <w:right w:val="single" w:sz="4" w:space="0" w:color="auto"/>
            </w:tcBorders>
            <w:shd w:val="clear" w:color="auto" w:fill="auto"/>
            <w:noWrap/>
            <w:vAlign w:val="bottom"/>
            <w:hideMark/>
          </w:tcPr>
          <w:p w:rsidR="00EA09EA" w:rsidRPr="00EA09EA" w:rsidRDefault="001D4DCF" w:rsidP="0081672B">
            <w:pPr>
              <w:jc w:val="center"/>
              <w:rPr>
                <w:rFonts w:ascii="Times New Roman" w:hAnsi="Times New Roman"/>
                <w:color w:val="000000"/>
                <w:sz w:val="28"/>
                <w:szCs w:val="28"/>
              </w:rPr>
            </w:pPr>
            <w:r>
              <w:rPr>
                <w:rFonts w:ascii="Times New Roman" w:hAnsi="Times New Roman"/>
                <w:color w:val="000000"/>
                <w:sz w:val="28"/>
                <w:szCs w:val="28"/>
              </w:rPr>
              <w:t>106,31</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-4,</w:t>
            </w:r>
            <w:r w:rsidR="001D4DCF">
              <w:rPr>
                <w:rFonts w:ascii="Times New Roman" w:hAnsi="Times New Roman"/>
                <w:color w:val="000000"/>
                <w:sz w:val="28"/>
                <w:szCs w:val="28"/>
              </w:rPr>
              <w:t>26</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0,</w:t>
            </w:r>
            <w:r w:rsidR="001D4DCF">
              <w:rPr>
                <w:rFonts w:ascii="Times New Roman" w:hAnsi="Times New Roman"/>
                <w:color w:val="000000"/>
                <w:sz w:val="28"/>
                <w:szCs w:val="28"/>
              </w:rPr>
              <w:t>68</w:t>
            </w:r>
          </w:p>
        </w:tc>
        <w:tc>
          <w:tcPr>
            <w:tcW w:w="2379"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16,</w:t>
            </w:r>
            <w:r w:rsidR="001D4DCF">
              <w:rPr>
                <w:rFonts w:ascii="Times New Roman" w:hAnsi="Times New Roman"/>
                <w:color w:val="000000"/>
                <w:sz w:val="28"/>
                <w:szCs w:val="28"/>
              </w:rPr>
              <w:t>51</w:t>
            </w:r>
          </w:p>
        </w:tc>
      </w:tr>
      <w:tr w:rsidR="00EA09EA" w:rsidRPr="00EA09EA" w:rsidTr="0081672B">
        <w:trPr>
          <w:trHeight w:val="390"/>
        </w:trPr>
        <w:tc>
          <w:tcPr>
            <w:tcW w:w="2378" w:type="dxa"/>
            <w:tcBorders>
              <w:top w:val="nil"/>
              <w:left w:val="single" w:sz="4" w:space="0" w:color="auto"/>
              <w:bottom w:val="single" w:sz="4" w:space="0" w:color="auto"/>
              <w:right w:val="single" w:sz="4" w:space="0" w:color="auto"/>
            </w:tcBorders>
            <w:shd w:val="clear" w:color="auto" w:fill="auto"/>
            <w:noWrap/>
            <w:vAlign w:val="bottom"/>
            <w:hideMark/>
          </w:tcPr>
          <w:p w:rsidR="00EA09EA" w:rsidRPr="00EA09EA" w:rsidRDefault="001D4DCF" w:rsidP="0081672B">
            <w:pPr>
              <w:jc w:val="center"/>
              <w:rPr>
                <w:rFonts w:ascii="Times New Roman" w:hAnsi="Times New Roman"/>
                <w:color w:val="000000"/>
                <w:sz w:val="28"/>
                <w:szCs w:val="28"/>
              </w:rPr>
            </w:pPr>
            <w:r>
              <w:rPr>
                <w:rFonts w:ascii="Times New Roman" w:hAnsi="Times New Roman"/>
                <w:color w:val="000000"/>
                <w:sz w:val="28"/>
                <w:szCs w:val="28"/>
              </w:rPr>
              <w:t>106,22</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-4,</w:t>
            </w:r>
            <w:r w:rsidR="001D4DCF">
              <w:rPr>
                <w:rFonts w:ascii="Times New Roman" w:hAnsi="Times New Roman"/>
                <w:color w:val="000000"/>
                <w:sz w:val="28"/>
                <w:szCs w:val="28"/>
              </w:rPr>
              <w:t>04</w:t>
            </w:r>
          </w:p>
        </w:tc>
        <w:tc>
          <w:tcPr>
            <w:tcW w:w="2378"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0,</w:t>
            </w:r>
            <w:r w:rsidR="001D4DCF">
              <w:rPr>
                <w:rFonts w:ascii="Times New Roman" w:hAnsi="Times New Roman"/>
                <w:color w:val="000000"/>
                <w:sz w:val="28"/>
                <w:szCs w:val="28"/>
              </w:rPr>
              <w:t>72</w:t>
            </w:r>
          </w:p>
        </w:tc>
        <w:tc>
          <w:tcPr>
            <w:tcW w:w="2379" w:type="dxa"/>
            <w:tcBorders>
              <w:top w:val="nil"/>
              <w:left w:val="nil"/>
              <w:bottom w:val="single" w:sz="4" w:space="0" w:color="auto"/>
              <w:right w:val="single" w:sz="4" w:space="0" w:color="auto"/>
            </w:tcBorders>
            <w:shd w:val="clear" w:color="auto" w:fill="auto"/>
            <w:noWrap/>
            <w:vAlign w:val="bottom"/>
            <w:hideMark/>
          </w:tcPr>
          <w:p w:rsidR="00EA09EA" w:rsidRPr="00EA09EA" w:rsidRDefault="00EA09EA" w:rsidP="0081672B">
            <w:pPr>
              <w:jc w:val="center"/>
              <w:rPr>
                <w:rFonts w:ascii="Times New Roman" w:hAnsi="Times New Roman"/>
                <w:color w:val="000000"/>
                <w:sz w:val="28"/>
                <w:szCs w:val="28"/>
              </w:rPr>
            </w:pPr>
            <w:r w:rsidRPr="00EA09EA">
              <w:rPr>
                <w:rFonts w:ascii="Times New Roman" w:hAnsi="Times New Roman"/>
                <w:color w:val="000000"/>
                <w:sz w:val="28"/>
                <w:szCs w:val="28"/>
              </w:rPr>
              <w:t>18,</w:t>
            </w:r>
            <w:r w:rsidR="001D4DCF">
              <w:rPr>
                <w:rFonts w:ascii="Times New Roman" w:hAnsi="Times New Roman"/>
                <w:color w:val="000000"/>
                <w:sz w:val="28"/>
                <w:szCs w:val="28"/>
              </w:rPr>
              <w:t>33</w:t>
            </w:r>
          </w:p>
        </w:tc>
      </w:tr>
    </w:tbl>
    <w:p w:rsidR="00EA09EA" w:rsidRPr="006A4F92" w:rsidRDefault="00EA09EA" w:rsidP="00FD2E86">
      <w:pPr>
        <w:spacing w:before="120" w:after="120"/>
        <w:jc w:val="both"/>
        <w:rPr>
          <w:rFonts w:ascii="Times New Roman" w:hAnsi="Times New Roman"/>
          <w:color w:val="000000"/>
          <w:sz w:val="28"/>
          <w:szCs w:val="28"/>
        </w:rPr>
      </w:pPr>
    </w:p>
    <w:p w:rsidR="00D314AE" w:rsidRPr="00D314AE" w:rsidRDefault="00D314AE" w:rsidP="00FD2E86">
      <w:pPr>
        <w:spacing w:before="120"/>
        <w:ind w:firstLine="709"/>
        <w:rPr>
          <w:rFonts w:ascii="Times New Roman" w:hAnsi="Times New Roman"/>
          <w:color w:val="000000"/>
          <w:sz w:val="28"/>
          <w:szCs w:val="28"/>
        </w:rPr>
      </w:pPr>
      <w:r w:rsidRPr="00D314AE">
        <w:rPr>
          <w:rFonts w:ascii="Times New Roman" w:hAnsi="Times New Roman"/>
          <w:color w:val="000000"/>
          <w:sz w:val="28"/>
          <w:szCs w:val="28"/>
        </w:rPr>
        <w:lastRenderedPageBreak/>
        <w:t>Приведём пример расчёта на частоте 50 кГц:</w:t>
      </w:r>
    </w:p>
    <w:p w:rsidR="00EA09EA" w:rsidRDefault="001D4DCF" w:rsidP="00EA09EA">
      <w:pPr>
        <w:pStyle w:val="aff7"/>
        <w:rPr>
          <w:position w:val="-14"/>
        </w:rPr>
      </w:pPr>
      <w:r w:rsidRPr="00545872">
        <w:rPr>
          <w:position w:val="-30"/>
        </w:rPr>
        <w:object w:dxaOrig="7000" w:dyaOrig="760">
          <v:shape id="_x0000_i1067" type="#_x0000_t75" style="width:435.75pt;height:46.5pt" o:ole="">
            <v:imagedata r:id="rId97" o:title=""/>
          </v:shape>
          <o:OLEObject Type="Embed" ProgID="Equation.DSMT4" ShapeID="_x0000_i1067" DrawAspect="Content" ObjectID="_1795905597" r:id="rId98"/>
        </w:object>
      </w:r>
    </w:p>
    <w:p w:rsidR="001D4DCF" w:rsidRDefault="001D4DCF" w:rsidP="001D4DCF">
      <w:pPr>
        <w:pStyle w:val="aff7"/>
        <w:ind w:hanging="284"/>
      </w:pPr>
      <w:r w:rsidRPr="00F63F15">
        <w:rPr>
          <w:position w:val="-48"/>
        </w:rPr>
        <w:object w:dxaOrig="8960" w:dyaOrig="1080">
          <v:shape id="_x0000_i1068" type="#_x0000_t75" style="width:510pt;height:61.5pt" o:ole="">
            <v:imagedata r:id="rId99" o:title=""/>
          </v:shape>
          <o:OLEObject Type="Embed" ProgID="Equation.DSMT4" ShapeID="_x0000_i1068" DrawAspect="Content" ObjectID="_1795905598" r:id="rId100"/>
        </w:object>
      </w:r>
    </w:p>
    <w:p w:rsidR="00B56C17" w:rsidRPr="00B56C17" w:rsidRDefault="00422690" w:rsidP="00B56C17">
      <w:pPr>
        <w:pStyle w:val="aff7"/>
        <w:ind w:firstLine="709"/>
        <w:rPr>
          <w:color w:val="000000"/>
          <w:szCs w:val="28"/>
        </w:rPr>
      </w:pPr>
      <w:r>
        <w:rPr>
          <w:color w:val="000000"/>
          <w:szCs w:val="28"/>
        </w:rPr>
        <w:t>Графические зависимости представлены на рисунке 7.2</w:t>
      </w:r>
      <w:r w:rsidR="00FD2E86">
        <w:rPr>
          <w:color w:val="000000"/>
          <w:szCs w:val="28"/>
        </w:rPr>
        <w:t>.</w:t>
      </w:r>
    </w:p>
    <w:p w:rsidR="00CC1250" w:rsidRDefault="00CC1250" w:rsidP="00CC1250">
      <w:pPr>
        <w:jc w:val="center"/>
      </w:pPr>
    </w:p>
    <w:p w:rsidR="001E6B61" w:rsidRDefault="001E6B61" w:rsidP="001E6B61">
      <w:pPr>
        <w:pStyle w:val="aff9"/>
        <w:rPr>
          <w:szCs w:val="28"/>
        </w:rPr>
      </w:pPr>
      <w:bookmarkStart w:id="58" w:name="_Toc482803266"/>
      <w:r>
        <w:t xml:space="preserve">Рисунок 7.2 – </w:t>
      </w:r>
      <w:r w:rsidRPr="00672916">
        <w:rPr>
          <w:szCs w:val="28"/>
        </w:rPr>
        <w:t>Волновые параметры кабеля</w:t>
      </w:r>
      <w:r>
        <w:rPr>
          <w:szCs w:val="28"/>
        </w:rPr>
        <w:t>:</w:t>
      </w:r>
      <w:r>
        <w:rPr>
          <w:szCs w:val="28"/>
        </w:rPr>
        <w:br/>
        <w:t>а – реальная часть волнового сопротивления; б – мнимая часть волнового сопротивления; в – реальная часть коэффициента распространения; г – мнимая часть коэффициента распространения</w:t>
      </w:r>
    </w:p>
    <w:p w:rsidR="001E6B61" w:rsidRDefault="001E6B61" w:rsidP="00446E88">
      <w:pPr>
        <w:pStyle w:val="2"/>
        <w:spacing w:before="0" w:after="0" w:line="288" w:lineRule="auto"/>
        <w:ind w:firstLine="709"/>
        <w:jc w:val="both"/>
        <w:rPr>
          <w:rFonts w:ascii="Times New Roman" w:hAnsi="Times New Roman"/>
          <w:b w:val="0"/>
          <w:i w:val="0"/>
          <w:color w:val="000000"/>
        </w:rPr>
      </w:pPr>
    </w:p>
    <w:p w:rsidR="006E4BA4" w:rsidRPr="00372148" w:rsidRDefault="002302F9" w:rsidP="00446E88">
      <w:pPr>
        <w:pStyle w:val="2"/>
        <w:spacing w:before="0" w:after="0" w:line="288" w:lineRule="auto"/>
        <w:ind w:firstLine="709"/>
        <w:jc w:val="both"/>
        <w:rPr>
          <w:rFonts w:ascii="Times New Roman" w:hAnsi="Times New Roman"/>
          <w:b w:val="0"/>
          <w:color w:val="000000"/>
        </w:rPr>
      </w:pPr>
      <w:bookmarkStart w:id="59" w:name="_Toc513309543"/>
      <w:r w:rsidRPr="002302F9">
        <w:rPr>
          <w:rFonts w:ascii="Times New Roman" w:hAnsi="Times New Roman"/>
          <w:b w:val="0"/>
          <w:i w:val="0"/>
          <w:color w:val="000000"/>
        </w:rPr>
        <w:t>7.3</w:t>
      </w:r>
      <w:r w:rsidR="00446E88">
        <w:rPr>
          <w:rFonts w:ascii="Times New Roman" w:hAnsi="Times New Roman"/>
          <w:b w:val="0"/>
          <w:i w:val="0"/>
          <w:color w:val="000000"/>
        </w:rPr>
        <w:t xml:space="preserve"> Рас</w:t>
      </w:r>
      <w:r w:rsidR="006E4BA4" w:rsidRPr="002302F9">
        <w:rPr>
          <w:rFonts w:ascii="Times New Roman" w:hAnsi="Times New Roman"/>
          <w:b w:val="0"/>
          <w:i w:val="0"/>
          <w:color w:val="000000"/>
        </w:rPr>
        <w:t xml:space="preserve">чет переходных </w:t>
      </w:r>
      <w:bookmarkEnd w:id="58"/>
      <w:r w:rsidR="001E6B61">
        <w:rPr>
          <w:rFonts w:ascii="Times New Roman" w:hAnsi="Times New Roman"/>
          <w:b w:val="0"/>
          <w:i w:val="0"/>
          <w:color w:val="000000"/>
        </w:rPr>
        <w:t>затуханий</w:t>
      </w:r>
      <w:bookmarkEnd w:id="59"/>
    </w:p>
    <w:p w:rsidR="006A15B7" w:rsidRPr="006A15B7" w:rsidRDefault="006A15B7" w:rsidP="0053229F">
      <w:pPr>
        <w:spacing w:line="288" w:lineRule="auto"/>
        <w:ind w:firstLine="709"/>
        <w:jc w:val="both"/>
        <w:rPr>
          <w:rFonts w:ascii="Times New Roman" w:hAnsi="Times New Roman"/>
          <w:color w:val="000000"/>
          <w:sz w:val="28"/>
          <w:szCs w:val="28"/>
        </w:rPr>
      </w:pPr>
      <w:r w:rsidRPr="006A15B7">
        <w:rPr>
          <w:rFonts w:ascii="Times New Roman" w:hAnsi="Times New Roman"/>
          <w:color w:val="000000"/>
          <w:sz w:val="28"/>
          <w:szCs w:val="28"/>
        </w:rPr>
        <w:t>Переходное затухание – это параметр, характеризующий взаимные влияния между цепями.</w:t>
      </w:r>
    </w:p>
    <w:p w:rsidR="006A15B7" w:rsidRPr="006A15B7" w:rsidRDefault="006A15B7" w:rsidP="0053229F">
      <w:pPr>
        <w:spacing w:line="288" w:lineRule="auto"/>
        <w:ind w:firstLine="708"/>
        <w:jc w:val="both"/>
        <w:rPr>
          <w:rFonts w:ascii="Times New Roman" w:hAnsi="Times New Roman"/>
          <w:color w:val="000000"/>
          <w:sz w:val="28"/>
          <w:szCs w:val="28"/>
        </w:rPr>
      </w:pPr>
      <w:r w:rsidRPr="006A15B7">
        <w:rPr>
          <w:rFonts w:ascii="Times New Roman" w:hAnsi="Times New Roman"/>
          <w:color w:val="000000"/>
          <w:sz w:val="28"/>
          <w:szCs w:val="28"/>
        </w:rPr>
        <w:t>Кабельные линии монтируют из отдельных отрезков кабеля (строительных длин). Взаимные влияния возникают в результате наличия между цепями электромагнитных связей.</w:t>
      </w:r>
    </w:p>
    <w:p w:rsidR="006A15B7" w:rsidRPr="006A15B7" w:rsidRDefault="006A15B7" w:rsidP="009F53ED">
      <w:pPr>
        <w:spacing w:line="288" w:lineRule="auto"/>
        <w:ind w:firstLine="709"/>
        <w:jc w:val="both"/>
        <w:rPr>
          <w:rFonts w:ascii="Times New Roman" w:hAnsi="Times New Roman"/>
          <w:color w:val="000000"/>
          <w:sz w:val="28"/>
          <w:szCs w:val="28"/>
        </w:rPr>
      </w:pPr>
      <w:r w:rsidRPr="006A15B7">
        <w:rPr>
          <w:rFonts w:ascii="Times New Roman" w:hAnsi="Times New Roman"/>
          <w:color w:val="000000"/>
          <w:sz w:val="28"/>
          <w:szCs w:val="28"/>
        </w:rPr>
        <w:t>Строительная длина – это элементарный участок кабельной линии. Стандартная строительная длина (850 ±10) м. Примем для расчета значение, равное 850 м.</w:t>
      </w:r>
    </w:p>
    <w:p w:rsidR="00D363CA" w:rsidRDefault="006A15B7" w:rsidP="001E6B61">
      <w:pPr>
        <w:spacing w:line="288"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В </w:t>
      </w:r>
      <w:r w:rsidR="0053229F">
        <w:rPr>
          <w:rFonts w:ascii="Times New Roman" w:hAnsi="Times New Roman"/>
          <w:color w:val="000000"/>
          <w:sz w:val="28"/>
          <w:szCs w:val="28"/>
        </w:rPr>
        <w:t>курсовой работе</w:t>
      </w:r>
      <w:r w:rsidRPr="006A15B7">
        <w:rPr>
          <w:rFonts w:ascii="Times New Roman" w:hAnsi="Times New Roman"/>
          <w:color w:val="000000"/>
          <w:sz w:val="28"/>
          <w:szCs w:val="28"/>
        </w:rPr>
        <w:t xml:space="preserve"> задан коэффициент емкостной связи </w:t>
      </w:r>
      <w:r w:rsidR="00920785" w:rsidRPr="00984642">
        <w:rPr>
          <w:position w:val="-28"/>
        </w:rPr>
        <w:object w:dxaOrig="1180" w:dyaOrig="720">
          <v:shape id="_x0000_i1069" type="#_x0000_t75" style="width:59.25pt;height:36.75pt" o:ole="">
            <v:imagedata r:id="rId101" o:title=""/>
          </v:shape>
          <o:OLEObject Type="Embed" ProgID="Equation.DSMT4" ShapeID="_x0000_i1069" DrawAspect="Content" ObjectID="_1795905599" r:id="rId102"/>
        </w:object>
      </w:r>
      <w:r w:rsidR="00875400">
        <w:rPr>
          <w:rFonts w:ascii="Times New Roman" w:hAnsi="Times New Roman"/>
          <w:color w:val="000000"/>
          <w:sz w:val="28"/>
          <w:szCs w:val="28"/>
        </w:rPr>
        <w:t xml:space="preserve"> и следующие соотношения:</w:t>
      </w:r>
    </w:p>
    <w:p w:rsidR="001E6B61" w:rsidRDefault="00920785" w:rsidP="001E6B61">
      <w:pPr>
        <w:pStyle w:val="aff7"/>
        <w:jc w:val="center"/>
        <w:rPr>
          <w:position w:val="-14"/>
          <w:lang w:val="en-US"/>
        </w:rPr>
      </w:pPr>
      <w:r w:rsidRPr="008D74B0">
        <w:rPr>
          <w:position w:val="-30"/>
        </w:rPr>
        <w:object w:dxaOrig="2880" w:dyaOrig="680">
          <v:shape id="_x0000_i1070" type="#_x0000_t75" style="width:180.75pt;height:42pt" o:ole="">
            <v:imagedata r:id="rId103" o:title=""/>
          </v:shape>
          <o:OLEObject Type="Embed" ProgID="Equation.DSMT4" ShapeID="_x0000_i1070" DrawAspect="Content" ObjectID="_1795905600" r:id="rId104"/>
        </w:object>
      </w:r>
    </w:p>
    <w:p w:rsidR="001E6B61" w:rsidRPr="00862939" w:rsidRDefault="001E6B61" w:rsidP="001E6B61">
      <w:pPr>
        <w:pStyle w:val="aff7"/>
      </w:pPr>
      <w:r w:rsidRPr="008D74B0">
        <w:t xml:space="preserve">Активная составляющая электрической связи </w:t>
      </w:r>
      <w:r>
        <w:rPr>
          <w:lang w:val="en-US"/>
        </w:rPr>
        <w:t>g</w:t>
      </w:r>
      <w:r w:rsidRPr="008D74B0">
        <w:rPr>
          <w:vertAlign w:val="subscript"/>
        </w:rPr>
        <w:t>12</w:t>
      </w:r>
      <w:r w:rsidRPr="008D74B0">
        <w:t xml:space="preserve">  и активная составляющая магнитной связи  </w:t>
      </w:r>
      <w:r>
        <w:rPr>
          <w:lang w:val="en-US"/>
        </w:rPr>
        <w:t>r</w:t>
      </w:r>
      <w:r w:rsidRPr="008D74B0">
        <w:rPr>
          <w:vertAlign w:val="subscript"/>
        </w:rPr>
        <w:t>12</w:t>
      </w:r>
      <w:r w:rsidRPr="008D74B0">
        <w:t xml:space="preserve"> определяются по формулам:</w:t>
      </w:r>
    </w:p>
    <w:p w:rsidR="001E6B61" w:rsidRDefault="00023C5C" w:rsidP="001E6B61">
      <w:pPr>
        <w:pStyle w:val="aff7"/>
        <w:jc w:val="right"/>
        <w:rPr>
          <w:position w:val="-14"/>
          <w:lang w:val="en-US"/>
        </w:rPr>
      </w:pPr>
      <w:r w:rsidRPr="00023C5C">
        <w:rPr>
          <w:position w:val="-12"/>
        </w:rPr>
        <w:object w:dxaOrig="4459" w:dyaOrig="360">
          <v:shape id="_x0000_i1071" type="#_x0000_t75" style="width:277.5pt;height:22.5pt" o:ole="">
            <v:imagedata r:id="rId105" o:title=""/>
          </v:shape>
          <o:OLEObject Type="Embed" ProgID="Equation.DSMT4" ShapeID="_x0000_i1071" DrawAspect="Content" ObjectID="_1795905601" r:id="rId106"/>
        </w:object>
      </w:r>
    </w:p>
    <w:p w:rsidR="001E6B61" w:rsidRPr="008D74B0" w:rsidRDefault="00023C5C" w:rsidP="001E6B61">
      <w:pPr>
        <w:pStyle w:val="aff7"/>
        <w:jc w:val="right"/>
        <w:rPr>
          <w:lang w:val="en-US"/>
        </w:rPr>
      </w:pPr>
      <w:r w:rsidRPr="00023C5C">
        <w:rPr>
          <w:position w:val="-12"/>
        </w:rPr>
        <w:object w:dxaOrig="4420" w:dyaOrig="360">
          <v:shape id="_x0000_i1072" type="#_x0000_t75" style="width:276.75pt;height:22.5pt" o:ole="">
            <v:imagedata r:id="rId107" o:title=""/>
          </v:shape>
          <o:OLEObject Type="Embed" ProgID="Equation.DSMT4" ShapeID="_x0000_i1072" DrawAspect="Content" ObjectID="_1795905602" r:id="rId108"/>
        </w:object>
      </w:r>
    </w:p>
    <w:p w:rsidR="001E6B61" w:rsidRPr="00862939" w:rsidRDefault="001E6B61" w:rsidP="001E6B61">
      <w:pPr>
        <w:pStyle w:val="aff7"/>
      </w:pPr>
      <w:r w:rsidRPr="008D74B0">
        <w:t>Коэффициент индуктивной связи   определяется по формуле</w:t>
      </w:r>
    </w:p>
    <w:p w:rsidR="001E6B61" w:rsidRPr="008D74B0" w:rsidRDefault="001E6B61" w:rsidP="001E6B61">
      <w:pPr>
        <w:pStyle w:val="aff7"/>
        <w:jc w:val="right"/>
        <w:rPr>
          <w:lang w:val="en-US"/>
        </w:rPr>
      </w:pPr>
      <w:r w:rsidRPr="008D74B0">
        <w:rPr>
          <w:position w:val="-10"/>
        </w:rPr>
        <w:object w:dxaOrig="4220" w:dyaOrig="360">
          <v:shape id="_x0000_i1073" type="#_x0000_t75" style="width:264pt;height:22.5pt" o:ole="">
            <v:imagedata r:id="rId109" o:title=""/>
          </v:shape>
          <o:OLEObject Type="Embed" ProgID="Equation.3" ShapeID="_x0000_i1073" DrawAspect="Content" ObjectID="_1795905603" r:id="rId110"/>
        </w:object>
      </w:r>
    </w:p>
    <w:p w:rsidR="001E6B61" w:rsidRDefault="001E6B61" w:rsidP="001E6B61">
      <w:pPr>
        <w:pStyle w:val="aff7"/>
      </w:pPr>
      <w:r w:rsidRPr="008D74B0">
        <w:lastRenderedPageBreak/>
        <w:t>Комплексные вектора электромагнитной связи определяются по формулам</w:t>
      </w:r>
    </w:p>
    <w:p w:rsidR="001E6B61" w:rsidRPr="006A4F92" w:rsidRDefault="001E6B61" w:rsidP="001E6B61">
      <w:pPr>
        <w:pStyle w:val="aff7"/>
        <w:jc w:val="right"/>
      </w:pPr>
      <w:r w:rsidRPr="008D74B0">
        <w:rPr>
          <w:position w:val="-30"/>
        </w:rPr>
        <w:object w:dxaOrig="4720" w:dyaOrig="680">
          <v:shape id="_x0000_i1074" type="#_x0000_t75" style="width:294.75pt;height:42pt" o:ole="">
            <v:imagedata r:id="rId111" o:title=""/>
          </v:shape>
          <o:OLEObject Type="Embed" ProgID="Equation.3" ShapeID="_x0000_i1074" DrawAspect="Content" ObjectID="_1795905604" r:id="rId112"/>
        </w:object>
      </w:r>
    </w:p>
    <w:p w:rsidR="001E6B61" w:rsidRDefault="001E6B61" w:rsidP="001E6B61">
      <w:pPr>
        <w:pStyle w:val="13"/>
        <w:jc w:val="right"/>
        <w:rPr>
          <w:position w:val="-14"/>
          <w:lang w:val="en-US"/>
        </w:rPr>
      </w:pPr>
      <w:r w:rsidRPr="008D74B0">
        <w:rPr>
          <w:position w:val="-30"/>
        </w:rPr>
        <w:object w:dxaOrig="4680" w:dyaOrig="680">
          <v:shape id="_x0000_i1075" type="#_x0000_t75" style="width:291.75pt;height:42pt" o:ole="">
            <v:imagedata r:id="rId113" o:title=""/>
          </v:shape>
          <o:OLEObject Type="Embed" ProgID="Equation.3" ShapeID="_x0000_i1075" DrawAspect="Content" ObjectID="_1795905605" r:id="rId114"/>
        </w:object>
      </w:r>
    </w:p>
    <w:p w:rsidR="001E6B61" w:rsidRPr="008D74B0" w:rsidRDefault="001E6B61" w:rsidP="001E6B61">
      <w:pPr>
        <w:spacing w:line="288" w:lineRule="auto"/>
        <w:jc w:val="both"/>
        <w:rPr>
          <w:color w:val="000000"/>
          <w:szCs w:val="28"/>
        </w:rPr>
      </w:pPr>
      <w:r w:rsidRPr="000D41B4">
        <w:rPr>
          <w:rFonts w:ascii="Times New Roman" w:hAnsi="Times New Roman"/>
          <w:color w:val="000000"/>
          <w:sz w:val="28"/>
          <w:szCs w:val="28"/>
        </w:rPr>
        <w:t>где</w:t>
      </w:r>
      <w:r w:rsidRPr="00984642">
        <w:rPr>
          <w:position w:val="-12"/>
        </w:rPr>
        <w:object w:dxaOrig="859" w:dyaOrig="380">
          <v:shape id="_x0000_i1076" type="#_x0000_t75" style="width:42.75pt;height:18pt" o:ole="">
            <v:imagedata r:id="rId115" o:title=""/>
          </v:shape>
          <o:OLEObject Type="Embed" ProgID="Equation.DSMT4" ShapeID="_x0000_i1076" DrawAspect="Content" ObjectID="_1795905606" r:id="rId116"/>
        </w:object>
      </w:r>
      <w:r w:rsidRPr="006A15B7">
        <w:rPr>
          <w:color w:val="000000"/>
          <w:szCs w:val="28"/>
        </w:rPr>
        <w:t xml:space="preserve"> </w:t>
      </w:r>
      <w:r w:rsidRPr="000D41B4">
        <w:rPr>
          <w:rFonts w:ascii="Times New Roman" w:hAnsi="Times New Roman"/>
          <w:color w:val="000000"/>
          <w:sz w:val="28"/>
          <w:szCs w:val="28"/>
        </w:rPr>
        <w:t xml:space="preserve">– коэффициенты электромагнитной связи соответственно ближнего конца и дальнего конца. </w:t>
      </w:r>
    </w:p>
    <w:p w:rsidR="001E6B61" w:rsidRPr="000718ED" w:rsidRDefault="001E6B61" w:rsidP="001E6B61">
      <w:pPr>
        <w:pStyle w:val="aff7"/>
      </w:pPr>
      <w:r w:rsidRPr="006A15B7">
        <w:t>Токи электрических и магнитных влияний через волновое сопротивление ближнего конца складываются, дальнего – вычитаются.</w:t>
      </w:r>
    </w:p>
    <w:p w:rsidR="001E6B61" w:rsidRPr="0095360D" w:rsidRDefault="001E6B61" w:rsidP="001E6B61">
      <w:pPr>
        <w:pStyle w:val="aff7"/>
      </w:pPr>
      <w:r w:rsidRPr="008D74B0">
        <w:t>Коэффициенты электрической К</w:t>
      </w:r>
      <w:r w:rsidRPr="0095360D">
        <w:rPr>
          <w:vertAlign w:val="subscript"/>
        </w:rPr>
        <w:t>12</w:t>
      </w:r>
      <w:r w:rsidRPr="008D74B0">
        <w:t xml:space="preserve"> и магнитной М</w:t>
      </w:r>
      <w:r w:rsidRPr="0095360D">
        <w:rPr>
          <w:vertAlign w:val="subscript"/>
        </w:rPr>
        <w:t>12</w:t>
      </w:r>
      <w:r w:rsidRPr="008D74B0">
        <w:t xml:space="preserve"> определяются по </w:t>
      </w:r>
      <w:r>
        <w:t>формулам</w:t>
      </w:r>
    </w:p>
    <w:p w:rsidR="001E6B61" w:rsidRPr="0095360D" w:rsidRDefault="001E6B61" w:rsidP="001E6B61">
      <w:pPr>
        <w:pStyle w:val="aff7"/>
        <w:jc w:val="right"/>
      </w:pPr>
      <w:r w:rsidRPr="008D74B0">
        <w:rPr>
          <w:position w:val="-10"/>
        </w:rPr>
        <w:object w:dxaOrig="4760" w:dyaOrig="340">
          <v:shape id="_x0000_i1077" type="#_x0000_t75" style="width:297pt;height:20.25pt" o:ole="">
            <v:imagedata r:id="rId117" o:title=""/>
          </v:shape>
          <o:OLEObject Type="Embed" ProgID="Equation.3" ShapeID="_x0000_i1077" DrawAspect="Content" ObjectID="_1795905607" r:id="rId118"/>
        </w:object>
      </w:r>
    </w:p>
    <w:p w:rsidR="001E6B61" w:rsidRPr="008D74B0" w:rsidRDefault="001E6B61" w:rsidP="001E6B61">
      <w:pPr>
        <w:pStyle w:val="aff7"/>
        <w:jc w:val="right"/>
      </w:pPr>
      <w:r w:rsidRPr="008D74B0">
        <w:rPr>
          <w:position w:val="-10"/>
        </w:rPr>
        <w:object w:dxaOrig="4800" w:dyaOrig="340">
          <v:shape id="_x0000_i1078" type="#_x0000_t75" style="width:298.5pt;height:20.25pt" o:ole="">
            <v:imagedata r:id="rId119" o:title=""/>
          </v:shape>
          <o:OLEObject Type="Embed" ProgID="Equation.3" ShapeID="_x0000_i1078" DrawAspect="Content" ObjectID="_1795905608" r:id="rId120"/>
        </w:object>
      </w:r>
    </w:p>
    <w:p w:rsidR="001E6B61" w:rsidRDefault="001E6B61" w:rsidP="001E6B61">
      <w:pPr>
        <w:pStyle w:val="aff7"/>
      </w:pPr>
      <w:r>
        <w:t>Приведем примеры расчетов всех величин на частоте 50кГц.</w:t>
      </w:r>
    </w:p>
    <w:p w:rsidR="001E6B61" w:rsidRPr="00545872" w:rsidRDefault="00D3653B" w:rsidP="00D3653B">
      <w:pPr>
        <w:pStyle w:val="aff7"/>
        <w:ind w:firstLine="0"/>
        <w:jc w:val="center"/>
      </w:pPr>
      <w:r w:rsidRPr="00DE2CEA">
        <w:rPr>
          <w:position w:val="-12"/>
        </w:rPr>
        <w:object w:dxaOrig="4000" w:dyaOrig="380">
          <v:shape id="_x0000_i1079" type="#_x0000_t75" style="width:249.75pt;height:24pt" o:ole="">
            <v:imagedata r:id="rId121" o:title=""/>
          </v:shape>
          <o:OLEObject Type="Embed" ProgID="Equation.DSMT4" ShapeID="_x0000_i1079" DrawAspect="Content" ObjectID="_1795905609" r:id="rId122"/>
        </w:object>
      </w:r>
    </w:p>
    <w:p w:rsidR="001E6B61" w:rsidRDefault="00864421" w:rsidP="00D3653B">
      <w:pPr>
        <w:pStyle w:val="aff7"/>
        <w:ind w:firstLine="0"/>
        <w:jc w:val="center"/>
      </w:pPr>
      <w:r w:rsidRPr="00DE2CEA">
        <w:rPr>
          <w:position w:val="-12"/>
        </w:rPr>
        <w:object w:dxaOrig="4640" w:dyaOrig="380">
          <v:shape id="_x0000_i1080" type="#_x0000_t75" style="width:288.75pt;height:24pt" o:ole="">
            <v:imagedata r:id="rId123" o:title=""/>
          </v:shape>
          <o:OLEObject Type="Embed" ProgID="Equation.DSMT4" ShapeID="_x0000_i1080" DrawAspect="Content" ObjectID="_1795905610" r:id="rId124"/>
        </w:object>
      </w:r>
    </w:p>
    <w:p w:rsidR="001E6B61" w:rsidRPr="008D74B0" w:rsidRDefault="00864421" w:rsidP="00D3653B">
      <w:pPr>
        <w:pStyle w:val="aff7"/>
        <w:ind w:firstLine="0"/>
        <w:jc w:val="center"/>
      </w:pPr>
      <w:r w:rsidRPr="00DE2CEA">
        <w:rPr>
          <w:position w:val="-12"/>
        </w:rPr>
        <w:object w:dxaOrig="4560" w:dyaOrig="380">
          <v:shape id="_x0000_i1081" type="#_x0000_t75" style="width:283.5pt;height:24pt" o:ole="">
            <v:imagedata r:id="rId125" o:title=""/>
          </v:shape>
          <o:OLEObject Type="Embed" ProgID="Equation.DSMT4" ShapeID="_x0000_i1081" DrawAspect="Content" ObjectID="_1795905611" r:id="rId126"/>
        </w:object>
      </w:r>
    </w:p>
    <w:p w:rsidR="001E6B61" w:rsidRPr="00545872" w:rsidRDefault="00D3653B" w:rsidP="00D3653B">
      <w:pPr>
        <w:pStyle w:val="aff7"/>
        <w:ind w:firstLine="0"/>
        <w:jc w:val="center"/>
      </w:pPr>
      <w:r w:rsidRPr="00DE2CEA">
        <w:rPr>
          <w:position w:val="-12"/>
        </w:rPr>
        <w:object w:dxaOrig="6540" w:dyaOrig="380">
          <v:shape id="_x0000_i1082" type="#_x0000_t75" style="width:408pt;height:24pt" o:ole="">
            <v:imagedata r:id="rId127" o:title=""/>
          </v:shape>
          <o:OLEObject Type="Embed" ProgID="Equation.DSMT4" ShapeID="_x0000_i1082" DrawAspect="Content" ObjectID="_1795905612" r:id="rId128"/>
        </w:object>
      </w:r>
    </w:p>
    <w:p w:rsidR="001E6B61" w:rsidRDefault="00D3653B" w:rsidP="00D3653B">
      <w:pPr>
        <w:pStyle w:val="aff7"/>
        <w:ind w:firstLine="0"/>
        <w:jc w:val="center"/>
      </w:pPr>
      <w:r w:rsidRPr="00DE2CEA">
        <w:rPr>
          <w:position w:val="-12"/>
        </w:rPr>
        <w:object w:dxaOrig="6740" w:dyaOrig="380">
          <v:shape id="_x0000_i1083" type="#_x0000_t75" style="width:420.75pt;height:24pt" o:ole="">
            <v:imagedata r:id="rId129" o:title=""/>
          </v:shape>
          <o:OLEObject Type="Embed" ProgID="Equation.DSMT4" ShapeID="_x0000_i1083" DrawAspect="Content" ObjectID="_1795905613" r:id="rId130"/>
        </w:object>
      </w:r>
    </w:p>
    <w:p w:rsidR="001E6B61" w:rsidRDefault="00403FE6" w:rsidP="00023C5C">
      <w:pPr>
        <w:pStyle w:val="aff7"/>
        <w:ind w:firstLine="0"/>
        <w:rPr>
          <w:position w:val="-14"/>
        </w:rPr>
      </w:pPr>
      <w:r w:rsidRPr="002717AC">
        <w:rPr>
          <w:position w:val="-28"/>
        </w:rPr>
        <w:object w:dxaOrig="7320" w:dyaOrig="700">
          <v:shape id="_x0000_i1084" type="#_x0000_t75" style="width:456.75pt;height:44.25pt" o:ole="">
            <v:imagedata r:id="rId131" o:title=""/>
          </v:shape>
          <o:OLEObject Type="Embed" ProgID="Equation.DSMT4" ShapeID="_x0000_i1084" DrawAspect="Content" ObjectID="_1795905614" r:id="rId132"/>
        </w:object>
      </w:r>
    </w:p>
    <w:p w:rsidR="001E6B61" w:rsidRDefault="00403FE6" w:rsidP="00C77B00">
      <w:pPr>
        <w:pStyle w:val="aff7"/>
        <w:ind w:hanging="142"/>
        <w:jc w:val="center"/>
      </w:pPr>
      <w:r w:rsidRPr="00403FE6">
        <w:rPr>
          <w:position w:val="-28"/>
        </w:rPr>
        <w:object w:dxaOrig="7660" w:dyaOrig="700">
          <v:shape id="_x0000_i1085" type="#_x0000_t75" style="width:478.5pt;height:44.25pt" o:ole="">
            <v:imagedata r:id="rId133" o:title=""/>
          </v:shape>
          <o:OLEObject Type="Embed" ProgID="Equation.DSMT4" ShapeID="_x0000_i1085" DrawAspect="Content" ObjectID="_1795905615" r:id="rId134"/>
        </w:object>
      </w:r>
    </w:p>
    <w:p w:rsidR="001E6B61" w:rsidRDefault="001E6B61" w:rsidP="001E6B61">
      <w:pPr>
        <w:pStyle w:val="aff7"/>
      </w:pPr>
      <w:r>
        <w:t>Результаты расчетов для остальных частот сведены в таблицу 7.4.</w:t>
      </w:r>
    </w:p>
    <w:p w:rsidR="001E6B61" w:rsidRPr="00F709E1" w:rsidRDefault="001E6B61" w:rsidP="001E6B61">
      <w:pPr>
        <w:pStyle w:val="13"/>
      </w:pPr>
      <w:r w:rsidRPr="00AA5F18">
        <w:t>Таблица 7.4 – Параметры, характеризующие влияние на кабельные линии</w:t>
      </w:r>
    </w:p>
    <w:tbl>
      <w:tblPr>
        <w:tblW w:w="9796" w:type="dxa"/>
        <w:tblInd w:w="93" w:type="dxa"/>
        <w:tblLayout w:type="fixed"/>
        <w:tblLook w:val="04A0" w:firstRow="1" w:lastRow="0" w:firstColumn="1" w:lastColumn="0" w:noHBand="0" w:noVBand="1"/>
      </w:tblPr>
      <w:tblGrid>
        <w:gridCol w:w="2413"/>
        <w:gridCol w:w="2414"/>
        <w:gridCol w:w="2413"/>
        <w:gridCol w:w="2556"/>
      </w:tblGrid>
      <w:tr w:rsidR="001E6B61" w:rsidRPr="00E8145D" w:rsidTr="000D41B4">
        <w:trPr>
          <w:trHeight w:val="397"/>
        </w:trPr>
        <w:tc>
          <w:tcPr>
            <w:tcW w:w="2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6B61" w:rsidRPr="00E8145D" w:rsidRDefault="001E6B61" w:rsidP="0081672B">
            <w:pPr>
              <w:jc w:val="center"/>
              <w:rPr>
                <w:rFonts w:ascii="Times New Roman" w:hAnsi="Times New Roman"/>
                <w:color w:val="000000"/>
              </w:rPr>
            </w:pPr>
            <w:r w:rsidRPr="00E8145D">
              <w:rPr>
                <w:rFonts w:ascii="Times New Roman" w:hAnsi="Times New Roman"/>
                <w:color w:val="000000"/>
              </w:rPr>
              <w:t>K</w:t>
            </w:r>
            <w:r w:rsidRPr="00E8145D">
              <w:rPr>
                <w:rFonts w:ascii="Times New Roman" w:hAnsi="Times New Roman"/>
                <w:color w:val="000000"/>
                <w:vertAlign w:val="subscript"/>
              </w:rPr>
              <w:t>12</w:t>
            </w:r>
            <w:r w:rsidRPr="00E8145D">
              <w:rPr>
                <w:rFonts w:ascii="Times New Roman" w:hAnsi="Times New Roman"/>
                <w:color w:val="000000"/>
              </w:rPr>
              <w:t>∙</w:t>
            </w:r>
            <w:r w:rsidRPr="00E8145D">
              <w:rPr>
                <w:rFonts w:ascii="Times New Roman" w:hAnsi="Times New Roman"/>
                <w:color w:val="000000"/>
                <w:lang w:val="en-US"/>
              </w:rPr>
              <w:t>10</w:t>
            </w:r>
            <w:r w:rsidRPr="00E8145D">
              <w:rPr>
                <w:rFonts w:ascii="Times New Roman" w:hAnsi="Times New Roman"/>
                <w:color w:val="000000"/>
                <w:vertAlign w:val="superscript"/>
                <w:lang w:val="en-US"/>
              </w:rPr>
              <w:t>-6</w:t>
            </w:r>
            <w:r w:rsidRPr="00E8145D">
              <w:rPr>
                <w:rFonts w:ascii="Times New Roman" w:hAnsi="Times New Roman"/>
                <w:color w:val="000000"/>
              </w:rPr>
              <w:t>, См/км</w:t>
            </w:r>
          </w:p>
        </w:tc>
        <w:tc>
          <w:tcPr>
            <w:tcW w:w="2414" w:type="dxa"/>
            <w:tcBorders>
              <w:top w:val="single" w:sz="4" w:space="0" w:color="auto"/>
              <w:left w:val="nil"/>
              <w:bottom w:val="single" w:sz="4" w:space="0" w:color="auto"/>
              <w:right w:val="single" w:sz="4" w:space="0" w:color="auto"/>
            </w:tcBorders>
            <w:shd w:val="clear" w:color="auto" w:fill="auto"/>
            <w:noWrap/>
            <w:vAlign w:val="center"/>
            <w:hideMark/>
          </w:tcPr>
          <w:p w:rsidR="001E6B61" w:rsidRPr="00E8145D" w:rsidRDefault="001E6B61" w:rsidP="0081672B">
            <w:pPr>
              <w:jc w:val="center"/>
              <w:rPr>
                <w:rFonts w:ascii="Times New Roman" w:hAnsi="Times New Roman"/>
                <w:color w:val="000000"/>
              </w:rPr>
            </w:pPr>
            <w:r w:rsidRPr="00E8145D">
              <w:rPr>
                <w:rFonts w:ascii="Times New Roman" w:hAnsi="Times New Roman"/>
                <w:color w:val="000000"/>
              </w:rPr>
              <w:t>М</w:t>
            </w:r>
            <w:r w:rsidRPr="00E8145D">
              <w:rPr>
                <w:rFonts w:ascii="Times New Roman" w:hAnsi="Times New Roman"/>
                <w:color w:val="000000"/>
                <w:vertAlign w:val="subscript"/>
              </w:rPr>
              <w:t>12</w:t>
            </w:r>
            <w:r w:rsidRPr="00E8145D">
              <w:rPr>
                <w:rFonts w:ascii="Times New Roman" w:hAnsi="Times New Roman"/>
                <w:color w:val="000000"/>
              </w:rPr>
              <w:t>∙</w:t>
            </w:r>
            <w:r w:rsidRPr="00E8145D">
              <w:rPr>
                <w:rFonts w:ascii="Times New Roman" w:hAnsi="Times New Roman"/>
                <w:color w:val="000000"/>
                <w:lang w:val="en-US"/>
              </w:rPr>
              <w:t>10</w:t>
            </w:r>
            <w:r w:rsidRPr="00E8145D">
              <w:rPr>
                <w:rFonts w:ascii="Times New Roman" w:hAnsi="Times New Roman"/>
                <w:color w:val="000000"/>
                <w:vertAlign w:val="superscript"/>
                <w:lang w:val="en-US"/>
              </w:rPr>
              <w:t>-3</w:t>
            </w:r>
            <w:r w:rsidRPr="00E8145D">
              <w:rPr>
                <w:rFonts w:ascii="Times New Roman" w:hAnsi="Times New Roman"/>
                <w:color w:val="000000"/>
              </w:rPr>
              <w:t>,Ом/км</w:t>
            </w:r>
          </w:p>
        </w:tc>
        <w:tc>
          <w:tcPr>
            <w:tcW w:w="2413" w:type="dxa"/>
            <w:tcBorders>
              <w:top w:val="single" w:sz="4" w:space="0" w:color="auto"/>
              <w:left w:val="nil"/>
              <w:bottom w:val="single" w:sz="4" w:space="0" w:color="auto"/>
              <w:right w:val="single" w:sz="4" w:space="0" w:color="auto"/>
            </w:tcBorders>
            <w:shd w:val="clear" w:color="auto" w:fill="auto"/>
            <w:noWrap/>
            <w:vAlign w:val="center"/>
            <w:hideMark/>
          </w:tcPr>
          <w:p w:rsidR="001E6B61" w:rsidRPr="00E8145D" w:rsidRDefault="001E6B61" w:rsidP="0081672B">
            <w:pPr>
              <w:jc w:val="center"/>
              <w:rPr>
                <w:rFonts w:ascii="Times New Roman" w:hAnsi="Times New Roman"/>
                <w:color w:val="000000"/>
              </w:rPr>
            </w:pPr>
            <w:r w:rsidRPr="00E8145D">
              <w:rPr>
                <w:rFonts w:ascii="Times New Roman" w:hAnsi="Times New Roman"/>
                <w:color w:val="000000"/>
              </w:rPr>
              <w:t>N</w:t>
            </w:r>
            <w:r w:rsidRPr="00E8145D">
              <w:rPr>
                <w:rFonts w:ascii="Times New Roman" w:hAnsi="Times New Roman"/>
                <w:color w:val="000000"/>
                <w:vertAlign w:val="subscript"/>
              </w:rPr>
              <w:t>12</w:t>
            </w:r>
            <w:r w:rsidRPr="00E8145D">
              <w:rPr>
                <w:rFonts w:ascii="Times New Roman" w:hAnsi="Times New Roman"/>
                <w:color w:val="000000"/>
              </w:rPr>
              <w:t>∙</w:t>
            </w:r>
            <w:r w:rsidRPr="00E8145D">
              <w:rPr>
                <w:rFonts w:ascii="Times New Roman" w:hAnsi="Times New Roman"/>
                <w:color w:val="000000"/>
                <w:lang w:val="en-US"/>
              </w:rPr>
              <w:t>10</w:t>
            </w:r>
            <w:r w:rsidRPr="00E8145D">
              <w:rPr>
                <w:rFonts w:ascii="Times New Roman" w:hAnsi="Times New Roman"/>
                <w:color w:val="000000"/>
                <w:vertAlign w:val="superscript"/>
                <w:lang w:val="en-US"/>
              </w:rPr>
              <w:t>-3</w:t>
            </w:r>
          </w:p>
        </w:tc>
        <w:tc>
          <w:tcPr>
            <w:tcW w:w="2556" w:type="dxa"/>
            <w:tcBorders>
              <w:top w:val="single" w:sz="4" w:space="0" w:color="auto"/>
              <w:left w:val="nil"/>
              <w:bottom w:val="single" w:sz="4" w:space="0" w:color="auto"/>
              <w:right w:val="single" w:sz="4" w:space="0" w:color="auto"/>
            </w:tcBorders>
            <w:shd w:val="clear" w:color="auto" w:fill="auto"/>
            <w:noWrap/>
            <w:vAlign w:val="center"/>
            <w:hideMark/>
          </w:tcPr>
          <w:p w:rsidR="001E6B61" w:rsidRPr="00E8145D" w:rsidRDefault="001E6B61" w:rsidP="0081672B">
            <w:pPr>
              <w:jc w:val="center"/>
              <w:rPr>
                <w:rFonts w:ascii="Times New Roman" w:hAnsi="Times New Roman"/>
                <w:color w:val="000000"/>
              </w:rPr>
            </w:pPr>
            <w:r w:rsidRPr="00E8145D">
              <w:rPr>
                <w:rFonts w:ascii="Times New Roman" w:hAnsi="Times New Roman"/>
                <w:color w:val="000000"/>
              </w:rPr>
              <w:t>F</w:t>
            </w:r>
            <w:r w:rsidRPr="00E8145D">
              <w:rPr>
                <w:rFonts w:ascii="Times New Roman" w:hAnsi="Times New Roman"/>
                <w:color w:val="000000"/>
                <w:vertAlign w:val="subscript"/>
              </w:rPr>
              <w:t>12</w:t>
            </w:r>
            <w:r w:rsidRPr="00E8145D">
              <w:rPr>
                <w:rFonts w:ascii="Times New Roman" w:hAnsi="Times New Roman"/>
                <w:color w:val="000000"/>
              </w:rPr>
              <w:t>∙</w:t>
            </w:r>
            <w:r w:rsidRPr="00E8145D">
              <w:rPr>
                <w:rFonts w:ascii="Times New Roman" w:hAnsi="Times New Roman"/>
                <w:color w:val="000000"/>
                <w:lang w:val="en-US"/>
              </w:rPr>
              <w:t>10</w:t>
            </w:r>
            <w:r w:rsidRPr="00E8145D">
              <w:rPr>
                <w:rFonts w:ascii="Times New Roman" w:hAnsi="Times New Roman"/>
                <w:color w:val="000000"/>
                <w:vertAlign w:val="superscript"/>
                <w:lang w:val="en-US"/>
              </w:rPr>
              <w:t>-6</w:t>
            </w:r>
          </w:p>
        </w:tc>
      </w:tr>
      <w:tr w:rsidR="001E6B61" w:rsidRPr="00E8145D" w:rsidTr="000D41B4">
        <w:trPr>
          <w:trHeight w:val="397"/>
        </w:trPr>
        <w:tc>
          <w:tcPr>
            <w:tcW w:w="2413" w:type="dxa"/>
            <w:tcBorders>
              <w:top w:val="nil"/>
              <w:left w:val="single" w:sz="4" w:space="0" w:color="auto"/>
              <w:bottom w:val="single" w:sz="4" w:space="0" w:color="auto"/>
              <w:right w:val="single" w:sz="4" w:space="0" w:color="auto"/>
            </w:tcBorders>
            <w:shd w:val="clear" w:color="auto" w:fill="auto"/>
            <w:noWrap/>
            <w:vAlign w:val="center"/>
            <w:hideMark/>
          </w:tcPr>
          <w:p w:rsidR="001E6B61" w:rsidRPr="00E8145D" w:rsidRDefault="00403FE6" w:rsidP="0081672B">
            <w:pPr>
              <w:jc w:val="center"/>
              <w:rPr>
                <w:rFonts w:ascii="Times New Roman" w:hAnsi="Times New Roman"/>
                <w:color w:val="000000"/>
                <w:lang w:val="en-US"/>
              </w:rPr>
            </w:pPr>
            <w:r>
              <w:rPr>
                <w:rFonts w:ascii="Times New Roman" w:hAnsi="Times New Roman"/>
                <w:color w:val="000000"/>
              </w:rPr>
              <w:t>1,372</w:t>
            </w:r>
            <w:r w:rsidR="001E6B61" w:rsidRPr="00E8145D">
              <w:rPr>
                <w:rFonts w:ascii="Times New Roman" w:hAnsi="Times New Roman"/>
                <w:color w:val="000000"/>
              </w:rPr>
              <w:t>+</w:t>
            </w:r>
            <w:r w:rsidR="001E6B61" w:rsidRPr="00E8145D">
              <w:rPr>
                <w:rFonts w:ascii="Times New Roman" w:hAnsi="Times New Roman"/>
                <w:color w:val="000000"/>
                <w:lang w:val="en-US"/>
              </w:rPr>
              <w:t>j</w:t>
            </w:r>
            <w:r w:rsidR="001E6B61" w:rsidRPr="00E8145D">
              <w:rPr>
                <w:rFonts w:ascii="Times New Roman" w:hAnsi="Times New Roman"/>
                <w:color w:val="000000"/>
              </w:rPr>
              <w:t>5,9</w:t>
            </w:r>
            <w:r>
              <w:rPr>
                <w:rFonts w:ascii="Times New Roman" w:hAnsi="Times New Roman"/>
                <w:color w:val="000000"/>
              </w:rPr>
              <w:t>6</w:t>
            </w:r>
          </w:p>
        </w:tc>
        <w:tc>
          <w:tcPr>
            <w:tcW w:w="2414"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lang w:val="en-US"/>
              </w:rPr>
            </w:pPr>
            <w:r>
              <w:rPr>
                <w:rFonts w:ascii="Times New Roman" w:hAnsi="Times New Roman"/>
                <w:color w:val="000000"/>
              </w:rPr>
              <w:t>41</w:t>
            </w:r>
            <w:r w:rsidR="001E6B61" w:rsidRPr="00E8145D">
              <w:rPr>
                <w:rFonts w:ascii="Times New Roman" w:hAnsi="Times New Roman"/>
                <w:color w:val="000000"/>
              </w:rPr>
              <w:t>+</w:t>
            </w:r>
            <w:r w:rsidR="001E6B61" w:rsidRPr="00E8145D">
              <w:rPr>
                <w:rFonts w:ascii="Times New Roman" w:hAnsi="Times New Roman"/>
                <w:color w:val="000000"/>
                <w:lang w:val="en-US"/>
              </w:rPr>
              <w:t>j</w:t>
            </w:r>
            <w:r w:rsidR="001E6B61" w:rsidRPr="00E8145D">
              <w:rPr>
                <w:rFonts w:ascii="Times New Roman" w:hAnsi="Times New Roman"/>
                <w:color w:val="000000"/>
              </w:rPr>
              <w:t>6</w:t>
            </w:r>
            <w:r>
              <w:rPr>
                <w:rFonts w:ascii="Times New Roman" w:hAnsi="Times New Roman"/>
                <w:color w:val="000000"/>
              </w:rPr>
              <w:t>7</w:t>
            </w:r>
          </w:p>
        </w:tc>
        <w:tc>
          <w:tcPr>
            <w:tcW w:w="2413" w:type="dxa"/>
            <w:tcBorders>
              <w:top w:val="nil"/>
              <w:left w:val="nil"/>
              <w:bottom w:val="single" w:sz="4" w:space="0" w:color="auto"/>
              <w:right w:val="single" w:sz="4" w:space="0" w:color="auto"/>
            </w:tcBorders>
            <w:shd w:val="clear" w:color="auto" w:fill="auto"/>
            <w:noWrap/>
            <w:vAlign w:val="center"/>
            <w:hideMark/>
          </w:tcPr>
          <w:p w:rsidR="001E6B61" w:rsidRPr="00E8145D" w:rsidRDefault="001E6B61" w:rsidP="0081672B">
            <w:pPr>
              <w:jc w:val="center"/>
              <w:rPr>
                <w:rFonts w:ascii="Times New Roman" w:hAnsi="Times New Roman"/>
                <w:color w:val="000000"/>
                <w:lang w:val="en-US"/>
              </w:rPr>
            </w:pPr>
            <w:r w:rsidRPr="00E8145D">
              <w:rPr>
                <w:rFonts w:ascii="Times New Roman" w:hAnsi="Times New Roman"/>
                <w:color w:val="000000"/>
              </w:rPr>
              <w:t>0</w:t>
            </w:r>
            <w:r w:rsidRPr="00E8145D">
              <w:rPr>
                <w:rFonts w:ascii="Times New Roman" w:hAnsi="Times New Roman"/>
                <w:color w:val="000000"/>
                <w:lang w:val="en-US"/>
              </w:rPr>
              <w:t>,</w:t>
            </w:r>
            <w:r w:rsidR="00ED4A17">
              <w:rPr>
                <w:rFonts w:ascii="Times New Roman" w:hAnsi="Times New Roman"/>
                <w:color w:val="000000"/>
              </w:rPr>
              <w:t>52</w:t>
            </w:r>
            <w:r w:rsidRPr="00E8145D">
              <w:rPr>
                <w:rFonts w:ascii="Times New Roman" w:hAnsi="Times New Roman"/>
                <w:color w:val="000000"/>
              </w:rPr>
              <w:t>+</w:t>
            </w:r>
            <w:r w:rsidRPr="00E8145D">
              <w:rPr>
                <w:rFonts w:ascii="Times New Roman" w:hAnsi="Times New Roman"/>
                <w:color w:val="000000"/>
                <w:lang w:val="en-US"/>
              </w:rPr>
              <w:t>j</w:t>
            </w:r>
            <w:r w:rsidRPr="00E8145D">
              <w:rPr>
                <w:rFonts w:ascii="Times New Roman" w:hAnsi="Times New Roman"/>
                <w:color w:val="000000"/>
              </w:rPr>
              <w:t>1</w:t>
            </w:r>
          </w:p>
        </w:tc>
        <w:tc>
          <w:tcPr>
            <w:tcW w:w="2556"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rPr>
            </w:pPr>
            <w:r>
              <w:rPr>
                <w:rFonts w:ascii="Times New Roman" w:hAnsi="Times New Roman"/>
              </w:rPr>
              <w:t>-66,41</w:t>
            </w:r>
            <w:r>
              <w:rPr>
                <w:rFonts w:ascii="Times New Roman" w:hAnsi="Times New Roman"/>
                <w:color w:val="000000"/>
              </w:rPr>
              <w:t xml:space="preserve"> +</w:t>
            </w:r>
            <w:r w:rsidR="001E6B61" w:rsidRPr="00E8145D">
              <w:rPr>
                <w:rFonts w:ascii="Times New Roman" w:hAnsi="Times New Roman"/>
                <w:color w:val="000000"/>
              </w:rPr>
              <w:t xml:space="preserve"> </w:t>
            </w:r>
            <w:r w:rsidR="001E6B61" w:rsidRPr="00E8145D">
              <w:rPr>
                <w:rFonts w:ascii="Times New Roman" w:hAnsi="Times New Roman"/>
                <w:color w:val="000000"/>
                <w:lang w:val="en-US"/>
              </w:rPr>
              <w:t>j</w:t>
            </w:r>
            <w:r>
              <w:rPr>
                <w:rFonts w:ascii="Times New Roman" w:hAnsi="Times New Roman"/>
                <w:color w:val="000000"/>
              </w:rPr>
              <w:t>7,6</w:t>
            </w:r>
          </w:p>
        </w:tc>
      </w:tr>
      <w:tr w:rsidR="001E6B61" w:rsidRPr="00E8145D" w:rsidTr="000D41B4">
        <w:trPr>
          <w:trHeight w:val="397"/>
        </w:trPr>
        <w:tc>
          <w:tcPr>
            <w:tcW w:w="2413" w:type="dxa"/>
            <w:tcBorders>
              <w:top w:val="nil"/>
              <w:left w:val="single" w:sz="4" w:space="0" w:color="auto"/>
              <w:bottom w:val="single" w:sz="4" w:space="0" w:color="auto"/>
              <w:right w:val="single" w:sz="4" w:space="0" w:color="auto"/>
            </w:tcBorders>
            <w:shd w:val="clear" w:color="auto" w:fill="auto"/>
            <w:noWrap/>
            <w:vAlign w:val="center"/>
            <w:hideMark/>
          </w:tcPr>
          <w:p w:rsidR="001E6B61" w:rsidRPr="00E8145D" w:rsidRDefault="001E6B61" w:rsidP="0081672B">
            <w:pPr>
              <w:jc w:val="center"/>
              <w:rPr>
                <w:rFonts w:ascii="Times New Roman" w:hAnsi="Times New Roman"/>
                <w:color w:val="000000"/>
                <w:lang w:val="en-US"/>
              </w:rPr>
            </w:pPr>
            <w:r w:rsidRPr="00E8145D">
              <w:rPr>
                <w:rFonts w:ascii="Times New Roman" w:hAnsi="Times New Roman"/>
                <w:color w:val="000000"/>
              </w:rPr>
              <w:t>2</w:t>
            </w:r>
            <w:r w:rsidRPr="00E8145D">
              <w:rPr>
                <w:rFonts w:ascii="Times New Roman" w:hAnsi="Times New Roman"/>
                <w:color w:val="000000"/>
                <w:lang w:val="en-US"/>
              </w:rPr>
              <w:t>,</w:t>
            </w:r>
            <w:r w:rsidR="00403FE6">
              <w:rPr>
                <w:rFonts w:ascii="Times New Roman" w:hAnsi="Times New Roman"/>
                <w:color w:val="000000"/>
              </w:rPr>
              <w:t>74</w:t>
            </w:r>
            <w:r w:rsidRPr="00E8145D">
              <w:rPr>
                <w:rFonts w:ascii="Times New Roman" w:hAnsi="Times New Roman"/>
                <w:color w:val="000000"/>
              </w:rPr>
              <w:t>+</w:t>
            </w:r>
            <w:r w:rsidRPr="00E8145D">
              <w:rPr>
                <w:rFonts w:ascii="Times New Roman" w:hAnsi="Times New Roman"/>
                <w:color w:val="000000"/>
                <w:lang w:val="en-US"/>
              </w:rPr>
              <w:t>j</w:t>
            </w:r>
            <w:r w:rsidRPr="00E8145D">
              <w:rPr>
                <w:rFonts w:ascii="Times New Roman" w:hAnsi="Times New Roman"/>
                <w:color w:val="000000"/>
              </w:rPr>
              <w:t>1</w:t>
            </w:r>
            <w:r w:rsidR="00403FE6">
              <w:rPr>
                <w:rFonts w:ascii="Times New Roman" w:hAnsi="Times New Roman"/>
                <w:color w:val="000000"/>
              </w:rPr>
              <w:t>1,93</w:t>
            </w:r>
          </w:p>
        </w:tc>
        <w:tc>
          <w:tcPr>
            <w:tcW w:w="2414"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lang w:val="en-US"/>
              </w:rPr>
            </w:pPr>
            <w:r>
              <w:rPr>
                <w:rFonts w:ascii="Times New Roman" w:hAnsi="Times New Roman"/>
                <w:color w:val="000000"/>
              </w:rPr>
              <w:t>69</w:t>
            </w:r>
            <w:r w:rsidR="001E6B61" w:rsidRPr="00E8145D">
              <w:rPr>
                <w:rFonts w:ascii="Times New Roman" w:hAnsi="Times New Roman"/>
                <w:color w:val="000000"/>
              </w:rPr>
              <w:t>+</w:t>
            </w:r>
            <w:r w:rsidR="001E6B61" w:rsidRPr="00E8145D">
              <w:rPr>
                <w:rFonts w:ascii="Times New Roman" w:hAnsi="Times New Roman"/>
                <w:color w:val="000000"/>
                <w:lang w:val="en-US"/>
              </w:rPr>
              <w:t>j</w:t>
            </w:r>
            <w:r>
              <w:rPr>
                <w:rFonts w:ascii="Times New Roman" w:hAnsi="Times New Roman"/>
                <w:color w:val="000000"/>
              </w:rPr>
              <w:t>132</w:t>
            </w:r>
          </w:p>
        </w:tc>
        <w:tc>
          <w:tcPr>
            <w:tcW w:w="2413"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lang w:val="en-US"/>
              </w:rPr>
            </w:pPr>
            <w:r>
              <w:rPr>
                <w:rFonts w:ascii="Times New Roman" w:hAnsi="Times New Roman"/>
                <w:color w:val="000000"/>
              </w:rPr>
              <w:t>0,93</w:t>
            </w:r>
            <w:r w:rsidR="001E6B61" w:rsidRPr="00E8145D">
              <w:rPr>
                <w:rFonts w:ascii="Times New Roman" w:hAnsi="Times New Roman"/>
                <w:color w:val="000000"/>
              </w:rPr>
              <w:t>+</w:t>
            </w:r>
            <w:r w:rsidR="001E6B61" w:rsidRPr="00E8145D">
              <w:rPr>
                <w:rFonts w:ascii="Times New Roman" w:hAnsi="Times New Roman"/>
                <w:color w:val="000000"/>
                <w:lang w:val="en-US"/>
              </w:rPr>
              <w:t>j</w:t>
            </w:r>
            <w:r>
              <w:rPr>
                <w:rFonts w:ascii="Times New Roman" w:hAnsi="Times New Roman"/>
                <w:color w:val="000000"/>
              </w:rPr>
              <w:t>3</w:t>
            </w:r>
          </w:p>
        </w:tc>
        <w:tc>
          <w:tcPr>
            <w:tcW w:w="2556" w:type="dxa"/>
            <w:tcBorders>
              <w:top w:val="nil"/>
              <w:left w:val="nil"/>
              <w:bottom w:val="single" w:sz="4" w:space="0" w:color="auto"/>
              <w:right w:val="single" w:sz="4" w:space="0" w:color="auto"/>
            </w:tcBorders>
            <w:shd w:val="clear" w:color="auto" w:fill="auto"/>
            <w:noWrap/>
            <w:vAlign w:val="center"/>
            <w:hideMark/>
          </w:tcPr>
          <w:p w:rsidR="001E6B61" w:rsidRPr="00ED4A17" w:rsidRDefault="001E6B61" w:rsidP="0081672B">
            <w:pPr>
              <w:jc w:val="center"/>
              <w:rPr>
                <w:rFonts w:ascii="Times New Roman" w:hAnsi="Times New Roman"/>
                <w:color w:val="000000"/>
              </w:rPr>
            </w:pPr>
            <w:r w:rsidRPr="00E8145D">
              <w:rPr>
                <w:rFonts w:ascii="Times New Roman" w:hAnsi="Times New Roman"/>
              </w:rPr>
              <w:t>–</w:t>
            </w:r>
            <w:r w:rsidR="00ED4A17">
              <w:rPr>
                <w:rFonts w:ascii="Times New Roman" w:hAnsi="Times New Roman"/>
                <w:color w:val="000000"/>
              </w:rPr>
              <w:t>129,5+</w:t>
            </w:r>
            <w:r w:rsidR="00ED4A17" w:rsidRPr="00E8145D">
              <w:rPr>
                <w:rFonts w:ascii="Times New Roman" w:hAnsi="Times New Roman"/>
                <w:color w:val="000000"/>
              </w:rPr>
              <w:t xml:space="preserve"> </w:t>
            </w:r>
            <w:r w:rsidR="00ED4A17" w:rsidRPr="00E8145D">
              <w:rPr>
                <w:rFonts w:ascii="Times New Roman" w:hAnsi="Times New Roman"/>
                <w:color w:val="000000"/>
                <w:lang w:val="en-US"/>
              </w:rPr>
              <w:t>j</w:t>
            </w:r>
            <w:r w:rsidR="00ED4A17">
              <w:rPr>
                <w:rFonts w:ascii="Times New Roman" w:hAnsi="Times New Roman"/>
                <w:color w:val="000000"/>
              </w:rPr>
              <w:t>10,35</w:t>
            </w:r>
          </w:p>
        </w:tc>
      </w:tr>
      <w:tr w:rsidR="001E6B61" w:rsidRPr="00E8145D" w:rsidTr="000D41B4">
        <w:trPr>
          <w:trHeight w:val="397"/>
        </w:trPr>
        <w:tc>
          <w:tcPr>
            <w:tcW w:w="2413" w:type="dxa"/>
            <w:tcBorders>
              <w:top w:val="nil"/>
              <w:left w:val="single" w:sz="4" w:space="0" w:color="auto"/>
              <w:bottom w:val="single" w:sz="4" w:space="0" w:color="auto"/>
              <w:right w:val="single" w:sz="4" w:space="0" w:color="auto"/>
            </w:tcBorders>
            <w:shd w:val="clear" w:color="auto" w:fill="auto"/>
            <w:noWrap/>
            <w:vAlign w:val="center"/>
            <w:hideMark/>
          </w:tcPr>
          <w:p w:rsidR="001E6B61" w:rsidRPr="00E8145D" w:rsidRDefault="00403FE6" w:rsidP="0081672B">
            <w:pPr>
              <w:jc w:val="center"/>
              <w:rPr>
                <w:rFonts w:ascii="Times New Roman" w:hAnsi="Times New Roman"/>
                <w:color w:val="000000"/>
                <w:lang w:val="en-US"/>
              </w:rPr>
            </w:pPr>
            <w:r>
              <w:rPr>
                <w:rFonts w:ascii="Times New Roman" w:hAnsi="Times New Roman"/>
                <w:color w:val="000000"/>
              </w:rPr>
              <w:t>4,117</w:t>
            </w:r>
            <w:r w:rsidR="001E6B61" w:rsidRPr="00E8145D">
              <w:rPr>
                <w:rFonts w:ascii="Times New Roman" w:hAnsi="Times New Roman"/>
                <w:color w:val="000000"/>
              </w:rPr>
              <w:t>+</w:t>
            </w:r>
            <w:r w:rsidR="001E6B61" w:rsidRPr="00E8145D">
              <w:rPr>
                <w:rFonts w:ascii="Times New Roman" w:hAnsi="Times New Roman"/>
                <w:color w:val="000000"/>
                <w:lang w:val="en-US"/>
              </w:rPr>
              <w:t>j</w:t>
            </w:r>
            <w:r w:rsidR="001E6B61" w:rsidRPr="00E8145D">
              <w:rPr>
                <w:rFonts w:ascii="Times New Roman" w:hAnsi="Times New Roman"/>
                <w:color w:val="000000"/>
              </w:rPr>
              <w:t>17,</w:t>
            </w:r>
            <w:r>
              <w:rPr>
                <w:rFonts w:ascii="Times New Roman" w:hAnsi="Times New Roman"/>
                <w:color w:val="000000"/>
              </w:rPr>
              <w:t>9</w:t>
            </w:r>
          </w:p>
        </w:tc>
        <w:tc>
          <w:tcPr>
            <w:tcW w:w="2414"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lang w:val="en-US"/>
              </w:rPr>
            </w:pPr>
            <w:r>
              <w:rPr>
                <w:rFonts w:ascii="Times New Roman" w:hAnsi="Times New Roman"/>
                <w:color w:val="000000"/>
              </w:rPr>
              <w:t>97</w:t>
            </w:r>
            <w:r w:rsidR="001E6B61" w:rsidRPr="00E8145D">
              <w:rPr>
                <w:rFonts w:ascii="Times New Roman" w:hAnsi="Times New Roman"/>
                <w:color w:val="000000"/>
              </w:rPr>
              <w:t>+</w:t>
            </w:r>
            <w:r w:rsidR="001E6B61" w:rsidRPr="00E8145D">
              <w:rPr>
                <w:rFonts w:ascii="Times New Roman" w:hAnsi="Times New Roman"/>
                <w:color w:val="000000"/>
                <w:lang w:val="en-US"/>
              </w:rPr>
              <w:t>j</w:t>
            </w:r>
            <w:r w:rsidR="001E6B61" w:rsidRPr="00E8145D">
              <w:rPr>
                <w:rFonts w:ascii="Times New Roman" w:hAnsi="Times New Roman"/>
                <w:color w:val="000000"/>
              </w:rPr>
              <w:t>1</w:t>
            </w:r>
            <w:r>
              <w:rPr>
                <w:rFonts w:ascii="Times New Roman" w:hAnsi="Times New Roman"/>
                <w:color w:val="000000"/>
              </w:rPr>
              <w:t>98</w:t>
            </w:r>
          </w:p>
        </w:tc>
        <w:tc>
          <w:tcPr>
            <w:tcW w:w="2413"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lang w:val="en-US"/>
              </w:rPr>
            </w:pPr>
            <w:r>
              <w:rPr>
                <w:rFonts w:ascii="Times New Roman" w:hAnsi="Times New Roman"/>
                <w:color w:val="000000"/>
              </w:rPr>
              <w:t>1</w:t>
            </w:r>
            <w:r w:rsidR="001E6B61" w:rsidRPr="00E8145D">
              <w:rPr>
                <w:rFonts w:ascii="Times New Roman" w:hAnsi="Times New Roman"/>
                <w:color w:val="000000"/>
              </w:rPr>
              <w:t>+</w:t>
            </w:r>
            <w:r w:rsidR="001E6B61" w:rsidRPr="00E8145D">
              <w:rPr>
                <w:rFonts w:ascii="Times New Roman" w:hAnsi="Times New Roman"/>
                <w:color w:val="000000"/>
                <w:lang w:val="en-US"/>
              </w:rPr>
              <w:t>j</w:t>
            </w:r>
            <w:r>
              <w:rPr>
                <w:rFonts w:ascii="Times New Roman" w:hAnsi="Times New Roman"/>
                <w:color w:val="000000"/>
              </w:rPr>
              <w:t>4</w:t>
            </w:r>
          </w:p>
        </w:tc>
        <w:tc>
          <w:tcPr>
            <w:tcW w:w="2556" w:type="dxa"/>
            <w:tcBorders>
              <w:top w:val="nil"/>
              <w:left w:val="nil"/>
              <w:bottom w:val="single" w:sz="4" w:space="0" w:color="auto"/>
              <w:right w:val="single" w:sz="4" w:space="0" w:color="auto"/>
            </w:tcBorders>
            <w:shd w:val="clear" w:color="auto" w:fill="auto"/>
            <w:noWrap/>
            <w:vAlign w:val="center"/>
            <w:hideMark/>
          </w:tcPr>
          <w:p w:rsidR="001E6B61" w:rsidRPr="00ED4A17" w:rsidRDefault="00ED4A17" w:rsidP="0081672B">
            <w:pPr>
              <w:jc w:val="center"/>
              <w:rPr>
                <w:rFonts w:ascii="Times New Roman" w:hAnsi="Times New Roman"/>
                <w:color w:val="000000"/>
              </w:rPr>
            </w:pPr>
            <w:r>
              <w:rPr>
                <w:rFonts w:ascii="Times New Roman" w:hAnsi="Times New Roman"/>
              </w:rPr>
              <w:t>-193</w:t>
            </w:r>
            <w:r>
              <w:rPr>
                <w:rFonts w:ascii="Times New Roman" w:hAnsi="Times New Roman"/>
                <w:color w:val="000000"/>
              </w:rPr>
              <w:t>+</w:t>
            </w:r>
            <w:r w:rsidRPr="00E8145D">
              <w:rPr>
                <w:rFonts w:ascii="Times New Roman" w:hAnsi="Times New Roman"/>
                <w:color w:val="000000"/>
              </w:rPr>
              <w:t xml:space="preserve"> </w:t>
            </w:r>
            <w:r w:rsidRPr="00E8145D">
              <w:rPr>
                <w:rFonts w:ascii="Times New Roman" w:hAnsi="Times New Roman"/>
                <w:color w:val="000000"/>
                <w:lang w:val="en-US"/>
              </w:rPr>
              <w:t>j</w:t>
            </w:r>
            <w:r>
              <w:rPr>
                <w:rFonts w:ascii="Times New Roman" w:hAnsi="Times New Roman"/>
                <w:color w:val="000000"/>
              </w:rPr>
              <w:t>13,27</w:t>
            </w:r>
          </w:p>
        </w:tc>
      </w:tr>
      <w:tr w:rsidR="001E6B61" w:rsidRPr="00E8145D" w:rsidTr="000D41B4">
        <w:trPr>
          <w:trHeight w:val="397"/>
        </w:trPr>
        <w:tc>
          <w:tcPr>
            <w:tcW w:w="2413" w:type="dxa"/>
            <w:tcBorders>
              <w:top w:val="nil"/>
              <w:left w:val="single" w:sz="4" w:space="0" w:color="auto"/>
              <w:bottom w:val="single" w:sz="4" w:space="0" w:color="auto"/>
              <w:right w:val="single" w:sz="4" w:space="0" w:color="auto"/>
            </w:tcBorders>
            <w:shd w:val="clear" w:color="auto" w:fill="auto"/>
            <w:noWrap/>
            <w:vAlign w:val="center"/>
            <w:hideMark/>
          </w:tcPr>
          <w:p w:rsidR="001E6B61" w:rsidRPr="00E8145D" w:rsidRDefault="00403FE6" w:rsidP="0081672B">
            <w:pPr>
              <w:jc w:val="center"/>
              <w:rPr>
                <w:rFonts w:ascii="Times New Roman" w:hAnsi="Times New Roman"/>
                <w:color w:val="000000"/>
                <w:lang w:val="en-US"/>
              </w:rPr>
            </w:pPr>
            <w:r>
              <w:rPr>
                <w:rFonts w:ascii="Times New Roman" w:hAnsi="Times New Roman"/>
                <w:color w:val="000000"/>
              </w:rPr>
              <w:t>5,48</w:t>
            </w:r>
            <w:r w:rsidR="001E6B61" w:rsidRPr="00E8145D">
              <w:rPr>
                <w:rFonts w:ascii="Times New Roman" w:hAnsi="Times New Roman"/>
                <w:color w:val="000000"/>
              </w:rPr>
              <w:t>+</w:t>
            </w:r>
            <w:r w:rsidR="001E6B61" w:rsidRPr="00E8145D">
              <w:rPr>
                <w:rFonts w:ascii="Times New Roman" w:hAnsi="Times New Roman"/>
                <w:color w:val="000000"/>
                <w:lang w:val="en-US"/>
              </w:rPr>
              <w:t>j</w:t>
            </w:r>
            <w:r w:rsidR="001E6B61" w:rsidRPr="00E8145D">
              <w:rPr>
                <w:rFonts w:ascii="Times New Roman" w:hAnsi="Times New Roman"/>
                <w:color w:val="000000"/>
              </w:rPr>
              <w:t>23,</w:t>
            </w:r>
            <w:r>
              <w:rPr>
                <w:rFonts w:ascii="Times New Roman" w:hAnsi="Times New Roman"/>
                <w:color w:val="000000"/>
              </w:rPr>
              <w:t>86</w:t>
            </w:r>
          </w:p>
        </w:tc>
        <w:tc>
          <w:tcPr>
            <w:tcW w:w="2414"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lang w:val="en-US"/>
              </w:rPr>
            </w:pPr>
            <w:r>
              <w:rPr>
                <w:rFonts w:ascii="Times New Roman" w:hAnsi="Times New Roman"/>
                <w:color w:val="000000"/>
              </w:rPr>
              <w:t>126</w:t>
            </w:r>
            <w:r w:rsidR="001E6B61" w:rsidRPr="00E8145D">
              <w:rPr>
                <w:rFonts w:ascii="Times New Roman" w:hAnsi="Times New Roman"/>
                <w:color w:val="000000"/>
              </w:rPr>
              <w:t>+</w:t>
            </w:r>
            <w:r w:rsidR="001E6B61" w:rsidRPr="00E8145D">
              <w:rPr>
                <w:rFonts w:ascii="Times New Roman" w:hAnsi="Times New Roman"/>
                <w:color w:val="000000"/>
                <w:lang w:val="en-US"/>
              </w:rPr>
              <w:t>j</w:t>
            </w:r>
            <w:r w:rsidR="001E6B61" w:rsidRPr="00E8145D">
              <w:rPr>
                <w:rFonts w:ascii="Times New Roman" w:hAnsi="Times New Roman"/>
                <w:color w:val="000000"/>
              </w:rPr>
              <w:t>2</w:t>
            </w:r>
            <w:r>
              <w:rPr>
                <w:rFonts w:ascii="Times New Roman" w:hAnsi="Times New Roman"/>
                <w:color w:val="000000"/>
              </w:rPr>
              <w:t>62</w:t>
            </w:r>
          </w:p>
        </w:tc>
        <w:tc>
          <w:tcPr>
            <w:tcW w:w="2413"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lang w:val="en-US"/>
              </w:rPr>
            </w:pPr>
            <w:r>
              <w:rPr>
                <w:rFonts w:ascii="Times New Roman" w:hAnsi="Times New Roman"/>
                <w:color w:val="000000"/>
              </w:rPr>
              <w:t>2</w:t>
            </w:r>
            <w:r w:rsidR="001E6B61" w:rsidRPr="00E8145D">
              <w:rPr>
                <w:rFonts w:ascii="Times New Roman" w:hAnsi="Times New Roman"/>
                <w:color w:val="000000"/>
              </w:rPr>
              <w:t>+</w:t>
            </w:r>
            <w:r w:rsidR="001E6B61" w:rsidRPr="00E8145D">
              <w:rPr>
                <w:rFonts w:ascii="Times New Roman" w:hAnsi="Times New Roman"/>
                <w:color w:val="000000"/>
                <w:lang w:val="en-US"/>
              </w:rPr>
              <w:t>j</w:t>
            </w:r>
            <w:r>
              <w:rPr>
                <w:rFonts w:ascii="Times New Roman" w:hAnsi="Times New Roman"/>
                <w:color w:val="000000"/>
              </w:rPr>
              <w:t>5</w:t>
            </w:r>
          </w:p>
        </w:tc>
        <w:tc>
          <w:tcPr>
            <w:tcW w:w="2556" w:type="dxa"/>
            <w:tcBorders>
              <w:top w:val="nil"/>
              <w:left w:val="nil"/>
              <w:bottom w:val="single" w:sz="4" w:space="0" w:color="auto"/>
              <w:right w:val="single" w:sz="4" w:space="0" w:color="auto"/>
            </w:tcBorders>
            <w:shd w:val="clear" w:color="auto" w:fill="auto"/>
            <w:noWrap/>
            <w:vAlign w:val="center"/>
            <w:hideMark/>
          </w:tcPr>
          <w:p w:rsidR="001E6B61" w:rsidRPr="00ED4A17" w:rsidRDefault="00ED4A17" w:rsidP="0081672B">
            <w:pPr>
              <w:jc w:val="center"/>
              <w:rPr>
                <w:rFonts w:ascii="Times New Roman" w:hAnsi="Times New Roman"/>
                <w:color w:val="000000"/>
              </w:rPr>
            </w:pPr>
            <w:r>
              <w:rPr>
                <w:rFonts w:ascii="Times New Roman" w:hAnsi="Times New Roman"/>
              </w:rPr>
              <w:t>-256,2</w:t>
            </w:r>
            <w:r>
              <w:rPr>
                <w:rFonts w:ascii="Times New Roman" w:hAnsi="Times New Roman"/>
                <w:color w:val="000000"/>
              </w:rPr>
              <w:t>+</w:t>
            </w:r>
            <w:r w:rsidRPr="00E8145D">
              <w:rPr>
                <w:rFonts w:ascii="Times New Roman" w:hAnsi="Times New Roman"/>
                <w:color w:val="000000"/>
              </w:rPr>
              <w:t xml:space="preserve"> </w:t>
            </w:r>
            <w:r w:rsidRPr="00E8145D">
              <w:rPr>
                <w:rFonts w:ascii="Times New Roman" w:hAnsi="Times New Roman"/>
                <w:color w:val="000000"/>
                <w:lang w:val="en-US"/>
              </w:rPr>
              <w:t>j</w:t>
            </w:r>
            <w:r>
              <w:rPr>
                <w:rFonts w:ascii="Times New Roman" w:hAnsi="Times New Roman"/>
                <w:color w:val="000000"/>
              </w:rPr>
              <w:t>16,49</w:t>
            </w:r>
          </w:p>
        </w:tc>
      </w:tr>
      <w:tr w:rsidR="001E6B61" w:rsidRPr="00E8145D" w:rsidTr="000D41B4">
        <w:trPr>
          <w:trHeight w:val="397"/>
        </w:trPr>
        <w:tc>
          <w:tcPr>
            <w:tcW w:w="2413" w:type="dxa"/>
            <w:tcBorders>
              <w:top w:val="nil"/>
              <w:left w:val="single" w:sz="4" w:space="0" w:color="auto"/>
              <w:bottom w:val="single" w:sz="4" w:space="0" w:color="auto"/>
              <w:right w:val="single" w:sz="4" w:space="0" w:color="auto"/>
            </w:tcBorders>
            <w:shd w:val="clear" w:color="auto" w:fill="auto"/>
            <w:noWrap/>
            <w:vAlign w:val="center"/>
            <w:hideMark/>
          </w:tcPr>
          <w:p w:rsidR="001E6B61" w:rsidRPr="00E8145D" w:rsidRDefault="00403FE6" w:rsidP="0081672B">
            <w:pPr>
              <w:jc w:val="center"/>
              <w:rPr>
                <w:rFonts w:ascii="Times New Roman" w:hAnsi="Times New Roman"/>
                <w:color w:val="000000"/>
              </w:rPr>
            </w:pPr>
            <w:r>
              <w:rPr>
                <w:rFonts w:ascii="Times New Roman" w:hAnsi="Times New Roman"/>
                <w:color w:val="000000"/>
              </w:rPr>
              <w:lastRenderedPageBreak/>
              <w:t>6,86</w:t>
            </w:r>
            <w:r w:rsidR="001E6B61" w:rsidRPr="00E8145D">
              <w:rPr>
                <w:rFonts w:ascii="Times New Roman" w:hAnsi="Times New Roman"/>
                <w:color w:val="000000"/>
              </w:rPr>
              <w:t>+</w:t>
            </w:r>
            <w:r w:rsidR="001E6B61" w:rsidRPr="00E8145D">
              <w:rPr>
                <w:rFonts w:ascii="Times New Roman" w:hAnsi="Times New Roman"/>
                <w:color w:val="000000"/>
                <w:lang w:val="en-US"/>
              </w:rPr>
              <w:t>j</w:t>
            </w:r>
            <w:r w:rsidR="001E6B61" w:rsidRPr="00E8145D">
              <w:rPr>
                <w:rFonts w:ascii="Times New Roman" w:hAnsi="Times New Roman"/>
                <w:color w:val="000000"/>
              </w:rPr>
              <w:t>29,</w:t>
            </w:r>
            <w:r>
              <w:rPr>
                <w:rFonts w:ascii="Times New Roman" w:hAnsi="Times New Roman"/>
                <w:color w:val="000000"/>
              </w:rPr>
              <w:t>83</w:t>
            </w:r>
          </w:p>
        </w:tc>
        <w:tc>
          <w:tcPr>
            <w:tcW w:w="2414"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lang w:val="en-US"/>
              </w:rPr>
            </w:pPr>
            <w:r>
              <w:rPr>
                <w:rFonts w:ascii="Times New Roman" w:hAnsi="Times New Roman"/>
                <w:color w:val="000000"/>
              </w:rPr>
              <w:t>150</w:t>
            </w:r>
            <w:r w:rsidR="001E6B61" w:rsidRPr="00E8145D">
              <w:rPr>
                <w:rFonts w:ascii="Times New Roman" w:hAnsi="Times New Roman"/>
                <w:color w:val="000000"/>
              </w:rPr>
              <w:t>+</w:t>
            </w:r>
            <w:r w:rsidR="001E6B61" w:rsidRPr="00E8145D">
              <w:rPr>
                <w:rFonts w:ascii="Times New Roman" w:hAnsi="Times New Roman"/>
                <w:color w:val="000000"/>
                <w:lang w:val="en-US"/>
              </w:rPr>
              <w:t>j</w:t>
            </w:r>
            <w:r>
              <w:rPr>
                <w:rFonts w:ascii="Times New Roman" w:hAnsi="Times New Roman"/>
                <w:color w:val="000000"/>
              </w:rPr>
              <w:t>328</w:t>
            </w:r>
          </w:p>
        </w:tc>
        <w:tc>
          <w:tcPr>
            <w:tcW w:w="2413"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lang w:val="en-US"/>
              </w:rPr>
            </w:pPr>
            <w:r>
              <w:rPr>
                <w:rFonts w:ascii="Times New Roman" w:hAnsi="Times New Roman"/>
                <w:color w:val="000000"/>
              </w:rPr>
              <w:t>2</w:t>
            </w:r>
            <w:r w:rsidR="001E6B61" w:rsidRPr="00E8145D">
              <w:rPr>
                <w:rFonts w:ascii="Times New Roman" w:hAnsi="Times New Roman"/>
                <w:color w:val="000000"/>
              </w:rPr>
              <w:t>+</w:t>
            </w:r>
            <w:r w:rsidR="001E6B61" w:rsidRPr="00E8145D">
              <w:rPr>
                <w:rFonts w:ascii="Times New Roman" w:hAnsi="Times New Roman"/>
                <w:color w:val="000000"/>
                <w:lang w:val="en-US"/>
              </w:rPr>
              <w:t>j</w:t>
            </w:r>
            <w:r>
              <w:rPr>
                <w:rFonts w:ascii="Times New Roman" w:hAnsi="Times New Roman"/>
                <w:color w:val="000000"/>
              </w:rPr>
              <w:t>6</w:t>
            </w:r>
          </w:p>
        </w:tc>
        <w:tc>
          <w:tcPr>
            <w:tcW w:w="2556" w:type="dxa"/>
            <w:tcBorders>
              <w:top w:val="nil"/>
              <w:left w:val="nil"/>
              <w:bottom w:val="single" w:sz="4" w:space="0" w:color="auto"/>
              <w:right w:val="single" w:sz="4" w:space="0" w:color="auto"/>
            </w:tcBorders>
            <w:shd w:val="clear" w:color="auto" w:fill="auto"/>
            <w:noWrap/>
            <w:vAlign w:val="center"/>
            <w:hideMark/>
          </w:tcPr>
          <w:p w:rsidR="001E6B61" w:rsidRPr="00ED4A17" w:rsidRDefault="001E6B61" w:rsidP="00ED4A17">
            <w:pPr>
              <w:jc w:val="center"/>
              <w:rPr>
                <w:rFonts w:ascii="Times New Roman" w:hAnsi="Times New Roman"/>
                <w:color w:val="000000"/>
              </w:rPr>
            </w:pPr>
            <w:r w:rsidRPr="00E8145D">
              <w:rPr>
                <w:rFonts w:ascii="Times New Roman" w:hAnsi="Times New Roman"/>
              </w:rPr>
              <w:t>–</w:t>
            </w:r>
            <w:r w:rsidR="00ED4A17">
              <w:rPr>
                <w:rFonts w:ascii="Times New Roman" w:hAnsi="Times New Roman"/>
                <w:color w:val="000000"/>
              </w:rPr>
              <w:t>319,1+</w:t>
            </w:r>
            <w:r w:rsidR="00ED4A17" w:rsidRPr="00E8145D">
              <w:rPr>
                <w:rFonts w:ascii="Times New Roman" w:hAnsi="Times New Roman"/>
                <w:color w:val="000000"/>
              </w:rPr>
              <w:t xml:space="preserve"> </w:t>
            </w:r>
            <w:r w:rsidR="00ED4A17" w:rsidRPr="00E8145D">
              <w:rPr>
                <w:rFonts w:ascii="Times New Roman" w:hAnsi="Times New Roman"/>
                <w:color w:val="000000"/>
                <w:lang w:val="en-US"/>
              </w:rPr>
              <w:t>j</w:t>
            </w:r>
            <w:r w:rsidR="00ED4A17">
              <w:rPr>
                <w:rFonts w:ascii="Times New Roman" w:hAnsi="Times New Roman"/>
                <w:color w:val="000000"/>
              </w:rPr>
              <w:t>17,44</w:t>
            </w:r>
          </w:p>
        </w:tc>
      </w:tr>
      <w:tr w:rsidR="001E6B61" w:rsidRPr="00E8145D" w:rsidTr="000D41B4">
        <w:trPr>
          <w:trHeight w:val="397"/>
        </w:trPr>
        <w:tc>
          <w:tcPr>
            <w:tcW w:w="2413" w:type="dxa"/>
            <w:tcBorders>
              <w:top w:val="nil"/>
              <w:left w:val="single" w:sz="4" w:space="0" w:color="auto"/>
              <w:bottom w:val="single" w:sz="4" w:space="0" w:color="auto"/>
              <w:right w:val="single" w:sz="4" w:space="0" w:color="auto"/>
            </w:tcBorders>
            <w:shd w:val="clear" w:color="auto" w:fill="auto"/>
            <w:noWrap/>
            <w:vAlign w:val="center"/>
            <w:hideMark/>
          </w:tcPr>
          <w:p w:rsidR="001E6B61" w:rsidRPr="00E8145D" w:rsidRDefault="00403FE6" w:rsidP="0081672B">
            <w:pPr>
              <w:jc w:val="center"/>
              <w:rPr>
                <w:rFonts w:ascii="Times New Roman" w:hAnsi="Times New Roman"/>
                <w:color w:val="000000"/>
                <w:lang w:val="en-US"/>
              </w:rPr>
            </w:pPr>
            <w:r>
              <w:rPr>
                <w:rFonts w:ascii="Times New Roman" w:hAnsi="Times New Roman"/>
                <w:color w:val="000000"/>
              </w:rPr>
              <w:t>8,23</w:t>
            </w:r>
            <w:r w:rsidR="001E6B61" w:rsidRPr="00E8145D">
              <w:rPr>
                <w:rFonts w:ascii="Times New Roman" w:hAnsi="Times New Roman"/>
                <w:color w:val="000000"/>
              </w:rPr>
              <w:t>+</w:t>
            </w:r>
            <w:r w:rsidR="001E6B61" w:rsidRPr="00E8145D">
              <w:rPr>
                <w:rFonts w:ascii="Times New Roman" w:hAnsi="Times New Roman"/>
                <w:color w:val="000000"/>
                <w:lang w:val="en-US"/>
              </w:rPr>
              <w:t>j</w:t>
            </w:r>
            <w:r w:rsidR="001E6B61" w:rsidRPr="00E8145D">
              <w:rPr>
                <w:rFonts w:ascii="Times New Roman" w:hAnsi="Times New Roman"/>
                <w:color w:val="000000"/>
              </w:rPr>
              <w:t>35,</w:t>
            </w:r>
            <w:r>
              <w:rPr>
                <w:rFonts w:ascii="Times New Roman" w:hAnsi="Times New Roman"/>
                <w:color w:val="000000"/>
              </w:rPr>
              <w:t>8</w:t>
            </w:r>
          </w:p>
        </w:tc>
        <w:tc>
          <w:tcPr>
            <w:tcW w:w="2414"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lang w:val="en-US"/>
              </w:rPr>
            </w:pPr>
            <w:r>
              <w:rPr>
                <w:rFonts w:ascii="Times New Roman" w:hAnsi="Times New Roman"/>
                <w:color w:val="000000"/>
              </w:rPr>
              <w:t>174</w:t>
            </w:r>
            <w:r w:rsidR="001E6B61" w:rsidRPr="00E8145D">
              <w:rPr>
                <w:rFonts w:ascii="Times New Roman" w:hAnsi="Times New Roman"/>
                <w:color w:val="000000"/>
              </w:rPr>
              <w:t>+</w:t>
            </w:r>
            <w:r w:rsidR="001E6B61" w:rsidRPr="00E8145D">
              <w:rPr>
                <w:rFonts w:ascii="Times New Roman" w:hAnsi="Times New Roman"/>
                <w:color w:val="000000"/>
                <w:lang w:val="en-US"/>
              </w:rPr>
              <w:t>j</w:t>
            </w:r>
            <w:r w:rsidR="001E6B61" w:rsidRPr="00E8145D">
              <w:rPr>
                <w:rFonts w:ascii="Times New Roman" w:hAnsi="Times New Roman"/>
                <w:color w:val="000000"/>
              </w:rPr>
              <w:t>3</w:t>
            </w:r>
            <w:r>
              <w:rPr>
                <w:rFonts w:ascii="Times New Roman" w:hAnsi="Times New Roman"/>
                <w:color w:val="000000"/>
              </w:rPr>
              <w:t>94</w:t>
            </w:r>
          </w:p>
        </w:tc>
        <w:tc>
          <w:tcPr>
            <w:tcW w:w="2413"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lang w:val="en-US"/>
              </w:rPr>
            </w:pPr>
            <w:r>
              <w:rPr>
                <w:rFonts w:ascii="Times New Roman" w:hAnsi="Times New Roman"/>
                <w:color w:val="000000"/>
              </w:rPr>
              <w:t>3</w:t>
            </w:r>
            <w:r w:rsidR="001E6B61" w:rsidRPr="00E8145D">
              <w:rPr>
                <w:rFonts w:ascii="Times New Roman" w:hAnsi="Times New Roman"/>
                <w:color w:val="000000"/>
              </w:rPr>
              <w:t>+</w:t>
            </w:r>
            <w:r w:rsidR="001E6B61" w:rsidRPr="00E8145D">
              <w:rPr>
                <w:rFonts w:ascii="Times New Roman" w:hAnsi="Times New Roman"/>
                <w:color w:val="000000"/>
                <w:lang w:val="en-US"/>
              </w:rPr>
              <w:t>j</w:t>
            </w:r>
            <w:r>
              <w:rPr>
                <w:rFonts w:ascii="Times New Roman" w:hAnsi="Times New Roman"/>
                <w:color w:val="000000"/>
              </w:rPr>
              <w:t>8</w:t>
            </w:r>
          </w:p>
        </w:tc>
        <w:tc>
          <w:tcPr>
            <w:tcW w:w="2556" w:type="dxa"/>
            <w:tcBorders>
              <w:top w:val="nil"/>
              <w:left w:val="nil"/>
              <w:bottom w:val="single" w:sz="4" w:space="0" w:color="auto"/>
              <w:right w:val="single" w:sz="4" w:space="0" w:color="auto"/>
            </w:tcBorders>
            <w:shd w:val="clear" w:color="auto" w:fill="auto"/>
            <w:noWrap/>
            <w:vAlign w:val="center"/>
            <w:hideMark/>
          </w:tcPr>
          <w:p w:rsidR="001E6B61" w:rsidRPr="00ED4A17" w:rsidRDefault="001E6B61" w:rsidP="0081672B">
            <w:pPr>
              <w:jc w:val="center"/>
              <w:rPr>
                <w:rFonts w:ascii="Times New Roman" w:hAnsi="Times New Roman"/>
                <w:color w:val="000000"/>
              </w:rPr>
            </w:pPr>
            <w:r w:rsidRPr="00E8145D">
              <w:rPr>
                <w:rFonts w:ascii="Times New Roman" w:hAnsi="Times New Roman"/>
              </w:rPr>
              <w:t>–</w:t>
            </w:r>
            <w:r w:rsidR="00ED4A17">
              <w:rPr>
                <w:rFonts w:ascii="Times New Roman" w:hAnsi="Times New Roman"/>
                <w:color w:val="000000"/>
              </w:rPr>
              <w:t>382,1+</w:t>
            </w:r>
            <w:r w:rsidR="00ED4A17" w:rsidRPr="00E8145D">
              <w:rPr>
                <w:rFonts w:ascii="Times New Roman" w:hAnsi="Times New Roman"/>
                <w:color w:val="000000"/>
              </w:rPr>
              <w:t xml:space="preserve"> </w:t>
            </w:r>
            <w:r w:rsidR="00ED4A17" w:rsidRPr="00E8145D">
              <w:rPr>
                <w:rFonts w:ascii="Times New Roman" w:hAnsi="Times New Roman"/>
                <w:color w:val="000000"/>
                <w:lang w:val="en-US"/>
              </w:rPr>
              <w:t>j</w:t>
            </w:r>
            <w:r w:rsidR="00ED4A17">
              <w:rPr>
                <w:rFonts w:ascii="Times New Roman" w:hAnsi="Times New Roman"/>
                <w:color w:val="000000"/>
              </w:rPr>
              <w:t>18,73</w:t>
            </w:r>
          </w:p>
        </w:tc>
      </w:tr>
      <w:tr w:rsidR="001E6B61" w:rsidRPr="00E8145D" w:rsidTr="000D41B4">
        <w:trPr>
          <w:trHeight w:val="397"/>
        </w:trPr>
        <w:tc>
          <w:tcPr>
            <w:tcW w:w="2413" w:type="dxa"/>
            <w:tcBorders>
              <w:top w:val="nil"/>
              <w:left w:val="single" w:sz="4" w:space="0" w:color="auto"/>
              <w:bottom w:val="single" w:sz="4" w:space="0" w:color="auto"/>
              <w:right w:val="single" w:sz="4" w:space="0" w:color="auto"/>
            </w:tcBorders>
            <w:shd w:val="clear" w:color="auto" w:fill="auto"/>
            <w:noWrap/>
            <w:vAlign w:val="center"/>
            <w:hideMark/>
          </w:tcPr>
          <w:p w:rsidR="001E6B61" w:rsidRPr="00E8145D" w:rsidRDefault="00403FE6" w:rsidP="0081672B">
            <w:pPr>
              <w:jc w:val="center"/>
              <w:rPr>
                <w:rFonts w:ascii="Times New Roman" w:hAnsi="Times New Roman"/>
                <w:color w:val="000000"/>
                <w:lang w:val="en-US"/>
              </w:rPr>
            </w:pPr>
            <w:r>
              <w:rPr>
                <w:rFonts w:ascii="Times New Roman" w:hAnsi="Times New Roman"/>
                <w:color w:val="000000"/>
              </w:rPr>
              <w:t>9,6</w:t>
            </w:r>
            <w:r w:rsidR="001E6B61" w:rsidRPr="00E8145D">
              <w:rPr>
                <w:rFonts w:ascii="Times New Roman" w:hAnsi="Times New Roman"/>
                <w:color w:val="000000"/>
              </w:rPr>
              <w:t>+</w:t>
            </w:r>
            <w:r w:rsidR="001E6B61" w:rsidRPr="00E8145D">
              <w:rPr>
                <w:rFonts w:ascii="Times New Roman" w:hAnsi="Times New Roman"/>
                <w:color w:val="000000"/>
                <w:lang w:val="en-US"/>
              </w:rPr>
              <w:t>j</w:t>
            </w:r>
            <w:r w:rsidR="001E6B61" w:rsidRPr="00E8145D">
              <w:rPr>
                <w:rFonts w:ascii="Times New Roman" w:hAnsi="Times New Roman"/>
                <w:color w:val="000000"/>
              </w:rPr>
              <w:t>41,</w:t>
            </w:r>
            <w:r>
              <w:rPr>
                <w:rFonts w:ascii="Times New Roman" w:hAnsi="Times New Roman"/>
                <w:color w:val="000000"/>
              </w:rPr>
              <w:t>76</w:t>
            </w:r>
          </w:p>
        </w:tc>
        <w:tc>
          <w:tcPr>
            <w:tcW w:w="2414"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lang w:val="en-US"/>
              </w:rPr>
            </w:pPr>
            <w:r>
              <w:rPr>
                <w:rFonts w:ascii="Times New Roman" w:hAnsi="Times New Roman"/>
                <w:color w:val="000000"/>
              </w:rPr>
              <w:t>199</w:t>
            </w:r>
            <w:r w:rsidR="001E6B61" w:rsidRPr="00E8145D">
              <w:rPr>
                <w:rFonts w:ascii="Times New Roman" w:hAnsi="Times New Roman"/>
                <w:color w:val="000000"/>
              </w:rPr>
              <w:t>+</w:t>
            </w:r>
            <w:r w:rsidR="001E6B61" w:rsidRPr="00E8145D">
              <w:rPr>
                <w:rFonts w:ascii="Times New Roman" w:hAnsi="Times New Roman"/>
                <w:color w:val="000000"/>
                <w:lang w:val="en-US"/>
              </w:rPr>
              <w:t>j</w:t>
            </w:r>
            <w:r>
              <w:rPr>
                <w:rFonts w:ascii="Times New Roman" w:hAnsi="Times New Roman"/>
                <w:color w:val="000000"/>
              </w:rPr>
              <w:t>459</w:t>
            </w:r>
          </w:p>
        </w:tc>
        <w:tc>
          <w:tcPr>
            <w:tcW w:w="2413"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lang w:val="en-US"/>
              </w:rPr>
            </w:pPr>
            <w:r>
              <w:rPr>
                <w:rFonts w:ascii="Times New Roman" w:hAnsi="Times New Roman"/>
                <w:color w:val="000000"/>
              </w:rPr>
              <w:t>3</w:t>
            </w:r>
            <w:r w:rsidR="001E6B61" w:rsidRPr="00E8145D">
              <w:rPr>
                <w:rFonts w:ascii="Times New Roman" w:hAnsi="Times New Roman"/>
                <w:color w:val="000000"/>
              </w:rPr>
              <w:t>+</w:t>
            </w:r>
            <w:r w:rsidR="001E6B61" w:rsidRPr="00E8145D">
              <w:rPr>
                <w:rFonts w:ascii="Times New Roman" w:hAnsi="Times New Roman"/>
                <w:color w:val="000000"/>
                <w:lang w:val="en-US"/>
              </w:rPr>
              <w:t>j</w:t>
            </w:r>
            <w:r>
              <w:rPr>
                <w:rFonts w:ascii="Times New Roman" w:hAnsi="Times New Roman"/>
                <w:color w:val="000000"/>
              </w:rPr>
              <w:t>9</w:t>
            </w:r>
          </w:p>
        </w:tc>
        <w:tc>
          <w:tcPr>
            <w:tcW w:w="2556" w:type="dxa"/>
            <w:tcBorders>
              <w:top w:val="nil"/>
              <w:left w:val="nil"/>
              <w:bottom w:val="single" w:sz="4" w:space="0" w:color="auto"/>
              <w:right w:val="single" w:sz="4" w:space="0" w:color="auto"/>
            </w:tcBorders>
            <w:shd w:val="clear" w:color="auto" w:fill="auto"/>
            <w:noWrap/>
            <w:vAlign w:val="center"/>
            <w:hideMark/>
          </w:tcPr>
          <w:p w:rsidR="001E6B61" w:rsidRPr="00ED4A17" w:rsidRDefault="001E6B61" w:rsidP="0081672B">
            <w:pPr>
              <w:jc w:val="center"/>
              <w:rPr>
                <w:rFonts w:ascii="Times New Roman" w:hAnsi="Times New Roman"/>
                <w:color w:val="000000"/>
              </w:rPr>
            </w:pPr>
            <w:r w:rsidRPr="00E8145D">
              <w:rPr>
                <w:rFonts w:ascii="Times New Roman" w:hAnsi="Times New Roman"/>
              </w:rPr>
              <w:t>–</w:t>
            </w:r>
            <w:r w:rsidR="00ED4A17">
              <w:rPr>
                <w:rFonts w:ascii="Times New Roman" w:hAnsi="Times New Roman"/>
                <w:color w:val="000000"/>
              </w:rPr>
              <w:t>445,1+</w:t>
            </w:r>
            <w:r w:rsidR="00ED4A17" w:rsidRPr="00E8145D">
              <w:rPr>
                <w:rFonts w:ascii="Times New Roman" w:hAnsi="Times New Roman"/>
                <w:color w:val="000000"/>
              </w:rPr>
              <w:t xml:space="preserve"> </w:t>
            </w:r>
            <w:r w:rsidR="00ED4A17" w:rsidRPr="00E8145D">
              <w:rPr>
                <w:rFonts w:ascii="Times New Roman" w:hAnsi="Times New Roman"/>
                <w:color w:val="000000"/>
                <w:lang w:val="en-US"/>
              </w:rPr>
              <w:t>j</w:t>
            </w:r>
            <w:r w:rsidR="00ED4A17">
              <w:rPr>
                <w:rFonts w:ascii="Times New Roman" w:hAnsi="Times New Roman"/>
                <w:color w:val="000000"/>
              </w:rPr>
              <w:t>19,96</w:t>
            </w:r>
          </w:p>
        </w:tc>
      </w:tr>
      <w:tr w:rsidR="001E6B61" w:rsidRPr="00E8145D" w:rsidTr="000D41B4">
        <w:trPr>
          <w:trHeight w:val="397"/>
        </w:trPr>
        <w:tc>
          <w:tcPr>
            <w:tcW w:w="2413" w:type="dxa"/>
            <w:tcBorders>
              <w:top w:val="nil"/>
              <w:left w:val="single" w:sz="4" w:space="0" w:color="auto"/>
              <w:bottom w:val="single" w:sz="4" w:space="0" w:color="auto"/>
              <w:right w:val="single" w:sz="4" w:space="0" w:color="auto"/>
            </w:tcBorders>
            <w:shd w:val="clear" w:color="auto" w:fill="auto"/>
            <w:noWrap/>
            <w:vAlign w:val="center"/>
            <w:hideMark/>
          </w:tcPr>
          <w:p w:rsidR="001E6B61" w:rsidRPr="00E8145D" w:rsidRDefault="00403FE6" w:rsidP="0081672B">
            <w:pPr>
              <w:jc w:val="center"/>
              <w:rPr>
                <w:rFonts w:ascii="Times New Roman" w:hAnsi="Times New Roman"/>
                <w:b/>
                <w:color w:val="000000"/>
                <w:lang w:val="en-US"/>
              </w:rPr>
            </w:pPr>
            <w:r>
              <w:rPr>
                <w:rFonts w:ascii="Times New Roman" w:hAnsi="Times New Roman"/>
                <w:color w:val="000000"/>
              </w:rPr>
              <w:t>10,98</w:t>
            </w:r>
            <w:r w:rsidR="001E6B61" w:rsidRPr="00E8145D">
              <w:rPr>
                <w:rFonts w:ascii="Times New Roman" w:hAnsi="Times New Roman"/>
                <w:color w:val="000000"/>
              </w:rPr>
              <w:t>+</w:t>
            </w:r>
            <w:r w:rsidR="001E6B61" w:rsidRPr="00E8145D">
              <w:rPr>
                <w:rFonts w:ascii="Times New Roman" w:hAnsi="Times New Roman"/>
                <w:color w:val="000000"/>
                <w:lang w:val="en-US"/>
              </w:rPr>
              <w:t>j</w:t>
            </w:r>
            <w:r w:rsidR="001E6B61" w:rsidRPr="00E8145D">
              <w:rPr>
                <w:rFonts w:ascii="Times New Roman" w:hAnsi="Times New Roman"/>
                <w:color w:val="000000"/>
              </w:rPr>
              <w:t>47,</w:t>
            </w:r>
            <w:r>
              <w:rPr>
                <w:rFonts w:ascii="Times New Roman" w:hAnsi="Times New Roman"/>
                <w:color w:val="000000"/>
              </w:rPr>
              <w:t>73</w:t>
            </w:r>
          </w:p>
        </w:tc>
        <w:tc>
          <w:tcPr>
            <w:tcW w:w="2414"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lang w:val="en-US"/>
              </w:rPr>
            </w:pPr>
            <w:r>
              <w:rPr>
                <w:rFonts w:ascii="Times New Roman" w:hAnsi="Times New Roman"/>
                <w:color w:val="000000"/>
              </w:rPr>
              <w:t>224</w:t>
            </w:r>
            <w:r w:rsidR="001E6B61" w:rsidRPr="00E8145D">
              <w:rPr>
                <w:rFonts w:ascii="Times New Roman" w:hAnsi="Times New Roman"/>
                <w:color w:val="000000"/>
              </w:rPr>
              <w:t>+</w:t>
            </w:r>
            <w:r w:rsidR="001E6B61" w:rsidRPr="00E8145D">
              <w:rPr>
                <w:rFonts w:ascii="Times New Roman" w:hAnsi="Times New Roman"/>
                <w:color w:val="000000"/>
                <w:lang w:val="en-US"/>
              </w:rPr>
              <w:t>j</w:t>
            </w:r>
            <w:r>
              <w:rPr>
                <w:rFonts w:ascii="Times New Roman" w:hAnsi="Times New Roman"/>
                <w:color w:val="000000"/>
              </w:rPr>
              <w:t>524</w:t>
            </w:r>
          </w:p>
        </w:tc>
        <w:tc>
          <w:tcPr>
            <w:tcW w:w="2413"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lang w:val="en-US"/>
              </w:rPr>
            </w:pPr>
            <w:r>
              <w:rPr>
                <w:rFonts w:ascii="Times New Roman" w:hAnsi="Times New Roman"/>
                <w:color w:val="000000"/>
              </w:rPr>
              <w:t>3</w:t>
            </w:r>
            <w:r w:rsidR="001E6B61" w:rsidRPr="00E8145D">
              <w:rPr>
                <w:rFonts w:ascii="Times New Roman" w:hAnsi="Times New Roman"/>
                <w:color w:val="000000"/>
              </w:rPr>
              <w:t>+</w:t>
            </w:r>
            <w:r w:rsidR="001E6B61" w:rsidRPr="00E8145D">
              <w:rPr>
                <w:rFonts w:ascii="Times New Roman" w:hAnsi="Times New Roman"/>
                <w:color w:val="000000"/>
                <w:lang w:val="en-US"/>
              </w:rPr>
              <w:t>j</w:t>
            </w:r>
            <w:r>
              <w:rPr>
                <w:rFonts w:ascii="Times New Roman" w:hAnsi="Times New Roman"/>
                <w:color w:val="000000"/>
              </w:rPr>
              <w:t>10</w:t>
            </w:r>
          </w:p>
        </w:tc>
        <w:tc>
          <w:tcPr>
            <w:tcW w:w="2556" w:type="dxa"/>
            <w:tcBorders>
              <w:top w:val="nil"/>
              <w:left w:val="nil"/>
              <w:bottom w:val="single" w:sz="4" w:space="0" w:color="auto"/>
              <w:right w:val="single" w:sz="4" w:space="0" w:color="auto"/>
            </w:tcBorders>
            <w:shd w:val="clear" w:color="auto" w:fill="auto"/>
            <w:noWrap/>
            <w:vAlign w:val="center"/>
            <w:hideMark/>
          </w:tcPr>
          <w:p w:rsidR="001E6B61" w:rsidRPr="00746A5C" w:rsidRDefault="001E6B61" w:rsidP="0081672B">
            <w:pPr>
              <w:jc w:val="center"/>
              <w:rPr>
                <w:rFonts w:ascii="Times New Roman" w:hAnsi="Times New Roman"/>
                <w:color w:val="000000"/>
              </w:rPr>
            </w:pPr>
            <w:r w:rsidRPr="00E8145D">
              <w:rPr>
                <w:rFonts w:ascii="Times New Roman" w:hAnsi="Times New Roman"/>
              </w:rPr>
              <w:t>–</w:t>
            </w:r>
            <w:r w:rsidR="00ED4A17">
              <w:rPr>
                <w:rFonts w:ascii="Times New Roman" w:hAnsi="Times New Roman"/>
                <w:color w:val="000000"/>
              </w:rPr>
              <w:t>508+</w:t>
            </w:r>
            <w:r w:rsidR="00ED4A17" w:rsidRPr="00E8145D">
              <w:rPr>
                <w:rFonts w:ascii="Times New Roman" w:hAnsi="Times New Roman"/>
                <w:color w:val="000000"/>
              </w:rPr>
              <w:t xml:space="preserve"> </w:t>
            </w:r>
            <w:r w:rsidR="00ED4A17" w:rsidRPr="00E8145D">
              <w:rPr>
                <w:rFonts w:ascii="Times New Roman" w:hAnsi="Times New Roman"/>
                <w:color w:val="000000"/>
                <w:lang w:val="en-US"/>
              </w:rPr>
              <w:t>j</w:t>
            </w:r>
            <w:r w:rsidR="00746A5C">
              <w:rPr>
                <w:rFonts w:ascii="Times New Roman" w:hAnsi="Times New Roman"/>
                <w:color w:val="000000"/>
              </w:rPr>
              <w:t>21,66</w:t>
            </w:r>
          </w:p>
        </w:tc>
      </w:tr>
      <w:tr w:rsidR="001E6B61" w:rsidRPr="00E8145D" w:rsidTr="000D41B4">
        <w:trPr>
          <w:trHeight w:val="397"/>
        </w:trPr>
        <w:tc>
          <w:tcPr>
            <w:tcW w:w="2413" w:type="dxa"/>
            <w:tcBorders>
              <w:top w:val="nil"/>
              <w:left w:val="single" w:sz="4" w:space="0" w:color="auto"/>
              <w:bottom w:val="single" w:sz="4" w:space="0" w:color="auto"/>
              <w:right w:val="single" w:sz="4" w:space="0" w:color="auto"/>
            </w:tcBorders>
            <w:shd w:val="clear" w:color="auto" w:fill="auto"/>
            <w:noWrap/>
            <w:vAlign w:val="center"/>
            <w:hideMark/>
          </w:tcPr>
          <w:p w:rsidR="001E6B61" w:rsidRPr="00E8145D" w:rsidRDefault="00403FE6" w:rsidP="0081672B">
            <w:pPr>
              <w:jc w:val="center"/>
              <w:rPr>
                <w:rFonts w:ascii="Times New Roman" w:hAnsi="Times New Roman"/>
                <w:color w:val="000000"/>
                <w:lang w:val="en-US"/>
              </w:rPr>
            </w:pPr>
            <w:r>
              <w:rPr>
                <w:rFonts w:ascii="Times New Roman" w:hAnsi="Times New Roman"/>
                <w:color w:val="000000"/>
              </w:rPr>
              <w:t>12,35</w:t>
            </w:r>
            <w:r w:rsidR="001E6B61" w:rsidRPr="00E8145D">
              <w:rPr>
                <w:rFonts w:ascii="Times New Roman" w:hAnsi="Times New Roman"/>
                <w:color w:val="000000"/>
              </w:rPr>
              <w:t>+</w:t>
            </w:r>
            <w:r w:rsidR="001E6B61" w:rsidRPr="00E8145D">
              <w:rPr>
                <w:rFonts w:ascii="Times New Roman" w:hAnsi="Times New Roman"/>
                <w:color w:val="000000"/>
                <w:lang w:val="en-US"/>
              </w:rPr>
              <w:t>j</w:t>
            </w:r>
            <w:r w:rsidR="001E6B61" w:rsidRPr="00E8145D">
              <w:rPr>
                <w:rFonts w:ascii="Times New Roman" w:hAnsi="Times New Roman"/>
                <w:color w:val="000000"/>
              </w:rPr>
              <w:t>53,</w:t>
            </w:r>
            <w:r>
              <w:rPr>
                <w:rFonts w:ascii="Times New Roman" w:hAnsi="Times New Roman"/>
                <w:color w:val="000000"/>
              </w:rPr>
              <w:t>69</w:t>
            </w:r>
          </w:p>
        </w:tc>
        <w:tc>
          <w:tcPr>
            <w:tcW w:w="2414"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lang w:val="en-US"/>
              </w:rPr>
            </w:pPr>
            <w:r>
              <w:rPr>
                <w:rFonts w:ascii="Times New Roman" w:hAnsi="Times New Roman"/>
                <w:color w:val="000000"/>
              </w:rPr>
              <w:t>249</w:t>
            </w:r>
            <w:r w:rsidR="001E6B61" w:rsidRPr="00E8145D">
              <w:rPr>
                <w:rFonts w:ascii="Times New Roman" w:hAnsi="Times New Roman"/>
                <w:color w:val="000000"/>
              </w:rPr>
              <w:t>+</w:t>
            </w:r>
            <w:r w:rsidR="001E6B61" w:rsidRPr="00E8145D">
              <w:rPr>
                <w:rFonts w:ascii="Times New Roman" w:hAnsi="Times New Roman"/>
                <w:color w:val="000000"/>
                <w:lang w:val="en-US"/>
              </w:rPr>
              <w:t>j</w:t>
            </w:r>
            <w:r w:rsidR="001E6B61" w:rsidRPr="00E8145D">
              <w:rPr>
                <w:rFonts w:ascii="Times New Roman" w:hAnsi="Times New Roman"/>
                <w:color w:val="000000"/>
              </w:rPr>
              <w:t>5</w:t>
            </w:r>
            <w:r>
              <w:rPr>
                <w:rFonts w:ascii="Times New Roman" w:hAnsi="Times New Roman"/>
                <w:color w:val="000000"/>
              </w:rPr>
              <w:t>90</w:t>
            </w:r>
          </w:p>
        </w:tc>
        <w:tc>
          <w:tcPr>
            <w:tcW w:w="2413"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lang w:val="en-US"/>
              </w:rPr>
            </w:pPr>
            <w:r>
              <w:rPr>
                <w:rFonts w:ascii="Times New Roman" w:hAnsi="Times New Roman"/>
                <w:color w:val="000000"/>
              </w:rPr>
              <w:t>4</w:t>
            </w:r>
            <w:r w:rsidR="001E6B61" w:rsidRPr="00E8145D">
              <w:rPr>
                <w:rFonts w:ascii="Times New Roman" w:hAnsi="Times New Roman"/>
                <w:color w:val="000000"/>
              </w:rPr>
              <w:t>+</w:t>
            </w:r>
            <w:r w:rsidR="001E6B61" w:rsidRPr="00E8145D">
              <w:rPr>
                <w:rFonts w:ascii="Times New Roman" w:hAnsi="Times New Roman"/>
                <w:color w:val="000000"/>
                <w:lang w:val="en-US"/>
              </w:rPr>
              <w:t>j</w:t>
            </w:r>
            <w:r>
              <w:rPr>
                <w:rFonts w:ascii="Times New Roman" w:hAnsi="Times New Roman"/>
                <w:color w:val="000000"/>
              </w:rPr>
              <w:t>11</w:t>
            </w:r>
          </w:p>
        </w:tc>
        <w:tc>
          <w:tcPr>
            <w:tcW w:w="2556" w:type="dxa"/>
            <w:tcBorders>
              <w:top w:val="nil"/>
              <w:left w:val="nil"/>
              <w:bottom w:val="single" w:sz="4" w:space="0" w:color="auto"/>
              <w:right w:val="single" w:sz="4" w:space="0" w:color="auto"/>
            </w:tcBorders>
            <w:shd w:val="clear" w:color="auto" w:fill="auto"/>
            <w:noWrap/>
            <w:vAlign w:val="center"/>
            <w:hideMark/>
          </w:tcPr>
          <w:p w:rsidR="001E6B61" w:rsidRPr="00746A5C" w:rsidRDefault="001E6B61" w:rsidP="0081672B">
            <w:pPr>
              <w:jc w:val="center"/>
              <w:rPr>
                <w:rFonts w:ascii="Times New Roman" w:hAnsi="Times New Roman"/>
                <w:color w:val="000000"/>
              </w:rPr>
            </w:pPr>
            <w:r w:rsidRPr="00E8145D">
              <w:rPr>
                <w:rFonts w:ascii="Times New Roman" w:hAnsi="Times New Roman"/>
              </w:rPr>
              <w:t>–</w:t>
            </w:r>
            <w:r w:rsidR="00746A5C">
              <w:rPr>
                <w:rFonts w:ascii="Times New Roman" w:hAnsi="Times New Roman"/>
                <w:color w:val="000000"/>
              </w:rPr>
              <w:t>570,8+</w:t>
            </w:r>
            <w:r w:rsidR="00746A5C" w:rsidRPr="00E8145D">
              <w:rPr>
                <w:rFonts w:ascii="Times New Roman" w:hAnsi="Times New Roman"/>
                <w:color w:val="000000"/>
              </w:rPr>
              <w:t xml:space="preserve"> </w:t>
            </w:r>
            <w:r w:rsidR="00746A5C" w:rsidRPr="00E8145D">
              <w:rPr>
                <w:rFonts w:ascii="Times New Roman" w:hAnsi="Times New Roman"/>
                <w:color w:val="000000"/>
                <w:lang w:val="en-US"/>
              </w:rPr>
              <w:t>j</w:t>
            </w:r>
            <w:r w:rsidR="00746A5C">
              <w:rPr>
                <w:rFonts w:ascii="Times New Roman" w:hAnsi="Times New Roman"/>
                <w:color w:val="000000"/>
              </w:rPr>
              <w:t>22,88</w:t>
            </w:r>
          </w:p>
        </w:tc>
      </w:tr>
      <w:tr w:rsidR="001E6B61" w:rsidRPr="00E8145D" w:rsidTr="000D41B4">
        <w:trPr>
          <w:trHeight w:val="397"/>
        </w:trPr>
        <w:tc>
          <w:tcPr>
            <w:tcW w:w="2413" w:type="dxa"/>
            <w:tcBorders>
              <w:top w:val="nil"/>
              <w:left w:val="single" w:sz="4" w:space="0" w:color="auto"/>
              <w:bottom w:val="single" w:sz="4" w:space="0" w:color="auto"/>
              <w:right w:val="single" w:sz="4" w:space="0" w:color="auto"/>
            </w:tcBorders>
            <w:shd w:val="clear" w:color="auto" w:fill="auto"/>
            <w:noWrap/>
            <w:vAlign w:val="center"/>
            <w:hideMark/>
          </w:tcPr>
          <w:p w:rsidR="001E6B61" w:rsidRPr="00E8145D" w:rsidRDefault="00403FE6" w:rsidP="0081672B">
            <w:pPr>
              <w:jc w:val="center"/>
              <w:rPr>
                <w:rFonts w:ascii="Times New Roman" w:hAnsi="Times New Roman"/>
                <w:color w:val="000000"/>
                <w:lang w:val="en-US"/>
              </w:rPr>
            </w:pPr>
            <w:r>
              <w:rPr>
                <w:rFonts w:ascii="Times New Roman" w:hAnsi="Times New Roman"/>
                <w:color w:val="000000"/>
              </w:rPr>
              <w:t>13,72</w:t>
            </w:r>
            <w:r w:rsidR="001E6B61" w:rsidRPr="00E8145D">
              <w:rPr>
                <w:rFonts w:ascii="Times New Roman" w:hAnsi="Times New Roman"/>
                <w:color w:val="000000"/>
                <w:lang w:val="en-US"/>
              </w:rPr>
              <w:t>+j</w:t>
            </w:r>
            <w:r w:rsidR="001E6B61" w:rsidRPr="00E8145D">
              <w:rPr>
                <w:rFonts w:ascii="Times New Roman" w:hAnsi="Times New Roman"/>
                <w:color w:val="000000"/>
              </w:rPr>
              <w:t>59,</w:t>
            </w:r>
            <w:r>
              <w:rPr>
                <w:rFonts w:ascii="Times New Roman" w:hAnsi="Times New Roman"/>
                <w:color w:val="000000"/>
              </w:rPr>
              <w:t>66</w:t>
            </w:r>
          </w:p>
        </w:tc>
        <w:tc>
          <w:tcPr>
            <w:tcW w:w="2414" w:type="dxa"/>
            <w:tcBorders>
              <w:top w:val="nil"/>
              <w:left w:val="nil"/>
              <w:bottom w:val="single" w:sz="4" w:space="0" w:color="auto"/>
              <w:right w:val="single" w:sz="4" w:space="0" w:color="auto"/>
            </w:tcBorders>
            <w:shd w:val="clear" w:color="auto" w:fill="auto"/>
            <w:noWrap/>
            <w:vAlign w:val="center"/>
            <w:hideMark/>
          </w:tcPr>
          <w:p w:rsidR="001E6B61" w:rsidRPr="00E8145D" w:rsidRDefault="00ED4A17" w:rsidP="0081672B">
            <w:pPr>
              <w:jc w:val="center"/>
              <w:rPr>
                <w:rFonts w:ascii="Times New Roman" w:hAnsi="Times New Roman"/>
                <w:color w:val="000000"/>
                <w:lang w:val="en-US"/>
              </w:rPr>
            </w:pPr>
            <w:r>
              <w:rPr>
                <w:rFonts w:ascii="Times New Roman" w:hAnsi="Times New Roman"/>
                <w:color w:val="000000"/>
              </w:rPr>
              <w:t>273</w:t>
            </w:r>
            <w:r w:rsidR="001E6B61" w:rsidRPr="00E8145D">
              <w:rPr>
                <w:rFonts w:ascii="Times New Roman" w:hAnsi="Times New Roman"/>
                <w:color w:val="000000"/>
              </w:rPr>
              <w:t>+</w:t>
            </w:r>
            <w:r w:rsidR="001E6B61" w:rsidRPr="00E8145D">
              <w:rPr>
                <w:rFonts w:ascii="Times New Roman" w:hAnsi="Times New Roman"/>
                <w:color w:val="000000"/>
                <w:lang w:val="en-US"/>
              </w:rPr>
              <w:t>j</w:t>
            </w:r>
            <w:r>
              <w:rPr>
                <w:rFonts w:ascii="Times New Roman" w:hAnsi="Times New Roman"/>
                <w:color w:val="000000"/>
              </w:rPr>
              <w:t>655</w:t>
            </w:r>
          </w:p>
        </w:tc>
        <w:tc>
          <w:tcPr>
            <w:tcW w:w="2413" w:type="dxa"/>
            <w:tcBorders>
              <w:top w:val="nil"/>
              <w:left w:val="nil"/>
              <w:bottom w:val="single" w:sz="4" w:space="0" w:color="auto"/>
              <w:right w:val="single" w:sz="4" w:space="0" w:color="auto"/>
            </w:tcBorders>
            <w:shd w:val="clear" w:color="auto" w:fill="auto"/>
            <w:noWrap/>
            <w:vAlign w:val="center"/>
            <w:hideMark/>
          </w:tcPr>
          <w:p w:rsidR="001E6B61" w:rsidRPr="00ED4A17" w:rsidRDefault="00ED4A17" w:rsidP="0081672B">
            <w:pPr>
              <w:jc w:val="center"/>
              <w:rPr>
                <w:rFonts w:ascii="Times New Roman" w:hAnsi="Times New Roman"/>
                <w:color w:val="000000"/>
              </w:rPr>
            </w:pPr>
            <w:r>
              <w:rPr>
                <w:rFonts w:ascii="Times New Roman" w:hAnsi="Times New Roman"/>
                <w:color w:val="000000"/>
              </w:rPr>
              <w:t>4</w:t>
            </w:r>
            <w:r w:rsidR="001E6B61" w:rsidRPr="00E8145D">
              <w:rPr>
                <w:rFonts w:ascii="Times New Roman" w:hAnsi="Times New Roman"/>
                <w:color w:val="000000"/>
              </w:rPr>
              <w:t>+</w:t>
            </w:r>
            <w:r w:rsidR="001E6B61" w:rsidRPr="00E8145D">
              <w:rPr>
                <w:rFonts w:ascii="Times New Roman" w:hAnsi="Times New Roman"/>
                <w:color w:val="000000"/>
                <w:lang w:val="en-US"/>
              </w:rPr>
              <w:t>j</w:t>
            </w:r>
            <w:r>
              <w:rPr>
                <w:rFonts w:ascii="Times New Roman" w:hAnsi="Times New Roman"/>
                <w:color w:val="000000"/>
              </w:rPr>
              <w:t>13</w:t>
            </w:r>
          </w:p>
        </w:tc>
        <w:tc>
          <w:tcPr>
            <w:tcW w:w="2556" w:type="dxa"/>
            <w:tcBorders>
              <w:top w:val="nil"/>
              <w:left w:val="nil"/>
              <w:bottom w:val="single" w:sz="4" w:space="0" w:color="auto"/>
              <w:right w:val="single" w:sz="4" w:space="0" w:color="auto"/>
            </w:tcBorders>
            <w:shd w:val="clear" w:color="auto" w:fill="auto"/>
            <w:noWrap/>
            <w:vAlign w:val="center"/>
            <w:hideMark/>
          </w:tcPr>
          <w:p w:rsidR="001E6B61" w:rsidRPr="00746A5C" w:rsidRDefault="001E6B61" w:rsidP="0081672B">
            <w:pPr>
              <w:jc w:val="center"/>
              <w:rPr>
                <w:rFonts w:ascii="Times New Roman" w:hAnsi="Times New Roman"/>
                <w:color w:val="000000"/>
              </w:rPr>
            </w:pPr>
            <w:r w:rsidRPr="00E8145D">
              <w:rPr>
                <w:rFonts w:ascii="Times New Roman" w:hAnsi="Times New Roman"/>
              </w:rPr>
              <w:t>–</w:t>
            </w:r>
            <w:r w:rsidR="00746A5C">
              <w:rPr>
                <w:rFonts w:ascii="Times New Roman" w:hAnsi="Times New Roman"/>
                <w:color w:val="000000"/>
              </w:rPr>
              <w:t>633,7+</w:t>
            </w:r>
            <w:r w:rsidR="00746A5C" w:rsidRPr="00E8145D">
              <w:rPr>
                <w:rFonts w:ascii="Times New Roman" w:hAnsi="Times New Roman"/>
                <w:color w:val="000000"/>
              </w:rPr>
              <w:t xml:space="preserve"> </w:t>
            </w:r>
            <w:r w:rsidR="00746A5C" w:rsidRPr="00E8145D">
              <w:rPr>
                <w:rFonts w:ascii="Times New Roman" w:hAnsi="Times New Roman"/>
                <w:color w:val="000000"/>
                <w:lang w:val="en-US"/>
              </w:rPr>
              <w:t>j</w:t>
            </w:r>
            <w:r w:rsidR="00746A5C">
              <w:rPr>
                <w:rFonts w:ascii="Times New Roman" w:hAnsi="Times New Roman"/>
                <w:color w:val="000000"/>
              </w:rPr>
              <w:t>24,15</w:t>
            </w:r>
          </w:p>
        </w:tc>
      </w:tr>
    </w:tbl>
    <w:p w:rsidR="001E6B61" w:rsidRDefault="001E6B61" w:rsidP="001E6B61">
      <w:pPr>
        <w:pStyle w:val="aff7"/>
      </w:pPr>
      <w:r>
        <w:t>Переходные</w:t>
      </w:r>
      <w:r w:rsidRPr="005E3D59">
        <w:t xml:space="preserve"> затухания на одну строительную длину можно определить по следующим </w:t>
      </w:r>
      <w:r>
        <w:t>формулам</w:t>
      </w:r>
      <w:r w:rsidRPr="005E3D59">
        <w:t>:</w:t>
      </w:r>
    </w:p>
    <w:p w:rsidR="001E6B61" w:rsidRPr="000718ED" w:rsidRDefault="001E6B61" w:rsidP="001E6B61">
      <w:pPr>
        <w:pStyle w:val="aff7"/>
        <w:jc w:val="right"/>
      </w:pPr>
      <w:r w:rsidRPr="005E3D59">
        <w:rPr>
          <w:position w:val="-32"/>
        </w:rPr>
        <w:object w:dxaOrig="4660" w:dyaOrig="760">
          <v:shape id="_x0000_i1086" type="#_x0000_t75" style="width:291.75pt;height:46.5pt" o:ole="">
            <v:imagedata r:id="rId135" o:title=""/>
          </v:shape>
          <o:OLEObject Type="Embed" ProgID="Equation.3" ShapeID="_x0000_i1086" DrawAspect="Content" ObjectID="_1795905616" r:id="rId136"/>
        </w:object>
      </w:r>
    </w:p>
    <w:p w:rsidR="001E6B61" w:rsidRPr="000718ED" w:rsidRDefault="001E6B61" w:rsidP="001E6B61">
      <w:pPr>
        <w:jc w:val="right"/>
      </w:pPr>
      <w:r w:rsidRPr="005E3D59">
        <w:rPr>
          <w:position w:val="-32"/>
        </w:rPr>
        <w:object w:dxaOrig="4860" w:dyaOrig="760">
          <v:shape id="_x0000_i1087" type="#_x0000_t75" style="width:303pt;height:46.5pt" o:ole="">
            <v:imagedata r:id="rId137" o:title=""/>
          </v:shape>
          <o:OLEObject Type="Embed" ProgID="Equation.3" ShapeID="_x0000_i1087" DrawAspect="Content" ObjectID="_1795905617" r:id="rId138"/>
        </w:object>
      </w:r>
    </w:p>
    <w:p w:rsidR="001E6B61" w:rsidRPr="00D60C7F" w:rsidRDefault="001E6B61" w:rsidP="001E6B61">
      <w:pPr>
        <w:pStyle w:val="aff7"/>
        <w:jc w:val="right"/>
        <w:rPr>
          <w:position w:val="-24"/>
        </w:rPr>
      </w:pPr>
      <w:r w:rsidRPr="005E3D59">
        <w:rPr>
          <w:position w:val="-32"/>
        </w:rPr>
        <w:object w:dxaOrig="4480" w:dyaOrig="760">
          <v:shape id="_x0000_i1088" type="#_x0000_t75" style="width:279.75pt;height:46.5pt" o:ole="">
            <v:imagedata r:id="rId139" o:title=""/>
          </v:shape>
          <o:OLEObject Type="Embed" ProgID="Equation.3" ShapeID="_x0000_i1088" DrawAspect="Content" ObjectID="_1795905618" r:id="rId140"/>
        </w:object>
      </w:r>
    </w:p>
    <w:p w:rsidR="001E6B61" w:rsidRPr="000D41B4" w:rsidRDefault="001E6B61" w:rsidP="001E6B61">
      <w:pPr>
        <w:spacing w:line="288" w:lineRule="auto"/>
        <w:jc w:val="both"/>
        <w:rPr>
          <w:rFonts w:ascii="Times New Roman" w:eastAsia="Batang" w:hAnsi="Times New Roman"/>
          <w:sz w:val="28"/>
          <w:szCs w:val="28"/>
        </w:rPr>
      </w:pPr>
      <w:r w:rsidRPr="000D41B4">
        <w:rPr>
          <w:rFonts w:ascii="Times New Roman" w:hAnsi="Times New Roman"/>
          <w:color w:val="000000"/>
          <w:sz w:val="28"/>
          <w:szCs w:val="28"/>
        </w:rPr>
        <w:t xml:space="preserve">где </w:t>
      </w:r>
      <w:r w:rsidRPr="000D41B4">
        <w:rPr>
          <w:rFonts w:ascii="Times New Roman" w:hAnsi="Times New Roman"/>
          <w:color w:val="000000"/>
          <w:sz w:val="28"/>
          <w:szCs w:val="28"/>
        </w:rPr>
        <w:tab/>
      </w:r>
      <w:r w:rsidRPr="000D41B4">
        <w:rPr>
          <w:rFonts w:ascii="Times New Roman" w:hAnsi="Times New Roman"/>
          <w:position w:val="-12"/>
          <w:sz w:val="28"/>
          <w:szCs w:val="28"/>
        </w:rPr>
        <w:object w:dxaOrig="499" w:dyaOrig="420">
          <v:shape id="_x0000_i1089" type="#_x0000_t75" style="width:25.5pt;height:21.75pt" o:ole="">
            <v:imagedata r:id="rId141" o:title=""/>
          </v:shape>
          <o:OLEObject Type="Embed" ProgID="Equation.DSMT4" ShapeID="_x0000_i1089" DrawAspect="Content" ObjectID="_1795905619" r:id="rId142"/>
        </w:object>
      </w:r>
      <w:r w:rsidRPr="000D41B4">
        <w:rPr>
          <w:rFonts w:ascii="Times New Roman" w:eastAsia="Batang" w:hAnsi="Times New Roman"/>
          <w:sz w:val="28"/>
          <w:szCs w:val="28"/>
        </w:rPr>
        <w:t>– переходное затухание в начале строительной длины, дБ,</w:t>
      </w:r>
    </w:p>
    <w:p w:rsidR="001E6B61" w:rsidRPr="000D41B4" w:rsidRDefault="001E6B61" w:rsidP="001E6B61">
      <w:pPr>
        <w:spacing w:line="288" w:lineRule="auto"/>
        <w:ind w:firstLine="708"/>
        <w:jc w:val="both"/>
        <w:rPr>
          <w:rFonts w:ascii="Times New Roman" w:hAnsi="Times New Roman"/>
          <w:color w:val="000000"/>
          <w:sz w:val="28"/>
          <w:szCs w:val="28"/>
        </w:rPr>
      </w:pPr>
      <w:r w:rsidRPr="000D41B4">
        <w:rPr>
          <w:rFonts w:ascii="Times New Roman" w:hAnsi="Times New Roman"/>
          <w:position w:val="-12"/>
          <w:sz w:val="28"/>
          <w:szCs w:val="28"/>
        </w:rPr>
        <w:object w:dxaOrig="499" w:dyaOrig="420">
          <v:shape id="_x0000_i1090" type="#_x0000_t75" style="width:25.5pt;height:21.75pt" o:ole="">
            <v:imagedata r:id="rId143" o:title=""/>
          </v:shape>
          <o:OLEObject Type="Embed" ProgID="Equation.DSMT4" ShapeID="_x0000_i1090" DrawAspect="Content" ObjectID="_1795905620" r:id="rId144"/>
        </w:object>
      </w:r>
      <w:r w:rsidRPr="000D41B4">
        <w:rPr>
          <w:rFonts w:ascii="Times New Roman" w:hAnsi="Times New Roman"/>
          <w:color w:val="000000"/>
          <w:sz w:val="28"/>
          <w:szCs w:val="28"/>
        </w:rPr>
        <w:t xml:space="preserve"> – </w:t>
      </w:r>
      <w:r w:rsidRPr="000D41B4">
        <w:rPr>
          <w:rFonts w:ascii="Times New Roman" w:eastAsia="Batang" w:hAnsi="Times New Roman"/>
          <w:sz w:val="28"/>
          <w:szCs w:val="28"/>
        </w:rPr>
        <w:t>переходное затухание в конце строительной длины, дБ,</w:t>
      </w:r>
    </w:p>
    <w:p w:rsidR="001E6B61" w:rsidRPr="000D41B4" w:rsidRDefault="001E6B61" w:rsidP="001E6B61">
      <w:pPr>
        <w:spacing w:line="288" w:lineRule="auto"/>
        <w:ind w:left="454" w:firstLine="254"/>
        <w:jc w:val="both"/>
        <w:rPr>
          <w:rFonts w:ascii="Times New Roman" w:eastAsia="Batang" w:hAnsi="Times New Roman"/>
          <w:sz w:val="28"/>
          <w:szCs w:val="28"/>
        </w:rPr>
      </w:pPr>
      <w:r w:rsidRPr="000D41B4">
        <w:rPr>
          <w:rFonts w:ascii="Times New Roman" w:hAnsi="Times New Roman"/>
          <w:position w:val="-12"/>
          <w:sz w:val="28"/>
          <w:szCs w:val="28"/>
        </w:rPr>
        <w:object w:dxaOrig="499" w:dyaOrig="420">
          <v:shape id="_x0000_i1091" type="#_x0000_t75" style="width:25.5pt;height:21.75pt" o:ole="">
            <v:imagedata r:id="rId145" o:title=""/>
          </v:shape>
          <o:OLEObject Type="Embed" ProgID="Equation.DSMT4" ShapeID="_x0000_i1091" DrawAspect="Content" ObjectID="_1795905621" r:id="rId146"/>
        </w:object>
      </w:r>
      <w:r w:rsidRPr="000D41B4">
        <w:rPr>
          <w:rFonts w:ascii="Times New Roman" w:hAnsi="Times New Roman"/>
          <w:color w:val="000000"/>
          <w:sz w:val="28"/>
          <w:szCs w:val="28"/>
        </w:rPr>
        <w:t xml:space="preserve"> – </w:t>
      </w:r>
      <w:r w:rsidRPr="000D41B4">
        <w:rPr>
          <w:rFonts w:ascii="Times New Roman" w:eastAsia="Batang" w:hAnsi="Times New Roman"/>
          <w:sz w:val="28"/>
          <w:szCs w:val="28"/>
        </w:rPr>
        <w:t>защищенность строительной длины, дБ,</w:t>
      </w:r>
    </w:p>
    <w:p w:rsidR="001E6B61" w:rsidRPr="000D41B4" w:rsidRDefault="001E6B61" w:rsidP="001E6B61">
      <w:pPr>
        <w:spacing w:line="288" w:lineRule="auto"/>
        <w:ind w:firstLine="708"/>
        <w:jc w:val="both"/>
        <w:rPr>
          <w:rFonts w:ascii="Times New Roman" w:eastAsia="Batang" w:hAnsi="Times New Roman"/>
          <w:sz w:val="28"/>
          <w:szCs w:val="28"/>
        </w:rPr>
      </w:pPr>
      <w:r w:rsidRPr="000D41B4">
        <w:rPr>
          <w:rFonts w:ascii="Times New Roman" w:hAnsi="Times New Roman"/>
          <w:position w:val="-6"/>
          <w:sz w:val="28"/>
          <w:szCs w:val="28"/>
        </w:rPr>
        <w:object w:dxaOrig="260" w:dyaOrig="240">
          <v:shape id="_x0000_i1092" type="#_x0000_t75" style="width:12pt;height:12pt" o:ole="">
            <v:imagedata r:id="rId147" o:title=""/>
          </v:shape>
          <o:OLEObject Type="Embed" ProgID="Equation.DSMT4" ShapeID="_x0000_i1092" DrawAspect="Content" ObjectID="_1795905622" r:id="rId148"/>
        </w:object>
      </w:r>
      <w:r w:rsidRPr="000D41B4">
        <w:rPr>
          <w:rFonts w:ascii="Times New Roman" w:hAnsi="Times New Roman"/>
          <w:color w:val="000000"/>
          <w:sz w:val="28"/>
          <w:szCs w:val="28"/>
        </w:rPr>
        <w:t xml:space="preserve"> – </w:t>
      </w:r>
      <w:r w:rsidRPr="000D41B4">
        <w:rPr>
          <w:rFonts w:ascii="Times New Roman" w:eastAsia="Batang" w:hAnsi="Times New Roman"/>
          <w:sz w:val="28"/>
          <w:szCs w:val="28"/>
        </w:rPr>
        <w:t xml:space="preserve">километрический коэффициент затухания, дБ/км </w:t>
      </w:r>
      <w:r w:rsidRPr="000D41B4">
        <w:rPr>
          <w:rFonts w:ascii="Times New Roman" w:eastAsia="Batang" w:hAnsi="Times New Roman"/>
          <w:i/>
          <w:iCs/>
          <w:sz w:val="28"/>
          <w:szCs w:val="28"/>
        </w:rPr>
        <w:t xml:space="preserve">(а </w:t>
      </w:r>
      <w:r w:rsidRPr="000D41B4">
        <w:rPr>
          <w:rFonts w:ascii="Times New Roman" w:eastAsia="Batang" w:hAnsi="Times New Roman"/>
          <w:sz w:val="28"/>
          <w:szCs w:val="28"/>
        </w:rPr>
        <w:t>= 2 дБ/км),</w:t>
      </w:r>
    </w:p>
    <w:p w:rsidR="001E6B61" w:rsidRDefault="001E6B61" w:rsidP="001E6B61">
      <w:pPr>
        <w:pStyle w:val="aff7"/>
      </w:pPr>
      <w:r w:rsidRPr="006A15B7">
        <w:rPr>
          <w:lang w:val="en-US"/>
        </w:rPr>
        <w:t>S</w:t>
      </w:r>
      <w:r w:rsidRPr="006A15B7">
        <w:t xml:space="preserve"> – строительная длина, км (</w:t>
      </w:r>
      <w:r w:rsidRPr="006A15B7">
        <w:rPr>
          <w:lang w:val="en-US"/>
        </w:rPr>
        <w:t>S</w:t>
      </w:r>
      <w:r w:rsidRPr="006A15B7">
        <w:t xml:space="preserve"> = 0,85 км).</w:t>
      </w:r>
    </w:p>
    <w:p w:rsidR="001E6B61" w:rsidRDefault="001E6B61" w:rsidP="001E6B61">
      <w:pPr>
        <w:pStyle w:val="aff7"/>
      </w:pPr>
      <w:r w:rsidRPr="00134F3D">
        <w:t>На основе полученных значений затуханий на одну строительную длину можно определить суммарное затухание на длине усилительного участка:</w:t>
      </w:r>
    </w:p>
    <w:p w:rsidR="001E6B61" w:rsidRDefault="001E6B61" w:rsidP="001E6B61">
      <w:pPr>
        <w:pStyle w:val="aff7"/>
        <w:jc w:val="right"/>
      </w:pPr>
      <w:r w:rsidRPr="00134F3D">
        <w:rPr>
          <w:position w:val="-26"/>
        </w:rPr>
        <w:object w:dxaOrig="5300" w:dyaOrig="700">
          <v:shape id="_x0000_i1093" type="#_x0000_t75" style="width:330.75pt;height:44.25pt" o:ole="">
            <v:imagedata r:id="rId149" o:title=""/>
          </v:shape>
          <o:OLEObject Type="Embed" ProgID="Equation.3" ShapeID="_x0000_i1093" DrawAspect="Content" ObjectID="_1795905623" r:id="rId150"/>
        </w:object>
      </w:r>
    </w:p>
    <w:p w:rsidR="001E6B61" w:rsidRPr="006A15B7" w:rsidRDefault="001E6B61" w:rsidP="001E6B61">
      <w:pPr>
        <w:pStyle w:val="aff7"/>
        <w:jc w:val="right"/>
      </w:pPr>
      <w:r w:rsidRPr="00134F3D">
        <w:rPr>
          <w:position w:val="-10"/>
        </w:rPr>
        <w:object w:dxaOrig="5560" w:dyaOrig="380">
          <v:shape id="_x0000_i1094" type="#_x0000_t75" style="width:348pt;height:24pt" o:ole="">
            <v:imagedata r:id="rId151" o:title=""/>
          </v:shape>
          <o:OLEObject Type="Embed" ProgID="Equation.3" ShapeID="_x0000_i1094" DrawAspect="Content" ObjectID="_1795905624" r:id="rId152"/>
        </w:object>
      </w:r>
    </w:p>
    <w:p w:rsidR="001E6B61" w:rsidRPr="00D60C7F" w:rsidRDefault="001E6B61" w:rsidP="001E6B61">
      <w:pPr>
        <w:pStyle w:val="aff7"/>
        <w:jc w:val="right"/>
        <w:rPr>
          <w:position w:val="-24"/>
        </w:rPr>
      </w:pPr>
      <w:r w:rsidRPr="00134F3D">
        <w:rPr>
          <w:position w:val="-12"/>
        </w:rPr>
        <w:object w:dxaOrig="4740" w:dyaOrig="400">
          <v:shape id="_x0000_i1095" type="#_x0000_t75" style="width:295.5pt;height:25.5pt" o:ole="">
            <v:imagedata r:id="rId153" o:title=""/>
          </v:shape>
          <o:OLEObject Type="Embed" ProgID="Equation.3" ShapeID="_x0000_i1095" DrawAspect="Content" ObjectID="_1795905625" r:id="rId154"/>
        </w:object>
      </w:r>
    </w:p>
    <w:p w:rsidR="001E6B61" w:rsidRPr="000D41B4" w:rsidRDefault="001E6B61" w:rsidP="001E6B61">
      <w:pPr>
        <w:spacing w:line="288" w:lineRule="auto"/>
        <w:jc w:val="both"/>
        <w:rPr>
          <w:rFonts w:ascii="Times New Roman" w:hAnsi="Times New Roman"/>
          <w:color w:val="000000"/>
          <w:sz w:val="28"/>
          <w:szCs w:val="28"/>
        </w:rPr>
      </w:pPr>
      <w:r w:rsidRPr="000D41B4">
        <w:rPr>
          <w:rFonts w:ascii="Times New Roman" w:hAnsi="Times New Roman"/>
          <w:color w:val="000000"/>
          <w:sz w:val="28"/>
          <w:szCs w:val="28"/>
        </w:rPr>
        <w:t>где</w:t>
      </w:r>
      <w:r w:rsidR="000D41B4">
        <w:rPr>
          <w:rFonts w:ascii="Times New Roman" w:hAnsi="Times New Roman"/>
          <w:color w:val="000000"/>
          <w:sz w:val="28"/>
          <w:szCs w:val="28"/>
        </w:rPr>
        <w:t xml:space="preserve"> </w:t>
      </w:r>
      <w:r w:rsidRPr="000D41B4">
        <w:rPr>
          <w:rFonts w:ascii="Times New Roman" w:hAnsi="Times New Roman"/>
          <w:i/>
          <w:iCs/>
          <w:color w:val="000000"/>
          <w:sz w:val="28"/>
          <w:szCs w:val="28"/>
        </w:rPr>
        <w:t xml:space="preserve">п – </w:t>
      </w:r>
      <w:r w:rsidRPr="000D41B4">
        <w:rPr>
          <w:rFonts w:ascii="Times New Roman" w:hAnsi="Times New Roman"/>
          <w:color w:val="000000"/>
          <w:sz w:val="28"/>
          <w:szCs w:val="28"/>
        </w:rPr>
        <w:t>количество строительных длин на усилительном участке.</w:t>
      </w:r>
    </w:p>
    <w:p w:rsidR="001E6B61" w:rsidRDefault="001E6B61" w:rsidP="001E6B61">
      <w:pPr>
        <w:pStyle w:val="aff7"/>
      </w:pPr>
      <w:r>
        <w:t>Приведем примеры расчетов всех величин на частоте 50кГц.</w:t>
      </w:r>
    </w:p>
    <w:p w:rsidR="001E6B61" w:rsidRPr="002D60A4" w:rsidRDefault="00E335A3" w:rsidP="001E6B61">
      <w:pPr>
        <w:pStyle w:val="aff7"/>
        <w:jc w:val="center"/>
        <w:rPr>
          <w:position w:val="-24"/>
        </w:rPr>
      </w:pPr>
      <w:r w:rsidRPr="00EF6D44">
        <w:rPr>
          <w:position w:val="-30"/>
        </w:rPr>
        <w:object w:dxaOrig="3920" w:dyaOrig="720">
          <v:shape id="_x0000_i1096" type="#_x0000_t75" style="width:243.75pt;height:44.25pt" o:ole="">
            <v:imagedata r:id="rId155" o:title=""/>
          </v:shape>
          <o:OLEObject Type="Embed" ProgID="Equation.DSMT4" ShapeID="_x0000_i1096" DrawAspect="Content" ObjectID="_1795905626" r:id="rId156"/>
        </w:object>
      </w:r>
    </w:p>
    <w:p w:rsidR="001E6B61" w:rsidRPr="00134F3D" w:rsidRDefault="00E335A3" w:rsidP="001E6B61">
      <w:pPr>
        <w:pStyle w:val="aff7"/>
        <w:jc w:val="center"/>
        <w:rPr>
          <w:position w:val="-24"/>
        </w:rPr>
      </w:pPr>
      <w:r w:rsidRPr="00EF6D44">
        <w:rPr>
          <w:position w:val="-30"/>
        </w:rPr>
        <w:object w:dxaOrig="5520" w:dyaOrig="720">
          <v:shape id="_x0000_i1097" type="#_x0000_t75" style="width:345pt;height:44.25pt" o:ole="">
            <v:imagedata r:id="rId157" o:title=""/>
          </v:shape>
          <o:OLEObject Type="Embed" ProgID="Equation.DSMT4" ShapeID="_x0000_i1097" DrawAspect="Content" ObjectID="_1795905627" r:id="rId158"/>
        </w:object>
      </w:r>
    </w:p>
    <w:p w:rsidR="001E6B61" w:rsidRPr="00D60C7F" w:rsidRDefault="00E335A3" w:rsidP="001E6B61">
      <w:pPr>
        <w:pStyle w:val="aff7"/>
        <w:jc w:val="center"/>
        <w:rPr>
          <w:position w:val="-14"/>
        </w:rPr>
      </w:pPr>
      <w:r w:rsidRPr="00EF6D44">
        <w:rPr>
          <w:position w:val="-30"/>
        </w:rPr>
        <w:object w:dxaOrig="4340" w:dyaOrig="720">
          <v:shape id="_x0000_i1098" type="#_x0000_t75" style="width:271.5pt;height:44.25pt" o:ole="">
            <v:imagedata r:id="rId159" o:title=""/>
          </v:shape>
          <o:OLEObject Type="Embed" ProgID="Equation.DSMT4" ShapeID="_x0000_i1098" DrawAspect="Content" ObjectID="_1795905628" r:id="rId160"/>
        </w:object>
      </w:r>
    </w:p>
    <w:p w:rsidR="001E6B61" w:rsidRPr="00C32FE3" w:rsidRDefault="001E6B61" w:rsidP="001E6B61">
      <w:pPr>
        <w:pStyle w:val="aff7"/>
        <w:ind w:firstLine="0"/>
        <w:jc w:val="center"/>
        <w:rPr>
          <w:position w:val="-12"/>
        </w:rPr>
      </w:pPr>
      <w:r w:rsidRPr="00141CFA">
        <w:rPr>
          <w:position w:val="-10"/>
        </w:rPr>
        <w:object w:dxaOrig="180" w:dyaOrig="340">
          <v:shape id="_x0000_i1099" type="#_x0000_t75" style="width:9pt;height:18pt" o:ole="">
            <v:imagedata r:id="rId161" o:title=""/>
          </v:shape>
          <o:OLEObject Type="Embed" ProgID="Equation.3" ShapeID="_x0000_i1099" DrawAspect="Content" ObjectID="_1795905629" r:id="rId162"/>
        </w:object>
      </w:r>
      <w:r w:rsidR="004470DE" w:rsidRPr="00134F3D">
        <w:rPr>
          <w:position w:val="-26"/>
        </w:rPr>
        <w:object w:dxaOrig="4580" w:dyaOrig="700">
          <v:shape id="_x0000_i1100" type="#_x0000_t75" style="width:285pt;height:44.25pt" o:ole="">
            <v:imagedata r:id="rId163" o:title=""/>
          </v:shape>
          <o:OLEObject Type="Embed" ProgID="Equation.DSMT4" ShapeID="_x0000_i1100" DrawAspect="Content" ObjectID="_1795905630" r:id="rId164"/>
        </w:object>
      </w:r>
    </w:p>
    <w:p w:rsidR="001E6B61" w:rsidRPr="00134F3D" w:rsidRDefault="004470DE" w:rsidP="001E6B61">
      <w:pPr>
        <w:pStyle w:val="aff7"/>
        <w:jc w:val="center"/>
      </w:pPr>
      <w:r w:rsidRPr="004470DE">
        <w:rPr>
          <w:position w:val="-12"/>
        </w:rPr>
        <w:object w:dxaOrig="5280" w:dyaOrig="400">
          <v:shape id="_x0000_i1101" type="#_x0000_t75" style="width:329.25pt;height:25.5pt" o:ole="">
            <v:imagedata r:id="rId165" o:title=""/>
          </v:shape>
          <o:OLEObject Type="Embed" ProgID="Equation.DSMT4" ShapeID="_x0000_i1101" DrawAspect="Content" ObjectID="_1795905631" r:id="rId166"/>
        </w:object>
      </w:r>
    </w:p>
    <w:p w:rsidR="001E6B61" w:rsidRPr="00B26B7A" w:rsidRDefault="004470DE" w:rsidP="001E6B61">
      <w:pPr>
        <w:pStyle w:val="aff7"/>
        <w:jc w:val="center"/>
      </w:pPr>
      <w:r w:rsidRPr="00134F3D">
        <w:rPr>
          <w:position w:val="-12"/>
        </w:rPr>
        <w:object w:dxaOrig="3280" w:dyaOrig="400">
          <v:shape id="_x0000_i1102" type="#_x0000_t75" style="width:204.75pt;height:25.5pt" o:ole="">
            <v:imagedata r:id="rId167" o:title=""/>
          </v:shape>
          <o:OLEObject Type="Embed" ProgID="Equation.DSMT4" ShapeID="_x0000_i1102" DrawAspect="Content" ObjectID="_1795905632" r:id="rId168"/>
        </w:object>
      </w:r>
    </w:p>
    <w:p w:rsidR="001E6B61" w:rsidRDefault="001E6B61" w:rsidP="001E6B61">
      <w:pPr>
        <w:pStyle w:val="aff7"/>
      </w:pPr>
      <w:r w:rsidRPr="00EF6D44">
        <w:t>Расчет на остальных частотах аналогичен. По результатам расчета за</w:t>
      </w:r>
      <w:r>
        <w:t>полняем таблицу 7.5,</w:t>
      </w:r>
      <w:r w:rsidR="004555D7">
        <w:t xml:space="preserve"> </w:t>
      </w:r>
      <w:r>
        <w:t>на основании которой после построим графики.</w:t>
      </w:r>
    </w:p>
    <w:p w:rsidR="001E6B61" w:rsidRPr="000D41B4" w:rsidRDefault="001E6B61" w:rsidP="001E6B61">
      <w:pPr>
        <w:spacing w:after="120" w:line="288" w:lineRule="auto"/>
        <w:jc w:val="both"/>
        <w:rPr>
          <w:rFonts w:ascii="Times New Roman" w:hAnsi="Times New Roman"/>
          <w:color w:val="000000"/>
          <w:sz w:val="28"/>
          <w:szCs w:val="28"/>
        </w:rPr>
      </w:pPr>
      <w:r w:rsidRPr="000D41B4">
        <w:rPr>
          <w:rFonts w:ascii="Times New Roman" w:hAnsi="Times New Roman"/>
          <w:sz w:val="28"/>
          <w:szCs w:val="28"/>
        </w:rPr>
        <w:t xml:space="preserve">Таблица 7.5 – </w:t>
      </w:r>
      <w:r w:rsidRPr="000D41B4">
        <w:rPr>
          <w:rFonts w:ascii="Times New Roman" w:hAnsi="Times New Roman"/>
          <w:color w:val="000000"/>
          <w:sz w:val="28"/>
          <w:szCs w:val="28"/>
        </w:rPr>
        <w:t>Величина рассчитанных переходных затуханий</w:t>
      </w:r>
    </w:p>
    <w:tbl>
      <w:tblPr>
        <w:tblW w:w="9760" w:type="dxa"/>
        <w:tblInd w:w="93" w:type="dxa"/>
        <w:tblLook w:val="04A0" w:firstRow="1" w:lastRow="0" w:firstColumn="1" w:lastColumn="0" w:noHBand="0" w:noVBand="1"/>
      </w:tblPr>
      <w:tblGrid>
        <w:gridCol w:w="1291"/>
        <w:gridCol w:w="1701"/>
        <w:gridCol w:w="1559"/>
        <w:gridCol w:w="1701"/>
        <w:gridCol w:w="1134"/>
        <w:gridCol w:w="1134"/>
        <w:gridCol w:w="1240"/>
      </w:tblGrid>
      <w:tr w:rsidR="001E6B61" w:rsidRPr="00E8145D" w:rsidTr="0081672B">
        <w:trPr>
          <w:trHeight w:val="340"/>
        </w:trPr>
        <w:tc>
          <w:tcPr>
            <w:tcW w:w="1291" w:type="dxa"/>
            <w:tcBorders>
              <w:top w:val="single" w:sz="4" w:space="0" w:color="auto"/>
              <w:left w:val="single" w:sz="4" w:space="0" w:color="auto"/>
              <w:bottom w:val="single" w:sz="4" w:space="0" w:color="auto"/>
              <w:right w:val="single" w:sz="4" w:space="0" w:color="auto"/>
            </w:tcBorders>
            <w:vAlign w:val="center"/>
          </w:tcPr>
          <w:p w:rsidR="001E6B61" w:rsidRPr="00E8145D" w:rsidRDefault="001E6B61" w:rsidP="0081672B">
            <w:pPr>
              <w:jc w:val="center"/>
              <w:rPr>
                <w:rFonts w:ascii="Times New Roman" w:hAnsi="Times New Roman"/>
                <w:color w:val="000000"/>
              </w:rPr>
            </w:pPr>
            <w:r w:rsidRPr="00E8145D">
              <w:rPr>
                <w:rFonts w:ascii="Times New Roman" w:hAnsi="Times New Roman"/>
                <w:color w:val="000000"/>
                <w:lang w:val="en-US"/>
              </w:rPr>
              <w:t>f</w:t>
            </w:r>
            <w:r w:rsidRPr="00E8145D">
              <w:rPr>
                <w:rFonts w:ascii="Times New Roman" w:hAnsi="Times New Roman"/>
                <w:color w:val="000000"/>
              </w:rPr>
              <w:t>, кГц</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6B61" w:rsidRPr="00E8145D" w:rsidRDefault="001E6B61" w:rsidP="0081672B">
            <w:pPr>
              <w:jc w:val="center"/>
              <w:rPr>
                <w:rFonts w:ascii="Times New Roman" w:hAnsi="Times New Roman"/>
                <w:color w:val="000000"/>
              </w:rPr>
            </w:pPr>
            <w:r w:rsidRPr="00E8145D">
              <w:rPr>
                <w:rFonts w:ascii="Times New Roman" w:hAnsi="Times New Roman"/>
                <w:color w:val="000000"/>
              </w:rPr>
              <w:t>A</w:t>
            </w:r>
            <w:r w:rsidRPr="00E8145D">
              <w:rPr>
                <w:rFonts w:ascii="Times New Roman" w:hAnsi="Times New Roman"/>
                <w:color w:val="000000"/>
                <w:vertAlign w:val="subscript"/>
              </w:rPr>
              <w:t>0</w:t>
            </w:r>
            <w:r w:rsidRPr="00E8145D">
              <w:rPr>
                <w:rFonts w:ascii="Times New Roman" w:hAnsi="Times New Roman"/>
                <w:color w:val="000000"/>
              </w:rPr>
              <w:t>(СД), дБ</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1E6B61" w:rsidRPr="00E8145D" w:rsidRDefault="001E6B61" w:rsidP="0081672B">
            <w:pPr>
              <w:jc w:val="center"/>
              <w:rPr>
                <w:rFonts w:ascii="Times New Roman" w:hAnsi="Times New Roman"/>
                <w:color w:val="000000"/>
              </w:rPr>
            </w:pPr>
            <w:r w:rsidRPr="00E8145D">
              <w:rPr>
                <w:rFonts w:ascii="Times New Roman" w:hAnsi="Times New Roman"/>
                <w:color w:val="000000"/>
              </w:rPr>
              <w:t>A</w:t>
            </w:r>
            <w:r w:rsidRPr="00E8145D">
              <w:rPr>
                <w:rFonts w:ascii="Times New Roman" w:hAnsi="Times New Roman"/>
                <w:color w:val="000000"/>
                <w:vertAlign w:val="subscript"/>
              </w:rPr>
              <w:t>L</w:t>
            </w:r>
            <w:r w:rsidRPr="00E8145D">
              <w:rPr>
                <w:rFonts w:ascii="Times New Roman" w:hAnsi="Times New Roman"/>
                <w:color w:val="000000"/>
              </w:rPr>
              <w:t>(СД), дБ</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1E6B61" w:rsidRPr="00E8145D" w:rsidRDefault="001E6B61" w:rsidP="0081672B">
            <w:pPr>
              <w:jc w:val="center"/>
              <w:rPr>
                <w:rFonts w:ascii="Times New Roman" w:hAnsi="Times New Roman"/>
                <w:color w:val="000000"/>
              </w:rPr>
            </w:pPr>
            <w:r w:rsidRPr="00E8145D">
              <w:rPr>
                <w:rFonts w:ascii="Times New Roman" w:hAnsi="Times New Roman"/>
                <w:color w:val="000000"/>
              </w:rPr>
              <w:t>А</w:t>
            </w:r>
            <w:r w:rsidRPr="00E8145D">
              <w:rPr>
                <w:rFonts w:ascii="Times New Roman" w:hAnsi="Times New Roman"/>
                <w:color w:val="000000"/>
                <w:vertAlign w:val="subscript"/>
              </w:rPr>
              <w:t>З</w:t>
            </w:r>
            <w:r w:rsidRPr="00E8145D">
              <w:rPr>
                <w:rFonts w:ascii="Times New Roman" w:hAnsi="Times New Roman"/>
                <w:color w:val="000000"/>
              </w:rPr>
              <w:t>(СД), дБ</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1E6B61" w:rsidRPr="00E8145D" w:rsidRDefault="001E6B61" w:rsidP="0081672B">
            <w:pPr>
              <w:jc w:val="center"/>
              <w:rPr>
                <w:rFonts w:ascii="Times New Roman" w:hAnsi="Times New Roman"/>
                <w:color w:val="000000"/>
              </w:rPr>
            </w:pPr>
            <w:r w:rsidRPr="00E8145D">
              <w:rPr>
                <w:rFonts w:ascii="Times New Roman" w:hAnsi="Times New Roman"/>
                <w:color w:val="000000"/>
              </w:rPr>
              <w:t>A</w:t>
            </w:r>
            <w:r w:rsidRPr="00E8145D">
              <w:rPr>
                <w:rFonts w:ascii="Times New Roman" w:hAnsi="Times New Roman"/>
                <w:color w:val="000000"/>
                <w:vertAlign w:val="subscript"/>
              </w:rPr>
              <w:t>0</w:t>
            </w:r>
            <w:r w:rsidRPr="00E8145D">
              <w:rPr>
                <w:rFonts w:ascii="Times New Roman" w:hAnsi="Times New Roman"/>
                <w:color w:val="000000"/>
              </w:rPr>
              <w:t>, дБ</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1E6B61" w:rsidRPr="00E8145D" w:rsidRDefault="001E6B61" w:rsidP="0081672B">
            <w:pPr>
              <w:jc w:val="center"/>
              <w:rPr>
                <w:rFonts w:ascii="Times New Roman" w:hAnsi="Times New Roman"/>
                <w:color w:val="000000"/>
              </w:rPr>
            </w:pPr>
            <w:r w:rsidRPr="00E8145D">
              <w:rPr>
                <w:rFonts w:ascii="Times New Roman" w:hAnsi="Times New Roman"/>
                <w:color w:val="000000"/>
              </w:rPr>
              <w:t>A</w:t>
            </w:r>
            <w:r w:rsidRPr="00E8145D">
              <w:rPr>
                <w:rFonts w:ascii="Times New Roman" w:hAnsi="Times New Roman"/>
                <w:color w:val="000000"/>
                <w:vertAlign w:val="subscript"/>
              </w:rPr>
              <w:t>L</w:t>
            </w:r>
            <w:r w:rsidRPr="00E8145D">
              <w:rPr>
                <w:rFonts w:ascii="Times New Roman" w:hAnsi="Times New Roman"/>
                <w:color w:val="000000"/>
              </w:rPr>
              <w:t>, дБ</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1E6B61" w:rsidRPr="00E8145D" w:rsidRDefault="001E6B61" w:rsidP="0081672B">
            <w:pPr>
              <w:jc w:val="center"/>
              <w:rPr>
                <w:rFonts w:ascii="Times New Roman" w:hAnsi="Times New Roman"/>
                <w:color w:val="000000"/>
              </w:rPr>
            </w:pPr>
            <w:r w:rsidRPr="00E8145D">
              <w:rPr>
                <w:rFonts w:ascii="Times New Roman" w:hAnsi="Times New Roman"/>
                <w:color w:val="000000"/>
              </w:rPr>
              <w:t>A</w:t>
            </w:r>
            <w:r w:rsidRPr="00E8145D">
              <w:rPr>
                <w:rFonts w:ascii="Times New Roman" w:hAnsi="Times New Roman"/>
                <w:color w:val="000000"/>
                <w:vertAlign w:val="subscript"/>
              </w:rPr>
              <w:t>З</w:t>
            </w:r>
            <w:r w:rsidRPr="00E8145D">
              <w:rPr>
                <w:rFonts w:ascii="Times New Roman" w:hAnsi="Times New Roman"/>
                <w:color w:val="000000"/>
              </w:rPr>
              <w:t>, дБ</w:t>
            </w:r>
          </w:p>
        </w:tc>
      </w:tr>
      <w:tr w:rsidR="00E335A3" w:rsidRPr="00E8145D" w:rsidTr="0081672B">
        <w:trPr>
          <w:trHeight w:val="340"/>
        </w:trPr>
        <w:tc>
          <w:tcPr>
            <w:tcW w:w="1291" w:type="dxa"/>
            <w:tcBorders>
              <w:top w:val="nil"/>
              <w:left w:val="single" w:sz="4" w:space="0" w:color="auto"/>
              <w:bottom w:val="single" w:sz="4" w:space="0" w:color="auto"/>
              <w:right w:val="single" w:sz="4" w:space="0" w:color="auto"/>
            </w:tcBorders>
            <w:vAlign w:val="center"/>
          </w:tcPr>
          <w:p w:rsidR="00E335A3" w:rsidRPr="00E8145D" w:rsidRDefault="00E335A3" w:rsidP="00E8145D">
            <w:pPr>
              <w:jc w:val="center"/>
              <w:rPr>
                <w:rFonts w:ascii="Times New Roman" w:hAnsi="Times New Roman"/>
                <w:color w:val="000000"/>
              </w:rPr>
            </w:pPr>
            <w:r w:rsidRPr="00E8145D">
              <w:rPr>
                <w:rFonts w:ascii="Times New Roman" w:hAnsi="Times New Roman"/>
                <w:color w:val="000000"/>
              </w:rPr>
              <w:t>50</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63,17</w:t>
            </w:r>
          </w:p>
        </w:tc>
        <w:tc>
          <w:tcPr>
            <w:tcW w:w="1559"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sidRPr="00E8145D">
              <w:rPr>
                <w:rFonts w:ascii="Times New Roman" w:hAnsi="Times New Roman"/>
                <w:color w:val="000000"/>
              </w:rPr>
              <w:t>8</w:t>
            </w:r>
            <w:r>
              <w:rPr>
                <w:rFonts w:ascii="Times New Roman" w:hAnsi="Times New Roman"/>
                <w:color w:val="000000"/>
              </w:rPr>
              <w:t>9,7</w:t>
            </w:r>
          </w:p>
        </w:tc>
        <w:tc>
          <w:tcPr>
            <w:tcW w:w="1701"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E335A3">
            <w:pPr>
              <w:jc w:val="center"/>
              <w:rPr>
                <w:rFonts w:ascii="Times New Roman" w:hAnsi="Times New Roman"/>
                <w:color w:val="000000"/>
              </w:rPr>
            </w:pPr>
            <w:r>
              <w:rPr>
                <w:rFonts w:ascii="Times New Roman" w:hAnsi="Times New Roman"/>
                <w:color w:val="000000"/>
              </w:rPr>
              <w:t>89,52</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61,96</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sidRPr="00E8145D">
              <w:rPr>
                <w:rFonts w:ascii="Times New Roman" w:hAnsi="Times New Roman"/>
                <w:color w:val="000000"/>
              </w:rPr>
              <w:t>8</w:t>
            </w:r>
            <w:r>
              <w:rPr>
                <w:rFonts w:ascii="Times New Roman" w:hAnsi="Times New Roman"/>
                <w:color w:val="000000"/>
              </w:rPr>
              <w:t>1,67</w:t>
            </w:r>
          </w:p>
        </w:tc>
        <w:tc>
          <w:tcPr>
            <w:tcW w:w="1240"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79,97</w:t>
            </w:r>
          </w:p>
        </w:tc>
      </w:tr>
      <w:tr w:rsidR="00E335A3" w:rsidRPr="00E8145D" w:rsidTr="0081672B">
        <w:trPr>
          <w:trHeight w:val="340"/>
        </w:trPr>
        <w:tc>
          <w:tcPr>
            <w:tcW w:w="1291" w:type="dxa"/>
            <w:tcBorders>
              <w:top w:val="nil"/>
              <w:left w:val="single" w:sz="4" w:space="0" w:color="auto"/>
              <w:bottom w:val="single" w:sz="4" w:space="0" w:color="auto"/>
              <w:right w:val="single" w:sz="4" w:space="0" w:color="auto"/>
            </w:tcBorders>
            <w:vAlign w:val="center"/>
          </w:tcPr>
          <w:p w:rsidR="00E335A3" w:rsidRPr="00E8145D" w:rsidRDefault="00E335A3" w:rsidP="00E8145D">
            <w:pPr>
              <w:jc w:val="center"/>
              <w:rPr>
                <w:rFonts w:ascii="Times New Roman" w:hAnsi="Times New Roman"/>
                <w:color w:val="000000"/>
              </w:rPr>
            </w:pPr>
            <w:r w:rsidRPr="00E8145D">
              <w:rPr>
                <w:rFonts w:ascii="Times New Roman" w:hAnsi="Times New Roman"/>
                <w:color w:val="000000"/>
              </w:rPr>
              <w:t>100</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57,4</w:t>
            </w:r>
          </w:p>
        </w:tc>
        <w:tc>
          <w:tcPr>
            <w:tcW w:w="1559"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84</w:t>
            </w:r>
          </w:p>
        </w:tc>
        <w:tc>
          <w:tcPr>
            <w:tcW w:w="1701"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83,75</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57,54</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76,53</w:t>
            </w:r>
          </w:p>
        </w:tc>
        <w:tc>
          <w:tcPr>
            <w:tcW w:w="1240"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74,2</w:t>
            </w:r>
          </w:p>
        </w:tc>
      </w:tr>
      <w:tr w:rsidR="00E335A3" w:rsidRPr="00E8145D" w:rsidTr="0081672B">
        <w:trPr>
          <w:trHeight w:val="340"/>
        </w:trPr>
        <w:tc>
          <w:tcPr>
            <w:tcW w:w="1291" w:type="dxa"/>
            <w:tcBorders>
              <w:top w:val="nil"/>
              <w:left w:val="single" w:sz="4" w:space="0" w:color="auto"/>
              <w:bottom w:val="single" w:sz="4" w:space="0" w:color="auto"/>
              <w:right w:val="single" w:sz="4" w:space="0" w:color="auto"/>
            </w:tcBorders>
            <w:vAlign w:val="center"/>
          </w:tcPr>
          <w:p w:rsidR="00E335A3" w:rsidRPr="00E8145D" w:rsidRDefault="00E335A3" w:rsidP="00E8145D">
            <w:pPr>
              <w:jc w:val="center"/>
              <w:rPr>
                <w:rFonts w:ascii="Times New Roman" w:hAnsi="Times New Roman"/>
                <w:color w:val="000000"/>
              </w:rPr>
            </w:pPr>
            <w:r w:rsidRPr="00E8145D">
              <w:rPr>
                <w:rFonts w:ascii="Times New Roman" w:hAnsi="Times New Roman"/>
                <w:color w:val="000000"/>
              </w:rPr>
              <w:t>150</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53,94</w:t>
            </w:r>
          </w:p>
        </w:tc>
        <w:tc>
          <w:tcPr>
            <w:tcW w:w="1559"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80,62</w:t>
            </w:r>
          </w:p>
        </w:tc>
        <w:tc>
          <w:tcPr>
            <w:tcW w:w="1701"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80,29</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sidRPr="00E8145D">
              <w:rPr>
                <w:rFonts w:ascii="Times New Roman" w:hAnsi="Times New Roman"/>
                <w:color w:val="000000"/>
              </w:rPr>
              <w:t>5</w:t>
            </w:r>
            <w:r>
              <w:rPr>
                <w:rFonts w:ascii="Times New Roman" w:hAnsi="Times New Roman"/>
                <w:color w:val="000000"/>
              </w:rPr>
              <w:t>5,17</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73,73</w:t>
            </w:r>
          </w:p>
        </w:tc>
        <w:tc>
          <w:tcPr>
            <w:tcW w:w="1240"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70,75</w:t>
            </w:r>
          </w:p>
        </w:tc>
      </w:tr>
      <w:tr w:rsidR="00E335A3" w:rsidRPr="00E8145D" w:rsidTr="0081672B">
        <w:trPr>
          <w:trHeight w:val="340"/>
        </w:trPr>
        <w:tc>
          <w:tcPr>
            <w:tcW w:w="1291" w:type="dxa"/>
            <w:tcBorders>
              <w:top w:val="nil"/>
              <w:left w:val="single" w:sz="4" w:space="0" w:color="auto"/>
              <w:bottom w:val="single" w:sz="4" w:space="0" w:color="auto"/>
              <w:right w:val="single" w:sz="4" w:space="0" w:color="auto"/>
            </w:tcBorders>
            <w:vAlign w:val="center"/>
          </w:tcPr>
          <w:p w:rsidR="00E335A3" w:rsidRPr="00E8145D" w:rsidRDefault="00E335A3" w:rsidP="00E8145D">
            <w:pPr>
              <w:jc w:val="center"/>
              <w:rPr>
                <w:rFonts w:ascii="Times New Roman" w:hAnsi="Times New Roman"/>
                <w:color w:val="000000"/>
              </w:rPr>
            </w:pPr>
            <w:r w:rsidRPr="00E8145D">
              <w:rPr>
                <w:rFonts w:ascii="Times New Roman" w:hAnsi="Times New Roman"/>
                <w:color w:val="000000"/>
              </w:rPr>
              <w:t>200</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sidRPr="00E8145D">
              <w:rPr>
                <w:rFonts w:ascii="Times New Roman" w:hAnsi="Times New Roman"/>
                <w:color w:val="000000"/>
              </w:rPr>
              <w:t>5</w:t>
            </w:r>
            <w:r>
              <w:rPr>
                <w:rFonts w:ascii="Times New Roman" w:hAnsi="Times New Roman"/>
                <w:color w:val="000000"/>
              </w:rPr>
              <w:t>1,48</w:t>
            </w:r>
          </w:p>
        </w:tc>
        <w:tc>
          <w:tcPr>
            <w:tcW w:w="1559"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78,24</w:t>
            </w:r>
          </w:p>
        </w:tc>
        <w:tc>
          <w:tcPr>
            <w:tcW w:w="1701"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77,83</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sidRPr="00E8145D">
              <w:rPr>
                <w:rFonts w:ascii="Times New Roman" w:hAnsi="Times New Roman"/>
                <w:color w:val="000000"/>
              </w:rPr>
              <w:t>5</w:t>
            </w:r>
            <w:r>
              <w:rPr>
                <w:rFonts w:ascii="Times New Roman" w:hAnsi="Times New Roman"/>
                <w:color w:val="000000"/>
              </w:rPr>
              <w:t>3,66</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72</w:t>
            </w:r>
          </w:p>
        </w:tc>
        <w:tc>
          <w:tcPr>
            <w:tcW w:w="1240"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68,29</w:t>
            </w:r>
          </w:p>
        </w:tc>
      </w:tr>
      <w:tr w:rsidR="00E335A3" w:rsidRPr="00E8145D" w:rsidTr="0081672B">
        <w:trPr>
          <w:trHeight w:val="340"/>
        </w:trPr>
        <w:tc>
          <w:tcPr>
            <w:tcW w:w="1291" w:type="dxa"/>
            <w:tcBorders>
              <w:top w:val="nil"/>
              <w:left w:val="single" w:sz="4" w:space="0" w:color="auto"/>
              <w:bottom w:val="single" w:sz="4" w:space="0" w:color="auto"/>
              <w:right w:val="single" w:sz="4" w:space="0" w:color="auto"/>
            </w:tcBorders>
            <w:vAlign w:val="center"/>
          </w:tcPr>
          <w:p w:rsidR="00E335A3" w:rsidRPr="00E8145D" w:rsidRDefault="00E335A3" w:rsidP="00E8145D">
            <w:pPr>
              <w:jc w:val="center"/>
              <w:rPr>
                <w:rFonts w:ascii="Times New Roman" w:hAnsi="Times New Roman"/>
                <w:color w:val="000000"/>
              </w:rPr>
            </w:pPr>
            <w:r w:rsidRPr="00E8145D">
              <w:rPr>
                <w:rFonts w:ascii="Times New Roman" w:hAnsi="Times New Roman"/>
                <w:color w:val="000000"/>
              </w:rPr>
              <w:t>250</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49,58</w:t>
            </w:r>
          </w:p>
        </w:tc>
        <w:tc>
          <w:tcPr>
            <w:tcW w:w="1559"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76,36</w:t>
            </w:r>
          </w:p>
        </w:tc>
        <w:tc>
          <w:tcPr>
            <w:tcW w:w="1701"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75,92</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sidRPr="00E8145D">
              <w:rPr>
                <w:rFonts w:ascii="Times New Roman" w:hAnsi="Times New Roman"/>
                <w:color w:val="000000"/>
              </w:rPr>
              <w:t>52,</w:t>
            </w:r>
            <w:r>
              <w:rPr>
                <w:rFonts w:ascii="Times New Roman" w:hAnsi="Times New Roman"/>
                <w:color w:val="000000"/>
              </w:rPr>
              <w:t>01</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70,33</w:t>
            </w:r>
          </w:p>
        </w:tc>
        <w:tc>
          <w:tcPr>
            <w:tcW w:w="1240"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66,38</w:t>
            </w:r>
          </w:p>
        </w:tc>
      </w:tr>
      <w:tr w:rsidR="00E335A3" w:rsidRPr="00E8145D" w:rsidTr="0081672B">
        <w:trPr>
          <w:trHeight w:val="340"/>
        </w:trPr>
        <w:tc>
          <w:tcPr>
            <w:tcW w:w="1291" w:type="dxa"/>
            <w:tcBorders>
              <w:top w:val="nil"/>
              <w:left w:val="single" w:sz="4" w:space="0" w:color="auto"/>
              <w:bottom w:val="single" w:sz="4" w:space="0" w:color="auto"/>
              <w:right w:val="single" w:sz="4" w:space="0" w:color="auto"/>
            </w:tcBorders>
            <w:vAlign w:val="center"/>
          </w:tcPr>
          <w:p w:rsidR="00E335A3" w:rsidRPr="00E8145D" w:rsidRDefault="00E335A3" w:rsidP="00E8145D">
            <w:pPr>
              <w:jc w:val="center"/>
              <w:rPr>
                <w:rFonts w:ascii="Times New Roman" w:hAnsi="Times New Roman"/>
                <w:color w:val="000000"/>
              </w:rPr>
            </w:pPr>
            <w:r w:rsidRPr="00E8145D">
              <w:rPr>
                <w:rFonts w:ascii="Times New Roman" w:hAnsi="Times New Roman"/>
                <w:color w:val="000000"/>
              </w:rPr>
              <w:t>300</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48,01</w:t>
            </w:r>
          </w:p>
        </w:tc>
        <w:tc>
          <w:tcPr>
            <w:tcW w:w="1559"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74,83</w:t>
            </w:r>
          </w:p>
        </w:tc>
        <w:tc>
          <w:tcPr>
            <w:tcW w:w="1701"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74,36</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50,77</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69,07</w:t>
            </w:r>
          </w:p>
        </w:tc>
        <w:tc>
          <w:tcPr>
            <w:tcW w:w="1240"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64,82</w:t>
            </w:r>
          </w:p>
        </w:tc>
      </w:tr>
      <w:tr w:rsidR="00E335A3" w:rsidRPr="00E8145D" w:rsidTr="0081672B">
        <w:trPr>
          <w:trHeight w:val="340"/>
        </w:trPr>
        <w:tc>
          <w:tcPr>
            <w:tcW w:w="1291" w:type="dxa"/>
            <w:tcBorders>
              <w:top w:val="nil"/>
              <w:left w:val="single" w:sz="4" w:space="0" w:color="auto"/>
              <w:bottom w:val="single" w:sz="4" w:space="0" w:color="auto"/>
              <w:right w:val="single" w:sz="4" w:space="0" w:color="auto"/>
            </w:tcBorders>
            <w:vAlign w:val="center"/>
          </w:tcPr>
          <w:p w:rsidR="00E335A3" w:rsidRPr="00E8145D" w:rsidRDefault="00E335A3" w:rsidP="00E8145D">
            <w:pPr>
              <w:jc w:val="center"/>
              <w:rPr>
                <w:rFonts w:ascii="Times New Roman" w:hAnsi="Times New Roman"/>
                <w:color w:val="000000"/>
              </w:rPr>
            </w:pPr>
            <w:r w:rsidRPr="00E8145D">
              <w:rPr>
                <w:rFonts w:ascii="Times New Roman" w:hAnsi="Times New Roman"/>
                <w:color w:val="000000"/>
              </w:rPr>
              <w:t>350</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46,69</w:t>
            </w:r>
          </w:p>
        </w:tc>
        <w:tc>
          <w:tcPr>
            <w:tcW w:w="1559"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73,55</w:t>
            </w:r>
          </w:p>
        </w:tc>
        <w:tc>
          <w:tcPr>
            <w:tcW w:w="1701"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73,04</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49,74</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68,04</w:t>
            </w:r>
          </w:p>
        </w:tc>
        <w:tc>
          <w:tcPr>
            <w:tcW w:w="1240"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63,5</w:t>
            </w:r>
          </w:p>
        </w:tc>
      </w:tr>
      <w:tr w:rsidR="00E335A3" w:rsidRPr="00E8145D" w:rsidTr="0081672B">
        <w:trPr>
          <w:trHeight w:val="340"/>
        </w:trPr>
        <w:tc>
          <w:tcPr>
            <w:tcW w:w="1291" w:type="dxa"/>
            <w:tcBorders>
              <w:top w:val="nil"/>
              <w:left w:val="single" w:sz="4" w:space="0" w:color="auto"/>
              <w:bottom w:val="single" w:sz="4" w:space="0" w:color="auto"/>
              <w:right w:val="single" w:sz="4" w:space="0" w:color="auto"/>
            </w:tcBorders>
            <w:vAlign w:val="center"/>
          </w:tcPr>
          <w:p w:rsidR="00E335A3" w:rsidRPr="00E8145D" w:rsidRDefault="00E335A3" w:rsidP="00E8145D">
            <w:pPr>
              <w:jc w:val="center"/>
              <w:rPr>
                <w:rFonts w:ascii="Times New Roman" w:hAnsi="Times New Roman"/>
                <w:color w:val="000000"/>
              </w:rPr>
            </w:pPr>
            <w:r w:rsidRPr="00E8145D">
              <w:rPr>
                <w:rFonts w:ascii="Times New Roman" w:hAnsi="Times New Roman"/>
                <w:color w:val="000000"/>
              </w:rPr>
              <w:t>400</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45,54</w:t>
            </w:r>
          </w:p>
        </w:tc>
        <w:tc>
          <w:tcPr>
            <w:tcW w:w="1559"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72,44</w:t>
            </w:r>
          </w:p>
        </w:tc>
        <w:tc>
          <w:tcPr>
            <w:tcW w:w="1701"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71,89</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48,95</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67,28</w:t>
            </w:r>
          </w:p>
        </w:tc>
        <w:tc>
          <w:tcPr>
            <w:tcW w:w="1240"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62,35</w:t>
            </w:r>
          </w:p>
        </w:tc>
      </w:tr>
      <w:tr w:rsidR="00E335A3" w:rsidRPr="00E8145D" w:rsidTr="0081672B">
        <w:trPr>
          <w:trHeight w:val="340"/>
        </w:trPr>
        <w:tc>
          <w:tcPr>
            <w:tcW w:w="1291" w:type="dxa"/>
            <w:tcBorders>
              <w:top w:val="nil"/>
              <w:left w:val="single" w:sz="4" w:space="0" w:color="auto"/>
              <w:bottom w:val="single" w:sz="4" w:space="0" w:color="auto"/>
              <w:right w:val="single" w:sz="4" w:space="0" w:color="auto"/>
            </w:tcBorders>
            <w:vAlign w:val="center"/>
          </w:tcPr>
          <w:p w:rsidR="00E335A3" w:rsidRPr="00E8145D" w:rsidRDefault="00E335A3" w:rsidP="00E8145D">
            <w:pPr>
              <w:jc w:val="center"/>
              <w:rPr>
                <w:rFonts w:ascii="Times New Roman" w:hAnsi="Times New Roman"/>
                <w:color w:val="000000"/>
              </w:rPr>
            </w:pPr>
            <w:r w:rsidRPr="00E8145D">
              <w:rPr>
                <w:rFonts w:ascii="Times New Roman" w:hAnsi="Times New Roman"/>
                <w:color w:val="000000"/>
              </w:rPr>
              <w:t>450</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44,53</w:t>
            </w:r>
          </w:p>
        </w:tc>
        <w:tc>
          <w:tcPr>
            <w:tcW w:w="1559"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71,46</w:t>
            </w:r>
          </w:p>
        </w:tc>
        <w:tc>
          <w:tcPr>
            <w:tcW w:w="1701"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70,88</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48,18</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66,55</w:t>
            </w:r>
          </w:p>
        </w:tc>
        <w:tc>
          <w:tcPr>
            <w:tcW w:w="1240"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61,34</w:t>
            </w:r>
          </w:p>
        </w:tc>
      </w:tr>
      <w:tr w:rsidR="00E335A3" w:rsidRPr="00E8145D" w:rsidTr="0081672B">
        <w:trPr>
          <w:trHeight w:val="340"/>
        </w:trPr>
        <w:tc>
          <w:tcPr>
            <w:tcW w:w="1291" w:type="dxa"/>
            <w:tcBorders>
              <w:top w:val="nil"/>
              <w:left w:val="single" w:sz="4" w:space="0" w:color="auto"/>
              <w:bottom w:val="single" w:sz="4" w:space="0" w:color="auto"/>
              <w:right w:val="single" w:sz="4" w:space="0" w:color="auto"/>
            </w:tcBorders>
            <w:vAlign w:val="center"/>
          </w:tcPr>
          <w:p w:rsidR="00E335A3" w:rsidRPr="00E8145D" w:rsidRDefault="00E335A3" w:rsidP="00E8145D">
            <w:pPr>
              <w:jc w:val="center"/>
              <w:rPr>
                <w:rFonts w:ascii="Times New Roman" w:hAnsi="Times New Roman"/>
                <w:color w:val="000000"/>
              </w:rPr>
            </w:pPr>
            <w:r w:rsidRPr="00E8145D">
              <w:rPr>
                <w:rFonts w:ascii="Times New Roman" w:hAnsi="Times New Roman"/>
                <w:color w:val="000000"/>
              </w:rPr>
              <w:t>500</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43,62</w:t>
            </w:r>
          </w:p>
        </w:tc>
        <w:tc>
          <w:tcPr>
            <w:tcW w:w="1559"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70,6</w:t>
            </w:r>
          </w:p>
        </w:tc>
        <w:tc>
          <w:tcPr>
            <w:tcW w:w="1701"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81672B">
            <w:pPr>
              <w:jc w:val="center"/>
              <w:rPr>
                <w:rFonts w:ascii="Times New Roman" w:hAnsi="Times New Roman"/>
                <w:color w:val="000000"/>
              </w:rPr>
            </w:pPr>
            <w:r>
              <w:rPr>
                <w:rFonts w:ascii="Times New Roman" w:hAnsi="Times New Roman"/>
                <w:color w:val="000000"/>
              </w:rPr>
              <w:t>69,97</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sidRPr="00E8145D">
              <w:rPr>
                <w:rFonts w:ascii="Times New Roman" w:hAnsi="Times New Roman"/>
                <w:color w:val="000000"/>
              </w:rPr>
              <w:t>4</w:t>
            </w:r>
            <w:r>
              <w:rPr>
                <w:rFonts w:ascii="Times New Roman" w:hAnsi="Times New Roman"/>
                <w:color w:val="000000"/>
              </w:rPr>
              <w:t>7,52</w:t>
            </w:r>
          </w:p>
        </w:tc>
        <w:tc>
          <w:tcPr>
            <w:tcW w:w="1134"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65,95</w:t>
            </w:r>
          </w:p>
        </w:tc>
        <w:tc>
          <w:tcPr>
            <w:tcW w:w="1240" w:type="dxa"/>
            <w:tcBorders>
              <w:top w:val="nil"/>
              <w:left w:val="nil"/>
              <w:bottom w:val="single" w:sz="4" w:space="0" w:color="auto"/>
              <w:right w:val="single" w:sz="4" w:space="0" w:color="auto"/>
            </w:tcBorders>
            <w:shd w:val="clear" w:color="auto" w:fill="auto"/>
            <w:noWrap/>
            <w:vAlign w:val="center"/>
            <w:hideMark/>
          </w:tcPr>
          <w:p w:rsidR="00E335A3" w:rsidRPr="00E8145D" w:rsidRDefault="00E335A3" w:rsidP="00154638">
            <w:pPr>
              <w:jc w:val="center"/>
              <w:rPr>
                <w:rFonts w:ascii="Times New Roman" w:hAnsi="Times New Roman"/>
                <w:color w:val="000000"/>
              </w:rPr>
            </w:pPr>
            <w:r>
              <w:rPr>
                <w:rFonts w:ascii="Times New Roman" w:hAnsi="Times New Roman"/>
                <w:color w:val="000000"/>
              </w:rPr>
              <w:t>60,43</w:t>
            </w:r>
          </w:p>
        </w:tc>
      </w:tr>
    </w:tbl>
    <w:p w:rsidR="001E6B61" w:rsidRDefault="00104C44" w:rsidP="001E6B61">
      <w:pPr>
        <w:pStyle w:val="aff7"/>
      </w:pPr>
      <w:r>
        <w:object w:dxaOrig="7666" w:dyaOrig="4321">
          <v:shape id="_x0000_i1103" type="#_x0000_t75" style="width:383.25pt;height:3in" o:ole="">
            <v:imagedata r:id="rId169" o:title=""/>
          </v:shape>
          <o:OLEObject Type="Embed" ProgID="Visio.Drawing.15" ShapeID="_x0000_i1103" DrawAspect="Content" ObjectID="_1795905633" r:id="rId170"/>
        </w:object>
      </w:r>
    </w:p>
    <w:p w:rsidR="001E6B61" w:rsidRDefault="001E6B61" w:rsidP="001E6B61">
      <w:pPr>
        <w:pStyle w:val="aff9"/>
      </w:pPr>
      <w:r>
        <w:t>Рисунок 7.3 – Зависимости переходных затуханий на одну строительную длину от частоты</w:t>
      </w:r>
    </w:p>
    <w:p w:rsidR="001E6B61" w:rsidRDefault="001E6B61" w:rsidP="001E6B61">
      <w:pPr>
        <w:pStyle w:val="aff7"/>
        <w:ind w:firstLine="426"/>
        <w:jc w:val="center"/>
      </w:pPr>
    </w:p>
    <w:p w:rsidR="00104C44" w:rsidRDefault="00104C44" w:rsidP="001E6B61">
      <w:pPr>
        <w:pStyle w:val="aff9"/>
      </w:pPr>
    </w:p>
    <w:p w:rsidR="00104C44" w:rsidRDefault="00104C44" w:rsidP="001E6B61">
      <w:pPr>
        <w:pStyle w:val="aff9"/>
      </w:pPr>
      <w:r>
        <w:object w:dxaOrig="7531" w:dyaOrig="4305">
          <v:shape id="_x0000_i1104" type="#_x0000_t75" style="width:377.25pt;height:215.25pt" o:ole="">
            <v:imagedata r:id="rId171" o:title=""/>
          </v:shape>
          <o:OLEObject Type="Embed" ProgID="Visio.Drawing.15" ShapeID="_x0000_i1104" DrawAspect="Content" ObjectID="_1795905634" r:id="rId172"/>
        </w:object>
      </w:r>
    </w:p>
    <w:p w:rsidR="001E6B61" w:rsidRDefault="001E6B61" w:rsidP="001E6B61">
      <w:pPr>
        <w:pStyle w:val="aff9"/>
      </w:pPr>
      <w:r>
        <w:t xml:space="preserve">Рисунок 7.4 – Зависимости переходных затуханий </w:t>
      </w:r>
      <w:r w:rsidRPr="006A15B7">
        <w:rPr>
          <w:color w:val="000000"/>
          <w:szCs w:val="28"/>
        </w:rPr>
        <w:t>на длине усил</w:t>
      </w:r>
      <w:r>
        <w:rPr>
          <w:color w:val="000000"/>
          <w:szCs w:val="28"/>
        </w:rPr>
        <w:t>ительного участка</w:t>
      </w:r>
      <w:r>
        <w:t xml:space="preserve"> от частоты</w:t>
      </w:r>
    </w:p>
    <w:p w:rsidR="001E6B61" w:rsidRPr="00E8145D" w:rsidRDefault="001E6B61" w:rsidP="00E8145D">
      <w:pPr>
        <w:pStyle w:val="aff7"/>
        <w:ind w:firstLine="426"/>
      </w:pPr>
      <w:r w:rsidRPr="007B7462">
        <w:t xml:space="preserve">Рассчитанные результаты </w:t>
      </w:r>
      <w:r>
        <w:t>находятся в пределах</w:t>
      </w:r>
      <w:r w:rsidRPr="007B7462">
        <w:t xml:space="preserve"> нормы, </w:t>
      </w:r>
      <w:r>
        <w:t>поэтому</w:t>
      </w:r>
      <w:r w:rsidRPr="007B7462">
        <w:t xml:space="preserve"> защитные мероприятия</w:t>
      </w:r>
      <w:r>
        <w:t xml:space="preserve"> проводить не нужно.</w:t>
      </w:r>
      <w:r>
        <w:br w:type="page"/>
      </w:r>
    </w:p>
    <w:p w:rsidR="009F53ED" w:rsidRPr="00B91943" w:rsidRDefault="009F53ED" w:rsidP="00833DF9">
      <w:pPr>
        <w:pStyle w:val="1"/>
        <w:spacing w:before="0" w:after="360" w:line="288" w:lineRule="auto"/>
        <w:ind w:firstLine="709"/>
        <w:jc w:val="both"/>
        <w:rPr>
          <w:rFonts w:ascii="Times New Roman" w:hAnsi="Times New Roman"/>
          <w:b w:val="0"/>
          <w:color w:val="000000"/>
          <w:sz w:val="28"/>
          <w:szCs w:val="28"/>
        </w:rPr>
      </w:pPr>
      <w:bookmarkStart w:id="60" w:name="_Toc482803267"/>
      <w:bookmarkStart w:id="61" w:name="_Toc513309544"/>
      <w:r>
        <w:rPr>
          <w:rFonts w:ascii="Times New Roman" w:hAnsi="Times New Roman"/>
          <w:b w:val="0"/>
          <w:color w:val="000000"/>
          <w:sz w:val="28"/>
          <w:szCs w:val="28"/>
        </w:rPr>
        <w:lastRenderedPageBreak/>
        <w:t>8</w:t>
      </w:r>
      <w:r w:rsidR="00E8145D">
        <w:rPr>
          <w:rFonts w:ascii="Times New Roman" w:hAnsi="Times New Roman"/>
          <w:b w:val="0"/>
          <w:color w:val="000000"/>
          <w:sz w:val="28"/>
          <w:szCs w:val="28"/>
        </w:rPr>
        <w:t xml:space="preserve"> </w:t>
      </w:r>
      <w:r w:rsidR="00D363CA">
        <w:rPr>
          <w:rFonts w:ascii="Times New Roman" w:hAnsi="Times New Roman"/>
          <w:b w:val="0"/>
          <w:color w:val="000000"/>
          <w:sz w:val="28"/>
          <w:szCs w:val="28"/>
        </w:rPr>
        <w:t xml:space="preserve">Мероприятия по защите от </w:t>
      </w:r>
      <w:bookmarkEnd w:id="60"/>
      <w:r>
        <w:rPr>
          <w:rFonts w:ascii="Times New Roman" w:hAnsi="Times New Roman"/>
          <w:b w:val="0"/>
          <w:color w:val="000000"/>
          <w:sz w:val="28"/>
          <w:szCs w:val="28"/>
        </w:rPr>
        <w:t>кабеля и аппаратуры связи от опасных и мешающих влияний</w:t>
      </w:r>
      <w:bookmarkEnd w:id="61"/>
    </w:p>
    <w:p w:rsidR="003A5EE6" w:rsidRPr="00D363CA" w:rsidRDefault="009F53ED" w:rsidP="00833DF9">
      <w:pPr>
        <w:pStyle w:val="2"/>
        <w:spacing w:before="0" w:after="0" w:line="288" w:lineRule="auto"/>
        <w:ind w:firstLine="709"/>
        <w:jc w:val="both"/>
        <w:rPr>
          <w:rFonts w:ascii="Times New Roman" w:hAnsi="Times New Roman"/>
          <w:b w:val="0"/>
          <w:i w:val="0"/>
          <w:color w:val="000000"/>
        </w:rPr>
      </w:pPr>
      <w:bookmarkStart w:id="62" w:name="_Toc482803268"/>
      <w:bookmarkStart w:id="63" w:name="_Toc482807878"/>
      <w:bookmarkStart w:id="64" w:name="_Toc513309545"/>
      <w:r>
        <w:rPr>
          <w:rFonts w:ascii="Times New Roman" w:hAnsi="Times New Roman"/>
          <w:b w:val="0"/>
          <w:i w:val="0"/>
          <w:color w:val="000000"/>
        </w:rPr>
        <w:t>8</w:t>
      </w:r>
      <w:r w:rsidR="003A5EE6" w:rsidRPr="00D363CA">
        <w:rPr>
          <w:rFonts w:ascii="Times New Roman" w:hAnsi="Times New Roman"/>
          <w:b w:val="0"/>
          <w:i w:val="0"/>
          <w:color w:val="000000"/>
        </w:rPr>
        <w:t>.1 Редукционные трансформаторы</w:t>
      </w:r>
      <w:bookmarkEnd w:id="62"/>
      <w:bookmarkEnd w:id="63"/>
      <w:bookmarkEnd w:id="64"/>
    </w:p>
    <w:p w:rsid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У некоторых кабелей, например</w:t>
      </w:r>
      <w:r>
        <w:rPr>
          <w:rFonts w:ascii="Times New Roman" w:hAnsi="Times New Roman"/>
          <w:color w:val="000000"/>
          <w:sz w:val="28"/>
          <w:szCs w:val="28"/>
        </w:rPr>
        <w:t>,</w:t>
      </w:r>
      <w:r w:rsidRPr="003A5EE6">
        <w:rPr>
          <w:rFonts w:ascii="Times New Roman" w:hAnsi="Times New Roman"/>
          <w:color w:val="000000"/>
          <w:sz w:val="28"/>
          <w:szCs w:val="28"/>
        </w:rPr>
        <w:t xml:space="preserve"> одно- и четырёхчетвёрочных типов МКСАШп, МКССШп, КСПП и др., коэффициент защитного действия металлических покровов имеет большую величину, что во многих случаях не позволяет снизить индуцируемые в жилах кабеля напряжения и токи в требуемое количество раз. Увеличение реального экранирующего действия металлических покровов таких кабелей для цепи «жила-земля» может быть достигнуто путём искусственного увеличения сопротивления связи между цепями «металлические покровы - земля» и «жила-земля». Осуществить это можно путём включения в разрез кабеля на длине сближения ЛВН в одном или нескольких пунктах редукционных трансформаторов (РТ). Первичная обмотка РТ состоит из 30-60 витков медного изолированного провода, сечение которого не должно быть меньше сечения металлических покровов защищаемого кабеля. Вторичная обмотка трансформатора, имеющая такое же количество витков, что и первичная, выполняется таким же кабелем, как и защищаемый, но без металлических покровов. Обе обмотки РТ навиваются на замкнутый магнитопровод из трансформаторной стали. Редукционный трансформатор даёт наибольший защитный эффект при включении его в кабель, у которого металлические покровы изолированы от земли. </w:t>
      </w:r>
    </w:p>
    <w:p w:rsidR="00D711B6" w:rsidRDefault="00D711B6" w:rsidP="00D711B6">
      <w:pPr>
        <w:spacing w:line="288" w:lineRule="auto"/>
        <w:ind w:firstLine="708"/>
        <w:jc w:val="center"/>
      </w:pPr>
      <w:r w:rsidRPr="0001575C">
        <w:object w:dxaOrig="8300" w:dyaOrig="2405">
          <v:shape id="_x0000_i1105" type="#_x0000_t75" style="width:390pt;height:123.75pt" o:ole="">
            <v:imagedata r:id="rId173" o:title=""/>
          </v:shape>
          <o:OLEObject Type="Embed" ProgID="Visio.Drawing.11" ShapeID="_x0000_i1105" DrawAspect="Content" ObjectID="_1795905635" r:id="rId174"/>
        </w:object>
      </w:r>
    </w:p>
    <w:p w:rsidR="00D711B6" w:rsidRPr="00D711B6" w:rsidRDefault="00D711B6" w:rsidP="00D711B6">
      <w:pPr>
        <w:spacing w:line="288" w:lineRule="auto"/>
        <w:ind w:firstLine="709"/>
        <w:jc w:val="center"/>
        <w:rPr>
          <w:rFonts w:ascii="Times New Roman" w:hAnsi="Times New Roman"/>
          <w:color w:val="000000"/>
          <w:sz w:val="28"/>
          <w:szCs w:val="28"/>
        </w:rPr>
      </w:pPr>
      <w:r w:rsidRPr="00D711B6">
        <w:rPr>
          <w:rFonts w:ascii="Times New Roman" w:hAnsi="Times New Roman"/>
          <w:sz w:val="28"/>
          <w:szCs w:val="28"/>
        </w:rPr>
        <w:t>Рисунок 8.1 - Схема включения редукционного трансформатора</w:t>
      </w:r>
    </w:p>
    <w:p w:rsidR="003A5EE6" w:rsidRPr="00D363CA" w:rsidRDefault="009F53ED" w:rsidP="00833DF9">
      <w:pPr>
        <w:pStyle w:val="2"/>
        <w:spacing w:before="0" w:after="0" w:line="288" w:lineRule="auto"/>
        <w:ind w:firstLine="709"/>
        <w:jc w:val="both"/>
        <w:rPr>
          <w:rFonts w:ascii="Times New Roman" w:hAnsi="Times New Roman"/>
          <w:b w:val="0"/>
          <w:i w:val="0"/>
          <w:color w:val="000000"/>
        </w:rPr>
      </w:pPr>
      <w:bookmarkStart w:id="65" w:name="_Toc482803269"/>
      <w:bookmarkStart w:id="66" w:name="_Toc482807879"/>
      <w:bookmarkStart w:id="67" w:name="_Toc513309546"/>
      <w:r>
        <w:rPr>
          <w:rFonts w:ascii="Times New Roman" w:hAnsi="Times New Roman"/>
          <w:b w:val="0"/>
          <w:i w:val="0"/>
          <w:color w:val="000000"/>
        </w:rPr>
        <w:t>8</w:t>
      </w:r>
      <w:r w:rsidR="003A5EE6" w:rsidRPr="00D363CA">
        <w:rPr>
          <w:rFonts w:ascii="Times New Roman" w:hAnsi="Times New Roman"/>
          <w:b w:val="0"/>
          <w:i w:val="0"/>
          <w:color w:val="000000"/>
        </w:rPr>
        <w:t>.2 Нейтрализующие трансформаторы</w:t>
      </w:r>
      <w:bookmarkEnd w:id="65"/>
      <w:bookmarkEnd w:id="66"/>
      <w:bookmarkEnd w:id="67"/>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 xml:space="preserve">Нейтрализующий трансформатор представляет собой многообмоточный низкочастотный трансформатор, предназначенный для снижения индуцируемых напряжений в проводах воздушных или кабельных линий. </w:t>
      </w:r>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 xml:space="preserve">Для уменьшения индуцированных высоких напряжений необходимо, чтобы напряжение, наведённое в каждой жиле кабеля или в каждом проводе воздушной линии связи, равнялось по величине первичному напряжению, </w:t>
      </w:r>
      <w:r w:rsidRPr="003A5EE6">
        <w:rPr>
          <w:rFonts w:ascii="Times New Roman" w:hAnsi="Times New Roman"/>
          <w:color w:val="000000"/>
          <w:sz w:val="28"/>
          <w:szCs w:val="28"/>
        </w:rPr>
        <w:lastRenderedPageBreak/>
        <w:t>создаваемому обмоткой, включенной в металлический покров кабеля или в дополнительный провод (защитный) воздушной линии, заземлённый на обоих концах, но было бы противоположно по фазе для получения необходимого напряжения нейтрализации. Таким образом, требуемые напряжения нейтрализации получаются подсоединением дополнительного провода к первичной обмотке трансформатора с коэффициентом трансформации 1:1. Этот трансформатор имеет столько вторичных обмоток, сколько проводов на воздушной линии связи или жил на кабеле связи и каждая из них соединена последовательно с проводом связи и включена так, что напряжение её противоположно по фазе напряжению от высоковольтной линии, наводимому на заземлённом проводе, соединённом последовательно с первичной обмоткой трансформатора.</w:t>
      </w:r>
    </w:p>
    <w:p w:rsid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Нейтрализующие трансформаторы предназначены для работы только в тональном диапазоне частот. Выше 10 КГц вносимое ими затухание становится настолько высоким, что передача по цепям становится невозможной.</w:t>
      </w:r>
    </w:p>
    <w:p w:rsidR="00D711B6" w:rsidRDefault="00D711B6" w:rsidP="00D711B6">
      <w:pPr>
        <w:spacing w:line="288" w:lineRule="auto"/>
        <w:ind w:firstLine="708"/>
        <w:jc w:val="center"/>
        <w:rPr>
          <w:rFonts w:ascii="Times New Roman" w:hAnsi="Times New Roman"/>
          <w:color w:val="000000"/>
          <w:sz w:val="28"/>
          <w:szCs w:val="28"/>
        </w:rPr>
      </w:pPr>
      <w:r>
        <w:rPr>
          <w:noProof/>
          <w:lang w:eastAsia="ru-RU"/>
        </w:rPr>
        <w:drawing>
          <wp:inline distT="0" distB="0" distL="0" distR="0">
            <wp:extent cx="2686050" cy="1323975"/>
            <wp:effectExtent l="0" t="0" r="0" b="9525"/>
            <wp:docPr id="3" name="Рисунок 3" descr="http://knigorazvitie.ru/pictures/books/5_usachev.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nigorazvitie.ru/pictures/books/5_usachev.files/image043.jpg"/>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2686050" cy="1323975"/>
                    </a:xfrm>
                    <a:prstGeom prst="rect">
                      <a:avLst/>
                    </a:prstGeom>
                    <a:noFill/>
                    <a:ln>
                      <a:noFill/>
                    </a:ln>
                  </pic:spPr>
                </pic:pic>
              </a:graphicData>
            </a:graphic>
          </wp:inline>
        </w:drawing>
      </w:r>
    </w:p>
    <w:p w:rsidR="00D711B6" w:rsidRPr="003A5EE6" w:rsidRDefault="00D711B6" w:rsidP="00D711B6">
      <w:pPr>
        <w:spacing w:line="288" w:lineRule="auto"/>
        <w:ind w:firstLine="708"/>
        <w:jc w:val="center"/>
        <w:rPr>
          <w:rFonts w:ascii="Times New Roman" w:hAnsi="Times New Roman"/>
          <w:color w:val="000000"/>
          <w:sz w:val="28"/>
          <w:szCs w:val="28"/>
        </w:rPr>
      </w:pPr>
      <w:r>
        <w:rPr>
          <w:rFonts w:ascii="Times New Roman" w:hAnsi="Times New Roman"/>
          <w:color w:val="000000"/>
          <w:sz w:val="28"/>
          <w:szCs w:val="28"/>
        </w:rPr>
        <w:t>Рисунок 8.2 – Схема нейтрализующего трансформатора</w:t>
      </w:r>
    </w:p>
    <w:p w:rsidR="003A5EE6" w:rsidRPr="00D363CA" w:rsidRDefault="009F53ED" w:rsidP="00833DF9">
      <w:pPr>
        <w:pStyle w:val="2"/>
        <w:spacing w:before="0" w:after="0" w:line="288" w:lineRule="auto"/>
        <w:ind w:firstLine="709"/>
        <w:jc w:val="both"/>
        <w:rPr>
          <w:rFonts w:ascii="Times New Roman" w:hAnsi="Times New Roman"/>
          <w:b w:val="0"/>
          <w:i w:val="0"/>
          <w:color w:val="000000"/>
        </w:rPr>
      </w:pPr>
      <w:bookmarkStart w:id="68" w:name="_Toc482803270"/>
      <w:bookmarkStart w:id="69" w:name="_Toc482807880"/>
      <w:bookmarkStart w:id="70" w:name="_Toc513309547"/>
      <w:r>
        <w:rPr>
          <w:rFonts w:ascii="Times New Roman" w:hAnsi="Times New Roman"/>
          <w:b w:val="0"/>
          <w:i w:val="0"/>
          <w:color w:val="000000"/>
        </w:rPr>
        <w:t>8</w:t>
      </w:r>
      <w:r w:rsidR="003A5EE6" w:rsidRPr="00D363CA">
        <w:rPr>
          <w:rFonts w:ascii="Times New Roman" w:hAnsi="Times New Roman"/>
          <w:b w:val="0"/>
          <w:i w:val="0"/>
          <w:color w:val="000000"/>
        </w:rPr>
        <w:t>.3 Необслуживаемые защитные пункты</w:t>
      </w:r>
      <w:bookmarkEnd w:id="68"/>
      <w:bookmarkEnd w:id="69"/>
      <w:bookmarkEnd w:id="70"/>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 xml:space="preserve">Совокупность разделительных трансформаторов и фильтров, смонтированных в общем контейнере на всё количество кабельных цепей вместе с устройством ввода кабелей и передачей воздушного давления, называют необслуживаемыми защитными пунктами (НЗП). Включение, например, двух НЗП на длине усилительного участка позволяет разделить его по частоте 50 Гц на три участка так, что норма допустимой ЭДС может быть отнесена к одному участку между НЗП. </w:t>
      </w:r>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 xml:space="preserve">Необслуживаемый защитный пункт как защитную меру целесообразно применять на существующих уже эксплуатируемых кабельных магистралях в случаях, если вновь строящаяся высоковольтная линия вынуждена по каким-либо причинам пройти от кабельных линий на расстояниях, при которых во время аварии могут возникнуть на жилах кабеля опасные напряжения. Включение двух-трёх НЗП на участке сближения в кабельную линию снизит </w:t>
      </w:r>
      <w:r w:rsidRPr="003A5EE6">
        <w:rPr>
          <w:rFonts w:ascii="Times New Roman" w:hAnsi="Times New Roman"/>
          <w:color w:val="000000"/>
          <w:sz w:val="28"/>
          <w:szCs w:val="28"/>
        </w:rPr>
        <w:lastRenderedPageBreak/>
        <w:t>наводимые напряжения соответственно в 3-4 раза. На секции дистанционного питания аппаратуры К-60п можно включить до пяти НЗП.</w:t>
      </w:r>
    </w:p>
    <w:p w:rsidR="003A5EE6" w:rsidRPr="00D363CA" w:rsidRDefault="009F53ED" w:rsidP="00833DF9">
      <w:pPr>
        <w:pStyle w:val="2"/>
        <w:spacing w:before="0" w:after="0" w:line="288" w:lineRule="auto"/>
        <w:ind w:firstLine="709"/>
        <w:jc w:val="both"/>
        <w:rPr>
          <w:rFonts w:ascii="Times New Roman" w:hAnsi="Times New Roman"/>
          <w:b w:val="0"/>
          <w:i w:val="0"/>
          <w:color w:val="000000"/>
        </w:rPr>
      </w:pPr>
      <w:bookmarkStart w:id="71" w:name="_Toc482803271"/>
      <w:bookmarkStart w:id="72" w:name="_Toc482807881"/>
      <w:bookmarkStart w:id="73" w:name="_Toc513309548"/>
      <w:r>
        <w:rPr>
          <w:rFonts w:ascii="Times New Roman" w:hAnsi="Times New Roman"/>
          <w:b w:val="0"/>
          <w:i w:val="0"/>
          <w:color w:val="000000"/>
        </w:rPr>
        <w:t>8</w:t>
      </w:r>
      <w:r w:rsidR="003A5EE6" w:rsidRPr="00D363CA">
        <w:rPr>
          <w:rFonts w:ascii="Times New Roman" w:hAnsi="Times New Roman"/>
          <w:b w:val="0"/>
          <w:i w:val="0"/>
          <w:color w:val="000000"/>
        </w:rPr>
        <w:t>.4 Комбинированная защита воздушных линий связи от электрического и магнитного влияний</w:t>
      </w:r>
      <w:bookmarkEnd w:id="71"/>
      <w:bookmarkEnd w:id="72"/>
      <w:bookmarkEnd w:id="73"/>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При осуществлении электрификации железных дорог на переменном токе на проводах воздушных линий связи, проложенных в непосредственной близости вдоль полотна железной дороги (на расстоянии 15-20 м), будут индуцироваться высокие напряжения по отношению к земле от влияния электрического поля (до 1500-2500 В) и большие продольные ЭДС от влияния магнитного поля (до 3000-4000 В на длине усилительного участка). Такие линии следует заменять кабельными с хорошим коэффициентом защитного действия. Чтобы не уничтожать эти линии полностью, по предложению ЦНИИС было принято решение защитить от повышенного влияния и оставить для эксплуатации цветные цепи, уплотнённые двенадцати и трёхканальными системами передачи. С целью защиты используется комбинированное включение разделительных трансформаторов (так называемых разделительных защитных устройств РЗУ) и дренажных катушек с заземлённой через сопротивление средней точкой (так называемых ДКМ). Дренажная катушка включается в середине участка между соседними РЗУ. Расстояние между РЗУ определяется расчётом исходя из допустимой нормы ЭДС. Снижение напряжений, обусловленных электрическим влиянием, достигается заземлением средних точек ДКМ. В условиях тесного сближения линии связи с железной дорогой переменного тока снижение индуцированных ЭДС до безопасной величины (60 В) потребовало бы включения чрезмерно большого количества разделительных трансформаторов (60-70 штук на одном усилительном участке), что недопустимо по условиям передачи и надёжности работы цепи. Поэтому на указанных линиях в качестве нормы индуцируемой ЭДС принимают величину 500-1000 В. Такие воздушные линии следует отнести к высоковольтным и обслуживать их необходимо с соблюдением соответствующих мер безопасности.</w:t>
      </w:r>
    </w:p>
    <w:p w:rsidR="003A5EE6" w:rsidRPr="00D363CA" w:rsidRDefault="009F53ED" w:rsidP="00833DF9">
      <w:pPr>
        <w:pStyle w:val="2"/>
        <w:spacing w:before="0" w:after="0" w:line="288" w:lineRule="auto"/>
        <w:ind w:firstLine="709"/>
        <w:jc w:val="both"/>
        <w:rPr>
          <w:rFonts w:ascii="Times New Roman" w:hAnsi="Times New Roman"/>
          <w:b w:val="0"/>
          <w:i w:val="0"/>
          <w:color w:val="000000"/>
        </w:rPr>
      </w:pPr>
      <w:bookmarkStart w:id="74" w:name="_Toc482803272"/>
      <w:bookmarkStart w:id="75" w:name="_Toc482807882"/>
      <w:bookmarkStart w:id="76" w:name="_Toc513309549"/>
      <w:r>
        <w:rPr>
          <w:rFonts w:ascii="Times New Roman" w:hAnsi="Times New Roman"/>
          <w:b w:val="0"/>
          <w:i w:val="0"/>
          <w:color w:val="000000"/>
        </w:rPr>
        <w:t>8</w:t>
      </w:r>
      <w:r w:rsidR="003A5EE6" w:rsidRPr="00D363CA">
        <w:rPr>
          <w:rFonts w:ascii="Times New Roman" w:hAnsi="Times New Roman"/>
          <w:b w:val="0"/>
          <w:i w:val="0"/>
          <w:color w:val="000000"/>
        </w:rPr>
        <w:t>.5 Защита с помощью дренажных катушек</w:t>
      </w:r>
      <w:bookmarkEnd w:id="74"/>
      <w:bookmarkEnd w:id="75"/>
      <w:bookmarkEnd w:id="76"/>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 xml:space="preserve">Дренажные катушки (ДК) предназначены для обеспечения одновременного срабатывания разрядников, включенных в провода телефонной цепи, снижения и уравнивания потенциалов проводов этой цепи и для создания при срабатывании разрядников большого сопротивления между проводами телефонной цепи рабочим токам передачи. В результате такого действия </w:t>
      </w:r>
      <w:r w:rsidRPr="003A5EE6">
        <w:rPr>
          <w:rFonts w:ascii="Times New Roman" w:hAnsi="Times New Roman"/>
          <w:color w:val="000000"/>
          <w:sz w:val="28"/>
          <w:szCs w:val="28"/>
        </w:rPr>
        <w:lastRenderedPageBreak/>
        <w:t>дренажные катушки снижают помехи во всех каналах системы передачи и в особенности в каналах тонального телеграфирования.</w:t>
      </w:r>
    </w:p>
    <w:p w:rsidR="00D363CA"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Пусть имеем параллельное сближение высоковольтной линии с линией связи на длине l км. При коротком замыкании одного из фазных проводов линии на землю в проводах каждой телефонной цепи могут возникнуть продольные ЭДС опасных величин. При этом напряжения на концах сближения на каждом проводе телефонной цепи по отношению к земле приблизительно будут равны половине этой ЭДС. Включив между проводами двухпроводной цепи по концам сближения две дренажные катушки (и заземлив их средние точки, можно снизить напряжения проводов цепи по отношению к земле, т.е. получить величину, не опасную ни для аппаратуры связи, ни для обслуживающего персонала.</w:t>
      </w:r>
    </w:p>
    <w:p w:rsidR="00BC2EEE" w:rsidRDefault="00BC2EEE" w:rsidP="00833DF9">
      <w:pPr>
        <w:spacing w:line="288" w:lineRule="auto"/>
        <w:jc w:val="both"/>
        <w:rPr>
          <w:rFonts w:ascii="Times New Roman" w:eastAsiaTheme="majorEastAsia" w:hAnsi="Times New Roman" w:cstheme="majorBidi"/>
          <w:bCs/>
          <w:color w:val="000000"/>
          <w:kern w:val="32"/>
          <w:sz w:val="28"/>
          <w:szCs w:val="28"/>
        </w:rPr>
      </w:pPr>
      <w:bookmarkStart w:id="77" w:name="_Toc482803273"/>
      <w:r>
        <w:rPr>
          <w:rFonts w:ascii="Times New Roman" w:hAnsi="Times New Roman"/>
          <w:b/>
          <w:color w:val="000000"/>
          <w:sz w:val="28"/>
          <w:szCs w:val="28"/>
        </w:rPr>
        <w:br w:type="page"/>
      </w:r>
    </w:p>
    <w:p w:rsidR="003A5EE6" w:rsidRPr="00372148" w:rsidRDefault="00BC2EEE" w:rsidP="00833DF9">
      <w:pPr>
        <w:pStyle w:val="1"/>
        <w:spacing w:before="0" w:after="360" w:line="288" w:lineRule="auto"/>
        <w:ind w:firstLine="709"/>
        <w:jc w:val="both"/>
        <w:rPr>
          <w:rFonts w:ascii="Times New Roman" w:hAnsi="Times New Roman"/>
          <w:b w:val="0"/>
          <w:color w:val="000000"/>
          <w:sz w:val="28"/>
          <w:szCs w:val="28"/>
        </w:rPr>
      </w:pPr>
      <w:bookmarkStart w:id="78" w:name="_Toc513309550"/>
      <w:r>
        <w:rPr>
          <w:rFonts w:ascii="Times New Roman" w:hAnsi="Times New Roman"/>
          <w:b w:val="0"/>
          <w:color w:val="000000"/>
          <w:sz w:val="28"/>
          <w:szCs w:val="28"/>
        </w:rPr>
        <w:lastRenderedPageBreak/>
        <w:t>9</w:t>
      </w:r>
      <w:r w:rsidR="003A5EE6" w:rsidRPr="00372148">
        <w:rPr>
          <w:rFonts w:ascii="Times New Roman" w:hAnsi="Times New Roman"/>
          <w:b w:val="0"/>
          <w:color w:val="000000"/>
          <w:sz w:val="28"/>
          <w:szCs w:val="28"/>
        </w:rPr>
        <w:t xml:space="preserve"> Мер</w:t>
      </w:r>
      <w:bookmarkEnd w:id="77"/>
      <w:r>
        <w:rPr>
          <w:rFonts w:ascii="Times New Roman" w:hAnsi="Times New Roman"/>
          <w:b w:val="0"/>
          <w:color w:val="000000"/>
          <w:sz w:val="28"/>
          <w:szCs w:val="28"/>
        </w:rPr>
        <w:t>оприятия по защите от переходных влияний</w:t>
      </w:r>
      <w:bookmarkEnd w:id="78"/>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 xml:space="preserve">Кабельные цепи в строительных длинах одного и того же типа кабеля всегда имеют различные электрические характеристики (в пределах допустимых техническими условиями) и от того, как они будут соединены, зависит защищенность их от взаимных влияний и влияний внешних источников. Поэтому при выполнении монтажных работ с симметричными кабелями проводят симметрирование </w:t>
      </w:r>
      <w:r w:rsidRPr="003A5EE6">
        <w:rPr>
          <w:rFonts w:ascii="Times New Roman" w:hAnsi="Times New Roman"/>
          <w:color w:val="000000"/>
          <w:sz w:val="28"/>
          <w:szCs w:val="28"/>
        </w:rPr>
        <w:sym w:font="Symbol" w:char="F0BE"/>
      </w:r>
      <w:r w:rsidRPr="003A5EE6">
        <w:rPr>
          <w:rFonts w:ascii="Times New Roman" w:hAnsi="Times New Roman"/>
          <w:color w:val="000000"/>
          <w:sz w:val="28"/>
          <w:szCs w:val="28"/>
        </w:rPr>
        <w:t xml:space="preserve"> комплекс мероприятий, направленных на уменьшение влияний. В этот комплекс входят методы взаимной компенсации влияний с отдельных участков линии (метод скрещивания цепей) и метод ослабления влияния с помощью контуров из последовательно соединенных резисторов с активным сопротивлением и конденсаторов (контуров противосвязи). </w:t>
      </w:r>
    </w:p>
    <w:p w:rsidR="003A5EE6" w:rsidRPr="00236A23" w:rsidRDefault="00BC2EEE" w:rsidP="00833DF9">
      <w:pPr>
        <w:pStyle w:val="2"/>
        <w:spacing w:before="0" w:after="0" w:line="288" w:lineRule="auto"/>
        <w:ind w:firstLine="709"/>
        <w:jc w:val="both"/>
        <w:rPr>
          <w:rFonts w:ascii="Times New Roman" w:hAnsi="Times New Roman"/>
          <w:b w:val="0"/>
          <w:i w:val="0"/>
          <w:color w:val="000000"/>
        </w:rPr>
      </w:pPr>
      <w:bookmarkStart w:id="79" w:name="_Toc482803274"/>
      <w:bookmarkStart w:id="80" w:name="_Toc482807884"/>
      <w:bookmarkStart w:id="81" w:name="_Toc513309551"/>
      <w:r>
        <w:rPr>
          <w:rFonts w:ascii="Times New Roman" w:hAnsi="Times New Roman"/>
          <w:b w:val="0"/>
          <w:i w:val="0"/>
          <w:color w:val="000000"/>
        </w:rPr>
        <w:t>9.1</w:t>
      </w:r>
      <w:r w:rsidR="003A5EE6" w:rsidRPr="00236A23">
        <w:rPr>
          <w:rFonts w:ascii="Times New Roman" w:hAnsi="Times New Roman"/>
          <w:b w:val="0"/>
          <w:i w:val="0"/>
          <w:color w:val="000000"/>
        </w:rPr>
        <w:t xml:space="preserve"> Симметрирование низкочастотных цепей</w:t>
      </w:r>
      <w:bookmarkEnd w:id="79"/>
      <w:bookmarkEnd w:id="80"/>
      <w:bookmarkEnd w:id="81"/>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Симметрирование кабельных цепей является основной мерой их защиты от внешних и взаимных помех. Оно состоит в компенсации действующих в кабеле электромагнитных связей с целью повышения защищённости цепей и переходного затухания. Симметрирование производится как в заводских условиях (скрутка жил), так и при строительстве в процессе монтажа кабельных линий.</w:t>
      </w:r>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Так как в кабелях низкой частоты преобладают ёмкостные связи, симметрирование их осуществляется скрещиванием и включением дополнительных конденсаторов.</w:t>
      </w:r>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В железнодорожных кабелях применяют преимущественно симметрирование внутри четверок. Перед началом симметрирования все ответвления и вводы должны быть замонтированы. Для симметрирования четверок сначала измеряют емкостные связи в соединяемых строительных длинах кабеля.</w:t>
      </w:r>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Затем производят симметрирование, которое осуществляют в три этапа: внутри шагов симметрирования, при соединении шагов и на смонтированном усилительном участке.</w:t>
      </w:r>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Симметрирование внутри шагов симметрирования (первый этап) может выполняться в одной, трех и семи точках, расположенных на одинаковом расстоянии друг от друга и от концов шага симметрирования.</w:t>
      </w:r>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 xml:space="preserve">При одноточечной схеме сначала монтируют прямые муфты, а затем конденсаторную. В случае трехточечной схемы вначале осуществляют монтаж прямых муфт, затем симметрирующих и только потом конденсаторных. При </w:t>
      </w:r>
      <w:r w:rsidRPr="003A5EE6">
        <w:rPr>
          <w:rFonts w:ascii="Times New Roman" w:hAnsi="Times New Roman"/>
          <w:color w:val="000000"/>
          <w:sz w:val="28"/>
          <w:szCs w:val="28"/>
        </w:rPr>
        <w:lastRenderedPageBreak/>
        <w:t>симметрировании по семиточечной схеме сначала монтируют симметрирующие муфты. Затем прямые муфты и последней – конденсаторные муфты.</w:t>
      </w:r>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Схемы скрещивания жил цепей при соединении четверок в симметрирующих муфтах выбирают по данным измерений емкостных связей и асимметрии.</w:t>
      </w:r>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Когда имеется искусственная цепь, число возможных вариантов скрещивания равно восьми.</w:t>
      </w:r>
    </w:p>
    <w:p w:rsidR="003A5EE6" w:rsidRPr="003A5EE6" w:rsidRDefault="003A5EE6" w:rsidP="00833DF9">
      <w:pPr>
        <w:spacing w:line="288" w:lineRule="auto"/>
        <w:ind w:firstLine="709"/>
        <w:jc w:val="both"/>
        <w:rPr>
          <w:rFonts w:ascii="Times New Roman" w:hAnsi="Times New Roman"/>
          <w:color w:val="000000"/>
          <w:sz w:val="28"/>
          <w:szCs w:val="28"/>
        </w:rPr>
      </w:pPr>
      <w:r w:rsidRPr="003A5EE6">
        <w:rPr>
          <w:rFonts w:ascii="Times New Roman" w:hAnsi="Times New Roman"/>
          <w:color w:val="000000"/>
          <w:sz w:val="28"/>
          <w:szCs w:val="28"/>
        </w:rPr>
        <w:t>При выполнении симметрирования скрещиванием пробуют все возможные схемы и выбирают, при которой связь и асимметрия имеют наименьшие значения. Когда нельзя одновременно уменьшить связи и асимметрию, оператор выбирают исходя из задачи уменьшения связей.</w:t>
      </w:r>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Если скрещиванием не удалось снизить связи и асимметрию до допустимых величин, то применяют симметрирование конденсаторами.</w:t>
      </w:r>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При соединении шагов между собой (второй этап) симметрирование выполняется способом скрещивания по результатам измерений переходного затухания между цепями на частоте 800 Гц. Выбирают операторы, которые дают наибольшее переходное затухание.</w:t>
      </w:r>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Симметрирование на смонтированном усилительном участке (третий этап) производят в муфте, расположенной в середине участка. В этой муфте определяют наилучший оператор по измерениям переходног</w:t>
      </w:r>
      <w:r w:rsidR="001566A7">
        <w:rPr>
          <w:rFonts w:ascii="Times New Roman" w:hAnsi="Times New Roman"/>
          <w:color w:val="000000"/>
          <w:sz w:val="28"/>
          <w:szCs w:val="28"/>
        </w:rPr>
        <w:t xml:space="preserve">о затухания на дальнем конце. В </w:t>
      </w:r>
      <w:r w:rsidRPr="003A5EE6">
        <w:rPr>
          <w:rFonts w:ascii="Times New Roman" w:hAnsi="Times New Roman"/>
          <w:color w:val="000000"/>
          <w:sz w:val="28"/>
          <w:szCs w:val="28"/>
        </w:rPr>
        <w:t>четверках</w:t>
      </w:r>
      <w:r w:rsidR="001566A7">
        <w:rPr>
          <w:rFonts w:ascii="Times New Roman" w:hAnsi="Times New Roman"/>
          <w:color w:val="000000"/>
          <w:sz w:val="28"/>
          <w:szCs w:val="28"/>
        </w:rPr>
        <w:t>,</w:t>
      </w:r>
      <w:r w:rsidRPr="003A5EE6">
        <w:rPr>
          <w:rFonts w:ascii="Times New Roman" w:hAnsi="Times New Roman"/>
          <w:color w:val="000000"/>
          <w:sz w:val="28"/>
          <w:szCs w:val="28"/>
        </w:rPr>
        <w:t xml:space="preserve"> не удовлетворяющих нормам, производят дополнительно симметрирование с помощью конденсаторов. </w:t>
      </w:r>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В тех случаях, когда строительные длины кабелей имеют небольшие значения емкостных связей и асимметрии, симметрирование допустимо производить упрощенным методом в два этапа. В первом этапе во всех соединительных муфтах на усилительном участке четверки соединяют по оператору х∙∙. Во втором этапе в трех муфтах, примерно равноотстоящих друг от друга и от концов усилительного участка, производят подбор операторов по результатам измерений переходного затухания при частоте 800 Гц на ближнем конце, защищенности на дальнем конце и асимметрии цепей относительно земли. Если подбором операторов не удается достичь установленных норм, применяют симметрирование конденсаторами.</w:t>
      </w:r>
    </w:p>
    <w:p w:rsidR="003A5EE6" w:rsidRPr="00236A23" w:rsidRDefault="00BC2EEE" w:rsidP="00833DF9">
      <w:pPr>
        <w:pStyle w:val="2"/>
        <w:spacing w:before="0" w:after="0" w:line="288" w:lineRule="auto"/>
        <w:ind w:firstLine="709"/>
        <w:jc w:val="both"/>
        <w:rPr>
          <w:rFonts w:ascii="Times New Roman" w:hAnsi="Times New Roman"/>
          <w:b w:val="0"/>
          <w:i w:val="0"/>
          <w:color w:val="000000"/>
        </w:rPr>
      </w:pPr>
      <w:bookmarkStart w:id="82" w:name="_Toc482803275"/>
      <w:bookmarkStart w:id="83" w:name="_Toc482807885"/>
      <w:bookmarkStart w:id="84" w:name="_Toc513309552"/>
      <w:r>
        <w:rPr>
          <w:rFonts w:ascii="Times New Roman" w:hAnsi="Times New Roman"/>
          <w:b w:val="0"/>
          <w:i w:val="0"/>
          <w:color w:val="000000"/>
        </w:rPr>
        <w:t>9.2</w:t>
      </w:r>
      <w:r w:rsidR="003A5EE6" w:rsidRPr="00236A23">
        <w:rPr>
          <w:rFonts w:ascii="Times New Roman" w:hAnsi="Times New Roman"/>
          <w:b w:val="0"/>
          <w:i w:val="0"/>
          <w:color w:val="000000"/>
        </w:rPr>
        <w:t xml:space="preserve"> Симметрирование высокочастотных цепей</w:t>
      </w:r>
      <w:bookmarkEnd w:id="82"/>
      <w:bookmarkEnd w:id="83"/>
      <w:bookmarkEnd w:id="84"/>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 xml:space="preserve">Симметрирование выполняется в два этапа. </w:t>
      </w:r>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 xml:space="preserve">На первом этапе при соединении строительных длин кабеля в соединительных муфтах на всем усилительном участке для уменьшения </w:t>
      </w:r>
      <w:r w:rsidRPr="003A5EE6">
        <w:rPr>
          <w:rFonts w:ascii="Times New Roman" w:hAnsi="Times New Roman"/>
          <w:color w:val="000000"/>
          <w:sz w:val="28"/>
          <w:szCs w:val="28"/>
        </w:rPr>
        <w:lastRenderedPageBreak/>
        <w:t>влияния через третьи цепи высокочастотные четверки соединяют по оператору х∙∙. Одновременно разделывают кабели на боксах и производят монтаж всех муфт, за исключением двух ближайших к усилительным пунктам и трех, расположенных на одинаковом расстоянии друг от друга и от усилительных пунктов.</w:t>
      </w:r>
    </w:p>
    <w:p w:rsidR="003A5EE6" w:rsidRPr="003A5EE6" w:rsidRDefault="003A5EE6" w:rsidP="00833DF9">
      <w:pPr>
        <w:spacing w:line="288" w:lineRule="auto"/>
        <w:ind w:firstLine="708"/>
        <w:jc w:val="both"/>
        <w:rPr>
          <w:rFonts w:ascii="Times New Roman" w:hAnsi="Times New Roman"/>
          <w:color w:val="000000"/>
          <w:sz w:val="28"/>
          <w:szCs w:val="28"/>
        </w:rPr>
      </w:pPr>
      <w:r w:rsidRPr="003A5EE6">
        <w:rPr>
          <w:rFonts w:ascii="Times New Roman" w:hAnsi="Times New Roman"/>
          <w:color w:val="000000"/>
          <w:sz w:val="28"/>
          <w:szCs w:val="28"/>
        </w:rPr>
        <w:t>На втором этапе в двух муфтах, ближайших к усилительным пунктам, выбирают наилучший оператор по измерениям переходного затухания на ближнем конце.</w:t>
      </w:r>
    </w:p>
    <w:p w:rsidR="003A5EE6" w:rsidRPr="003A5EE6" w:rsidRDefault="003A5EE6" w:rsidP="00833DF9">
      <w:pPr>
        <w:spacing w:line="288" w:lineRule="auto"/>
        <w:ind w:firstLine="709"/>
        <w:jc w:val="both"/>
        <w:rPr>
          <w:rFonts w:ascii="Times New Roman" w:hAnsi="Times New Roman"/>
          <w:color w:val="000000"/>
          <w:sz w:val="28"/>
          <w:szCs w:val="28"/>
        </w:rPr>
      </w:pPr>
      <w:r w:rsidRPr="003A5EE6">
        <w:rPr>
          <w:rFonts w:ascii="Times New Roman" w:hAnsi="Times New Roman"/>
          <w:color w:val="000000"/>
          <w:sz w:val="28"/>
          <w:szCs w:val="28"/>
        </w:rPr>
        <w:t>Затем в оставшихся незамонтированных трех муфтах подбирают наилучшие операторы по результатам измерений защищенности цепей на дальнем конце.</w:t>
      </w:r>
    </w:p>
    <w:p w:rsidR="003A5EE6" w:rsidRPr="003A5EE6" w:rsidRDefault="003A5EE6" w:rsidP="00833DF9">
      <w:pPr>
        <w:spacing w:line="288" w:lineRule="auto"/>
        <w:ind w:firstLine="709"/>
        <w:jc w:val="both"/>
        <w:rPr>
          <w:rFonts w:ascii="Times New Roman" w:hAnsi="Times New Roman"/>
          <w:color w:val="000000"/>
          <w:sz w:val="28"/>
          <w:szCs w:val="28"/>
        </w:rPr>
      </w:pPr>
      <w:r w:rsidRPr="003A5EE6">
        <w:rPr>
          <w:rFonts w:ascii="Times New Roman" w:hAnsi="Times New Roman"/>
          <w:color w:val="000000"/>
          <w:sz w:val="28"/>
          <w:szCs w:val="28"/>
        </w:rPr>
        <w:t>Если с помощью скрещивания не удается получить требуемые значения, то производят в тех же муфтах симметрирование контурами.</w:t>
      </w:r>
    </w:p>
    <w:p w:rsidR="003A5EE6" w:rsidRDefault="003A5EE6" w:rsidP="00833DF9">
      <w:pPr>
        <w:spacing w:line="288" w:lineRule="auto"/>
        <w:ind w:firstLine="709"/>
        <w:jc w:val="both"/>
        <w:rPr>
          <w:rFonts w:ascii="Times New Roman" w:hAnsi="Times New Roman"/>
          <w:color w:val="000000"/>
          <w:sz w:val="28"/>
          <w:szCs w:val="28"/>
        </w:rPr>
      </w:pPr>
      <w:r w:rsidRPr="003A5EE6">
        <w:rPr>
          <w:rFonts w:ascii="Times New Roman" w:hAnsi="Times New Roman"/>
          <w:color w:val="000000"/>
          <w:sz w:val="28"/>
          <w:szCs w:val="28"/>
        </w:rPr>
        <w:t>Кроме метода симметрирования высокочастотных цепей (кабелей) с помощью контуров противосвязи, по измерениям переходного затухания и защищенности между цепями, существуют и другие. Для кабелей низкого качества применяют метод симметрирования по результатам измерений комплексных связей.</w:t>
      </w:r>
    </w:p>
    <w:p w:rsidR="00236A23" w:rsidRDefault="00B91943" w:rsidP="00833DF9">
      <w:pPr>
        <w:spacing w:line="288" w:lineRule="auto"/>
        <w:jc w:val="both"/>
        <w:rPr>
          <w:rFonts w:ascii="Times New Roman" w:hAnsi="Times New Roman"/>
          <w:color w:val="000000"/>
          <w:sz w:val="28"/>
          <w:szCs w:val="28"/>
        </w:rPr>
      </w:pPr>
      <w:r>
        <w:rPr>
          <w:rFonts w:ascii="Times New Roman" w:hAnsi="Times New Roman"/>
          <w:color w:val="000000"/>
          <w:sz w:val="28"/>
          <w:szCs w:val="28"/>
        </w:rPr>
        <w:br w:type="page"/>
      </w:r>
    </w:p>
    <w:p w:rsidR="00A94606" w:rsidRPr="00372148" w:rsidRDefault="00236A23" w:rsidP="00236A23">
      <w:pPr>
        <w:pStyle w:val="1"/>
        <w:spacing w:before="0" w:after="360"/>
        <w:ind w:firstLine="709"/>
        <w:rPr>
          <w:rFonts w:ascii="Times New Roman" w:hAnsi="Times New Roman"/>
          <w:b w:val="0"/>
          <w:color w:val="000000"/>
          <w:sz w:val="28"/>
          <w:szCs w:val="28"/>
        </w:rPr>
      </w:pPr>
      <w:bookmarkStart w:id="85" w:name="_Toc482803276"/>
      <w:bookmarkStart w:id="86" w:name="_Toc513309553"/>
      <w:r>
        <w:rPr>
          <w:rFonts w:ascii="Times New Roman" w:hAnsi="Times New Roman"/>
          <w:b w:val="0"/>
          <w:color w:val="000000"/>
          <w:sz w:val="28"/>
          <w:szCs w:val="28"/>
        </w:rPr>
        <w:lastRenderedPageBreak/>
        <w:t>10</w:t>
      </w:r>
      <w:r w:rsidR="00A94606" w:rsidRPr="00372148">
        <w:rPr>
          <w:rFonts w:ascii="Times New Roman" w:hAnsi="Times New Roman"/>
          <w:b w:val="0"/>
          <w:color w:val="000000"/>
          <w:sz w:val="28"/>
          <w:szCs w:val="28"/>
        </w:rPr>
        <w:t xml:space="preserve"> Расчёт параметров оптического тракта</w:t>
      </w:r>
      <w:r w:rsidR="00CD21AE" w:rsidRPr="00236A23">
        <w:rPr>
          <w:rFonts w:ascii="Times New Roman" w:hAnsi="Times New Roman"/>
          <w:b w:val="0"/>
          <w:color w:val="FFFFFF" w:themeColor="background1"/>
          <w:sz w:val="28"/>
          <w:szCs w:val="28"/>
        </w:rPr>
        <w:fldChar w:fldCharType="begin"/>
      </w:r>
      <w:r w:rsidRPr="00236A23">
        <w:rPr>
          <w:rFonts w:ascii="Times New Roman" w:hAnsi="Times New Roman"/>
          <w:b w:val="0"/>
          <w:color w:val="FFFFFF" w:themeColor="background1"/>
          <w:sz w:val="28"/>
          <w:szCs w:val="28"/>
        </w:rPr>
        <w:instrText xml:space="preserve"> MACROBUTTON MTEditEquationSection2 </w:instrText>
      </w:r>
      <w:r w:rsidRPr="00236A23">
        <w:rPr>
          <w:rStyle w:val="MTEquationSection"/>
          <w:color w:val="FFFFFF" w:themeColor="background1"/>
        </w:rPr>
        <w:instrText>Equation Section 10</w:instrText>
      </w:r>
      <w:r w:rsidR="00CD21AE" w:rsidRPr="00236A23">
        <w:rPr>
          <w:rFonts w:ascii="Times New Roman" w:hAnsi="Times New Roman"/>
          <w:b w:val="0"/>
          <w:color w:val="FFFFFF" w:themeColor="background1"/>
          <w:sz w:val="28"/>
          <w:szCs w:val="28"/>
        </w:rPr>
        <w:fldChar w:fldCharType="begin"/>
      </w:r>
      <w:r w:rsidRPr="00236A23">
        <w:rPr>
          <w:rFonts w:ascii="Times New Roman" w:hAnsi="Times New Roman"/>
          <w:b w:val="0"/>
          <w:color w:val="FFFFFF" w:themeColor="background1"/>
          <w:sz w:val="28"/>
          <w:szCs w:val="28"/>
        </w:rPr>
        <w:instrText xml:space="preserve"> SEQ MTEqn \r \h \* MERGEFORMAT </w:instrText>
      </w:r>
      <w:r w:rsidR="00CD21AE" w:rsidRPr="00236A23">
        <w:rPr>
          <w:rFonts w:ascii="Times New Roman" w:hAnsi="Times New Roman"/>
          <w:b w:val="0"/>
          <w:color w:val="FFFFFF" w:themeColor="background1"/>
          <w:sz w:val="28"/>
          <w:szCs w:val="28"/>
        </w:rPr>
        <w:fldChar w:fldCharType="end"/>
      </w:r>
      <w:r w:rsidR="00CD21AE" w:rsidRPr="00236A23">
        <w:rPr>
          <w:rFonts w:ascii="Times New Roman" w:hAnsi="Times New Roman"/>
          <w:b w:val="0"/>
          <w:color w:val="FFFFFF" w:themeColor="background1"/>
          <w:sz w:val="28"/>
          <w:szCs w:val="28"/>
        </w:rPr>
        <w:fldChar w:fldCharType="begin"/>
      </w:r>
      <w:r w:rsidRPr="00236A23">
        <w:rPr>
          <w:rFonts w:ascii="Times New Roman" w:hAnsi="Times New Roman"/>
          <w:b w:val="0"/>
          <w:color w:val="FFFFFF" w:themeColor="background1"/>
          <w:sz w:val="28"/>
          <w:szCs w:val="28"/>
        </w:rPr>
        <w:instrText xml:space="preserve"> SEQ MTSec \r 10 \h \* MERGEFORMAT </w:instrText>
      </w:r>
      <w:r w:rsidR="00CD21AE" w:rsidRPr="00236A23">
        <w:rPr>
          <w:rFonts w:ascii="Times New Roman" w:hAnsi="Times New Roman"/>
          <w:b w:val="0"/>
          <w:color w:val="FFFFFF" w:themeColor="background1"/>
          <w:sz w:val="28"/>
          <w:szCs w:val="28"/>
        </w:rPr>
        <w:fldChar w:fldCharType="end"/>
      </w:r>
      <w:r w:rsidR="00CD21AE" w:rsidRPr="00236A23">
        <w:rPr>
          <w:rFonts w:ascii="Times New Roman" w:hAnsi="Times New Roman"/>
          <w:b w:val="0"/>
          <w:color w:val="FFFFFF" w:themeColor="background1"/>
          <w:sz w:val="28"/>
          <w:szCs w:val="28"/>
        </w:rPr>
        <w:fldChar w:fldCharType="end"/>
      </w:r>
      <w:bookmarkEnd w:id="85"/>
      <w:bookmarkEnd w:id="86"/>
    </w:p>
    <w:p w:rsidR="00A94606" w:rsidRPr="00A94606" w:rsidRDefault="00A94606" w:rsidP="00CB0786">
      <w:pPr>
        <w:spacing w:line="288" w:lineRule="auto"/>
        <w:ind w:firstLine="708"/>
        <w:jc w:val="both"/>
        <w:rPr>
          <w:rFonts w:ascii="Times New Roman" w:hAnsi="Times New Roman"/>
          <w:color w:val="000000"/>
          <w:sz w:val="28"/>
          <w:szCs w:val="28"/>
        </w:rPr>
      </w:pPr>
      <w:r w:rsidRPr="00A94606">
        <w:rPr>
          <w:rFonts w:ascii="Times New Roman" w:hAnsi="Times New Roman"/>
          <w:color w:val="000000"/>
          <w:sz w:val="28"/>
          <w:szCs w:val="28"/>
        </w:rPr>
        <w:t>Одним из перспективных направлений совершенствования линий электрической проводной связи является внедрение опт</w:t>
      </w:r>
      <w:r w:rsidR="00E8145D">
        <w:rPr>
          <w:rFonts w:ascii="Times New Roman" w:hAnsi="Times New Roman"/>
          <w:color w:val="000000"/>
          <w:sz w:val="28"/>
          <w:szCs w:val="28"/>
        </w:rPr>
        <w:t xml:space="preserve">ических кабелей (ОК). Волоконно – </w:t>
      </w:r>
      <w:r w:rsidRPr="00A94606">
        <w:rPr>
          <w:rFonts w:ascii="Times New Roman" w:hAnsi="Times New Roman"/>
          <w:color w:val="000000"/>
          <w:sz w:val="28"/>
          <w:szCs w:val="28"/>
        </w:rPr>
        <w:t>оптические линии связи (ВОЛС) обладают рядом преимуществ по сравнению с существующими, поэтому вопросы их проектирования являются наиболее актуальными. Последовательность проектирования ВОЛС в значительной мере зависит от специфики системы связи и условий проектирования.</w:t>
      </w:r>
    </w:p>
    <w:p w:rsidR="00693413" w:rsidRPr="00422690" w:rsidRDefault="00A94606" w:rsidP="00CB0786">
      <w:pPr>
        <w:spacing w:line="288" w:lineRule="auto"/>
        <w:ind w:firstLine="708"/>
        <w:jc w:val="both"/>
        <w:rPr>
          <w:rFonts w:ascii="Times New Roman" w:hAnsi="Times New Roman"/>
          <w:color w:val="000000"/>
          <w:sz w:val="28"/>
          <w:szCs w:val="28"/>
        </w:rPr>
      </w:pPr>
      <w:r w:rsidRPr="000509A7">
        <w:rPr>
          <w:rFonts w:ascii="Times New Roman" w:hAnsi="Times New Roman"/>
          <w:color w:val="000000"/>
          <w:sz w:val="28"/>
          <w:szCs w:val="28"/>
        </w:rPr>
        <w:t>Оптическое волокно</w:t>
      </w:r>
      <w:r w:rsidRPr="00A94606">
        <w:rPr>
          <w:rFonts w:ascii="Times New Roman" w:hAnsi="Times New Roman"/>
          <w:i/>
          <w:color w:val="000000"/>
          <w:sz w:val="28"/>
          <w:szCs w:val="28"/>
        </w:rPr>
        <w:t xml:space="preserve"> –</w:t>
      </w:r>
      <w:r w:rsidRPr="00A94606">
        <w:rPr>
          <w:rFonts w:ascii="Times New Roman" w:hAnsi="Times New Roman"/>
          <w:color w:val="000000"/>
          <w:sz w:val="28"/>
          <w:szCs w:val="28"/>
        </w:rPr>
        <w:t xml:space="preserve"> тонкая стеклянная нить диаметром 0,1 мм или прозрачный полимер. Стеклянные волокна более хрупкие, чем полимерные, но стеклянные световоды</w:t>
      </w:r>
      <w:r w:rsidR="00422690">
        <w:rPr>
          <w:rFonts w:ascii="Times New Roman" w:hAnsi="Times New Roman"/>
          <w:color w:val="000000"/>
          <w:sz w:val="28"/>
          <w:szCs w:val="28"/>
        </w:rPr>
        <w:t xml:space="preserve"> могут иметь меньшее затухание.</w:t>
      </w:r>
    </w:p>
    <w:p w:rsidR="00A94606" w:rsidRPr="00A94606" w:rsidRDefault="003739E1" w:rsidP="00CB0786">
      <w:pPr>
        <w:spacing w:line="288" w:lineRule="auto"/>
        <w:ind w:firstLine="708"/>
        <w:jc w:val="both"/>
        <w:rPr>
          <w:rFonts w:ascii="Times New Roman" w:hAnsi="Times New Roman"/>
          <w:color w:val="000000"/>
          <w:sz w:val="28"/>
          <w:szCs w:val="28"/>
        </w:rPr>
      </w:pPr>
      <w:r>
        <w:rPr>
          <w:rFonts w:ascii="Times New Roman" w:hAnsi="Times New Roman"/>
          <w:color w:val="000000"/>
          <w:sz w:val="28"/>
          <w:szCs w:val="28"/>
        </w:rPr>
        <w:t>Д</w:t>
      </w:r>
      <w:r w:rsidR="00A94606" w:rsidRPr="00A94606">
        <w:rPr>
          <w:rFonts w:ascii="Times New Roman" w:hAnsi="Times New Roman"/>
          <w:color w:val="000000"/>
          <w:sz w:val="28"/>
          <w:szCs w:val="28"/>
        </w:rPr>
        <w:t xml:space="preserve">иэлектрический волновод составляет сердцевина и оболочка, которые выполняются из легированного присадками кварца. Основная доля передаваемого сигнала сосредоточена в сердцевине, имеющей коэффициент преломления </w:t>
      </w:r>
      <w:r w:rsidR="00A94606" w:rsidRPr="00A94606">
        <w:rPr>
          <w:rFonts w:ascii="Times New Roman" w:hAnsi="Times New Roman"/>
          <w:color w:val="000000"/>
          <w:sz w:val="28"/>
          <w:szCs w:val="28"/>
          <w:lang w:val="en-US"/>
        </w:rPr>
        <w:t>n</w:t>
      </w:r>
      <w:r w:rsidR="00A94606" w:rsidRPr="00833DF9">
        <w:rPr>
          <w:rFonts w:ascii="Times New Roman" w:hAnsi="Times New Roman"/>
          <w:color w:val="000000"/>
          <w:sz w:val="28"/>
          <w:szCs w:val="28"/>
          <w:vertAlign w:val="subscript"/>
        </w:rPr>
        <w:t>1</w:t>
      </w:r>
      <w:r w:rsidR="00A94606" w:rsidRPr="00A94606">
        <w:rPr>
          <w:rFonts w:ascii="Times New Roman" w:hAnsi="Times New Roman"/>
          <w:color w:val="000000"/>
          <w:sz w:val="28"/>
          <w:szCs w:val="28"/>
        </w:rPr>
        <w:t xml:space="preserve">. Оболочка, имеющая меньший коэффициент преломления </w:t>
      </w:r>
      <w:r w:rsidR="00A94606" w:rsidRPr="00A94606">
        <w:rPr>
          <w:rFonts w:ascii="Times New Roman" w:hAnsi="Times New Roman"/>
          <w:color w:val="000000"/>
          <w:sz w:val="28"/>
          <w:szCs w:val="28"/>
          <w:lang w:val="en-US"/>
        </w:rPr>
        <w:t>n</w:t>
      </w:r>
      <w:r w:rsidR="00A94606" w:rsidRPr="00833DF9">
        <w:rPr>
          <w:rFonts w:ascii="Times New Roman" w:hAnsi="Times New Roman"/>
          <w:color w:val="000000"/>
          <w:sz w:val="28"/>
          <w:szCs w:val="28"/>
          <w:vertAlign w:val="subscript"/>
        </w:rPr>
        <w:t>2</w:t>
      </w:r>
      <w:r w:rsidR="00A94606" w:rsidRPr="00A94606">
        <w:rPr>
          <w:rFonts w:ascii="Times New Roman" w:hAnsi="Times New Roman"/>
          <w:color w:val="000000"/>
          <w:sz w:val="28"/>
          <w:szCs w:val="28"/>
        </w:rPr>
        <w:t xml:space="preserve"> обеспечивает удержание энергии внутри сердцевины, поэтому в ней передается малая доля мощности сигнала.</w:t>
      </w:r>
    </w:p>
    <w:p w:rsidR="00A94606" w:rsidRPr="00A94606" w:rsidRDefault="00A94606" w:rsidP="00CB0786">
      <w:pPr>
        <w:spacing w:line="288" w:lineRule="auto"/>
        <w:ind w:firstLine="708"/>
        <w:jc w:val="both"/>
        <w:rPr>
          <w:rFonts w:ascii="Times New Roman" w:hAnsi="Times New Roman"/>
          <w:color w:val="000000"/>
          <w:sz w:val="28"/>
          <w:szCs w:val="28"/>
        </w:rPr>
      </w:pPr>
      <w:r w:rsidRPr="00A94606">
        <w:rPr>
          <w:rFonts w:ascii="Times New Roman" w:hAnsi="Times New Roman"/>
          <w:color w:val="000000"/>
          <w:sz w:val="28"/>
          <w:szCs w:val="28"/>
        </w:rPr>
        <w:t>Ввиду отражения энергии от границы раздела «сердечник – оболочка» электромагнитное поле внутри сердечника изменяется по закону функций Бесселя (затухающая синусоида) в радиальном и синусоидальном круговом направлениях. В волокне распространяются смешанные типы волн, имеющие продольные составляющие магнитного Н и электрического Е полей.</w:t>
      </w:r>
    </w:p>
    <w:p w:rsidR="00A94606" w:rsidRPr="00A94606" w:rsidRDefault="00A94606" w:rsidP="00CB0786">
      <w:pPr>
        <w:spacing w:line="288" w:lineRule="auto"/>
        <w:ind w:firstLine="708"/>
        <w:jc w:val="both"/>
        <w:rPr>
          <w:rFonts w:ascii="Times New Roman" w:hAnsi="Times New Roman"/>
          <w:color w:val="000000"/>
          <w:sz w:val="28"/>
          <w:szCs w:val="28"/>
        </w:rPr>
      </w:pPr>
      <w:r w:rsidRPr="00A94606">
        <w:rPr>
          <w:rFonts w:ascii="Times New Roman" w:hAnsi="Times New Roman"/>
          <w:color w:val="000000"/>
          <w:sz w:val="28"/>
          <w:szCs w:val="28"/>
        </w:rPr>
        <w:t>Для обозначения понятия «тип волны» часто применяют термин «мода».</w:t>
      </w:r>
    </w:p>
    <w:p w:rsidR="00A94606" w:rsidRPr="00A94606" w:rsidRDefault="00A94606" w:rsidP="00CB0786">
      <w:pPr>
        <w:spacing w:line="288" w:lineRule="auto"/>
        <w:ind w:firstLine="708"/>
        <w:jc w:val="both"/>
        <w:rPr>
          <w:rFonts w:ascii="Times New Roman" w:hAnsi="Times New Roman"/>
          <w:color w:val="000000"/>
          <w:sz w:val="28"/>
          <w:szCs w:val="28"/>
        </w:rPr>
      </w:pPr>
      <w:r w:rsidRPr="00A94606">
        <w:rPr>
          <w:rFonts w:ascii="Times New Roman" w:hAnsi="Times New Roman"/>
          <w:color w:val="000000"/>
          <w:sz w:val="28"/>
          <w:szCs w:val="28"/>
        </w:rPr>
        <w:t>Поле в оболочке быстро уменьшается по мере удаления от сердцевины. Оболочка должна иметь достаточную толщину, чтобы напряженность на ней резко снижалась. В противном случае поле передаваемой волны будет существовать за пределами оболочки и испытывать существенные потери. Это приведет к росту затухания сигналов в кабеле.</w:t>
      </w:r>
    </w:p>
    <w:p w:rsidR="00A94606" w:rsidRPr="00A94606" w:rsidRDefault="00A94606" w:rsidP="00CB0786">
      <w:pPr>
        <w:spacing w:line="288" w:lineRule="auto"/>
        <w:ind w:firstLine="708"/>
        <w:jc w:val="both"/>
        <w:rPr>
          <w:rFonts w:ascii="Times New Roman" w:hAnsi="Times New Roman"/>
          <w:color w:val="000000"/>
          <w:sz w:val="28"/>
          <w:szCs w:val="28"/>
        </w:rPr>
      </w:pPr>
      <w:r w:rsidRPr="00A94606">
        <w:rPr>
          <w:rFonts w:ascii="Times New Roman" w:hAnsi="Times New Roman"/>
          <w:color w:val="000000"/>
          <w:sz w:val="28"/>
          <w:szCs w:val="28"/>
        </w:rPr>
        <w:t>С точки зрения потерь сигнала достаточной является толщина оболочки 20–30 мкм, однако для придания волокну механической прочности оболочку выполняют более толстой – 125 мкм.</w:t>
      </w:r>
    </w:p>
    <w:p w:rsidR="00A94606" w:rsidRDefault="00A94606" w:rsidP="00CB0786">
      <w:pPr>
        <w:spacing w:line="288" w:lineRule="auto"/>
        <w:ind w:firstLine="708"/>
        <w:jc w:val="both"/>
        <w:rPr>
          <w:rFonts w:ascii="Times New Roman" w:hAnsi="Times New Roman"/>
          <w:color w:val="000000"/>
          <w:sz w:val="28"/>
          <w:szCs w:val="28"/>
        </w:rPr>
      </w:pPr>
      <w:r w:rsidRPr="00A94606">
        <w:rPr>
          <w:rFonts w:ascii="Times New Roman" w:hAnsi="Times New Roman"/>
          <w:color w:val="000000"/>
          <w:sz w:val="28"/>
          <w:szCs w:val="28"/>
        </w:rPr>
        <w:t xml:space="preserve">Дальнейшее укрепление волокна достигается за счет наличия защитного покрытия. Покрытие содержит лаковую пленку толщиной 5–10 мкм, препятствующую появлению и развитию поверхностных микротрещин; буферный слой эластичного полимера, защищающий стеклянную часть волокна </w:t>
      </w:r>
      <w:r w:rsidRPr="00A94606">
        <w:rPr>
          <w:rFonts w:ascii="Times New Roman" w:hAnsi="Times New Roman"/>
          <w:color w:val="000000"/>
          <w:sz w:val="28"/>
          <w:szCs w:val="28"/>
        </w:rPr>
        <w:lastRenderedPageBreak/>
        <w:t>от бокового сжатия; внешний слой из полимерного материала с высоким модулем упругости, работающий на сжатие и растяжение.</w:t>
      </w:r>
    </w:p>
    <w:p w:rsidR="00A25D91" w:rsidRPr="00A25D91" w:rsidRDefault="00A25D91" w:rsidP="00CB0786">
      <w:pPr>
        <w:tabs>
          <w:tab w:val="left" w:pos="4100"/>
        </w:tabs>
        <w:spacing w:line="288" w:lineRule="auto"/>
        <w:ind w:firstLine="709"/>
        <w:jc w:val="both"/>
        <w:rPr>
          <w:rFonts w:ascii="Times New Roman" w:eastAsia="Times New Roman" w:hAnsi="Times New Roman"/>
          <w:sz w:val="28"/>
          <w:szCs w:val="28"/>
          <w:lang w:eastAsia="ru-RU"/>
        </w:rPr>
      </w:pPr>
      <w:r w:rsidRPr="00A25D91">
        <w:rPr>
          <w:rFonts w:ascii="Times New Roman" w:eastAsia="Times New Roman" w:hAnsi="Times New Roman"/>
          <w:sz w:val="28"/>
          <w:szCs w:val="28"/>
          <w:lang w:eastAsia="ru-RU"/>
        </w:rPr>
        <w:t>Параметры световода:</w:t>
      </w:r>
    </w:p>
    <w:p w:rsidR="00A25D91" w:rsidRPr="00A25D91" w:rsidRDefault="00984642" w:rsidP="00CB0786">
      <w:pPr>
        <w:tabs>
          <w:tab w:val="left" w:pos="4100"/>
        </w:tabs>
        <w:spacing w:line="288" w:lineRule="auto"/>
        <w:ind w:firstLine="709"/>
        <w:jc w:val="both"/>
        <w:rPr>
          <w:rFonts w:ascii="Times New Roman" w:eastAsia="MS Mincho" w:hAnsi="Times New Roman"/>
          <w:sz w:val="28"/>
          <w:szCs w:val="28"/>
          <w:lang w:eastAsia="ru-RU"/>
        </w:rPr>
      </w:pPr>
      <w:r w:rsidRPr="00984642">
        <w:rPr>
          <w:position w:val="-12"/>
        </w:rPr>
        <w:object w:dxaOrig="499" w:dyaOrig="380">
          <v:shape id="_x0000_i1106" type="#_x0000_t75" style="width:25.5pt;height:18pt" o:ole="">
            <v:imagedata r:id="rId176" o:title=""/>
          </v:shape>
          <o:OLEObject Type="Embed" ProgID="Equation.DSMT4" ShapeID="_x0000_i1106" DrawAspect="Content" ObjectID="_1795905636" r:id="rId177"/>
        </w:object>
      </w:r>
      <w:r w:rsidR="00A25D91" w:rsidRPr="00A25D91">
        <w:rPr>
          <w:rFonts w:ascii="Times New Roman" w:eastAsia="MS Mincho" w:hAnsi="Times New Roman"/>
          <w:sz w:val="28"/>
          <w:szCs w:val="28"/>
          <w:lang w:eastAsia="ru-RU"/>
        </w:rPr>
        <w:t xml:space="preserve">наибольшее значение показателя преломления сердечника, </w:t>
      </w:r>
      <w:r w:rsidR="004B63F4" w:rsidRPr="00984642">
        <w:rPr>
          <w:position w:val="-12"/>
        </w:rPr>
        <w:object w:dxaOrig="1020" w:dyaOrig="380">
          <v:shape id="_x0000_i1107" type="#_x0000_t75" style="width:51.75pt;height:18pt" o:ole="">
            <v:imagedata r:id="rId178" o:title=""/>
          </v:shape>
          <o:OLEObject Type="Embed" ProgID="Equation.DSMT4" ShapeID="_x0000_i1107" DrawAspect="Content" ObjectID="_1795905637" r:id="rId179"/>
        </w:object>
      </w:r>
    </w:p>
    <w:p w:rsidR="00A25D91" w:rsidRPr="00A25D91" w:rsidRDefault="00984642" w:rsidP="00CB0786">
      <w:pPr>
        <w:tabs>
          <w:tab w:val="left" w:pos="4100"/>
        </w:tabs>
        <w:spacing w:line="288" w:lineRule="auto"/>
        <w:ind w:firstLine="709"/>
        <w:jc w:val="both"/>
        <w:rPr>
          <w:rFonts w:ascii="Times New Roman" w:eastAsia="MS Mincho" w:hAnsi="Times New Roman"/>
          <w:sz w:val="28"/>
          <w:szCs w:val="28"/>
          <w:lang w:eastAsia="ru-RU"/>
        </w:rPr>
      </w:pPr>
      <w:r w:rsidRPr="00984642">
        <w:rPr>
          <w:position w:val="-12"/>
        </w:rPr>
        <w:object w:dxaOrig="520" w:dyaOrig="380">
          <v:shape id="_x0000_i1108" type="#_x0000_t75" style="width:25.5pt;height:18pt" o:ole="">
            <v:imagedata r:id="rId180" o:title=""/>
          </v:shape>
          <o:OLEObject Type="Embed" ProgID="Equation.DSMT4" ShapeID="_x0000_i1108" DrawAspect="Content" ObjectID="_1795905638" r:id="rId181"/>
        </w:object>
      </w:r>
      <w:r w:rsidR="00A25D91" w:rsidRPr="00A25D91">
        <w:rPr>
          <w:rFonts w:ascii="Times New Roman" w:eastAsia="MS Mincho" w:hAnsi="Times New Roman"/>
          <w:sz w:val="28"/>
          <w:szCs w:val="28"/>
          <w:lang w:eastAsia="ru-RU"/>
        </w:rPr>
        <w:t xml:space="preserve">показатель преломления оболочки, </w:t>
      </w:r>
      <w:r w:rsidR="004B63F4" w:rsidRPr="00984642">
        <w:rPr>
          <w:position w:val="-12"/>
        </w:rPr>
        <w:object w:dxaOrig="1040" w:dyaOrig="380">
          <v:shape id="_x0000_i1109" type="#_x0000_t75" style="width:53.25pt;height:18pt" o:ole="">
            <v:imagedata r:id="rId182" o:title=""/>
          </v:shape>
          <o:OLEObject Type="Embed" ProgID="Equation.DSMT4" ShapeID="_x0000_i1109" DrawAspect="Content" ObjectID="_1795905639" r:id="rId183"/>
        </w:object>
      </w:r>
    </w:p>
    <w:p w:rsidR="00A25D91" w:rsidRPr="00A25D91" w:rsidRDefault="00984642" w:rsidP="00CB0786">
      <w:pPr>
        <w:tabs>
          <w:tab w:val="left" w:pos="4100"/>
        </w:tabs>
        <w:spacing w:line="288" w:lineRule="auto"/>
        <w:ind w:firstLine="709"/>
        <w:jc w:val="both"/>
        <w:rPr>
          <w:rFonts w:ascii="Times New Roman" w:eastAsia="MS Mincho" w:hAnsi="Times New Roman"/>
          <w:sz w:val="28"/>
          <w:szCs w:val="28"/>
          <w:lang w:eastAsia="ru-RU"/>
        </w:rPr>
      </w:pPr>
      <w:r w:rsidRPr="00984642">
        <w:rPr>
          <w:position w:val="-6"/>
        </w:rPr>
        <w:object w:dxaOrig="460" w:dyaOrig="300">
          <v:shape id="_x0000_i1110" type="#_x0000_t75" style="width:24pt;height:14.25pt" o:ole="">
            <v:imagedata r:id="rId184" o:title=""/>
          </v:shape>
          <o:OLEObject Type="Embed" ProgID="Equation.DSMT4" ShapeID="_x0000_i1110" DrawAspect="Content" ObjectID="_1795905640" r:id="rId185"/>
        </w:object>
      </w:r>
      <w:r w:rsidR="00A25D91" w:rsidRPr="00A25D91">
        <w:rPr>
          <w:rFonts w:ascii="Times New Roman" w:eastAsia="MS Mincho" w:hAnsi="Times New Roman"/>
          <w:sz w:val="28"/>
          <w:szCs w:val="28"/>
          <w:lang w:eastAsia="ru-RU"/>
        </w:rPr>
        <w:t xml:space="preserve">диаметр сердцевины световода, </w:t>
      </w:r>
      <w:r w:rsidR="006549CD" w:rsidRPr="00984642">
        <w:rPr>
          <w:position w:val="-10"/>
        </w:rPr>
        <w:object w:dxaOrig="1820" w:dyaOrig="340">
          <v:shape id="_x0000_i1111" type="#_x0000_t75" style="width:90pt;height:18pt" o:ole="">
            <v:imagedata r:id="rId186" o:title=""/>
          </v:shape>
          <o:OLEObject Type="Embed" ProgID="Equation.DSMT4" ShapeID="_x0000_i1111" DrawAspect="Content" ObjectID="_1795905641" r:id="rId187"/>
        </w:object>
      </w:r>
    </w:p>
    <w:p w:rsidR="00A25D91" w:rsidRPr="00A25D91" w:rsidRDefault="00984642" w:rsidP="00CB0786">
      <w:pPr>
        <w:tabs>
          <w:tab w:val="left" w:pos="4100"/>
        </w:tabs>
        <w:spacing w:line="288" w:lineRule="auto"/>
        <w:ind w:firstLine="709"/>
        <w:jc w:val="both"/>
        <w:rPr>
          <w:rFonts w:ascii="Times New Roman" w:eastAsia="MS Mincho" w:hAnsi="Times New Roman"/>
          <w:sz w:val="28"/>
          <w:szCs w:val="28"/>
          <w:lang w:eastAsia="ru-RU"/>
        </w:rPr>
      </w:pPr>
      <w:r w:rsidRPr="00984642">
        <w:rPr>
          <w:position w:val="-16"/>
        </w:rPr>
        <w:object w:dxaOrig="620" w:dyaOrig="420">
          <v:shape id="_x0000_i1112" type="#_x0000_t75" style="width:31.5pt;height:21.75pt" o:ole="">
            <v:imagedata r:id="rId188" o:title=""/>
          </v:shape>
          <o:OLEObject Type="Embed" ProgID="Equation.DSMT4" ShapeID="_x0000_i1112" DrawAspect="Content" ObjectID="_1795905642" r:id="rId189"/>
        </w:object>
      </w:r>
      <w:r w:rsidR="00A25D91" w:rsidRPr="00A25D91">
        <w:rPr>
          <w:rFonts w:ascii="Times New Roman" w:eastAsia="MS Mincho" w:hAnsi="Times New Roman"/>
          <w:sz w:val="28"/>
          <w:szCs w:val="28"/>
          <w:lang w:eastAsia="ru-RU"/>
        </w:rPr>
        <w:t xml:space="preserve">коэффициент рассеяния энергии, </w:t>
      </w:r>
      <w:r w:rsidR="006549CD" w:rsidRPr="00984642">
        <w:rPr>
          <w:position w:val="-16"/>
        </w:rPr>
        <w:object w:dxaOrig="2960" w:dyaOrig="460">
          <v:shape id="_x0000_i1113" type="#_x0000_t75" style="width:148.5pt;height:24pt" o:ole="">
            <v:imagedata r:id="rId190" o:title=""/>
          </v:shape>
          <o:OLEObject Type="Embed" ProgID="Equation.DSMT4" ShapeID="_x0000_i1113" DrawAspect="Content" ObjectID="_1795905643" r:id="rId191"/>
        </w:object>
      </w:r>
    </w:p>
    <w:p w:rsidR="00A25D91" w:rsidRPr="00A25D91" w:rsidRDefault="00984642" w:rsidP="00CB0786">
      <w:pPr>
        <w:tabs>
          <w:tab w:val="left" w:pos="4100"/>
        </w:tabs>
        <w:spacing w:line="288" w:lineRule="auto"/>
        <w:ind w:firstLine="709"/>
        <w:jc w:val="both"/>
        <w:rPr>
          <w:rFonts w:ascii="Times New Roman" w:eastAsia="MS Mincho" w:hAnsi="Times New Roman"/>
          <w:sz w:val="28"/>
          <w:szCs w:val="28"/>
          <w:lang w:eastAsia="ru-RU"/>
        </w:rPr>
      </w:pPr>
      <w:r w:rsidRPr="00984642">
        <w:rPr>
          <w:position w:val="-6"/>
        </w:rPr>
        <w:object w:dxaOrig="460" w:dyaOrig="300">
          <v:shape id="_x0000_i1114" type="#_x0000_t75" style="width:24pt;height:14.25pt" o:ole="">
            <v:imagedata r:id="rId192" o:title=""/>
          </v:shape>
          <o:OLEObject Type="Embed" ProgID="Equation.DSMT4" ShapeID="_x0000_i1114" DrawAspect="Content" ObjectID="_1795905644" r:id="rId193"/>
        </w:object>
      </w:r>
      <w:r w:rsidR="00A25D91" w:rsidRPr="00A25D91">
        <w:rPr>
          <w:rFonts w:ascii="Times New Roman" w:eastAsia="MS Mincho" w:hAnsi="Times New Roman"/>
          <w:sz w:val="28"/>
          <w:szCs w:val="28"/>
          <w:lang w:eastAsia="ru-RU"/>
        </w:rPr>
        <w:t xml:space="preserve">рабочая длина волны, </w:t>
      </w:r>
      <w:r w:rsidR="006549CD" w:rsidRPr="00984642">
        <w:rPr>
          <w:position w:val="-12"/>
        </w:rPr>
        <w:object w:dxaOrig="1420" w:dyaOrig="360">
          <v:shape id="_x0000_i1115" type="#_x0000_t75" style="width:71.25pt;height:18pt" o:ole="">
            <v:imagedata r:id="rId194" o:title=""/>
          </v:shape>
          <o:OLEObject Type="Embed" ProgID="Equation.DSMT4" ShapeID="_x0000_i1115" DrawAspect="Content" ObjectID="_1795905645" r:id="rId195"/>
        </w:object>
      </w:r>
    </w:p>
    <w:p w:rsidR="00A25D91" w:rsidRPr="006549CD" w:rsidRDefault="00984642" w:rsidP="00CB0786">
      <w:pPr>
        <w:tabs>
          <w:tab w:val="left" w:pos="4100"/>
        </w:tabs>
        <w:spacing w:line="288" w:lineRule="auto"/>
        <w:ind w:firstLine="709"/>
        <w:jc w:val="both"/>
        <w:rPr>
          <w:rFonts w:ascii="Times New Roman" w:eastAsia="Times New Roman" w:hAnsi="Times New Roman"/>
          <w:sz w:val="28"/>
          <w:szCs w:val="28"/>
          <w:lang w:eastAsia="ru-RU"/>
        </w:rPr>
      </w:pPr>
      <w:r w:rsidRPr="006549CD">
        <w:rPr>
          <w:position w:val="-12"/>
          <w:sz w:val="28"/>
          <w:szCs w:val="28"/>
        </w:rPr>
        <w:object w:dxaOrig="680" w:dyaOrig="360">
          <v:shape id="_x0000_i1116" type="#_x0000_t75" style="width:33pt;height:18pt" o:ole="">
            <v:imagedata r:id="rId196" o:title=""/>
          </v:shape>
          <o:OLEObject Type="Embed" ProgID="Equation.DSMT4" ShapeID="_x0000_i1116" DrawAspect="Content" ObjectID="_1795905646" r:id="rId197"/>
        </w:object>
      </w:r>
      <w:r w:rsidR="00A25D91" w:rsidRPr="006549CD">
        <w:rPr>
          <w:rFonts w:ascii="Times New Roman" w:eastAsia="Times New Roman" w:hAnsi="Times New Roman"/>
          <w:sz w:val="28"/>
          <w:szCs w:val="28"/>
          <w:lang w:eastAsia="ru-RU"/>
        </w:rPr>
        <w:t xml:space="preserve">тангенс угла диэлектрических потерь в световоде, </w:t>
      </w:r>
      <w:r w:rsidRPr="006549CD">
        <w:rPr>
          <w:position w:val="-12"/>
          <w:sz w:val="28"/>
          <w:szCs w:val="28"/>
        </w:rPr>
        <w:object w:dxaOrig="1300" w:dyaOrig="420">
          <v:shape id="_x0000_i1117" type="#_x0000_t75" style="width:64.5pt;height:21.75pt" o:ole="">
            <v:imagedata r:id="rId198" o:title=""/>
          </v:shape>
          <o:OLEObject Type="Embed" ProgID="Equation.DSMT4" ShapeID="_x0000_i1117" DrawAspect="Content" ObjectID="_1795905647" r:id="rId199"/>
        </w:object>
      </w:r>
    </w:p>
    <w:p w:rsidR="00A25D91" w:rsidRDefault="00A25D91" w:rsidP="00CB0786">
      <w:pPr>
        <w:tabs>
          <w:tab w:val="left" w:pos="4100"/>
        </w:tabs>
        <w:spacing w:line="288" w:lineRule="auto"/>
        <w:ind w:firstLine="720"/>
        <w:jc w:val="both"/>
        <w:rPr>
          <w:rFonts w:ascii="Times New Roman" w:eastAsia="Times New Roman" w:hAnsi="Times New Roman"/>
          <w:sz w:val="28"/>
          <w:szCs w:val="28"/>
          <w:lang w:eastAsia="ru-RU"/>
        </w:rPr>
      </w:pPr>
      <w:r w:rsidRPr="00A25D91">
        <w:rPr>
          <w:rFonts w:ascii="Times New Roman" w:eastAsia="Times New Roman" w:hAnsi="Times New Roman"/>
          <w:sz w:val="28"/>
          <w:szCs w:val="28"/>
          <w:lang w:eastAsia="ru-RU"/>
        </w:rPr>
        <w:t xml:space="preserve">Важной характеристикой световода является числовая апертура </w:t>
      </w:r>
      <w:r w:rsidRPr="00A25D91">
        <w:rPr>
          <w:rFonts w:ascii="Times New Roman" w:eastAsia="Times New Roman" w:hAnsi="Times New Roman"/>
          <w:sz w:val="28"/>
          <w:szCs w:val="28"/>
          <w:lang w:val="en-US" w:eastAsia="ru-RU"/>
        </w:rPr>
        <w:t>NA</w:t>
      </w:r>
      <w:r w:rsidRPr="00A25D91">
        <w:rPr>
          <w:rFonts w:ascii="Times New Roman" w:eastAsia="Times New Roman" w:hAnsi="Times New Roman"/>
          <w:sz w:val="28"/>
          <w:szCs w:val="28"/>
          <w:lang w:eastAsia="ru-RU"/>
        </w:rPr>
        <w:t>, представляющая собой синус максимального угла падения лучей на торец световода.</w:t>
      </w:r>
    </w:p>
    <w:p w:rsidR="00EF7C88" w:rsidRPr="00A25D91" w:rsidRDefault="00A25D91" w:rsidP="00EF7C88">
      <w:pPr>
        <w:tabs>
          <w:tab w:val="left" w:pos="4100"/>
        </w:tabs>
        <w:ind w:firstLine="720"/>
        <w:jc w:val="both"/>
        <w:rPr>
          <w:rFonts w:ascii="Times New Roman" w:eastAsia="Times New Roman" w:hAnsi="Times New Roman"/>
          <w:sz w:val="28"/>
          <w:szCs w:val="28"/>
          <w:lang w:eastAsia="ru-RU"/>
        </w:rPr>
      </w:pPr>
      <w:r w:rsidRPr="00A25D91">
        <w:rPr>
          <w:rFonts w:ascii="Times New Roman" w:eastAsia="Times New Roman" w:hAnsi="Times New Roman"/>
          <w:sz w:val="28"/>
          <w:szCs w:val="28"/>
          <w:lang w:eastAsia="ru-RU"/>
        </w:rPr>
        <w:t xml:space="preserve">Найдем значение числовой апертуры </w:t>
      </w:r>
      <w:r w:rsidRPr="00A25D91">
        <w:rPr>
          <w:rFonts w:ascii="Times New Roman" w:eastAsia="Times New Roman" w:hAnsi="Times New Roman"/>
          <w:sz w:val="28"/>
          <w:szCs w:val="28"/>
          <w:lang w:val="en-US" w:eastAsia="ru-RU"/>
        </w:rPr>
        <w:t>NA</w:t>
      </w:r>
      <w:r w:rsidRPr="00A25D91">
        <w:rPr>
          <w:rFonts w:ascii="Times New Roman" w:eastAsia="Times New Roman" w:hAnsi="Times New Roman"/>
          <w:sz w:val="28"/>
          <w:szCs w:val="28"/>
          <w:lang w:eastAsia="ru-RU"/>
        </w:rPr>
        <w:t>, по формуле:</w:t>
      </w:r>
    </w:p>
    <w:p w:rsidR="00EF7C88" w:rsidRDefault="00EF7C88" w:rsidP="00EF7C88">
      <w:pPr>
        <w:pStyle w:val="MTDisplayEquation"/>
        <w:rPr>
          <w:lang w:eastAsia="ru-RU"/>
        </w:rPr>
      </w:pPr>
      <w:r>
        <w:rPr>
          <w:lang w:eastAsia="ru-RU"/>
        </w:rPr>
        <w:tab/>
      </w:r>
      <w:r w:rsidR="00CB0786" w:rsidRPr="00984642">
        <w:rPr>
          <w:position w:val="-14"/>
        </w:rPr>
        <w:object w:dxaOrig="1700" w:dyaOrig="499">
          <v:shape id="_x0000_i1118" type="#_x0000_t75" style="width:84.75pt;height:25.5pt" o:ole="">
            <v:imagedata r:id="rId200" o:title=""/>
          </v:shape>
          <o:OLEObject Type="Embed" ProgID="Equation.DSMT4" ShapeID="_x0000_i1118" DrawAspect="Content" ObjectID="_1795905648" r:id="rId201"/>
        </w:object>
      </w:r>
      <w:r w:rsidR="00CB0786" w:rsidRPr="00130F49">
        <w:t>.</w:t>
      </w:r>
      <w:r>
        <w:rPr>
          <w:lang w:eastAsia="ru-RU"/>
        </w:rPr>
        <w:tab/>
      </w:r>
      <w:r w:rsidR="00CD21AE">
        <w:rPr>
          <w:lang w:eastAsia="ru-RU"/>
        </w:rPr>
        <w:fldChar w:fldCharType="begin"/>
      </w:r>
      <w:r>
        <w:rPr>
          <w:lang w:eastAsia="ru-RU"/>
        </w:rPr>
        <w:instrText xml:space="preserve"> MACROBUTTON MTPlaceRef \* MERGEFORMAT </w:instrText>
      </w:r>
      <w:r w:rsidR="00CD21AE">
        <w:rPr>
          <w:lang w:eastAsia="ru-RU"/>
        </w:rPr>
        <w:fldChar w:fldCharType="begin"/>
      </w:r>
      <w:r>
        <w:rPr>
          <w:lang w:eastAsia="ru-RU"/>
        </w:rPr>
        <w:instrText xml:space="preserve"> SEQ MTEqn \h \* MERGEFORMAT </w:instrText>
      </w:r>
      <w:r w:rsidR="00CD21AE">
        <w:rPr>
          <w:lang w:eastAsia="ru-RU"/>
        </w:rPr>
        <w:fldChar w:fldCharType="end"/>
      </w:r>
      <w:r>
        <w:rPr>
          <w:lang w:eastAsia="ru-RU"/>
        </w:rPr>
        <w:instrText>(</w:instrText>
      </w:r>
      <w:fldSimple w:instr=" SEQ MTSec \c \* Arabic \* MERGEFORMAT ">
        <w:r w:rsidR="0081672B">
          <w:rPr>
            <w:noProof/>
            <w:lang w:eastAsia="ru-RU"/>
          </w:rPr>
          <w:instrText>10</w:instrText>
        </w:r>
      </w:fldSimple>
      <w:r>
        <w:rPr>
          <w:lang w:eastAsia="ru-RU"/>
        </w:rPr>
        <w:instrText>.</w:instrText>
      </w:r>
      <w:fldSimple w:instr=" SEQ MTEqn \c \* Arabic \* MERGEFORMAT ">
        <w:r w:rsidR="0081672B">
          <w:rPr>
            <w:noProof/>
            <w:lang w:eastAsia="ru-RU"/>
          </w:rPr>
          <w:instrText>1</w:instrText>
        </w:r>
      </w:fldSimple>
      <w:r>
        <w:rPr>
          <w:lang w:eastAsia="ru-RU"/>
        </w:rPr>
        <w:instrText>)</w:instrText>
      </w:r>
      <w:r w:rsidR="00CD21AE">
        <w:rPr>
          <w:lang w:eastAsia="ru-RU"/>
        </w:rPr>
        <w:fldChar w:fldCharType="end"/>
      </w:r>
    </w:p>
    <w:p w:rsidR="00A25D91" w:rsidRPr="00A25D91" w:rsidRDefault="00AD13CF" w:rsidP="004B63F4">
      <w:pPr>
        <w:tabs>
          <w:tab w:val="left" w:pos="4100"/>
        </w:tabs>
        <w:ind w:firstLine="709"/>
        <w:rPr>
          <w:rFonts w:ascii="Times New Roman" w:eastAsia="Times New Roman" w:hAnsi="Times New Roman"/>
          <w:sz w:val="28"/>
          <w:szCs w:val="28"/>
          <w:lang w:eastAsia="ru-RU"/>
        </w:rPr>
      </w:pPr>
      <w:r>
        <w:rPr>
          <w:rFonts w:ascii="Times New Roman" w:eastAsia="Times New Roman" w:hAnsi="Times New Roman"/>
          <w:sz w:val="28"/>
          <w:szCs w:val="28"/>
          <w:lang w:eastAsia="ru-RU"/>
        </w:rPr>
        <w:t>При подстановке</w:t>
      </w:r>
      <w:r w:rsidR="00A25D91" w:rsidRPr="00A25D91">
        <w:rPr>
          <w:rFonts w:ascii="Times New Roman" w:eastAsia="Times New Roman" w:hAnsi="Times New Roman"/>
          <w:sz w:val="28"/>
          <w:szCs w:val="28"/>
          <w:lang w:eastAsia="ru-RU"/>
        </w:rPr>
        <w:t xml:space="preserve"> численных значений, получим:</w:t>
      </w:r>
    </w:p>
    <w:p w:rsidR="00A25D91" w:rsidRPr="00A25D91" w:rsidRDefault="004B63F4" w:rsidP="00A25D91">
      <w:pPr>
        <w:tabs>
          <w:tab w:val="left" w:pos="4100"/>
        </w:tabs>
        <w:jc w:val="center"/>
        <w:rPr>
          <w:rFonts w:ascii="Times New Roman" w:eastAsia="Times New Roman" w:hAnsi="Times New Roman"/>
          <w:sz w:val="28"/>
          <w:szCs w:val="28"/>
          <w:lang w:eastAsia="ru-RU"/>
        </w:rPr>
      </w:pPr>
      <w:r w:rsidRPr="00984642">
        <w:rPr>
          <w:position w:val="-12"/>
        </w:rPr>
        <w:object w:dxaOrig="3240" w:dyaOrig="480">
          <v:shape id="_x0000_i1119" type="#_x0000_t75" style="width:162.75pt;height:24pt" o:ole="">
            <v:imagedata r:id="rId202" o:title=""/>
          </v:shape>
          <o:OLEObject Type="Embed" ProgID="Equation.DSMT4" ShapeID="_x0000_i1119" DrawAspect="Content" ObjectID="_1795905649" r:id="rId203"/>
        </w:object>
      </w:r>
      <w:r w:rsidR="00CB0786">
        <w:rPr>
          <w:rFonts w:ascii="Times New Roman" w:eastAsia="MS Mincho" w:hAnsi="Times New Roman"/>
          <w:sz w:val="28"/>
          <w:szCs w:val="28"/>
          <w:lang w:eastAsia="ru-RU"/>
        </w:rPr>
        <w:t>.</w:t>
      </w:r>
    </w:p>
    <w:p w:rsidR="00EF7C88" w:rsidRPr="00EF7C88" w:rsidRDefault="00A25D91" w:rsidP="00EF7C88">
      <w:pPr>
        <w:ind w:firstLine="720"/>
        <w:jc w:val="both"/>
        <w:rPr>
          <w:rFonts w:ascii="Times New Roman" w:eastAsia="Times New Roman" w:hAnsi="Times New Roman"/>
          <w:sz w:val="28"/>
          <w:szCs w:val="28"/>
          <w:lang w:eastAsia="ru-RU"/>
        </w:rPr>
      </w:pPr>
      <w:r w:rsidRPr="00A25D91">
        <w:rPr>
          <w:rFonts w:ascii="Times New Roman" w:eastAsia="Times New Roman" w:hAnsi="Times New Roman"/>
          <w:sz w:val="28"/>
          <w:szCs w:val="28"/>
          <w:lang w:eastAsia="ru-RU"/>
        </w:rPr>
        <w:t>Рассчитаем дл</w:t>
      </w:r>
      <w:r w:rsidR="00EF7C88">
        <w:rPr>
          <w:rFonts w:ascii="Times New Roman" w:eastAsia="Times New Roman" w:hAnsi="Times New Roman"/>
          <w:sz w:val="28"/>
          <w:szCs w:val="28"/>
          <w:lang w:eastAsia="ru-RU"/>
        </w:rPr>
        <w:t>ину волны по формуле:</w:t>
      </w:r>
    </w:p>
    <w:p w:rsidR="00CB0786" w:rsidRPr="0081672B" w:rsidRDefault="00EF7C88" w:rsidP="0081672B">
      <w:pPr>
        <w:pStyle w:val="MTDisplayEquation"/>
        <w:tabs>
          <w:tab w:val="left" w:pos="6008"/>
        </w:tabs>
        <w:rPr>
          <w:lang w:eastAsia="ru-RU"/>
        </w:rPr>
      </w:pPr>
      <w:r>
        <w:rPr>
          <w:lang w:eastAsia="ru-RU"/>
        </w:rPr>
        <w:tab/>
      </w:r>
      <w:r w:rsidR="00CB0786" w:rsidRPr="00984642">
        <w:rPr>
          <w:position w:val="-34"/>
        </w:rPr>
        <w:object w:dxaOrig="1359" w:dyaOrig="780">
          <v:shape id="_x0000_i1120" type="#_x0000_t75" style="width:68.25pt;height:39pt" o:ole="">
            <v:imagedata r:id="rId204" o:title=""/>
          </v:shape>
          <o:OLEObject Type="Embed" ProgID="Equation.DSMT4" ShapeID="_x0000_i1120" DrawAspect="Content" ObjectID="_1795905650" r:id="rId205"/>
        </w:object>
      </w:r>
      <w:r w:rsidR="00CB0786" w:rsidRPr="00CB0786">
        <w:t>.</w:t>
      </w:r>
      <w:r>
        <w:rPr>
          <w:lang w:eastAsia="ru-RU"/>
        </w:rPr>
        <w:tab/>
      </w:r>
      <w:r w:rsidR="00CB0786">
        <w:rPr>
          <w:lang w:eastAsia="ru-RU"/>
        </w:rPr>
        <w:tab/>
      </w:r>
      <w:r w:rsidR="00CD21AE">
        <w:rPr>
          <w:lang w:eastAsia="ru-RU"/>
        </w:rPr>
        <w:fldChar w:fldCharType="begin"/>
      </w:r>
      <w:r>
        <w:rPr>
          <w:lang w:eastAsia="ru-RU"/>
        </w:rPr>
        <w:instrText xml:space="preserve"> MACROBUTTON MTPlaceRef \* MERGEFORMAT </w:instrText>
      </w:r>
      <w:r w:rsidR="00CD21AE">
        <w:rPr>
          <w:lang w:eastAsia="ru-RU"/>
        </w:rPr>
        <w:fldChar w:fldCharType="begin"/>
      </w:r>
      <w:r>
        <w:rPr>
          <w:lang w:eastAsia="ru-RU"/>
        </w:rPr>
        <w:instrText xml:space="preserve"> SEQ MTEqn \h \* MERGEFORMAT </w:instrText>
      </w:r>
      <w:r w:rsidR="00CD21AE">
        <w:rPr>
          <w:lang w:eastAsia="ru-RU"/>
        </w:rPr>
        <w:fldChar w:fldCharType="end"/>
      </w:r>
      <w:r>
        <w:rPr>
          <w:lang w:eastAsia="ru-RU"/>
        </w:rPr>
        <w:instrText>(</w:instrText>
      </w:r>
      <w:fldSimple w:instr=" SEQ MTSec \c \* Arabic \* MERGEFORMAT ">
        <w:r w:rsidR="0081672B">
          <w:rPr>
            <w:noProof/>
            <w:lang w:eastAsia="ru-RU"/>
          </w:rPr>
          <w:instrText>10</w:instrText>
        </w:r>
      </w:fldSimple>
      <w:r>
        <w:rPr>
          <w:lang w:eastAsia="ru-RU"/>
        </w:rPr>
        <w:instrText>.</w:instrText>
      </w:r>
      <w:fldSimple w:instr=" SEQ MTEqn \c \* Arabic \* MERGEFORMAT ">
        <w:r w:rsidR="0081672B">
          <w:rPr>
            <w:noProof/>
            <w:lang w:eastAsia="ru-RU"/>
          </w:rPr>
          <w:instrText>2</w:instrText>
        </w:r>
      </w:fldSimple>
      <w:r>
        <w:rPr>
          <w:lang w:eastAsia="ru-RU"/>
        </w:rPr>
        <w:instrText>)</w:instrText>
      </w:r>
      <w:r w:rsidR="00CD21AE">
        <w:rPr>
          <w:lang w:eastAsia="ru-RU"/>
        </w:rPr>
        <w:fldChar w:fldCharType="end"/>
      </w:r>
    </w:p>
    <w:p w:rsidR="00A25D91" w:rsidRPr="00A25D91" w:rsidRDefault="00AD13CF" w:rsidP="004B63F4">
      <w:pPr>
        <w:tabs>
          <w:tab w:val="left" w:pos="4100"/>
        </w:tabs>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При подстановке </w:t>
      </w:r>
      <w:r w:rsidR="00A25D91" w:rsidRPr="00A25D91">
        <w:rPr>
          <w:rFonts w:ascii="Times New Roman" w:eastAsia="Times New Roman" w:hAnsi="Times New Roman"/>
          <w:sz w:val="28"/>
          <w:szCs w:val="28"/>
          <w:lang w:eastAsia="ru-RU"/>
        </w:rPr>
        <w:t>численных значений, получим:</w:t>
      </w:r>
    </w:p>
    <w:p w:rsidR="00A25D91" w:rsidRPr="00A25D91" w:rsidRDefault="004B63F4" w:rsidP="00A25D91">
      <w:pPr>
        <w:ind w:firstLine="720"/>
        <w:jc w:val="center"/>
        <w:rPr>
          <w:rFonts w:ascii="Times New Roman" w:eastAsia="MS Mincho" w:hAnsi="Times New Roman"/>
          <w:sz w:val="28"/>
          <w:szCs w:val="28"/>
          <w:lang w:eastAsia="ru-RU"/>
        </w:rPr>
      </w:pPr>
      <w:r w:rsidRPr="00984642">
        <w:rPr>
          <w:position w:val="-32"/>
        </w:rPr>
        <w:object w:dxaOrig="3780" w:dyaOrig="800">
          <v:shape id="_x0000_i1121" type="#_x0000_t75" style="width:189pt;height:40.5pt" o:ole="">
            <v:imagedata r:id="rId206" o:title=""/>
          </v:shape>
          <o:OLEObject Type="Embed" ProgID="Equation.DSMT4" ShapeID="_x0000_i1121" DrawAspect="Content" ObjectID="_1795905651" r:id="rId207"/>
        </w:object>
      </w:r>
    </w:p>
    <w:p w:rsidR="00A25D91" w:rsidRPr="00A25D91" w:rsidRDefault="00A25D91" w:rsidP="00A25D91">
      <w:pPr>
        <w:ind w:firstLine="720"/>
        <w:rPr>
          <w:rFonts w:ascii="Times New Roman" w:eastAsia="Times New Roman" w:hAnsi="Times New Roman"/>
          <w:sz w:val="28"/>
          <w:szCs w:val="28"/>
          <w:lang w:eastAsia="ru-RU"/>
        </w:rPr>
      </w:pPr>
      <w:r w:rsidRPr="00A25D91">
        <w:rPr>
          <w:rFonts w:ascii="Times New Roman" w:eastAsia="MS Mincho" w:hAnsi="Times New Roman"/>
          <w:sz w:val="28"/>
          <w:szCs w:val="28"/>
          <w:lang w:eastAsia="ru-RU"/>
        </w:rPr>
        <w:t>Критическая частота рассчитывается по формуле:</w:t>
      </w:r>
    </w:p>
    <w:p w:rsidR="00EF7C88" w:rsidRDefault="00EF7C88" w:rsidP="00EF7C88">
      <w:pPr>
        <w:pStyle w:val="MTDisplayEquation"/>
        <w:rPr>
          <w:lang w:eastAsia="ru-RU"/>
        </w:rPr>
      </w:pPr>
      <w:r>
        <w:rPr>
          <w:lang w:eastAsia="ru-RU"/>
        </w:rPr>
        <w:tab/>
      </w:r>
      <w:r w:rsidR="00CB0786" w:rsidRPr="00984642">
        <w:rPr>
          <w:position w:val="-28"/>
        </w:rPr>
        <w:object w:dxaOrig="1320" w:dyaOrig="720">
          <v:shape id="_x0000_i1122" type="#_x0000_t75" style="width:66.75pt;height:36.75pt" o:ole="">
            <v:imagedata r:id="rId208" o:title=""/>
          </v:shape>
          <o:OLEObject Type="Embed" ProgID="Equation.DSMT4" ShapeID="_x0000_i1122" DrawAspect="Content" ObjectID="_1795905652" r:id="rId209"/>
        </w:object>
      </w:r>
      <w:r w:rsidR="00CB0786" w:rsidRPr="00CB0786">
        <w:t>.</w:t>
      </w:r>
      <w:r>
        <w:rPr>
          <w:lang w:eastAsia="ru-RU"/>
        </w:rPr>
        <w:tab/>
      </w:r>
      <w:r w:rsidR="00CD21AE">
        <w:rPr>
          <w:lang w:eastAsia="ru-RU"/>
        </w:rPr>
        <w:fldChar w:fldCharType="begin"/>
      </w:r>
      <w:r>
        <w:rPr>
          <w:lang w:eastAsia="ru-RU"/>
        </w:rPr>
        <w:instrText xml:space="preserve"> MACROBUTTON MTPlaceRef \* MERGEFORMAT </w:instrText>
      </w:r>
      <w:r w:rsidR="00CD21AE">
        <w:rPr>
          <w:lang w:eastAsia="ru-RU"/>
        </w:rPr>
        <w:fldChar w:fldCharType="begin"/>
      </w:r>
      <w:r>
        <w:rPr>
          <w:lang w:eastAsia="ru-RU"/>
        </w:rPr>
        <w:instrText xml:space="preserve"> SEQ MTEqn \h \* MERGEFORMAT </w:instrText>
      </w:r>
      <w:r w:rsidR="00CD21AE">
        <w:rPr>
          <w:lang w:eastAsia="ru-RU"/>
        </w:rPr>
        <w:fldChar w:fldCharType="end"/>
      </w:r>
      <w:r>
        <w:rPr>
          <w:lang w:eastAsia="ru-RU"/>
        </w:rPr>
        <w:instrText>(</w:instrText>
      </w:r>
      <w:fldSimple w:instr=" SEQ MTSec \c \* Arabic \* MERGEFORMAT ">
        <w:r w:rsidR="0081672B">
          <w:rPr>
            <w:noProof/>
            <w:lang w:eastAsia="ru-RU"/>
          </w:rPr>
          <w:instrText>10</w:instrText>
        </w:r>
      </w:fldSimple>
      <w:r>
        <w:rPr>
          <w:lang w:eastAsia="ru-RU"/>
        </w:rPr>
        <w:instrText>.</w:instrText>
      </w:r>
      <w:fldSimple w:instr=" SEQ MTEqn \c \* Arabic \* MERGEFORMAT ">
        <w:r w:rsidR="0081672B">
          <w:rPr>
            <w:noProof/>
            <w:lang w:eastAsia="ru-RU"/>
          </w:rPr>
          <w:instrText>3</w:instrText>
        </w:r>
      </w:fldSimple>
      <w:r>
        <w:rPr>
          <w:lang w:eastAsia="ru-RU"/>
        </w:rPr>
        <w:instrText>)</w:instrText>
      </w:r>
      <w:r w:rsidR="00CD21AE">
        <w:rPr>
          <w:lang w:eastAsia="ru-RU"/>
        </w:rPr>
        <w:fldChar w:fldCharType="end"/>
      </w:r>
    </w:p>
    <w:p w:rsidR="00A25D91" w:rsidRPr="00A25D91" w:rsidRDefault="00407184" w:rsidP="004B63F4">
      <w:pPr>
        <w:tabs>
          <w:tab w:val="left" w:pos="4100"/>
        </w:tabs>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При подстановке</w:t>
      </w:r>
      <w:r w:rsidR="00A25D91" w:rsidRPr="00A25D91">
        <w:rPr>
          <w:rFonts w:ascii="Times New Roman" w:eastAsia="Times New Roman" w:hAnsi="Times New Roman"/>
          <w:sz w:val="28"/>
          <w:szCs w:val="28"/>
          <w:lang w:eastAsia="ru-RU"/>
        </w:rPr>
        <w:t xml:space="preserve"> численных значений, получим:</w:t>
      </w:r>
    </w:p>
    <w:p w:rsidR="00A25D91" w:rsidRPr="00A25D91" w:rsidRDefault="00BC0DC1" w:rsidP="00A25D91">
      <w:pPr>
        <w:ind w:firstLine="709"/>
        <w:jc w:val="center"/>
        <w:rPr>
          <w:rFonts w:ascii="Times New Roman" w:eastAsia="MS Mincho" w:hAnsi="Times New Roman"/>
          <w:sz w:val="28"/>
          <w:szCs w:val="28"/>
          <w:lang w:eastAsia="ru-RU"/>
        </w:rPr>
      </w:pPr>
      <w:r w:rsidRPr="00984642">
        <w:rPr>
          <w:position w:val="-32"/>
        </w:rPr>
        <w:object w:dxaOrig="4220" w:dyaOrig="800">
          <v:shape id="_x0000_i1123" type="#_x0000_t75" style="width:212.25pt;height:40.5pt" o:ole="">
            <v:imagedata r:id="rId210" o:title=""/>
          </v:shape>
          <o:OLEObject Type="Embed" ProgID="Equation.DSMT4" ShapeID="_x0000_i1123" DrawAspect="Content" ObjectID="_1795905653" r:id="rId211"/>
        </w:object>
      </w:r>
    </w:p>
    <w:p w:rsidR="00A25D91" w:rsidRPr="00EF7C88" w:rsidRDefault="00A25D91" w:rsidP="00EF7C88">
      <w:pPr>
        <w:ind w:firstLine="720"/>
        <w:rPr>
          <w:rFonts w:ascii="Times New Roman" w:eastAsia="Times New Roman" w:hAnsi="Times New Roman"/>
          <w:sz w:val="28"/>
          <w:szCs w:val="28"/>
          <w:lang w:eastAsia="ru-RU"/>
        </w:rPr>
      </w:pPr>
      <w:r w:rsidRPr="00A25D91">
        <w:rPr>
          <w:rFonts w:ascii="Times New Roman" w:eastAsia="MS Mincho" w:hAnsi="Times New Roman"/>
          <w:sz w:val="28"/>
          <w:szCs w:val="28"/>
          <w:lang w:eastAsia="ru-RU"/>
        </w:rPr>
        <w:t>Критический угол рассчитывается по формуле:</w:t>
      </w:r>
    </w:p>
    <w:p w:rsidR="00EF7C88" w:rsidRPr="00A25D91" w:rsidRDefault="00EF7C88" w:rsidP="00EF7C88">
      <w:pPr>
        <w:pStyle w:val="MTDisplayEquation"/>
        <w:rPr>
          <w:lang w:eastAsia="ru-RU"/>
        </w:rPr>
      </w:pPr>
      <w:r>
        <w:rPr>
          <w:lang w:eastAsia="ru-RU"/>
        </w:rPr>
        <w:tab/>
      </w:r>
      <w:r w:rsidR="00CB0786" w:rsidRPr="00984642">
        <w:rPr>
          <w:position w:val="-34"/>
        </w:rPr>
        <w:object w:dxaOrig="1540" w:dyaOrig="780">
          <v:shape id="_x0000_i1124" type="#_x0000_t75" style="width:76.5pt;height:39pt" o:ole="">
            <v:imagedata r:id="rId212" o:title=""/>
          </v:shape>
          <o:OLEObject Type="Embed" ProgID="Equation.DSMT4" ShapeID="_x0000_i1124" DrawAspect="Content" ObjectID="_1795905654" r:id="rId213"/>
        </w:object>
      </w:r>
      <w:r w:rsidR="00CB0786" w:rsidRPr="00CB0786">
        <w:t>.</w:t>
      </w:r>
      <w:r>
        <w:rPr>
          <w:lang w:eastAsia="ru-RU"/>
        </w:rPr>
        <w:tab/>
      </w:r>
      <w:r w:rsidR="00CD21AE">
        <w:rPr>
          <w:lang w:eastAsia="ru-RU"/>
        </w:rPr>
        <w:fldChar w:fldCharType="begin"/>
      </w:r>
      <w:r>
        <w:rPr>
          <w:lang w:eastAsia="ru-RU"/>
        </w:rPr>
        <w:instrText xml:space="preserve"> MACROBUTTON MTPlaceRef \* MERGEFORMAT </w:instrText>
      </w:r>
      <w:r w:rsidR="00CD21AE">
        <w:rPr>
          <w:lang w:eastAsia="ru-RU"/>
        </w:rPr>
        <w:fldChar w:fldCharType="begin"/>
      </w:r>
      <w:r>
        <w:rPr>
          <w:lang w:eastAsia="ru-RU"/>
        </w:rPr>
        <w:instrText xml:space="preserve"> SEQ MTEqn \h \* MERGEFORMAT </w:instrText>
      </w:r>
      <w:r w:rsidR="00CD21AE">
        <w:rPr>
          <w:lang w:eastAsia="ru-RU"/>
        </w:rPr>
        <w:fldChar w:fldCharType="end"/>
      </w:r>
      <w:r>
        <w:rPr>
          <w:lang w:eastAsia="ru-RU"/>
        </w:rPr>
        <w:instrText>(</w:instrText>
      </w:r>
      <w:fldSimple w:instr=" SEQ MTSec \c \* Arabic \* MERGEFORMAT ">
        <w:r w:rsidR="0081672B">
          <w:rPr>
            <w:noProof/>
            <w:lang w:eastAsia="ru-RU"/>
          </w:rPr>
          <w:instrText>10</w:instrText>
        </w:r>
      </w:fldSimple>
      <w:r>
        <w:rPr>
          <w:lang w:eastAsia="ru-RU"/>
        </w:rPr>
        <w:instrText>.</w:instrText>
      </w:r>
      <w:fldSimple w:instr=" SEQ MTEqn \c \* Arabic \* MERGEFORMAT ">
        <w:r w:rsidR="0081672B">
          <w:rPr>
            <w:noProof/>
            <w:lang w:eastAsia="ru-RU"/>
          </w:rPr>
          <w:instrText>4</w:instrText>
        </w:r>
      </w:fldSimple>
      <w:r>
        <w:rPr>
          <w:lang w:eastAsia="ru-RU"/>
        </w:rPr>
        <w:instrText>)</w:instrText>
      </w:r>
      <w:r w:rsidR="00CD21AE">
        <w:rPr>
          <w:lang w:eastAsia="ru-RU"/>
        </w:rPr>
        <w:fldChar w:fldCharType="end"/>
      </w:r>
    </w:p>
    <w:p w:rsidR="00A25D91" w:rsidRPr="00A25D91" w:rsidRDefault="00AD13CF" w:rsidP="004B63F4">
      <w:pPr>
        <w:tabs>
          <w:tab w:val="left" w:pos="4100"/>
        </w:tabs>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При подстановке</w:t>
      </w:r>
      <w:r w:rsidR="00A25D91" w:rsidRPr="00A25D91">
        <w:rPr>
          <w:rFonts w:ascii="Times New Roman" w:eastAsia="Times New Roman" w:hAnsi="Times New Roman"/>
          <w:sz w:val="28"/>
          <w:szCs w:val="28"/>
          <w:lang w:eastAsia="ru-RU"/>
        </w:rPr>
        <w:t xml:space="preserve"> численных значений, получим:</w:t>
      </w:r>
    </w:p>
    <w:p w:rsidR="0001233D" w:rsidRPr="0001233D" w:rsidRDefault="00BC0DC1" w:rsidP="003D072A">
      <w:pPr>
        <w:ind w:firstLine="708"/>
        <w:jc w:val="center"/>
        <w:rPr>
          <w:rFonts w:ascii="Times New Roman" w:hAnsi="Times New Roman"/>
          <w:color w:val="000000"/>
          <w:sz w:val="28"/>
          <w:szCs w:val="28"/>
        </w:rPr>
      </w:pPr>
      <w:r w:rsidRPr="00984642">
        <w:rPr>
          <w:position w:val="-32"/>
        </w:rPr>
        <w:object w:dxaOrig="2780" w:dyaOrig="760">
          <v:shape id="_x0000_i1125" type="#_x0000_t75" style="width:140.25pt;height:39pt" o:ole="">
            <v:imagedata r:id="rId214" o:title=""/>
          </v:shape>
          <o:OLEObject Type="Embed" ProgID="Equation.DSMT4" ShapeID="_x0000_i1125" DrawAspect="Content" ObjectID="_1795905655" r:id="rId215"/>
        </w:object>
      </w:r>
      <w:r w:rsidR="00CB0786" w:rsidRPr="00130F49">
        <w:t>.</w:t>
      </w:r>
    </w:p>
    <w:p w:rsidR="0001233D" w:rsidRPr="00EF7C88" w:rsidRDefault="0001233D" w:rsidP="0001233D">
      <w:pPr>
        <w:rPr>
          <w:rFonts w:ascii="Times New Roman" w:hAnsi="Times New Roman"/>
          <w:color w:val="000000"/>
          <w:sz w:val="28"/>
          <w:szCs w:val="28"/>
        </w:rPr>
      </w:pPr>
      <w:r w:rsidRPr="0001233D">
        <w:rPr>
          <w:rFonts w:ascii="Times New Roman" w:hAnsi="Times New Roman"/>
          <w:color w:val="000000"/>
          <w:sz w:val="28"/>
          <w:szCs w:val="28"/>
        </w:rPr>
        <w:tab/>
      </w:r>
      <w:r w:rsidR="002051F9">
        <w:rPr>
          <w:rFonts w:ascii="Times New Roman" w:hAnsi="Times New Roman"/>
          <w:color w:val="000000"/>
          <w:sz w:val="28"/>
          <w:szCs w:val="28"/>
        </w:rPr>
        <w:t>Нормировочная</w:t>
      </w:r>
      <w:r>
        <w:rPr>
          <w:rFonts w:ascii="Times New Roman" w:hAnsi="Times New Roman"/>
          <w:color w:val="000000"/>
          <w:sz w:val="28"/>
          <w:szCs w:val="28"/>
        </w:rPr>
        <w:t xml:space="preserve"> частота</w:t>
      </w:r>
      <w:r w:rsidR="003D072A" w:rsidRPr="00EF7C88">
        <w:rPr>
          <w:rFonts w:ascii="Times New Roman" w:hAnsi="Times New Roman"/>
          <w:color w:val="000000"/>
          <w:sz w:val="28"/>
          <w:szCs w:val="28"/>
        </w:rPr>
        <w:t>:</w:t>
      </w:r>
    </w:p>
    <w:p w:rsidR="0001233D" w:rsidRDefault="0001233D" w:rsidP="0001233D">
      <w:pPr>
        <w:pStyle w:val="MTDisplayEquation"/>
      </w:pPr>
      <w:r>
        <w:lastRenderedPageBreak/>
        <w:tab/>
      </w:r>
      <w:r w:rsidR="00984642" w:rsidRPr="00984642">
        <w:rPr>
          <w:position w:val="-28"/>
        </w:rPr>
        <w:object w:dxaOrig="1840" w:dyaOrig="720">
          <v:shape id="_x0000_i1126" type="#_x0000_t75" style="width:90.75pt;height:36.75pt" o:ole="">
            <v:imagedata r:id="rId216" o:title=""/>
          </v:shape>
          <o:OLEObject Type="Embed" ProgID="Equation.DSMT4" ShapeID="_x0000_i1126" DrawAspect="Content" ObjectID="_1795905656" r:id="rId217"/>
        </w:object>
      </w:r>
      <w:r w:rsidR="00CB0786" w:rsidRPr="00CB0786">
        <w:t>,</w:t>
      </w:r>
      <w:r>
        <w:tab/>
      </w:r>
      <w:r w:rsidR="00CD21AE">
        <w:fldChar w:fldCharType="begin"/>
      </w:r>
      <w:r>
        <w:instrText xml:space="preserve"> MACROBUTTON MTPlaceRef \* MERGEFORMAT </w:instrText>
      </w:r>
      <w:r w:rsidR="00CD21AE">
        <w:fldChar w:fldCharType="begin"/>
      </w:r>
      <w:r>
        <w:instrText xml:space="preserve"> SEQ MTEqn \h \* MERGEFORMAT </w:instrText>
      </w:r>
      <w:r w:rsidR="00CD21AE">
        <w:fldChar w:fldCharType="end"/>
      </w:r>
      <w:r>
        <w:instrText>(</w:instrText>
      </w:r>
      <w:fldSimple w:instr=" SEQ MTSec \c \* Arabic \* MERGEFORMAT ">
        <w:r w:rsidR="0081672B">
          <w:rPr>
            <w:noProof/>
          </w:rPr>
          <w:instrText>10</w:instrText>
        </w:r>
      </w:fldSimple>
      <w:r>
        <w:instrText>.</w:instrText>
      </w:r>
      <w:fldSimple w:instr=" SEQ MTEqn \c \* Arabic \* MERGEFORMAT ">
        <w:r w:rsidR="0081672B">
          <w:rPr>
            <w:noProof/>
          </w:rPr>
          <w:instrText>5</w:instrText>
        </w:r>
      </w:fldSimple>
      <w:r>
        <w:instrText>)</w:instrText>
      </w:r>
      <w:r w:rsidR="00CD21AE">
        <w:fldChar w:fldCharType="end"/>
      </w:r>
    </w:p>
    <w:p w:rsidR="0001233D" w:rsidRDefault="00BC0DC1" w:rsidP="0001233D">
      <w:pPr>
        <w:jc w:val="center"/>
        <w:rPr>
          <w:rFonts w:ascii="Times New Roman" w:hAnsi="Times New Roman"/>
          <w:color w:val="000000"/>
          <w:sz w:val="28"/>
          <w:szCs w:val="28"/>
        </w:rPr>
      </w:pPr>
      <w:r w:rsidRPr="00984642">
        <w:rPr>
          <w:position w:val="-32"/>
        </w:rPr>
        <w:object w:dxaOrig="3700" w:dyaOrig="800">
          <v:shape id="_x0000_i1127" type="#_x0000_t75" style="width:185.25pt;height:40.5pt" o:ole="">
            <v:imagedata r:id="rId218" o:title=""/>
          </v:shape>
          <o:OLEObject Type="Embed" ProgID="Equation.DSMT4" ShapeID="_x0000_i1127" DrawAspect="Content" ObjectID="_1795905657" r:id="rId219"/>
        </w:object>
      </w:r>
      <w:r w:rsidR="00CB0786" w:rsidRPr="00CB0786">
        <w:t>.</w:t>
      </w:r>
    </w:p>
    <w:p w:rsidR="00CC2F73" w:rsidRDefault="0001233D" w:rsidP="0001233D">
      <w:pPr>
        <w:rPr>
          <w:rFonts w:ascii="Times New Roman" w:hAnsi="Times New Roman"/>
          <w:color w:val="000000"/>
          <w:sz w:val="28"/>
          <w:szCs w:val="28"/>
        </w:rPr>
      </w:pPr>
      <w:r>
        <w:rPr>
          <w:rFonts w:ascii="Times New Roman" w:hAnsi="Times New Roman"/>
          <w:color w:val="000000"/>
          <w:sz w:val="28"/>
          <w:szCs w:val="28"/>
        </w:rPr>
        <w:tab/>
      </w:r>
      <w:r w:rsidR="00CC2F73">
        <w:rPr>
          <w:rFonts w:ascii="Times New Roman" w:hAnsi="Times New Roman"/>
          <w:color w:val="000000"/>
          <w:sz w:val="28"/>
          <w:szCs w:val="28"/>
        </w:rPr>
        <w:t>Общее число переданных мод</w:t>
      </w:r>
      <w:r w:rsidR="00D605E7">
        <w:rPr>
          <w:rFonts w:ascii="Times New Roman" w:hAnsi="Times New Roman"/>
          <w:color w:val="000000"/>
          <w:sz w:val="28"/>
          <w:szCs w:val="28"/>
        </w:rPr>
        <w:t>:</w:t>
      </w:r>
    </w:p>
    <w:p w:rsidR="00CC2F73" w:rsidRDefault="00CC2F73" w:rsidP="00CC2F73">
      <w:pPr>
        <w:pStyle w:val="MTDisplayEquation"/>
      </w:pPr>
      <w:r>
        <w:tab/>
      </w:r>
      <w:r w:rsidR="00984642" w:rsidRPr="00984642">
        <w:rPr>
          <w:position w:val="-6"/>
        </w:rPr>
        <w:object w:dxaOrig="859" w:dyaOrig="360">
          <v:shape id="_x0000_i1128" type="#_x0000_t75" style="width:44.25pt;height:18pt" o:ole="">
            <v:imagedata r:id="rId220" o:title=""/>
          </v:shape>
          <o:OLEObject Type="Embed" ProgID="Equation.DSMT4" ShapeID="_x0000_i1128" DrawAspect="Content" ObjectID="_1795905658" r:id="rId221"/>
        </w:object>
      </w:r>
      <w:r w:rsidR="00CB0786" w:rsidRPr="00CB0786">
        <w:t>,</w:t>
      </w:r>
      <w:r>
        <w:tab/>
      </w:r>
      <w:r w:rsidR="00CD21AE">
        <w:fldChar w:fldCharType="begin"/>
      </w:r>
      <w:r>
        <w:instrText xml:space="preserve"> MACROBUTTON MTPlaceRef \* MERGEFORMAT </w:instrText>
      </w:r>
      <w:r w:rsidR="00CD21AE">
        <w:fldChar w:fldCharType="begin"/>
      </w:r>
      <w:r>
        <w:instrText xml:space="preserve"> SEQ MTEqn \h \* MERGEFORMAT </w:instrText>
      </w:r>
      <w:r w:rsidR="00CD21AE">
        <w:fldChar w:fldCharType="end"/>
      </w:r>
      <w:r>
        <w:instrText>(</w:instrText>
      </w:r>
      <w:fldSimple w:instr=" SEQ MTSec \c \* Arabic \* MERGEFORMAT ">
        <w:r w:rsidR="0081672B">
          <w:rPr>
            <w:noProof/>
          </w:rPr>
          <w:instrText>10</w:instrText>
        </w:r>
      </w:fldSimple>
      <w:r>
        <w:instrText>.</w:instrText>
      </w:r>
      <w:fldSimple w:instr=" SEQ MTEqn \c \* Arabic \* MERGEFORMAT ">
        <w:r w:rsidR="0081672B">
          <w:rPr>
            <w:noProof/>
          </w:rPr>
          <w:instrText>6</w:instrText>
        </w:r>
      </w:fldSimple>
      <w:r>
        <w:instrText>)</w:instrText>
      </w:r>
      <w:r w:rsidR="00CD21AE">
        <w:fldChar w:fldCharType="end"/>
      </w:r>
    </w:p>
    <w:p w:rsidR="00EF7C88" w:rsidRDefault="00BC0DC1" w:rsidP="00EF009F">
      <w:pPr>
        <w:jc w:val="center"/>
        <w:rPr>
          <w:rFonts w:ascii="Times New Roman" w:hAnsi="Times New Roman"/>
          <w:color w:val="000000"/>
          <w:sz w:val="28"/>
          <w:szCs w:val="28"/>
        </w:rPr>
      </w:pPr>
      <w:r w:rsidRPr="00984642">
        <w:rPr>
          <w:position w:val="-6"/>
        </w:rPr>
        <w:object w:dxaOrig="1140" w:dyaOrig="300">
          <v:shape id="_x0000_i1129" type="#_x0000_t75" style="width:59.25pt;height:14.25pt" o:ole="">
            <v:imagedata r:id="rId222" o:title=""/>
          </v:shape>
          <o:OLEObject Type="Embed" ProgID="Equation.DSMT4" ShapeID="_x0000_i1129" DrawAspect="Content" ObjectID="_1795905659" r:id="rId223"/>
        </w:object>
      </w:r>
      <w:r w:rsidR="00CB0786" w:rsidRPr="00CB0786">
        <w:t>.</w:t>
      </w:r>
    </w:p>
    <w:p w:rsidR="008657C3" w:rsidRPr="008657C3" w:rsidRDefault="008657C3" w:rsidP="008657C3">
      <w:pPr>
        <w:tabs>
          <w:tab w:val="left" w:pos="748"/>
        </w:tabs>
        <w:spacing w:after="120"/>
        <w:ind w:firstLine="709"/>
        <w:rPr>
          <w:rFonts w:ascii="Times New Roman" w:hAnsi="Times New Roman"/>
          <w:sz w:val="28"/>
          <w:szCs w:val="28"/>
        </w:rPr>
      </w:pPr>
      <w:r w:rsidRPr="008657C3">
        <w:rPr>
          <w:rFonts w:ascii="Times New Roman" w:hAnsi="Times New Roman"/>
          <w:snapToGrid w:val="0"/>
          <w:color w:val="000000"/>
          <w:sz w:val="28"/>
          <w:szCs w:val="28"/>
        </w:rPr>
        <w:t>Расчет дисперсии</w:t>
      </w:r>
    </w:p>
    <w:p w:rsidR="008657C3" w:rsidRPr="008657C3" w:rsidRDefault="008657C3" w:rsidP="008657C3">
      <w:pPr>
        <w:tabs>
          <w:tab w:val="left" w:pos="748"/>
        </w:tabs>
        <w:spacing w:after="120"/>
        <w:jc w:val="both"/>
        <w:rPr>
          <w:rFonts w:ascii="Times New Roman" w:hAnsi="Times New Roman"/>
          <w:sz w:val="28"/>
          <w:szCs w:val="28"/>
        </w:rPr>
      </w:pPr>
      <w:r w:rsidRPr="008657C3">
        <w:rPr>
          <w:rFonts w:ascii="Times New Roman" w:hAnsi="Times New Roman"/>
          <w:sz w:val="28"/>
          <w:szCs w:val="28"/>
        </w:rPr>
        <w:t xml:space="preserve">          Определим дисперсию по формуле:</w:t>
      </w:r>
    </w:p>
    <w:p w:rsidR="008657C3" w:rsidRPr="008657C3" w:rsidRDefault="008657C3" w:rsidP="00F835CD">
      <w:pPr>
        <w:tabs>
          <w:tab w:val="left" w:pos="748"/>
        </w:tabs>
        <w:ind w:firstLine="680"/>
        <w:jc w:val="right"/>
        <w:rPr>
          <w:rFonts w:ascii="Times New Roman" w:hAnsi="Times New Roman"/>
          <w:color w:val="FF0000"/>
          <w:sz w:val="28"/>
          <w:szCs w:val="28"/>
        </w:rPr>
      </w:pPr>
      <w:r w:rsidRPr="008657C3">
        <w:rPr>
          <w:rFonts w:ascii="Times New Roman" w:hAnsi="Times New Roman"/>
          <w:color w:val="FF0000"/>
          <w:position w:val="-16"/>
          <w:sz w:val="28"/>
          <w:szCs w:val="28"/>
        </w:rPr>
        <w:object w:dxaOrig="2220" w:dyaOrig="480">
          <v:shape id="_x0000_i1130" type="#_x0000_t75" style="width:108.75pt;height:29.25pt" o:ole="">
            <v:imagedata r:id="rId224" o:title=""/>
          </v:shape>
          <o:OLEObject Type="Embed" ProgID="Equation.DSMT4" ShapeID="_x0000_i1130" DrawAspect="Content" ObjectID="_1795905660" r:id="rId225"/>
        </w:object>
      </w:r>
      <w:r w:rsidRPr="008657C3">
        <w:rPr>
          <w:rFonts w:ascii="Times New Roman" w:hAnsi="Times New Roman"/>
          <w:sz w:val="28"/>
          <w:szCs w:val="28"/>
        </w:rPr>
        <w:t>,</w:t>
      </w:r>
      <w:r w:rsidR="00F835CD">
        <w:rPr>
          <w:rFonts w:ascii="Times New Roman" w:hAnsi="Times New Roman"/>
          <w:sz w:val="28"/>
          <w:szCs w:val="28"/>
        </w:rPr>
        <w:t xml:space="preserve">                                    </w:t>
      </w:r>
      <w:r w:rsidR="00CD21AE" w:rsidRPr="00F835CD">
        <w:rPr>
          <w:rFonts w:ascii="Times New Roman" w:hAnsi="Times New Roman"/>
          <w:sz w:val="28"/>
          <w:szCs w:val="28"/>
        </w:rPr>
        <w:fldChar w:fldCharType="begin"/>
      </w:r>
      <w:r w:rsidR="00F835CD" w:rsidRPr="00F835CD">
        <w:rPr>
          <w:rFonts w:ascii="Times New Roman" w:hAnsi="Times New Roman"/>
          <w:sz w:val="28"/>
          <w:szCs w:val="28"/>
        </w:rPr>
        <w:instrText xml:space="preserve"> MACROBUTTON MTPlaceRef \* MERGEFORMAT </w:instrText>
      </w:r>
      <w:r w:rsidR="00CD21AE" w:rsidRPr="00F835CD">
        <w:rPr>
          <w:rFonts w:ascii="Times New Roman" w:hAnsi="Times New Roman"/>
          <w:sz w:val="28"/>
          <w:szCs w:val="28"/>
        </w:rPr>
        <w:fldChar w:fldCharType="begin"/>
      </w:r>
      <w:r w:rsidR="00F835CD" w:rsidRPr="00F835CD">
        <w:rPr>
          <w:rFonts w:ascii="Times New Roman" w:hAnsi="Times New Roman"/>
          <w:sz w:val="28"/>
          <w:szCs w:val="28"/>
        </w:rPr>
        <w:instrText xml:space="preserve"> SEQ MTEqn \h \* MERGEFORMAT </w:instrText>
      </w:r>
      <w:r w:rsidR="00CD21AE" w:rsidRPr="00F835CD">
        <w:rPr>
          <w:rFonts w:ascii="Times New Roman" w:hAnsi="Times New Roman"/>
          <w:sz w:val="28"/>
          <w:szCs w:val="28"/>
        </w:rPr>
        <w:fldChar w:fldCharType="end"/>
      </w:r>
      <w:r w:rsidR="00F835CD" w:rsidRPr="00F835CD">
        <w:rPr>
          <w:rFonts w:ascii="Times New Roman" w:hAnsi="Times New Roman"/>
          <w:sz w:val="28"/>
          <w:szCs w:val="28"/>
        </w:rPr>
        <w:instrText>(</w:instrText>
      </w:r>
      <w:fldSimple w:instr=" SEQ MTSec \c \* Arabic \* MERGEFORMAT ">
        <w:r w:rsidR="00F835CD" w:rsidRPr="00F835CD">
          <w:rPr>
            <w:rFonts w:ascii="Times New Roman" w:hAnsi="Times New Roman"/>
            <w:noProof/>
            <w:sz w:val="28"/>
            <w:szCs w:val="28"/>
          </w:rPr>
          <w:instrText>10</w:instrText>
        </w:r>
      </w:fldSimple>
      <w:r w:rsidR="00F835CD" w:rsidRPr="00F835CD">
        <w:rPr>
          <w:rFonts w:ascii="Times New Roman" w:hAnsi="Times New Roman"/>
          <w:sz w:val="28"/>
          <w:szCs w:val="28"/>
        </w:rPr>
        <w:instrText>.</w:instrText>
      </w:r>
      <w:fldSimple w:instr=" SEQ MTEqn \c \* Arabic \* MERGEFORMAT ">
        <w:r w:rsidR="00F835CD" w:rsidRPr="00F835CD">
          <w:rPr>
            <w:rFonts w:ascii="Times New Roman" w:hAnsi="Times New Roman"/>
            <w:noProof/>
            <w:sz w:val="28"/>
            <w:szCs w:val="28"/>
          </w:rPr>
          <w:instrText>6</w:instrText>
        </w:r>
      </w:fldSimple>
      <w:r w:rsidR="00F835CD" w:rsidRPr="00F835CD">
        <w:rPr>
          <w:rFonts w:ascii="Times New Roman" w:hAnsi="Times New Roman"/>
          <w:sz w:val="28"/>
          <w:szCs w:val="28"/>
        </w:rPr>
        <w:instrText>)</w:instrText>
      </w:r>
      <w:r w:rsidR="00CD21AE" w:rsidRPr="00F835CD">
        <w:rPr>
          <w:rFonts w:ascii="Times New Roman" w:hAnsi="Times New Roman"/>
          <w:sz w:val="28"/>
          <w:szCs w:val="28"/>
        </w:rPr>
        <w:fldChar w:fldCharType="end"/>
      </w:r>
    </w:p>
    <w:p w:rsidR="008657C3" w:rsidRPr="008657C3" w:rsidRDefault="008657C3" w:rsidP="008657C3">
      <w:pPr>
        <w:tabs>
          <w:tab w:val="left" w:pos="748"/>
        </w:tabs>
        <w:rPr>
          <w:rFonts w:ascii="Times New Roman" w:hAnsi="Times New Roman"/>
          <w:color w:val="FF0000"/>
          <w:sz w:val="28"/>
          <w:szCs w:val="28"/>
        </w:rPr>
      </w:pPr>
      <w:r w:rsidRPr="008657C3">
        <w:rPr>
          <w:rFonts w:ascii="Times New Roman" w:hAnsi="Times New Roman"/>
          <w:sz w:val="28"/>
          <w:szCs w:val="28"/>
        </w:rPr>
        <w:t xml:space="preserve">где </w:t>
      </w:r>
      <w:r w:rsidRPr="008657C3">
        <w:rPr>
          <w:rFonts w:ascii="Times New Roman" w:hAnsi="Times New Roman"/>
          <w:color w:val="FF0000"/>
          <w:position w:val="-14"/>
          <w:sz w:val="28"/>
          <w:szCs w:val="28"/>
        </w:rPr>
        <w:object w:dxaOrig="2079" w:dyaOrig="420">
          <v:shape id="_x0000_i1131" type="#_x0000_t75" style="width:105pt;height:25.5pt" o:ole="">
            <v:imagedata r:id="rId226" o:title=""/>
          </v:shape>
          <o:OLEObject Type="Embed" ProgID="Equation.DSMT4" ShapeID="_x0000_i1131" DrawAspect="Content" ObjectID="_1795905661" r:id="rId227"/>
        </w:object>
      </w:r>
      <w:r w:rsidRPr="008657C3">
        <w:rPr>
          <w:rFonts w:ascii="Times New Roman" w:hAnsi="Times New Roman"/>
          <w:sz w:val="28"/>
          <w:szCs w:val="28"/>
        </w:rPr>
        <w:t xml:space="preserve"> и </w:t>
      </w:r>
      <w:r w:rsidRPr="008657C3">
        <w:rPr>
          <w:rFonts w:ascii="Times New Roman" w:hAnsi="Times New Roman"/>
          <w:color w:val="FF0000"/>
          <w:position w:val="-12"/>
          <w:sz w:val="28"/>
          <w:szCs w:val="28"/>
        </w:rPr>
        <w:object w:dxaOrig="1960" w:dyaOrig="400">
          <v:shape id="_x0000_i1132" type="#_x0000_t75" style="width:112.5pt;height:25.5pt" o:ole="">
            <v:imagedata r:id="rId228" o:title=""/>
          </v:shape>
          <o:OLEObject Type="Embed" ProgID="Equation.DSMT4" ShapeID="_x0000_i1132" DrawAspect="Content" ObjectID="_1795905662" r:id="rId229"/>
        </w:object>
      </w:r>
      <w:r w:rsidRPr="008657C3">
        <w:rPr>
          <w:rFonts w:ascii="Times New Roman" w:hAnsi="Times New Roman"/>
          <w:sz w:val="28"/>
          <w:szCs w:val="28"/>
        </w:rPr>
        <w:t>,</w:t>
      </w:r>
    </w:p>
    <w:p w:rsidR="008657C3" w:rsidRPr="008657C3" w:rsidRDefault="008657C3" w:rsidP="008657C3">
      <w:pPr>
        <w:tabs>
          <w:tab w:val="left" w:pos="748"/>
        </w:tabs>
        <w:ind w:firstLine="680"/>
        <w:jc w:val="center"/>
        <w:rPr>
          <w:rFonts w:ascii="Times New Roman" w:hAnsi="Times New Roman"/>
          <w:color w:val="FF0000"/>
          <w:sz w:val="28"/>
          <w:szCs w:val="28"/>
        </w:rPr>
      </w:pPr>
      <w:r w:rsidRPr="008657C3">
        <w:rPr>
          <w:rFonts w:ascii="Times New Roman" w:hAnsi="Times New Roman"/>
          <w:color w:val="FF0000"/>
          <w:position w:val="-12"/>
          <w:sz w:val="28"/>
          <w:szCs w:val="28"/>
        </w:rPr>
        <w:object w:dxaOrig="3720" w:dyaOrig="440">
          <v:shape id="_x0000_i1133" type="#_x0000_t75" style="width:166.5pt;height:25.5pt" o:ole="">
            <v:imagedata r:id="rId230" o:title=""/>
          </v:shape>
          <o:OLEObject Type="Embed" ProgID="Equation.DSMT4" ShapeID="_x0000_i1133" DrawAspect="Content" ObjectID="_1795905663" r:id="rId231"/>
        </w:object>
      </w:r>
      <w:r w:rsidRPr="008657C3">
        <w:rPr>
          <w:rFonts w:ascii="Times New Roman" w:hAnsi="Times New Roman"/>
          <w:sz w:val="28"/>
          <w:szCs w:val="28"/>
        </w:rPr>
        <w:t>.</w:t>
      </w:r>
    </w:p>
    <w:p w:rsidR="008657C3" w:rsidRPr="008657C3" w:rsidRDefault="008657C3" w:rsidP="008657C3">
      <w:pPr>
        <w:tabs>
          <w:tab w:val="left" w:pos="748"/>
        </w:tabs>
        <w:spacing w:after="120"/>
        <w:ind w:firstLine="709"/>
        <w:rPr>
          <w:rFonts w:ascii="Times New Roman" w:hAnsi="Times New Roman"/>
          <w:color w:val="FF0000"/>
          <w:sz w:val="28"/>
          <w:szCs w:val="28"/>
        </w:rPr>
      </w:pPr>
      <w:r w:rsidRPr="008657C3">
        <w:rPr>
          <w:rFonts w:ascii="Times New Roman" w:hAnsi="Times New Roman"/>
          <w:snapToGrid w:val="0"/>
          <w:color w:val="000000"/>
          <w:sz w:val="28"/>
          <w:szCs w:val="28"/>
        </w:rPr>
        <w:t>Расчет затухания поглощения</w:t>
      </w:r>
    </w:p>
    <w:p w:rsidR="008657C3" w:rsidRPr="008657C3" w:rsidRDefault="008657C3" w:rsidP="008657C3">
      <w:pPr>
        <w:spacing w:after="120"/>
        <w:ind w:firstLine="680"/>
        <w:jc w:val="both"/>
        <w:rPr>
          <w:rFonts w:ascii="Times New Roman" w:hAnsi="Times New Roman"/>
          <w:sz w:val="28"/>
          <w:szCs w:val="28"/>
        </w:rPr>
      </w:pPr>
      <w:r w:rsidRPr="008657C3">
        <w:rPr>
          <w:rFonts w:ascii="Times New Roman" w:hAnsi="Times New Roman"/>
          <w:sz w:val="28"/>
          <w:szCs w:val="28"/>
        </w:rPr>
        <w:t>Определим затухание поглощения, связанное с потерями на диэлектрическую поляризацию по формуле:</w:t>
      </w:r>
    </w:p>
    <w:p w:rsidR="008657C3" w:rsidRPr="008657C3" w:rsidRDefault="008657C3" w:rsidP="008657C3">
      <w:pPr>
        <w:tabs>
          <w:tab w:val="left" w:pos="748"/>
          <w:tab w:val="left" w:pos="8976"/>
        </w:tabs>
        <w:ind w:left="850" w:firstLine="680"/>
        <w:jc w:val="right"/>
        <w:rPr>
          <w:rFonts w:ascii="Times New Roman" w:hAnsi="Times New Roman"/>
          <w:sz w:val="28"/>
          <w:szCs w:val="28"/>
        </w:rPr>
      </w:pPr>
      <w:r w:rsidRPr="008657C3">
        <w:rPr>
          <w:rFonts w:ascii="Times New Roman" w:hAnsi="Times New Roman"/>
          <w:position w:val="-24"/>
          <w:sz w:val="28"/>
          <w:szCs w:val="28"/>
        </w:rPr>
        <w:object w:dxaOrig="2120" w:dyaOrig="620">
          <v:shape id="_x0000_i1134" type="#_x0000_t75" style="width:106.5pt;height:35.25pt" o:ole="" o:preferrelative="f">
            <v:imagedata r:id="rId232" o:title=""/>
            <o:lock v:ext="edit" aspectratio="f"/>
          </v:shape>
          <o:OLEObject Type="Embed" ProgID="Equation.DSMT4" ShapeID="_x0000_i1134" DrawAspect="Content" ObjectID="_1795905664" r:id="rId233"/>
        </w:object>
      </w:r>
      <w:r w:rsidR="00F835CD">
        <w:rPr>
          <w:rFonts w:ascii="Times New Roman" w:hAnsi="Times New Roman"/>
          <w:sz w:val="28"/>
          <w:szCs w:val="28"/>
        </w:rPr>
        <w:t xml:space="preserve">,    </w:t>
      </w:r>
      <w:r w:rsidRPr="008657C3">
        <w:rPr>
          <w:rFonts w:ascii="Times New Roman" w:hAnsi="Times New Roman"/>
          <w:sz w:val="28"/>
          <w:szCs w:val="28"/>
        </w:rPr>
        <w:t xml:space="preserve">                                    </w:t>
      </w:r>
      <w:r w:rsidR="00F835CD">
        <w:rPr>
          <w:rFonts w:ascii="Times New Roman" w:hAnsi="Times New Roman"/>
          <w:sz w:val="28"/>
          <w:szCs w:val="28"/>
        </w:rPr>
        <w:t xml:space="preserve">    (10.7</w:t>
      </w:r>
      <w:r w:rsidRPr="008657C3">
        <w:rPr>
          <w:rFonts w:ascii="Times New Roman" w:hAnsi="Times New Roman"/>
          <w:sz w:val="28"/>
          <w:szCs w:val="28"/>
        </w:rPr>
        <w:t>)</w:t>
      </w:r>
    </w:p>
    <w:p w:rsidR="008657C3" w:rsidRPr="008657C3" w:rsidRDefault="00BC0DC1" w:rsidP="008657C3">
      <w:pPr>
        <w:tabs>
          <w:tab w:val="left" w:pos="748"/>
        </w:tabs>
        <w:ind w:firstLine="680"/>
        <w:jc w:val="center"/>
        <w:rPr>
          <w:rFonts w:ascii="Times New Roman" w:hAnsi="Times New Roman"/>
          <w:sz w:val="28"/>
          <w:szCs w:val="28"/>
        </w:rPr>
      </w:pPr>
      <w:r w:rsidRPr="008657C3">
        <w:rPr>
          <w:rFonts w:ascii="Times New Roman" w:hAnsi="Times New Roman"/>
          <w:position w:val="-28"/>
          <w:sz w:val="28"/>
          <w:szCs w:val="28"/>
        </w:rPr>
        <w:object w:dxaOrig="3700" w:dyaOrig="660">
          <v:shape id="_x0000_i1135" type="#_x0000_t75" style="width:186.75pt;height:36.75pt" o:ole="" o:preferrelative="f">
            <v:imagedata r:id="rId234" o:title=""/>
            <o:lock v:ext="edit" aspectratio="f"/>
          </v:shape>
          <o:OLEObject Type="Embed" ProgID="Equation.DSMT4" ShapeID="_x0000_i1135" DrawAspect="Content" ObjectID="_1795905665" r:id="rId235"/>
        </w:object>
      </w:r>
      <w:r w:rsidR="008657C3" w:rsidRPr="008657C3">
        <w:rPr>
          <w:rFonts w:ascii="Times New Roman" w:hAnsi="Times New Roman"/>
          <w:sz w:val="28"/>
          <w:szCs w:val="28"/>
        </w:rPr>
        <w:t xml:space="preserve"> </w:t>
      </w:r>
      <w:r w:rsidR="008657C3" w:rsidRPr="008657C3">
        <w:rPr>
          <w:rFonts w:ascii="Times New Roman" w:hAnsi="Times New Roman"/>
          <w:i/>
          <w:sz w:val="28"/>
          <w:szCs w:val="28"/>
        </w:rPr>
        <w:t>дБ</w:t>
      </w:r>
      <w:r w:rsidR="008657C3" w:rsidRPr="008657C3">
        <w:rPr>
          <w:rFonts w:ascii="Times New Roman" w:hAnsi="Times New Roman"/>
          <w:sz w:val="28"/>
          <w:szCs w:val="28"/>
        </w:rPr>
        <w:t>.</w:t>
      </w:r>
    </w:p>
    <w:p w:rsidR="008657C3" w:rsidRPr="008657C3" w:rsidRDefault="008657C3" w:rsidP="008657C3">
      <w:pPr>
        <w:tabs>
          <w:tab w:val="left" w:pos="748"/>
        </w:tabs>
        <w:ind w:firstLine="680"/>
        <w:jc w:val="both"/>
        <w:rPr>
          <w:rFonts w:ascii="Times New Roman" w:hAnsi="Times New Roman"/>
          <w:sz w:val="28"/>
          <w:szCs w:val="28"/>
        </w:rPr>
      </w:pPr>
    </w:p>
    <w:p w:rsidR="008657C3" w:rsidRPr="008657C3" w:rsidRDefault="008657C3" w:rsidP="008657C3">
      <w:pPr>
        <w:spacing w:after="120"/>
        <w:ind w:firstLine="709"/>
        <w:jc w:val="both"/>
        <w:rPr>
          <w:rFonts w:ascii="Times New Roman" w:hAnsi="Times New Roman"/>
          <w:sz w:val="28"/>
          <w:szCs w:val="28"/>
        </w:rPr>
      </w:pPr>
      <w:r w:rsidRPr="008657C3">
        <w:rPr>
          <w:rFonts w:ascii="Times New Roman" w:hAnsi="Times New Roman"/>
          <w:sz w:val="28"/>
          <w:szCs w:val="28"/>
        </w:rPr>
        <w:t>Расчет затухания рассеяния</w:t>
      </w:r>
    </w:p>
    <w:p w:rsidR="008657C3" w:rsidRPr="008657C3" w:rsidRDefault="008657C3" w:rsidP="008657C3">
      <w:pPr>
        <w:spacing w:after="120"/>
        <w:ind w:firstLine="680"/>
        <w:jc w:val="both"/>
        <w:rPr>
          <w:rFonts w:ascii="Times New Roman" w:hAnsi="Times New Roman"/>
          <w:sz w:val="28"/>
          <w:szCs w:val="28"/>
        </w:rPr>
      </w:pPr>
      <w:r w:rsidRPr="008657C3">
        <w:rPr>
          <w:rFonts w:ascii="Times New Roman" w:hAnsi="Times New Roman"/>
          <w:sz w:val="28"/>
          <w:szCs w:val="28"/>
        </w:rPr>
        <w:t>Определим затухание рассеяния по формуле:</w:t>
      </w:r>
    </w:p>
    <w:p w:rsidR="008657C3" w:rsidRPr="008657C3" w:rsidRDefault="008657C3" w:rsidP="008657C3">
      <w:pPr>
        <w:tabs>
          <w:tab w:val="left" w:pos="748"/>
          <w:tab w:val="left" w:pos="8976"/>
        </w:tabs>
        <w:ind w:left="850" w:firstLine="680"/>
        <w:jc w:val="right"/>
        <w:rPr>
          <w:rFonts w:ascii="Times New Roman" w:hAnsi="Times New Roman"/>
          <w:sz w:val="28"/>
          <w:szCs w:val="28"/>
        </w:rPr>
      </w:pPr>
      <w:r w:rsidRPr="008657C3">
        <w:rPr>
          <w:rFonts w:ascii="Times New Roman" w:hAnsi="Times New Roman"/>
          <w:position w:val="-24"/>
          <w:sz w:val="28"/>
          <w:szCs w:val="28"/>
        </w:rPr>
        <w:object w:dxaOrig="920" w:dyaOrig="620">
          <v:shape id="_x0000_i1136" type="#_x0000_t75" style="width:50.25pt;height:35.25pt" o:ole="" o:preferrelative="f">
            <v:imagedata r:id="rId236" o:title=""/>
            <o:lock v:ext="edit" aspectratio="f"/>
          </v:shape>
          <o:OLEObject Type="Embed" ProgID="Equation.DSMT4" ShapeID="_x0000_i1136" DrawAspect="Content" ObjectID="_1795905666" r:id="rId237"/>
        </w:object>
      </w:r>
      <w:r w:rsidR="00F835CD">
        <w:rPr>
          <w:rFonts w:ascii="Times New Roman" w:hAnsi="Times New Roman"/>
          <w:sz w:val="28"/>
          <w:szCs w:val="28"/>
        </w:rPr>
        <w:t>,                                                   (10</w:t>
      </w:r>
      <w:r w:rsidRPr="008657C3">
        <w:rPr>
          <w:rFonts w:ascii="Times New Roman" w:hAnsi="Times New Roman"/>
          <w:sz w:val="28"/>
          <w:szCs w:val="28"/>
        </w:rPr>
        <w:t>.8)</w:t>
      </w:r>
    </w:p>
    <w:p w:rsidR="008657C3" w:rsidRPr="008657C3" w:rsidRDefault="008657C3" w:rsidP="008657C3">
      <w:pPr>
        <w:tabs>
          <w:tab w:val="left" w:pos="748"/>
          <w:tab w:val="left" w:pos="8976"/>
        </w:tabs>
        <w:rPr>
          <w:rFonts w:ascii="Times New Roman" w:hAnsi="Times New Roman"/>
          <w:sz w:val="28"/>
          <w:szCs w:val="28"/>
        </w:rPr>
      </w:pPr>
      <w:r w:rsidRPr="008657C3">
        <w:rPr>
          <w:rFonts w:ascii="Times New Roman" w:hAnsi="Times New Roman"/>
          <w:sz w:val="28"/>
          <w:szCs w:val="28"/>
        </w:rPr>
        <w:t xml:space="preserve">где </w:t>
      </w:r>
      <w:r w:rsidRPr="008657C3">
        <w:rPr>
          <w:rFonts w:ascii="Times New Roman" w:hAnsi="Times New Roman"/>
          <w:position w:val="-12"/>
          <w:sz w:val="28"/>
          <w:szCs w:val="28"/>
        </w:rPr>
        <w:object w:dxaOrig="360" w:dyaOrig="360">
          <v:shape id="_x0000_i1137" type="#_x0000_t75" style="width:18pt;height:18pt" o:ole="">
            <v:imagedata r:id="rId238" o:title=""/>
          </v:shape>
          <o:OLEObject Type="Embed" ProgID="Equation.DSMT4" ShapeID="_x0000_i1137" DrawAspect="Content" ObjectID="_1795905667" r:id="rId239"/>
        </w:object>
      </w:r>
      <w:r w:rsidRPr="008657C3">
        <w:rPr>
          <w:rFonts w:ascii="Times New Roman" w:hAnsi="Times New Roman"/>
          <w:sz w:val="28"/>
          <w:szCs w:val="28"/>
        </w:rPr>
        <w:t xml:space="preserve">− коэффициент рассеяния энергии, </w:t>
      </w:r>
      <w:r w:rsidRPr="008657C3">
        <w:rPr>
          <w:rFonts w:ascii="Times New Roman" w:hAnsi="Times New Roman"/>
          <w:position w:val="-24"/>
          <w:sz w:val="28"/>
          <w:szCs w:val="28"/>
        </w:rPr>
        <w:object w:dxaOrig="720" w:dyaOrig="620">
          <v:shape id="_x0000_i1138" type="#_x0000_t75" style="width:36.75pt;height:31.5pt" o:ole="">
            <v:imagedata r:id="rId240" o:title=""/>
          </v:shape>
          <o:OLEObject Type="Embed" ProgID="Equation.DSMT4" ShapeID="_x0000_i1138" DrawAspect="Content" ObjectID="_1795905668" r:id="rId241"/>
        </w:object>
      </w:r>
    </w:p>
    <w:p w:rsidR="008657C3" w:rsidRPr="008657C3" w:rsidRDefault="00F835CD" w:rsidP="008657C3">
      <w:pPr>
        <w:tabs>
          <w:tab w:val="left" w:pos="748"/>
        </w:tabs>
        <w:ind w:firstLine="680"/>
        <w:jc w:val="center"/>
        <w:rPr>
          <w:rFonts w:ascii="Times New Roman" w:hAnsi="Times New Roman"/>
          <w:sz w:val="28"/>
          <w:szCs w:val="28"/>
        </w:rPr>
      </w:pPr>
      <w:r w:rsidRPr="008657C3">
        <w:rPr>
          <w:rFonts w:ascii="Times New Roman" w:hAnsi="Times New Roman"/>
          <w:position w:val="-28"/>
          <w:sz w:val="28"/>
          <w:szCs w:val="28"/>
        </w:rPr>
        <w:object w:dxaOrig="1700" w:dyaOrig="660">
          <v:shape id="_x0000_i1139" type="#_x0000_t75" style="width:80.25pt;height:36.75pt" o:ole="" o:preferrelative="f">
            <v:imagedata r:id="rId242" o:title=""/>
            <o:lock v:ext="edit" aspectratio="f"/>
          </v:shape>
          <o:OLEObject Type="Embed" ProgID="Equation.DSMT4" ShapeID="_x0000_i1139" DrawAspect="Content" ObjectID="_1795905669" r:id="rId243"/>
        </w:object>
      </w:r>
      <w:r w:rsidR="008657C3" w:rsidRPr="008657C3">
        <w:rPr>
          <w:rFonts w:ascii="Times New Roman" w:hAnsi="Times New Roman"/>
          <w:sz w:val="28"/>
          <w:szCs w:val="28"/>
        </w:rPr>
        <w:t xml:space="preserve"> дБ.</w:t>
      </w:r>
    </w:p>
    <w:p w:rsidR="008657C3" w:rsidRPr="008657C3" w:rsidRDefault="008657C3" w:rsidP="008657C3">
      <w:pPr>
        <w:spacing w:after="120"/>
        <w:ind w:firstLine="680"/>
        <w:jc w:val="both"/>
        <w:rPr>
          <w:rFonts w:ascii="Times New Roman" w:hAnsi="Times New Roman"/>
          <w:sz w:val="28"/>
          <w:szCs w:val="28"/>
        </w:rPr>
      </w:pPr>
      <w:r w:rsidRPr="008657C3">
        <w:rPr>
          <w:rFonts w:ascii="Times New Roman" w:hAnsi="Times New Roman"/>
          <w:sz w:val="28"/>
          <w:szCs w:val="28"/>
        </w:rPr>
        <w:t xml:space="preserve"> Затухание в инфракрасной области</w:t>
      </w:r>
    </w:p>
    <w:p w:rsidR="008657C3" w:rsidRPr="008657C3" w:rsidRDefault="008657C3" w:rsidP="008657C3">
      <w:pPr>
        <w:tabs>
          <w:tab w:val="left" w:pos="4100"/>
        </w:tabs>
        <w:spacing w:after="120"/>
        <w:ind w:firstLine="709"/>
        <w:contextualSpacing/>
        <w:jc w:val="both"/>
        <w:rPr>
          <w:rFonts w:ascii="Times New Roman" w:hAnsi="Times New Roman"/>
          <w:color w:val="000000"/>
          <w:sz w:val="28"/>
          <w:szCs w:val="28"/>
        </w:rPr>
      </w:pPr>
      <w:r w:rsidRPr="008657C3">
        <w:rPr>
          <w:rFonts w:ascii="Times New Roman" w:hAnsi="Times New Roman"/>
          <w:color w:val="000000"/>
          <w:sz w:val="28"/>
          <w:szCs w:val="28"/>
        </w:rPr>
        <w:t>Затухание в инфракрасной области, расположенной в диапазоне длин волн свыше 1,6 мкм, определяется по формуле, дБ/км:</w:t>
      </w:r>
    </w:p>
    <w:p w:rsidR="008657C3" w:rsidRPr="008657C3" w:rsidRDefault="008657C3" w:rsidP="008657C3">
      <w:pPr>
        <w:tabs>
          <w:tab w:val="left" w:pos="748"/>
          <w:tab w:val="left" w:pos="8976"/>
        </w:tabs>
        <w:ind w:left="850" w:firstLine="680"/>
        <w:jc w:val="right"/>
        <w:rPr>
          <w:rFonts w:ascii="Times New Roman" w:hAnsi="Times New Roman"/>
          <w:sz w:val="28"/>
          <w:szCs w:val="28"/>
        </w:rPr>
      </w:pPr>
      <w:r w:rsidRPr="008657C3">
        <w:rPr>
          <w:rFonts w:ascii="Times New Roman" w:hAnsi="Times New Roman"/>
          <w:sz w:val="28"/>
          <w:szCs w:val="28"/>
        </w:rPr>
        <w:t xml:space="preserve">    </w:t>
      </w:r>
      <w:r w:rsidR="00F835CD" w:rsidRPr="008657C3">
        <w:rPr>
          <w:rFonts w:ascii="Times New Roman" w:hAnsi="Times New Roman"/>
          <w:position w:val="-12"/>
          <w:sz w:val="28"/>
          <w:szCs w:val="28"/>
        </w:rPr>
        <w:object w:dxaOrig="1280" w:dyaOrig="540">
          <v:shape id="_x0000_i1140" type="#_x0000_t75" style="width:64.5pt;height:29.25pt" o:ole="" o:preferrelative="f">
            <v:imagedata r:id="rId244" o:title=""/>
            <o:lock v:ext="edit" aspectratio="f"/>
          </v:shape>
          <o:OLEObject Type="Embed" ProgID="Equation.DSMT4" ShapeID="_x0000_i1140" DrawAspect="Content" ObjectID="_1795905670" r:id="rId245"/>
        </w:object>
      </w:r>
      <w:r w:rsidR="00F835CD">
        <w:rPr>
          <w:rFonts w:ascii="Times New Roman" w:hAnsi="Times New Roman"/>
          <w:sz w:val="28"/>
          <w:szCs w:val="28"/>
        </w:rPr>
        <w:t>,                                              (10</w:t>
      </w:r>
      <w:r w:rsidRPr="008657C3">
        <w:rPr>
          <w:rFonts w:ascii="Times New Roman" w:hAnsi="Times New Roman"/>
          <w:sz w:val="28"/>
          <w:szCs w:val="28"/>
        </w:rPr>
        <w:t>.9)</w:t>
      </w:r>
    </w:p>
    <w:p w:rsidR="008657C3" w:rsidRPr="008657C3" w:rsidRDefault="008657C3" w:rsidP="008657C3">
      <w:pPr>
        <w:jc w:val="both"/>
        <w:rPr>
          <w:rFonts w:ascii="Times New Roman" w:hAnsi="Times New Roman"/>
          <w:sz w:val="28"/>
          <w:szCs w:val="28"/>
        </w:rPr>
      </w:pPr>
      <w:r w:rsidRPr="008657C3">
        <w:rPr>
          <w:rFonts w:ascii="Times New Roman" w:hAnsi="Times New Roman"/>
          <w:sz w:val="28"/>
          <w:szCs w:val="28"/>
        </w:rPr>
        <w:t xml:space="preserve">где </w:t>
      </w:r>
      <w:r w:rsidRPr="008657C3">
        <w:rPr>
          <w:rFonts w:ascii="Times New Roman" w:hAnsi="Times New Roman"/>
          <w:i/>
          <w:sz w:val="28"/>
          <w:szCs w:val="28"/>
          <w:lang w:val="en-US"/>
        </w:rPr>
        <w:t>P</w:t>
      </w:r>
      <w:r w:rsidRPr="008657C3">
        <w:rPr>
          <w:rFonts w:ascii="Times New Roman" w:hAnsi="Times New Roman"/>
          <w:sz w:val="28"/>
          <w:szCs w:val="28"/>
        </w:rPr>
        <w:t xml:space="preserve"> и </w:t>
      </w:r>
      <w:r w:rsidR="00F835CD">
        <w:rPr>
          <w:rFonts w:ascii="Times New Roman" w:hAnsi="Times New Roman"/>
          <w:i/>
          <w:sz w:val="28"/>
          <w:szCs w:val="28"/>
          <w:lang w:val="en-US"/>
        </w:rPr>
        <w:t>k</w:t>
      </w:r>
      <w:r w:rsidRPr="008657C3">
        <w:rPr>
          <w:rFonts w:ascii="Times New Roman" w:hAnsi="Times New Roman"/>
          <w:sz w:val="28"/>
          <w:szCs w:val="28"/>
        </w:rPr>
        <w:t xml:space="preserve"> – коэффициенты, равные соответственно 1,2 и </w:t>
      </w:r>
      <w:r w:rsidR="00F835CD" w:rsidRPr="00F835CD">
        <w:rPr>
          <w:rFonts w:ascii="Times New Roman" w:hAnsi="Times New Roman"/>
          <w:position w:val="-10"/>
          <w:sz w:val="28"/>
          <w:szCs w:val="28"/>
        </w:rPr>
        <w:object w:dxaOrig="999" w:dyaOrig="360">
          <v:shape id="_x0000_i1141" type="#_x0000_t75" style="width:49.5pt;height:18.75pt" o:ole="" o:preferrelative="f">
            <v:imagedata r:id="rId246" o:title=""/>
            <o:lock v:ext="edit" aspectratio="f"/>
          </v:shape>
          <o:OLEObject Type="Embed" ProgID="Equation.DSMT4" ShapeID="_x0000_i1141" DrawAspect="Content" ObjectID="_1795905671" r:id="rId247"/>
        </w:object>
      </w:r>
      <w:r w:rsidRPr="008657C3">
        <w:rPr>
          <w:rFonts w:ascii="Times New Roman" w:hAnsi="Times New Roman"/>
          <w:sz w:val="28"/>
          <w:szCs w:val="28"/>
        </w:rPr>
        <w:t>.</w:t>
      </w:r>
    </w:p>
    <w:p w:rsidR="008657C3" w:rsidRPr="008657C3" w:rsidRDefault="008657C3" w:rsidP="008657C3">
      <w:pPr>
        <w:ind w:firstLine="680"/>
        <w:jc w:val="center"/>
        <w:rPr>
          <w:rFonts w:ascii="Times New Roman" w:hAnsi="Times New Roman"/>
          <w:sz w:val="28"/>
          <w:szCs w:val="28"/>
        </w:rPr>
      </w:pPr>
      <w:r w:rsidRPr="008657C3">
        <w:rPr>
          <w:rFonts w:ascii="Times New Roman" w:hAnsi="Times New Roman"/>
          <w:position w:val="-12"/>
          <w:sz w:val="28"/>
          <w:szCs w:val="28"/>
        </w:rPr>
        <w:object w:dxaOrig="4020" w:dyaOrig="560">
          <v:shape id="_x0000_i1142" type="#_x0000_t75" style="width:205.5pt;height:29.25pt" o:ole="" o:preferrelative="f">
            <v:imagedata r:id="rId248" o:title=""/>
            <o:lock v:ext="edit" aspectratio="f"/>
          </v:shape>
          <o:OLEObject Type="Embed" ProgID="Equation.DSMT4" ShapeID="_x0000_i1142" DrawAspect="Content" ObjectID="_1795905672" r:id="rId249"/>
        </w:object>
      </w:r>
    </w:p>
    <w:p w:rsidR="008657C3" w:rsidRPr="008657C3" w:rsidRDefault="008657C3" w:rsidP="008657C3">
      <w:pPr>
        <w:tabs>
          <w:tab w:val="left" w:pos="748"/>
        </w:tabs>
        <w:ind w:firstLine="680"/>
        <w:jc w:val="center"/>
        <w:rPr>
          <w:rFonts w:ascii="Times New Roman" w:hAnsi="Times New Roman"/>
          <w:sz w:val="28"/>
          <w:szCs w:val="28"/>
        </w:rPr>
      </w:pPr>
    </w:p>
    <w:p w:rsidR="00BC0DC1" w:rsidRDefault="00BC0DC1" w:rsidP="008657C3">
      <w:pPr>
        <w:ind w:firstLine="680"/>
        <w:jc w:val="both"/>
        <w:rPr>
          <w:rFonts w:ascii="Times New Roman" w:hAnsi="Times New Roman"/>
          <w:sz w:val="28"/>
          <w:szCs w:val="28"/>
        </w:rPr>
      </w:pPr>
    </w:p>
    <w:p w:rsidR="008657C3" w:rsidRPr="008657C3" w:rsidRDefault="008657C3" w:rsidP="008657C3">
      <w:pPr>
        <w:ind w:firstLine="680"/>
        <w:jc w:val="both"/>
        <w:rPr>
          <w:rFonts w:ascii="Times New Roman" w:hAnsi="Times New Roman"/>
          <w:sz w:val="28"/>
          <w:szCs w:val="28"/>
        </w:rPr>
      </w:pPr>
      <w:r w:rsidRPr="008657C3">
        <w:rPr>
          <w:rFonts w:ascii="Times New Roman" w:hAnsi="Times New Roman"/>
          <w:sz w:val="28"/>
          <w:szCs w:val="28"/>
        </w:rPr>
        <w:lastRenderedPageBreak/>
        <w:t>Максимальная длина регенерационного участка</w:t>
      </w:r>
    </w:p>
    <w:p w:rsidR="008657C3" w:rsidRPr="008657C3" w:rsidRDefault="00F835CD" w:rsidP="008657C3">
      <w:pPr>
        <w:ind w:firstLine="680"/>
        <w:jc w:val="right"/>
        <w:rPr>
          <w:rFonts w:ascii="Times New Roman" w:hAnsi="Times New Roman"/>
          <w:sz w:val="28"/>
          <w:szCs w:val="28"/>
        </w:rPr>
      </w:pPr>
      <w:r w:rsidRPr="00F835CD">
        <w:rPr>
          <w:rFonts w:ascii="Times New Roman" w:hAnsi="Times New Roman"/>
          <w:position w:val="-32"/>
          <w:sz w:val="28"/>
          <w:szCs w:val="28"/>
        </w:rPr>
        <w:object w:dxaOrig="1280" w:dyaOrig="740">
          <v:shape id="_x0000_i1143" type="#_x0000_t75" style="width:59.25pt;height:42.75pt" o:ole="">
            <v:imagedata r:id="rId250" o:title=""/>
          </v:shape>
          <o:OLEObject Type="Embed" ProgID="Equation.DSMT4" ShapeID="_x0000_i1143" DrawAspect="Content" ObjectID="_1795905673" r:id="rId251"/>
        </w:object>
      </w:r>
      <w:r w:rsidR="008657C3" w:rsidRPr="008657C3">
        <w:rPr>
          <w:rFonts w:ascii="Times New Roman" w:hAnsi="Times New Roman"/>
          <w:sz w:val="28"/>
          <w:szCs w:val="28"/>
        </w:rPr>
        <w:t>,                                          (10.1</w:t>
      </w:r>
      <w:r w:rsidR="009D4681">
        <w:rPr>
          <w:rFonts w:ascii="Times New Roman" w:hAnsi="Times New Roman"/>
          <w:sz w:val="28"/>
          <w:szCs w:val="28"/>
        </w:rPr>
        <w:t>0</w:t>
      </w:r>
      <w:r w:rsidR="008657C3" w:rsidRPr="008657C3">
        <w:rPr>
          <w:rFonts w:ascii="Times New Roman" w:hAnsi="Times New Roman"/>
          <w:sz w:val="28"/>
          <w:szCs w:val="28"/>
        </w:rPr>
        <w:t>)</w:t>
      </w:r>
    </w:p>
    <w:p w:rsidR="008657C3" w:rsidRPr="008657C3" w:rsidRDefault="008657C3" w:rsidP="008657C3">
      <w:pPr>
        <w:ind w:firstLine="680"/>
        <w:jc w:val="both"/>
        <w:rPr>
          <w:rFonts w:ascii="Times New Roman" w:hAnsi="Times New Roman"/>
          <w:sz w:val="28"/>
          <w:szCs w:val="28"/>
        </w:rPr>
      </w:pPr>
      <w:r w:rsidRPr="008657C3">
        <w:rPr>
          <w:rFonts w:ascii="Times New Roman" w:hAnsi="Times New Roman"/>
          <w:sz w:val="28"/>
          <w:szCs w:val="28"/>
        </w:rPr>
        <w:t xml:space="preserve">где </w:t>
      </w:r>
      <w:r w:rsidRPr="008657C3">
        <w:rPr>
          <w:rFonts w:ascii="Times New Roman" w:hAnsi="Times New Roman"/>
          <w:position w:val="-14"/>
          <w:sz w:val="28"/>
          <w:szCs w:val="28"/>
        </w:rPr>
        <w:object w:dxaOrig="2580" w:dyaOrig="400">
          <v:shape id="_x0000_i1144" type="#_x0000_t75" style="width:129pt;height:21.75pt" o:ole="">
            <v:imagedata r:id="rId252" o:title=""/>
          </v:shape>
          <o:OLEObject Type="Embed" ProgID="Equation.DSMT4" ShapeID="_x0000_i1144" DrawAspect="Content" ObjectID="_1795905674" r:id="rId253"/>
        </w:object>
      </w:r>
      <w:r w:rsidRPr="008657C3">
        <w:rPr>
          <w:rFonts w:ascii="Times New Roman" w:hAnsi="Times New Roman"/>
          <w:sz w:val="28"/>
          <w:szCs w:val="28"/>
        </w:rPr>
        <w:t xml:space="preserve"> </w:t>
      </w:r>
    </w:p>
    <w:p w:rsidR="008657C3" w:rsidRPr="008657C3" w:rsidRDefault="008657C3" w:rsidP="009D4681">
      <w:pPr>
        <w:ind w:firstLine="680"/>
        <w:jc w:val="both"/>
        <w:rPr>
          <w:rFonts w:ascii="Times New Roman" w:hAnsi="Times New Roman"/>
          <w:sz w:val="28"/>
          <w:szCs w:val="28"/>
        </w:rPr>
      </w:pPr>
      <w:r w:rsidRPr="008657C3">
        <w:rPr>
          <w:rFonts w:ascii="Times New Roman" w:hAnsi="Times New Roman"/>
          <w:sz w:val="28"/>
          <w:szCs w:val="28"/>
        </w:rPr>
        <w:tab/>
      </w:r>
    </w:p>
    <w:p w:rsidR="008657C3" w:rsidRPr="008657C3" w:rsidRDefault="009D4681" w:rsidP="008657C3">
      <w:pPr>
        <w:ind w:firstLine="680"/>
        <w:jc w:val="center"/>
        <w:rPr>
          <w:rFonts w:ascii="Times New Roman" w:hAnsi="Times New Roman"/>
          <w:sz w:val="28"/>
          <w:szCs w:val="28"/>
        </w:rPr>
      </w:pPr>
      <w:r w:rsidRPr="008657C3">
        <w:rPr>
          <w:rFonts w:ascii="Times New Roman" w:hAnsi="Times New Roman"/>
          <w:position w:val="-14"/>
          <w:sz w:val="28"/>
          <w:szCs w:val="28"/>
        </w:rPr>
        <w:object w:dxaOrig="4940" w:dyaOrig="400">
          <v:shape id="_x0000_i1145" type="#_x0000_t75" style="width:247.5pt;height:21.75pt" o:ole="">
            <v:imagedata r:id="rId254" o:title=""/>
          </v:shape>
          <o:OLEObject Type="Embed" ProgID="Equation.DSMT4" ShapeID="_x0000_i1145" DrawAspect="Content" ObjectID="_1795905675" r:id="rId255"/>
        </w:object>
      </w:r>
    </w:p>
    <w:p w:rsidR="008657C3" w:rsidRPr="008657C3" w:rsidRDefault="008657C3" w:rsidP="008657C3">
      <w:pPr>
        <w:ind w:firstLine="680"/>
        <w:jc w:val="both"/>
        <w:rPr>
          <w:rFonts w:ascii="Times New Roman" w:hAnsi="Times New Roman"/>
          <w:sz w:val="28"/>
          <w:szCs w:val="28"/>
        </w:rPr>
      </w:pPr>
      <w:r w:rsidRPr="008657C3">
        <w:rPr>
          <w:rFonts w:ascii="Times New Roman" w:hAnsi="Times New Roman"/>
          <w:sz w:val="28"/>
          <w:szCs w:val="28"/>
        </w:rPr>
        <w:t>Получаем, что длина регенерационного участка линии связи:</w:t>
      </w:r>
    </w:p>
    <w:p w:rsidR="008657C3" w:rsidRPr="008657C3" w:rsidRDefault="009D4681" w:rsidP="008657C3">
      <w:pPr>
        <w:ind w:firstLine="680"/>
        <w:jc w:val="center"/>
        <w:rPr>
          <w:rFonts w:ascii="Times New Roman" w:hAnsi="Times New Roman"/>
          <w:sz w:val="28"/>
          <w:szCs w:val="28"/>
        </w:rPr>
      </w:pPr>
      <w:r w:rsidRPr="008657C3">
        <w:rPr>
          <w:rFonts w:ascii="Times New Roman" w:hAnsi="Times New Roman"/>
          <w:position w:val="-28"/>
          <w:sz w:val="28"/>
          <w:szCs w:val="28"/>
        </w:rPr>
        <w:object w:dxaOrig="2000" w:dyaOrig="660">
          <v:shape id="_x0000_i1146" type="#_x0000_t75" style="width:97.5pt;height:36.75pt" o:ole="">
            <v:imagedata r:id="rId256" o:title=""/>
          </v:shape>
          <o:OLEObject Type="Embed" ProgID="Equation.DSMT4" ShapeID="_x0000_i1146" DrawAspect="Content" ObjectID="_1795905676" r:id="rId257"/>
        </w:object>
      </w:r>
      <w:r w:rsidR="008657C3" w:rsidRPr="002110C6">
        <w:rPr>
          <w:rFonts w:ascii="Times New Roman" w:hAnsi="Times New Roman"/>
          <w:sz w:val="28"/>
          <w:szCs w:val="28"/>
        </w:rPr>
        <w:t xml:space="preserve">, </w:t>
      </w:r>
      <w:r w:rsidR="008657C3" w:rsidRPr="008657C3">
        <w:rPr>
          <w:rFonts w:ascii="Times New Roman" w:hAnsi="Times New Roman"/>
          <w:sz w:val="28"/>
          <w:szCs w:val="28"/>
        </w:rPr>
        <w:t>км</w:t>
      </w:r>
    </w:p>
    <w:p w:rsidR="008657C3" w:rsidRPr="00ED68AA" w:rsidRDefault="008657C3" w:rsidP="008657C3">
      <w:pPr>
        <w:tabs>
          <w:tab w:val="left" w:pos="9285"/>
        </w:tabs>
      </w:pPr>
    </w:p>
    <w:p w:rsidR="008657C3" w:rsidRPr="00ED68AA" w:rsidRDefault="008657C3" w:rsidP="008657C3">
      <w:pPr>
        <w:tabs>
          <w:tab w:val="left" w:pos="9285"/>
        </w:tabs>
      </w:pPr>
    </w:p>
    <w:p w:rsidR="008657C3" w:rsidRPr="00ED68AA" w:rsidRDefault="008657C3" w:rsidP="008657C3">
      <w:pPr>
        <w:tabs>
          <w:tab w:val="left" w:pos="9285"/>
        </w:tabs>
      </w:pPr>
    </w:p>
    <w:p w:rsidR="008657C3" w:rsidRPr="00ED68AA" w:rsidRDefault="008657C3" w:rsidP="008657C3">
      <w:pPr>
        <w:tabs>
          <w:tab w:val="left" w:pos="9285"/>
        </w:tabs>
      </w:pPr>
    </w:p>
    <w:p w:rsidR="008657C3" w:rsidRPr="00ED68AA" w:rsidRDefault="008657C3" w:rsidP="008657C3">
      <w:pPr>
        <w:tabs>
          <w:tab w:val="left" w:pos="9285"/>
        </w:tabs>
      </w:pPr>
    </w:p>
    <w:p w:rsidR="008657C3" w:rsidRPr="00ED68AA" w:rsidRDefault="008657C3" w:rsidP="008657C3">
      <w:pPr>
        <w:tabs>
          <w:tab w:val="left" w:pos="9285"/>
        </w:tabs>
      </w:pPr>
    </w:p>
    <w:p w:rsidR="008657C3" w:rsidRPr="00ED68AA" w:rsidRDefault="008657C3" w:rsidP="008657C3">
      <w:pPr>
        <w:tabs>
          <w:tab w:val="left" w:pos="9285"/>
        </w:tabs>
      </w:pPr>
    </w:p>
    <w:p w:rsidR="008657C3" w:rsidRPr="00ED68AA" w:rsidRDefault="008657C3" w:rsidP="008657C3">
      <w:pPr>
        <w:tabs>
          <w:tab w:val="left" w:pos="9285"/>
        </w:tabs>
      </w:pPr>
    </w:p>
    <w:p w:rsidR="00EF7C88" w:rsidRDefault="00EF7C88">
      <w:pPr>
        <w:rPr>
          <w:rFonts w:ascii="Times New Roman" w:hAnsi="Times New Roman"/>
          <w:color w:val="000000"/>
          <w:sz w:val="28"/>
          <w:szCs w:val="28"/>
        </w:rPr>
      </w:pPr>
      <w:r>
        <w:rPr>
          <w:rFonts w:ascii="Times New Roman" w:hAnsi="Times New Roman"/>
          <w:color w:val="000000"/>
          <w:sz w:val="28"/>
          <w:szCs w:val="28"/>
        </w:rPr>
        <w:br w:type="page"/>
      </w:r>
    </w:p>
    <w:p w:rsidR="00A94D7F" w:rsidRPr="00372148" w:rsidRDefault="00A94D7F" w:rsidP="00DC43BD">
      <w:pPr>
        <w:pStyle w:val="1"/>
        <w:spacing w:before="0" w:after="360"/>
        <w:jc w:val="center"/>
        <w:rPr>
          <w:rFonts w:ascii="Times New Roman" w:hAnsi="Times New Roman"/>
          <w:b w:val="0"/>
          <w:color w:val="000000"/>
          <w:sz w:val="28"/>
          <w:szCs w:val="28"/>
        </w:rPr>
      </w:pPr>
      <w:bookmarkStart w:id="87" w:name="_Toc482803277"/>
      <w:bookmarkStart w:id="88" w:name="_Toc513309554"/>
      <w:r w:rsidRPr="00372148">
        <w:rPr>
          <w:rFonts w:ascii="Times New Roman" w:hAnsi="Times New Roman"/>
          <w:b w:val="0"/>
          <w:color w:val="000000"/>
          <w:sz w:val="28"/>
          <w:szCs w:val="28"/>
        </w:rPr>
        <w:lastRenderedPageBreak/>
        <w:t>Заключение</w:t>
      </w:r>
      <w:bookmarkEnd w:id="87"/>
      <w:bookmarkEnd w:id="88"/>
    </w:p>
    <w:p w:rsidR="00AC6222" w:rsidRDefault="00AC6222" w:rsidP="00917410">
      <w:pPr>
        <w:spacing w:line="288" w:lineRule="auto"/>
        <w:ind w:firstLine="709"/>
        <w:jc w:val="both"/>
        <w:rPr>
          <w:rFonts w:ascii="Times New Roman" w:hAnsi="Times New Roman"/>
          <w:color w:val="000000"/>
          <w:sz w:val="28"/>
          <w:szCs w:val="28"/>
        </w:rPr>
      </w:pPr>
      <w:r w:rsidRPr="00AC6222">
        <w:rPr>
          <w:rFonts w:ascii="Times New Roman" w:hAnsi="Times New Roman"/>
          <w:color w:val="000000"/>
          <w:sz w:val="28"/>
          <w:szCs w:val="28"/>
        </w:rPr>
        <w:t>В результате проделан</w:t>
      </w:r>
      <w:r w:rsidR="00E8145D">
        <w:rPr>
          <w:rFonts w:ascii="Times New Roman" w:hAnsi="Times New Roman"/>
          <w:color w:val="000000"/>
          <w:sz w:val="28"/>
          <w:szCs w:val="28"/>
        </w:rPr>
        <w:t>ной работы была спроектирована двух</w:t>
      </w:r>
      <w:r w:rsidRPr="00AC6222">
        <w:rPr>
          <w:rFonts w:ascii="Times New Roman" w:hAnsi="Times New Roman"/>
          <w:color w:val="000000"/>
          <w:sz w:val="28"/>
          <w:szCs w:val="28"/>
        </w:rPr>
        <w:t xml:space="preserve">кабельная линия связи на участке железной дороги </w:t>
      </w:r>
      <w:r w:rsidR="001B626B">
        <w:rPr>
          <w:rFonts w:ascii="Times New Roman" w:hAnsi="Times New Roman"/>
          <w:color w:val="000000"/>
          <w:sz w:val="28"/>
          <w:szCs w:val="28"/>
        </w:rPr>
        <w:t>Челябинск</w:t>
      </w:r>
      <w:r w:rsidR="00753C78">
        <w:rPr>
          <w:rFonts w:ascii="Times New Roman" w:hAnsi="Times New Roman"/>
          <w:color w:val="000000"/>
          <w:sz w:val="28"/>
          <w:szCs w:val="28"/>
        </w:rPr>
        <w:t xml:space="preserve"> –</w:t>
      </w:r>
      <w:r w:rsidR="00E8145D">
        <w:rPr>
          <w:rFonts w:ascii="Times New Roman" w:hAnsi="Times New Roman"/>
          <w:color w:val="000000"/>
          <w:sz w:val="28"/>
          <w:szCs w:val="28"/>
        </w:rPr>
        <w:t xml:space="preserve"> </w:t>
      </w:r>
      <w:r w:rsidR="001B626B">
        <w:rPr>
          <w:rFonts w:ascii="Times New Roman" w:hAnsi="Times New Roman"/>
          <w:color w:val="000000"/>
          <w:sz w:val="28"/>
          <w:szCs w:val="28"/>
        </w:rPr>
        <w:t>Верхний Уфалей</w:t>
      </w:r>
      <w:r w:rsidRPr="00AC6222">
        <w:rPr>
          <w:rFonts w:ascii="Times New Roman" w:hAnsi="Times New Roman"/>
          <w:color w:val="000000"/>
          <w:sz w:val="28"/>
          <w:szCs w:val="28"/>
        </w:rPr>
        <w:t xml:space="preserve">, на которой обеспечено </w:t>
      </w:r>
      <w:r w:rsidR="001B626B">
        <w:rPr>
          <w:rFonts w:ascii="Times New Roman" w:hAnsi="Times New Roman"/>
          <w:color w:val="000000"/>
          <w:sz w:val="28"/>
          <w:szCs w:val="28"/>
        </w:rPr>
        <w:t>44</w:t>
      </w:r>
      <w:r w:rsidR="00137174">
        <w:rPr>
          <w:rFonts w:ascii="Times New Roman" w:hAnsi="Times New Roman"/>
          <w:color w:val="000000"/>
          <w:sz w:val="28"/>
          <w:szCs w:val="28"/>
        </w:rPr>
        <w:t>0</w:t>
      </w:r>
      <w:r w:rsidR="00E8145D">
        <w:rPr>
          <w:rFonts w:ascii="Times New Roman" w:hAnsi="Times New Roman"/>
          <w:color w:val="000000"/>
          <w:sz w:val="28"/>
          <w:szCs w:val="28"/>
        </w:rPr>
        <w:t xml:space="preserve"> каналов магистральной связи, 2</w:t>
      </w:r>
      <w:r w:rsidR="001B626B">
        <w:rPr>
          <w:rFonts w:ascii="Times New Roman" w:hAnsi="Times New Roman"/>
          <w:color w:val="000000"/>
          <w:sz w:val="28"/>
          <w:szCs w:val="28"/>
        </w:rPr>
        <w:t>20</w:t>
      </w:r>
      <w:r w:rsidRPr="00AC6222">
        <w:rPr>
          <w:rFonts w:ascii="Times New Roman" w:hAnsi="Times New Roman"/>
          <w:color w:val="000000"/>
          <w:sz w:val="28"/>
          <w:szCs w:val="28"/>
        </w:rPr>
        <w:t xml:space="preserve"> каналов дорожной связи и различные виды отделенческой связи. При проектировании учитывались физико-географические данные участка, его административно-хозяйственная структура</w:t>
      </w:r>
      <w:r w:rsidR="001B626B">
        <w:rPr>
          <w:rFonts w:ascii="Times New Roman" w:hAnsi="Times New Roman"/>
          <w:color w:val="000000"/>
          <w:sz w:val="28"/>
          <w:szCs w:val="28"/>
        </w:rPr>
        <w:t xml:space="preserve">; выбран кабель типа МКПАБ </w:t>
      </w:r>
      <w:r w:rsidR="001B626B" w:rsidRPr="001B626B">
        <w:rPr>
          <w:rFonts w:ascii="Times New Roman" w:hAnsi="Times New Roman"/>
          <w:color w:val="000000"/>
          <w:sz w:val="28"/>
          <w:szCs w:val="28"/>
        </w:rPr>
        <w:t>14</w:t>
      </w:r>
      <w:r w:rsidRPr="00AC6222">
        <w:rPr>
          <w:rFonts w:ascii="Times New Roman" w:hAnsi="Times New Roman"/>
          <w:color w:val="000000"/>
          <w:sz w:val="28"/>
          <w:szCs w:val="28"/>
        </w:rPr>
        <w:sym w:font="Symbol" w:char="F0B4"/>
      </w:r>
      <w:r w:rsidRPr="00AC6222">
        <w:rPr>
          <w:rFonts w:ascii="Times New Roman" w:hAnsi="Times New Roman"/>
          <w:color w:val="000000"/>
          <w:sz w:val="28"/>
          <w:szCs w:val="28"/>
        </w:rPr>
        <w:t>4</w:t>
      </w:r>
      <w:r w:rsidRPr="00AC6222">
        <w:rPr>
          <w:rFonts w:ascii="Times New Roman" w:hAnsi="Times New Roman"/>
          <w:color w:val="000000"/>
          <w:sz w:val="28"/>
          <w:szCs w:val="28"/>
        </w:rPr>
        <w:sym w:font="Symbol" w:char="F0B4"/>
      </w:r>
      <w:r w:rsidRPr="00AC6222">
        <w:rPr>
          <w:rFonts w:ascii="Times New Roman" w:hAnsi="Times New Roman"/>
          <w:color w:val="000000"/>
          <w:sz w:val="28"/>
          <w:szCs w:val="28"/>
        </w:rPr>
        <w:t>1,05+5</w:t>
      </w:r>
      <w:r w:rsidRPr="00AC6222">
        <w:rPr>
          <w:rFonts w:ascii="Times New Roman" w:hAnsi="Times New Roman"/>
          <w:color w:val="000000"/>
          <w:sz w:val="28"/>
          <w:szCs w:val="28"/>
        </w:rPr>
        <w:sym w:font="Symbol" w:char="F0B4"/>
      </w:r>
      <w:r w:rsidRPr="00AC6222">
        <w:rPr>
          <w:rFonts w:ascii="Times New Roman" w:hAnsi="Times New Roman"/>
          <w:color w:val="000000"/>
          <w:sz w:val="28"/>
          <w:szCs w:val="28"/>
        </w:rPr>
        <w:t>2</w:t>
      </w:r>
      <w:r w:rsidRPr="00AC6222">
        <w:rPr>
          <w:rFonts w:ascii="Times New Roman" w:hAnsi="Times New Roman"/>
          <w:color w:val="000000"/>
          <w:sz w:val="28"/>
          <w:szCs w:val="28"/>
        </w:rPr>
        <w:sym w:font="Symbol" w:char="F0B4"/>
      </w:r>
      <w:r w:rsidRPr="00AC6222">
        <w:rPr>
          <w:rFonts w:ascii="Times New Roman" w:hAnsi="Times New Roman"/>
          <w:color w:val="000000"/>
          <w:sz w:val="28"/>
          <w:szCs w:val="28"/>
        </w:rPr>
        <w:t>0,7+1</w:t>
      </w:r>
      <w:r w:rsidRPr="00AC6222">
        <w:rPr>
          <w:rFonts w:ascii="Times New Roman" w:hAnsi="Times New Roman"/>
          <w:color w:val="000000"/>
          <w:sz w:val="28"/>
          <w:szCs w:val="28"/>
        </w:rPr>
        <w:sym w:font="Symbol" w:char="F0B4"/>
      </w:r>
      <w:r w:rsidR="00E8145D">
        <w:rPr>
          <w:rFonts w:ascii="Times New Roman" w:hAnsi="Times New Roman"/>
          <w:color w:val="000000"/>
          <w:sz w:val="28"/>
          <w:szCs w:val="28"/>
        </w:rPr>
        <w:t xml:space="preserve">0,7 – для основной магистрали, </w:t>
      </w:r>
      <w:r w:rsidR="00E8145D" w:rsidRPr="00E8145D">
        <w:rPr>
          <w:rFonts w:ascii="Times New Roman" w:hAnsi="Times New Roman"/>
          <w:sz w:val="28"/>
          <w:szCs w:val="28"/>
        </w:rPr>
        <w:t>ТЗБ4×4</w:t>
      </w:r>
      <w:r w:rsidR="00E8145D">
        <w:t xml:space="preserve"> </w:t>
      </w:r>
      <w:r w:rsidR="00137174">
        <w:rPr>
          <w:rFonts w:ascii="Times New Roman" w:hAnsi="Times New Roman"/>
          <w:color w:val="000000"/>
          <w:sz w:val="28"/>
          <w:szCs w:val="28"/>
        </w:rPr>
        <w:t xml:space="preserve">– для создания ответвлений, </w:t>
      </w:r>
      <w:r w:rsidRPr="00AC6222">
        <w:rPr>
          <w:rFonts w:ascii="Times New Roman" w:hAnsi="Times New Roman"/>
          <w:color w:val="000000"/>
          <w:sz w:val="28"/>
          <w:szCs w:val="28"/>
        </w:rPr>
        <w:t xml:space="preserve">произведена разработка схемы связи с размещением оконечных и промежуточных усилительных пунктов. </w:t>
      </w:r>
    </w:p>
    <w:p w:rsidR="00AC6222" w:rsidRDefault="00AC6222" w:rsidP="00917410">
      <w:pPr>
        <w:spacing w:line="288" w:lineRule="auto"/>
        <w:ind w:firstLine="709"/>
        <w:jc w:val="both"/>
        <w:rPr>
          <w:rFonts w:ascii="Times New Roman" w:hAnsi="Times New Roman"/>
          <w:color w:val="000000"/>
          <w:sz w:val="28"/>
          <w:szCs w:val="28"/>
        </w:rPr>
      </w:pPr>
      <w:r w:rsidRPr="00AC6222">
        <w:rPr>
          <w:rFonts w:ascii="Times New Roman" w:hAnsi="Times New Roman"/>
          <w:color w:val="000000"/>
          <w:sz w:val="28"/>
          <w:szCs w:val="28"/>
        </w:rPr>
        <w:t xml:space="preserve">Также были произведены расчеты мешающих и опасных влияний от контактных сетей железных дорог, приведены описания методов защиты от влияний, приведены схемы защиты аппаратуры связи. </w:t>
      </w:r>
    </w:p>
    <w:p w:rsidR="00AC6222" w:rsidRPr="00AC6222" w:rsidRDefault="00AC6222" w:rsidP="00917410">
      <w:pPr>
        <w:spacing w:line="288" w:lineRule="auto"/>
        <w:ind w:firstLine="709"/>
        <w:jc w:val="both"/>
        <w:rPr>
          <w:rFonts w:ascii="Times New Roman" w:hAnsi="Times New Roman"/>
          <w:color w:val="000000"/>
          <w:sz w:val="28"/>
          <w:szCs w:val="28"/>
        </w:rPr>
      </w:pPr>
      <w:r w:rsidRPr="00AC6222">
        <w:rPr>
          <w:rFonts w:ascii="Times New Roman" w:hAnsi="Times New Roman"/>
          <w:color w:val="000000"/>
          <w:sz w:val="28"/>
          <w:szCs w:val="28"/>
        </w:rPr>
        <w:t xml:space="preserve">Приведена методика симметрирования, целью которой является уменьшение взаимных влияний. Произведен расчёт </w:t>
      </w:r>
      <w:r w:rsidR="00137174">
        <w:rPr>
          <w:rFonts w:ascii="Times New Roman" w:hAnsi="Times New Roman"/>
          <w:color w:val="000000"/>
          <w:sz w:val="28"/>
          <w:szCs w:val="28"/>
        </w:rPr>
        <w:t>параметров оптического тракта.</w:t>
      </w:r>
    </w:p>
    <w:p w:rsidR="00AC6222" w:rsidRPr="00AC6222" w:rsidRDefault="00AC6222" w:rsidP="00917410">
      <w:pPr>
        <w:spacing w:line="288" w:lineRule="auto"/>
        <w:ind w:firstLine="709"/>
        <w:jc w:val="both"/>
        <w:rPr>
          <w:rFonts w:ascii="Times New Roman" w:hAnsi="Times New Roman"/>
          <w:color w:val="000000"/>
          <w:sz w:val="28"/>
          <w:szCs w:val="28"/>
        </w:rPr>
      </w:pPr>
      <w:r w:rsidRPr="00AC6222">
        <w:rPr>
          <w:rFonts w:ascii="Times New Roman" w:hAnsi="Times New Roman"/>
          <w:color w:val="000000"/>
          <w:sz w:val="28"/>
          <w:szCs w:val="28"/>
        </w:rPr>
        <w:t>Выполнение данного курсового проекта способствовало закреплению теоретических знаний по курсу линий железнодорожной автоматики, телемеханики и связи, и появлению практических навыков, необходимых при эксплуатации проектировании, разработке и усовершенствовании устройств железнодорожной автоматики, телемеханики и связи.</w:t>
      </w:r>
    </w:p>
    <w:p w:rsidR="00A94D7F" w:rsidRDefault="00A94D7F" w:rsidP="00CD3D9A">
      <w:pPr>
        <w:spacing w:line="288" w:lineRule="auto"/>
        <w:jc w:val="both"/>
        <w:rPr>
          <w:rFonts w:ascii="Times New Roman" w:hAnsi="Times New Roman"/>
          <w:color w:val="000000"/>
          <w:sz w:val="28"/>
          <w:szCs w:val="28"/>
        </w:rPr>
      </w:pPr>
    </w:p>
    <w:p w:rsidR="00C31978" w:rsidRDefault="00C31978" w:rsidP="00CD3D9A">
      <w:pPr>
        <w:spacing w:line="288" w:lineRule="auto"/>
        <w:jc w:val="both"/>
        <w:rPr>
          <w:rFonts w:ascii="Times New Roman" w:hAnsi="Times New Roman"/>
          <w:color w:val="000000"/>
          <w:sz w:val="28"/>
          <w:szCs w:val="28"/>
        </w:rPr>
      </w:pPr>
    </w:p>
    <w:p w:rsidR="00C31978" w:rsidRDefault="00C31978" w:rsidP="00CD3D9A">
      <w:pPr>
        <w:spacing w:line="288" w:lineRule="auto"/>
        <w:jc w:val="both"/>
        <w:rPr>
          <w:rFonts w:ascii="Times New Roman" w:hAnsi="Times New Roman"/>
          <w:color w:val="000000"/>
          <w:sz w:val="28"/>
          <w:szCs w:val="28"/>
        </w:rPr>
      </w:pPr>
    </w:p>
    <w:p w:rsidR="00C31978" w:rsidRDefault="00C31978" w:rsidP="00CD3D9A">
      <w:pPr>
        <w:spacing w:line="288" w:lineRule="auto"/>
        <w:jc w:val="both"/>
        <w:rPr>
          <w:rFonts w:ascii="Times New Roman" w:hAnsi="Times New Roman"/>
          <w:color w:val="000000"/>
          <w:sz w:val="28"/>
          <w:szCs w:val="28"/>
        </w:rPr>
      </w:pPr>
    </w:p>
    <w:p w:rsidR="00C31978" w:rsidRDefault="00C31978" w:rsidP="00CD3D9A">
      <w:pPr>
        <w:spacing w:line="288" w:lineRule="auto"/>
        <w:jc w:val="both"/>
        <w:rPr>
          <w:rFonts w:ascii="Times New Roman" w:hAnsi="Times New Roman"/>
          <w:color w:val="000000"/>
          <w:sz w:val="28"/>
          <w:szCs w:val="28"/>
        </w:rPr>
      </w:pPr>
    </w:p>
    <w:p w:rsidR="00C31978" w:rsidRDefault="00C31978" w:rsidP="00CD3D9A">
      <w:pPr>
        <w:spacing w:line="288" w:lineRule="auto"/>
        <w:jc w:val="both"/>
        <w:rPr>
          <w:rFonts w:ascii="Times New Roman" w:hAnsi="Times New Roman"/>
          <w:color w:val="000000"/>
          <w:sz w:val="28"/>
          <w:szCs w:val="28"/>
        </w:rPr>
      </w:pPr>
    </w:p>
    <w:p w:rsidR="00C31978" w:rsidRDefault="00C31978" w:rsidP="00CD3D9A">
      <w:pPr>
        <w:spacing w:line="288" w:lineRule="auto"/>
        <w:jc w:val="both"/>
        <w:rPr>
          <w:rFonts w:ascii="Times New Roman" w:hAnsi="Times New Roman"/>
          <w:color w:val="000000"/>
          <w:sz w:val="28"/>
          <w:szCs w:val="28"/>
        </w:rPr>
      </w:pPr>
    </w:p>
    <w:p w:rsidR="00C31978" w:rsidRDefault="00C31978" w:rsidP="00CD3D9A">
      <w:pPr>
        <w:spacing w:line="288" w:lineRule="auto"/>
        <w:jc w:val="both"/>
        <w:rPr>
          <w:rFonts w:ascii="Times New Roman" w:hAnsi="Times New Roman"/>
          <w:color w:val="000000"/>
          <w:sz w:val="28"/>
          <w:szCs w:val="28"/>
        </w:rPr>
      </w:pPr>
    </w:p>
    <w:p w:rsidR="00C31978" w:rsidRDefault="00C31978" w:rsidP="00CD3D9A">
      <w:pPr>
        <w:spacing w:line="288" w:lineRule="auto"/>
        <w:jc w:val="both"/>
        <w:rPr>
          <w:rFonts w:ascii="Times New Roman" w:hAnsi="Times New Roman"/>
          <w:color w:val="000000"/>
          <w:sz w:val="28"/>
          <w:szCs w:val="28"/>
        </w:rPr>
      </w:pPr>
    </w:p>
    <w:p w:rsidR="00C31978" w:rsidRDefault="00C31978" w:rsidP="00CD3D9A">
      <w:pPr>
        <w:spacing w:line="288" w:lineRule="auto"/>
        <w:jc w:val="both"/>
        <w:rPr>
          <w:rFonts w:ascii="Times New Roman" w:hAnsi="Times New Roman"/>
          <w:color w:val="000000"/>
          <w:sz w:val="28"/>
          <w:szCs w:val="28"/>
        </w:rPr>
      </w:pPr>
    </w:p>
    <w:p w:rsidR="00C31978" w:rsidRDefault="00C31978" w:rsidP="00CD3D9A">
      <w:pPr>
        <w:spacing w:line="288" w:lineRule="auto"/>
        <w:jc w:val="both"/>
        <w:rPr>
          <w:rFonts w:ascii="Times New Roman" w:hAnsi="Times New Roman"/>
          <w:color w:val="000000"/>
          <w:sz w:val="28"/>
          <w:szCs w:val="28"/>
        </w:rPr>
      </w:pPr>
    </w:p>
    <w:p w:rsidR="00C31978" w:rsidRDefault="00C31978" w:rsidP="00CD3D9A">
      <w:pPr>
        <w:spacing w:line="288" w:lineRule="auto"/>
        <w:jc w:val="both"/>
        <w:rPr>
          <w:rFonts w:ascii="Times New Roman" w:hAnsi="Times New Roman"/>
          <w:color w:val="000000"/>
          <w:sz w:val="28"/>
          <w:szCs w:val="28"/>
        </w:rPr>
      </w:pPr>
    </w:p>
    <w:p w:rsidR="00C31978" w:rsidRDefault="00C31978" w:rsidP="00CD3D9A">
      <w:pPr>
        <w:spacing w:line="288" w:lineRule="auto"/>
        <w:jc w:val="both"/>
        <w:rPr>
          <w:rFonts w:ascii="Times New Roman" w:hAnsi="Times New Roman"/>
          <w:color w:val="000000"/>
          <w:sz w:val="28"/>
          <w:szCs w:val="28"/>
        </w:rPr>
      </w:pPr>
    </w:p>
    <w:p w:rsidR="00C31978" w:rsidRDefault="00C31978" w:rsidP="00CD3D9A">
      <w:pPr>
        <w:spacing w:line="288" w:lineRule="auto"/>
        <w:jc w:val="both"/>
        <w:rPr>
          <w:rFonts w:ascii="Times New Roman" w:hAnsi="Times New Roman"/>
          <w:color w:val="000000"/>
          <w:sz w:val="28"/>
          <w:szCs w:val="28"/>
        </w:rPr>
      </w:pPr>
    </w:p>
    <w:p w:rsidR="00B27600" w:rsidRPr="00A94D7F" w:rsidRDefault="00B27600" w:rsidP="00CD3D9A">
      <w:pPr>
        <w:spacing w:line="288" w:lineRule="auto"/>
        <w:jc w:val="both"/>
        <w:rPr>
          <w:rFonts w:ascii="Times New Roman" w:hAnsi="Times New Roman"/>
          <w:color w:val="000000"/>
          <w:sz w:val="28"/>
          <w:szCs w:val="28"/>
        </w:rPr>
      </w:pPr>
    </w:p>
    <w:p w:rsidR="00A94D7F" w:rsidRPr="00372148" w:rsidRDefault="00A94D7F" w:rsidP="00917410">
      <w:pPr>
        <w:pStyle w:val="1"/>
        <w:spacing w:before="0" w:after="360"/>
        <w:jc w:val="center"/>
        <w:rPr>
          <w:rFonts w:ascii="Times New Roman" w:hAnsi="Times New Roman"/>
          <w:b w:val="0"/>
          <w:color w:val="000000"/>
          <w:sz w:val="28"/>
          <w:szCs w:val="28"/>
        </w:rPr>
      </w:pPr>
      <w:bookmarkStart w:id="89" w:name="_Toc482803278"/>
      <w:bookmarkStart w:id="90" w:name="_Toc513309555"/>
      <w:r w:rsidRPr="00372148">
        <w:rPr>
          <w:rFonts w:ascii="Times New Roman" w:hAnsi="Times New Roman"/>
          <w:b w:val="0"/>
          <w:color w:val="000000"/>
          <w:sz w:val="28"/>
          <w:szCs w:val="28"/>
        </w:rPr>
        <w:lastRenderedPageBreak/>
        <w:t>Библиографический список</w:t>
      </w:r>
      <w:bookmarkEnd w:id="89"/>
      <w:bookmarkEnd w:id="90"/>
    </w:p>
    <w:p w:rsidR="00A94D7F" w:rsidRPr="00A94D7F" w:rsidRDefault="00A94D7F" w:rsidP="00CD3D9A">
      <w:pPr>
        <w:spacing w:line="288" w:lineRule="auto"/>
        <w:ind w:firstLine="709"/>
        <w:jc w:val="both"/>
        <w:rPr>
          <w:rFonts w:ascii="Times New Roman" w:hAnsi="Times New Roman"/>
          <w:color w:val="000000"/>
          <w:sz w:val="28"/>
          <w:szCs w:val="28"/>
        </w:rPr>
      </w:pPr>
      <w:r w:rsidRPr="00A94D7F">
        <w:rPr>
          <w:rFonts w:ascii="Times New Roman" w:hAnsi="Times New Roman"/>
          <w:color w:val="000000"/>
          <w:sz w:val="28"/>
          <w:szCs w:val="28"/>
        </w:rPr>
        <w:t>1 Линии железнодорожной автоматики телемеханики и связи.</w:t>
      </w:r>
      <w:r w:rsidR="00D57029">
        <w:rPr>
          <w:rFonts w:ascii="Times New Roman" w:hAnsi="Times New Roman"/>
          <w:color w:val="000000"/>
          <w:sz w:val="28"/>
          <w:szCs w:val="28"/>
        </w:rPr>
        <w:t xml:space="preserve"> – Задание на курсовой проект с методическими указаниями для студентов </w:t>
      </w:r>
      <w:r w:rsidR="00D57029">
        <w:rPr>
          <w:rFonts w:ascii="Times New Roman" w:hAnsi="Times New Roman"/>
          <w:color w:val="000000"/>
          <w:sz w:val="28"/>
          <w:szCs w:val="28"/>
          <w:lang w:val="en-US"/>
        </w:rPr>
        <w:t>IV</w:t>
      </w:r>
      <w:r w:rsidR="00D57029">
        <w:rPr>
          <w:rFonts w:ascii="Times New Roman" w:hAnsi="Times New Roman"/>
          <w:color w:val="000000"/>
          <w:sz w:val="28"/>
          <w:szCs w:val="28"/>
        </w:rPr>
        <w:t>курса. МПС СССР. Москва,</w:t>
      </w:r>
      <w:r w:rsidRPr="00A94D7F">
        <w:rPr>
          <w:rFonts w:ascii="Times New Roman" w:hAnsi="Times New Roman"/>
          <w:color w:val="000000"/>
          <w:sz w:val="28"/>
          <w:szCs w:val="28"/>
        </w:rPr>
        <w:t xml:space="preserve"> 1988.</w:t>
      </w:r>
      <w:r w:rsidR="00D57029">
        <w:rPr>
          <w:rFonts w:ascii="Times New Roman" w:hAnsi="Times New Roman"/>
          <w:color w:val="000000"/>
          <w:sz w:val="28"/>
          <w:szCs w:val="28"/>
        </w:rPr>
        <w:t xml:space="preserve"> 40 с.</w:t>
      </w:r>
    </w:p>
    <w:p w:rsidR="00A94D7F" w:rsidRPr="00D57029" w:rsidRDefault="00A94D7F" w:rsidP="00CD3D9A">
      <w:pPr>
        <w:spacing w:line="288" w:lineRule="auto"/>
        <w:ind w:firstLine="709"/>
        <w:jc w:val="both"/>
        <w:rPr>
          <w:rFonts w:ascii="Times New Roman" w:hAnsi="Times New Roman"/>
          <w:color w:val="000000"/>
          <w:sz w:val="28"/>
          <w:szCs w:val="28"/>
        </w:rPr>
      </w:pPr>
      <w:r w:rsidRPr="00A94D7F">
        <w:rPr>
          <w:rFonts w:ascii="Times New Roman" w:hAnsi="Times New Roman"/>
          <w:color w:val="000000"/>
          <w:sz w:val="28"/>
          <w:szCs w:val="28"/>
        </w:rPr>
        <w:t xml:space="preserve">2 </w:t>
      </w:r>
      <w:r w:rsidR="00D57029">
        <w:rPr>
          <w:rFonts w:ascii="Times New Roman" w:hAnsi="Times New Roman"/>
          <w:color w:val="000000"/>
          <w:sz w:val="28"/>
          <w:szCs w:val="28"/>
        </w:rPr>
        <w:t xml:space="preserve">Требина, Е. Г. Электромагнитные влияния высоковольтных линий на цепи связи. Методические указания к дипломному и курсовому проектированию </w:t>
      </w:r>
      <w:r w:rsidR="00D57029" w:rsidRPr="00D57029">
        <w:rPr>
          <w:rFonts w:ascii="Times New Roman" w:hAnsi="Times New Roman"/>
          <w:color w:val="000000"/>
          <w:sz w:val="28"/>
          <w:szCs w:val="28"/>
        </w:rPr>
        <w:t>/</w:t>
      </w:r>
      <w:r w:rsidR="00D57029">
        <w:rPr>
          <w:rFonts w:ascii="Times New Roman" w:hAnsi="Times New Roman"/>
          <w:color w:val="000000"/>
          <w:sz w:val="28"/>
          <w:szCs w:val="28"/>
        </w:rPr>
        <w:t xml:space="preserve"> Е. Г. Требина, В. У. Костиков// Омский институт инженеров железнодорожного транспорта. Омск, 1980. 34 с.</w:t>
      </w:r>
    </w:p>
    <w:p w:rsidR="00A94D7F" w:rsidRPr="00A94D7F" w:rsidRDefault="00D57029" w:rsidP="00CD3D9A">
      <w:pPr>
        <w:spacing w:line="288" w:lineRule="auto"/>
        <w:ind w:firstLine="709"/>
        <w:jc w:val="both"/>
        <w:rPr>
          <w:rFonts w:ascii="Times New Roman" w:hAnsi="Times New Roman"/>
          <w:color w:val="000000"/>
          <w:sz w:val="28"/>
          <w:szCs w:val="28"/>
        </w:rPr>
      </w:pPr>
      <w:r>
        <w:rPr>
          <w:rFonts w:ascii="Times New Roman" w:hAnsi="Times New Roman"/>
          <w:color w:val="000000"/>
          <w:sz w:val="28"/>
          <w:szCs w:val="28"/>
        </w:rPr>
        <w:t>3 Правила защиты устройств проводной связи и продольного вещания от влияния тяговой сети электрифицированных железных дорог переменного тока. М.: Издательство «Транспорт», 1989. 134 с.</w:t>
      </w:r>
    </w:p>
    <w:p w:rsidR="00D57029" w:rsidRDefault="00A94D7F" w:rsidP="00D57029">
      <w:pPr>
        <w:spacing w:line="288" w:lineRule="auto"/>
        <w:ind w:firstLine="709"/>
        <w:jc w:val="both"/>
        <w:rPr>
          <w:rFonts w:ascii="Times New Roman" w:hAnsi="Times New Roman"/>
          <w:color w:val="000000"/>
          <w:sz w:val="28"/>
          <w:szCs w:val="28"/>
        </w:rPr>
      </w:pPr>
      <w:r w:rsidRPr="00A94D7F">
        <w:rPr>
          <w:rFonts w:ascii="Times New Roman" w:hAnsi="Times New Roman"/>
          <w:color w:val="000000"/>
          <w:sz w:val="28"/>
          <w:szCs w:val="28"/>
        </w:rPr>
        <w:t xml:space="preserve">4 </w:t>
      </w:r>
      <w:r w:rsidR="00D57029">
        <w:rPr>
          <w:rFonts w:ascii="Times New Roman" w:hAnsi="Times New Roman"/>
          <w:color w:val="000000"/>
          <w:sz w:val="28"/>
          <w:szCs w:val="28"/>
        </w:rPr>
        <w:t>Стандарт предприятия. СТП ОмГУПС–1.2–2005. 29 с.</w:t>
      </w:r>
    </w:p>
    <w:p w:rsidR="007A68F1" w:rsidRDefault="008567F5" w:rsidP="008567F5">
      <w:pPr>
        <w:spacing w:line="288"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5 </w:t>
      </w:r>
      <w:r w:rsidR="002244BC">
        <w:rPr>
          <w:rFonts w:ascii="Times New Roman" w:hAnsi="Times New Roman"/>
          <w:color w:val="000000"/>
          <w:sz w:val="28"/>
          <w:szCs w:val="28"/>
        </w:rPr>
        <w:t>Омская область</w:t>
      </w:r>
      <w:r w:rsidR="009F305E" w:rsidRPr="009F305E">
        <w:rPr>
          <w:rFonts w:ascii="Times New Roman" w:hAnsi="Times New Roman"/>
          <w:color w:val="000000"/>
          <w:sz w:val="28"/>
          <w:szCs w:val="28"/>
        </w:rPr>
        <w:t xml:space="preserve"> </w:t>
      </w:r>
      <w:r w:rsidR="00985799" w:rsidRPr="00985799">
        <w:rPr>
          <w:rFonts w:ascii="Times New Roman" w:hAnsi="Times New Roman"/>
          <w:color w:val="000000"/>
          <w:sz w:val="28"/>
          <w:szCs w:val="28"/>
        </w:rPr>
        <w:t>[</w:t>
      </w:r>
      <w:r w:rsidR="00985799">
        <w:rPr>
          <w:rFonts w:ascii="Times New Roman" w:hAnsi="Times New Roman"/>
          <w:color w:val="000000"/>
          <w:sz w:val="28"/>
          <w:szCs w:val="28"/>
        </w:rPr>
        <w:t>Электронный ресурс</w:t>
      </w:r>
      <w:r w:rsidR="00985799" w:rsidRPr="00985799">
        <w:rPr>
          <w:rFonts w:ascii="Times New Roman" w:hAnsi="Times New Roman"/>
          <w:color w:val="000000"/>
          <w:sz w:val="28"/>
          <w:szCs w:val="28"/>
        </w:rPr>
        <w:t>]</w:t>
      </w:r>
      <w:r w:rsidR="00985799">
        <w:rPr>
          <w:rFonts w:ascii="Times New Roman" w:hAnsi="Times New Roman"/>
          <w:color w:val="000000"/>
          <w:sz w:val="28"/>
          <w:szCs w:val="28"/>
        </w:rPr>
        <w:t>. –</w:t>
      </w:r>
      <w:r w:rsidR="002244BC">
        <w:rPr>
          <w:rFonts w:ascii="Times New Roman" w:hAnsi="Times New Roman"/>
          <w:color w:val="000000"/>
          <w:sz w:val="28"/>
          <w:szCs w:val="28"/>
        </w:rPr>
        <w:t xml:space="preserve"> </w:t>
      </w:r>
      <w:r w:rsidR="00985799">
        <w:rPr>
          <w:rFonts w:ascii="Times New Roman" w:hAnsi="Times New Roman"/>
          <w:color w:val="000000"/>
          <w:sz w:val="28"/>
          <w:szCs w:val="28"/>
        </w:rPr>
        <w:t>Режим доступа</w:t>
      </w:r>
      <w:r w:rsidRPr="008567F5">
        <w:rPr>
          <w:rFonts w:ascii="Times New Roman" w:hAnsi="Times New Roman"/>
          <w:color w:val="000000"/>
          <w:sz w:val="28"/>
          <w:szCs w:val="28"/>
        </w:rPr>
        <w:t xml:space="preserve">: </w:t>
      </w:r>
      <w:r w:rsidR="002244BC" w:rsidRPr="002244BC">
        <w:rPr>
          <w:rFonts w:ascii="Times New Roman" w:hAnsi="Times New Roman"/>
          <w:color w:val="000000"/>
          <w:sz w:val="28"/>
          <w:szCs w:val="28"/>
          <w:lang w:val="en-US"/>
        </w:rPr>
        <w:t>http</w:t>
      </w:r>
      <w:r w:rsidR="002244BC" w:rsidRPr="002244BC">
        <w:rPr>
          <w:rFonts w:ascii="Times New Roman" w:hAnsi="Times New Roman"/>
          <w:color w:val="000000"/>
          <w:sz w:val="28"/>
          <w:szCs w:val="28"/>
        </w:rPr>
        <w:t>://</w:t>
      </w:r>
      <w:r w:rsidR="002244BC" w:rsidRPr="002244BC">
        <w:rPr>
          <w:rFonts w:ascii="Times New Roman" w:hAnsi="Times New Roman"/>
          <w:color w:val="000000"/>
          <w:sz w:val="28"/>
          <w:szCs w:val="28"/>
          <w:lang w:val="en-US"/>
        </w:rPr>
        <w:t>omskobl</w:t>
      </w:r>
      <w:r w:rsidR="002244BC" w:rsidRPr="002244BC">
        <w:rPr>
          <w:rFonts w:ascii="Times New Roman" w:hAnsi="Times New Roman"/>
          <w:color w:val="000000"/>
          <w:sz w:val="28"/>
          <w:szCs w:val="28"/>
        </w:rPr>
        <w:t>.</w:t>
      </w:r>
      <w:r w:rsidR="002244BC" w:rsidRPr="002244BC">
        <w:rPr>
          <w:rFonts w:ascii="Times New Roman" w:hAnsi="Times New Roman"/>
          <w:color w:val="000000"/>
          <w:sz w:val="28"/>
          <w:szCs w:val="28"/>
          <w:lang w:val="en-US"/>
        </w:rPr>
        <w:t>ru</w:t>
      </w:r>
      <w:r w:rsidR="002244BC" w:rsidRPr="002244BC">
        <w:rPr>
          <w:rFonts w:ascii="Times New Roman" w:hAnsi="Times New Roman"/>
          <w:color w:val="000000"/>
          <w:sz w:val="28"/>
          <w:szCs w:val="28"/>
        </w:rPr>
        <w:t>/</w:t>
      </w:r>
      <w:r w:rsidR="002244BC" w:rsidRPr="002244BC">
        <w:rPr>
          <w:rFonts w:ascii="Times New Roman" w:hAnsi="Times New Roman"/>
          <w:color w:val="000000"/>
          <w:sz w:val="28"/>
          <w:szCs w:val="28"/>
          <w:lang w:val="en-US"/>
        </w:rPr>
        <w:t>geo</w:t>
      </w:r>
      <w:r w:rsidR="002244BC" w:rsidRPr="002244BC">
        <w:rPr>
          <w:rFonts w:ascii="Times New Roman" w:hAnsi="Times New Roman"/>
          <w:color w:val="000000"/>
          <w:sz w:val="28"/>
          <w:szCs w:val="28"/>
        </w:rPr>
        <w:t>/</w:t>
      </w:r>
      <w:r w:rsidR="00985799">
        <w:rPr>
          <w:rFonts w:ascii="Times New Roman" w:hAnsi="Times New Roman"/>
          <w:color w:val="000000"/>
          <w:sz w:val="28"/>
          <w:szCs w:val="28"/>
        </w:rPr>
        <w:t xml:space="preserve">– </w:t>
      </w:r>
      <w:r w:rsidR="009F305E">
        <w:rPr>
          <w:rFonts w:ascii="Times New Roman" w:hAnsi="Times New Roman"/>
          <w:color w:val="000000"/>
          <w:sz w:val="28"/>
          <w:szCs w:val="28"/>
        </w:rPr>
        <w:t xml:space="preserve"> </w:t>
      </w:r>
      <w:r w:rsidR="002244BC">
        <w:rPr>
          <w:rFonts w:ascii="Times New Roman" w:hAnsi="Times New Roman"/>
          <w:color w:val="000000"/>
          <w:sz w:val="28"/>
          <w:szCs w:val="28"/>
        </w:rPr>
        <w:t>География и климат Омской области</w:t>
      </w:r>
      <w:r w:rsidR="009F305E">
        <w:rPr>
          <w:rFonts w:ascii="Times New Roman" w:hAnsi="Times New Roman"/>
          <w:color w:val="000000"/>
          <w:sz w:val="28"/>
          <w:szCs w:val="28"/>
        </w:rPr>
        <w:t xml:space="preserve"> - </w:t>
      </w:r>
      <w:r w:rsidR="00933DBA">
        <w:rPr>
          <w:rFonts w:ascii="Times New Roman" w:hAnsi="Times New Roman"/>
          <w:color w:val="000000"/>
          <w:sz w:val="28"/>
          <w:szCs w:val="28"/>
        </w:rPr>
        <w:t>(</w:t>
      </w:r>
      <w:r w:rsidR="00985799">
        <w:rPr>
          <w:rFonts w:ascii="Times New Roman" w:hAnsi="Times New Roman"/>
          <w:color w:val="000000"/>
          <w:sz w:val="28"/>
          <w:szCs w:val="28"/>
        </w:rPr>
        <w:t xml:space="preserve">Дата обращения: </w:t>
      </w:r>
      <w:r w:rsidR="002244BC">
        <w:rPr>
          <w:rFonts w:ascii="Times New Roman" w:hAnsi="Times New Roman"/>
          <w:color w:val="000000"/>
          <w:sz w:val="28"/>
          <w:szCs w:val="28"/>
        </w:rPr>
        <w:t>20.03.2018</w:t>
      </w:r>
      <w:r w:rsidR="00933DBA">
        <w:rPr>
          <w:rFonts w:ascii="Times New Roman" w:hAnsi="Times New Roman"/>
          <w:color w:val="000000"/>
          <w:sz w:val="28"/>
          <w:szCs w:val="28"/>
        </w:rPr>
        <w:t>)</w:t>
      </w:r>
    </w:p>
    <w:p w:rsidR="00247981" w:rsidRPr="00247981" w:rsidRDefault="002244BC" w:rsidP="00247981">
      <w:pPr>
        <w:tabs>
          <w:tab w:val="left" w:pos="0"/>
        </w:tabs>
        <w:spacing w:line="300" w:lineRule="auto"/>
        <w:ind w:firstLine="709"/>
        <w:jc w:val="both"/>
        <w:rPr>
          <w:rFonts w:ascii="Times New Roman" w:hAnsi="Times New Roman"/>
          <w:sz w:val="28"/>
          <w:szCs w:val="28"/>
        </w:rPr>
      </w:pPr>
      <w:r w:rsidRPr="00247981">
        <w:rPr>
          <w:rFonts w:ascii="Times New Roman" w:hAnsi="Times New Roman"/>
          <w:color w:val="000000"/>
          <w:sz w:val="28"/>
          <w:szCs w:val="28"/>
        </w:rPr>
        <w:t xml:space="preserve">6 </w:t>
      </w:r>
      <w:r w:rsidR="00247981" w:rsidRPr="00247981">
        <w:rPr>
          <w:rFonts w:ascii="Times New Roman" w:hAnsi="Times New Roman"/>
          <w:sz w:val="28"/>
          <w:szCs w:val="28"/>
        </w:rPr>
        <w:t>Митрохин, В.Е. Конструкции, измерение характеристик и методика проектирования оптических магистральных линий связи железнодорожного транспорта: учебное пособие / В.Е. Митрохин // Омская государственная академия путей сообщения, Омск, 1996. 82 с.</w:t>
      </w:r>
    </w:p>
    <w:p w:rsidR="00D13562" w:rsidRDefault="00D13562">
      <w:pPr>
        <w:rPr>
          <w:rFonts w:ascii="Times New Roman" w:hAnsi="Times New Roman"/>
          <w:b/>
          <w:color w:val="000000"/>
          <w:sz w:val="28"/>
          <w:szCs w:val="28"/>
        </w:rPr>
      </w:pPr>
      <w:r>
        <w:rPr>
          <w:rFonts w:ascii="Times New Roman" w:hAnsi="Times New Roman"/>
          <w:b/>
          <w:color w:val="000000"/>
          <w:sz w:val="28"/>
          <w:szCs w:val="28"/>
        </w:rPr>
        <w:br w:type="page"/>
      </w:r>
    </w:p>
    <w:p w:rsidR="00D13562" w:rsidRPr="00D13562" w:rsidRDefault="00D13562" w:rsidP="00D13562">
      <w:pPr>
        <w:pStyle w:val="1"/>
        <w:ind w:left="1134"/>
        <w:rPr>
          <w:rFonts w:ascii="Times New Roman" w:hAnsi="Times New Roman" w:cs="Times New Roman"/>
          <w:b w:val="0"/>
          <w:sz w:val="28"/>
          <w:szCs w:val="28"/>
        </w:rPr>
      </w:pPr>
      <w:bookmarkStart w:id="91" w:name="_Toc512979038"/>
      <w:bookmarkStart w:id="92" w:name="_Toc513309556"/>
      <w:r w:rsidRPr="00D13562">
        <w:rPr>
          <w:rFonts w:ascii="Times New Roman" w:hAnsi="Times New Roman" w:cs="Times New Roman"/>
          <w:b w:val="0"/>
          <w:sz w:val="28"/>
          <w:szCs w:val="28"/>
        </w:rPr>
        <w:lastRenderedPageBreak/>
        <w:t>Приложение А. План трассы проектируемой линии связи и проходящей рядом линии электропередачи</w:t>
      </w:r>
      <w:bookmarkEnd w:id="91"/>
      <w:bookmarkEnd w:id="92"/>
    </w:p>
    <w:p w:rsidR="00D13562" w:rsidRDefault="00D13562" w:rsidP="00D13562">
      <w:pPr>
        <w:pStyle w:val="aff7"/>
      </w:pPr>
    </w:p>
    <w:p w:rsidR="00D13562" w:rsidRDefault="00D13562" w:rsidP="00D13562">
      <w:pPr>
        <w:pStyle w:val="aff7"/>
      </w:pPr>
      <w:r>
        <w:br w:type="page"/>
      </w:r>
    </w:p>
    <w:p w:rsidR="00D13562" w:rsidRPr="00D13562" w:rsidRDefault="00D13562" w:rsidP="00D13562">
      <w:pPr>
        <w:pStyle w:val="1"/>
        <w:ind w:left="1134"/>
        <w:rPr>
          <w:rFonts w:ascii="Times New Roman" w:hAnsi="Times New Roman" w:cs="Times New Roman"/>
          <w:b w:val="0"/>
          <w:sz w:val="28"/>
          <w:szCs w:val="28"/>
        </w:rPr>
      </w:pPr>
      <w:bookmarkStart w:id="93" w:name="_Toc512979039"/>
      <w:bookmarkStart w:id="94" w:name="_Toc513309557"/>
      <w:r w:rsidRPr="00D13562">
        <w:rPr>
          <w:rFonts w:ascii="Times New Roman" w:hAnsi="Times New Roman" w:cs="Times New Roman"/>
          <w:b w:val="0"/>
          <w:sz w:val="28"/>
          <w:szCs w:val="28"/>
        </w:rPr>
        <w:lastRenderedPageBreak/>
        <w:t>Приложение Б. Схема связи заданного участка</w:t>
      </w:r>
      <w:bookmarkEnd w:id="93"/>
      <w:bookmarkEnd w:id="94"/>
    </w:p>
    <w:p w:rsidR="00D13562" w:rsidRPr="00D13562" w:rsidRDefault="00D13562" w:rsidP="00D13562">
      <w:pPr>
        <w:pStyle w:val="aff7"/>
        <w:rPr>
          <w:rFonts w:cs="Times New Roman"/>
          <w:szCs w:val="28"/>
        </w:rPr>
      </w:pPr>
    </w:p>
    <w:p w:rsidR="00D13562" w:rsidRDefault="00D13562" w:rsidP="00D13562">
      <w:pPr>
        <w:pStyle w:val="aff7"/>
      </w:pPr>
      <w:r>
        <w:br w:type="page"/>
      </w:r>
    </w:p>
    <w:p w:rsidR="00D13562" w:rsidRPr="00D13562" w:rsidRDefault="00D13562" w:rsidP="00D13562">
      <w:pPr>
        <w:pStyle w:val="1"/>
        <w:ind w:left="1134"/>
        <w:rPr>
          <w:rFonts w:ascii="Times New Roman" w:hAnsi="Times New Roman" w:cs="Times New Roman"/>
          <w:b w:val="0"/>
          <w:sz w:val="28"/>
          <w:szCs w:val="28"/>
        </w:rPr>
      </w:pPr>
      <w:bookmarkStart w:id="95" w:name="_Toc512979040"/>
      <w:bookmarkStart w:id="96" w:name="_Toc513309558"/>
      <w:r w:rsidRPr="00D13562">
        <w:rPr>
          <w:rFonts w:ascii="Times New Roman" w:hAnsi="Times New Roman" w:cs="Times New Roman"/>
          <w:b w:val="0"/>
          <w:sz w:val="28"/>
          <w:szCs w:val="28"/>
        </w:rPr>
        <w:lastRenderedPageBreak/>
        <w:t>Приложение В. Монтажная схема участка кабельной магистрали</w:t>
      </w:r>
      <w:bookmarkEnd w:id="95"/>
      <w:bookmarkEnd w:id="96"/>
    </w:p>
    <w:p w:rsidR="00D13562" w:rsidRPr="006B2C7A" w:rsidRDefault="00D13562" w:rsidP="00D13562">
      <w:pPr>
        <w:pStyle w:val="aff7"/>
      </w:pPr>
    </w:p>
    <w:p w:rsidR="00D13562" w:rsidRPr="006B2C7A" w:rsidRDefault="00D13562" w:rsidP="00D13562">
      <w:pPr>
        <w:pStyle w:val="2"/>
        <w:ind w:left="1361"/>
      </w:pPr>
    </w:p>
    <w:p w:rsidR="00D13562" w:rsidRDefault="00D13562" w:rsidP="00D13562">
      <w:pPr>
        <w:pStyle w:val="2"/>
        <w:ind w:left="1361"/>
      </w:pPr>
    </w:p>
    <w:p w:rsidR="00D13562" w:rsidRPr="006B2C7A" w:rsidRDefault="00D13562" w:rsidP="00D13562">
      <w:pPr>
        <w:pStyle w:val="aff7"/>
      </w:pPr>
    </w:p>
    <w:p w:rsidR="00D13562" w:rsidRPr="006B2C7A" w:rsidRDefault="00D13562" w:rsidP="00D13562">
      <w:pPr>
        <w:pStyle w:val="2"/>
        <w:ind w:left="1361"/>
      </w:pPr>
    </w:p>
    <w:p w:rsidR="00D13562" w:rsidRPr="006B2C7A" w:rsidRDefault="00D13562" w:rsidP="00D13562">
      <w:pPr>
        <w:pStyle w:val="2"/>
        <w:ind w:left="1361"/>
      </w:pPr>
    </w:p>
    <w:p w:rsidR="00D13562" w:rsidRPr="006B2C7A" w:rsidRDefault="00D13562" w:rsidP="00D13562">
      <w:pPr>
        <w:pStyle w:val="2"/>
        <w:ind w:left="1361"/>
      </w:pPr>
    </w:p>
    <w:p w:rsidR="00D13562" w:rsidRPr="006B2C7A" w:rsidRDefault="00D13562" w:rsidP="00D13562">
      <w:pPr>
        <w:pStyle w:val="2"/>
        <w:ind w:left="1361"/>
      </w:pPr>
    </w:p>
    <w:p w:rsidR="00D13562" w:rsidRPr="006B2C7A" w:rsidRDefault="00D13562" w:rsidP="00D13562">
      <w:pPr>
        <w:pStyle w:val="2"/>
        <w:ind w:left="1361"/>
      </w:pPr>
    </w:p>
    <w:p w:rsidR="00D13562" w:rsidRPr="00CF1C0B" w:rsidRDefault="00D13562" w:rsidP="00D13562">
      <w:pPr>
        <w:pStyle w:val="1"/>
        <w:ind w:left="1134"/>
      </w:pPr>
    </w:p>
    <w:p w:rsidR="002244BC" w:rsidRPr="00247981" w:rsidRDefault="002244BC" w:rsidP="008567F5">
      <w:pPr>
        <w:spacing w:line="288" w:lineRule="auto"/>
        <w:ind w:firstLine="709"/>
        <w:jc w:val="both"/>
        <w:rPr>
          <w:rFonts w:ascii="Times New Roman" w:hAnsi="Times New Roman"/>
          <w:b/>
          <w:color w:val="000000"/>
          <w:sz w:val="28"/>
          <w:szCs w:val="28"/>
        </w:rPr>
      </w:pPr>
    </w:p>
    <w:p w:rsidR="0085441D" w:rsidRPr="000936AA" w:rsidRDefault="0085441D" w:rsidP="00CD3D9A">
      <w:pPr>
        <w:spacing w:line="288" w:lineRule="auto"/>
        <w:ind w:firstLine="709"/>
        <w:rPr>
          <w:rFonts w:ascii="Times New Roman" w:hAnsi="Times New Roman"/>
          <w:sz w:val="28"/>
          <w:szCs w:val="28"/>
        </w:rPr>
      </w:pPr>
    </w:p>
    <w:sectPr w:rsidR="0085441D" w:rsidRPr="000936AA" w:rsidSect="000B3B19">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D22" w:rsidRDefault="00851D22" w:rsidP="00867C83">
      <w:r>
        <w:separator/>
      </w:r>
    </w:p>
  </w:endnote>
  <w:endnote w:type="continuationSeparator" w:id="0">
    <w:p w:rsidR="00851D22" w:rsidRDefault="00851D22" w:rsidP="00867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692229"/>
      <w:docPartObj>
        <w:docPartGallery w:val="Page Numbers (Bottom of Page)"/>
        <w:docPartUnique/>
      </w:docPartObj>
    </w:sdtPr>
    <w:sdtEndPr/>
    <w:sdtContent>
      <w:p w:rsidR="00154638" w:rsidRDefault="00154638">
        <w:pPr>
          <w:pStyle w:val="ae"/>
          <w:jc w:val="center"/>
        </w:pPr>
        <w:r w:rsidRPr="004555D7">
          <w:rPr>
            <w:rFonts w:ascii="Times New Roman" w:hAnsi="Times New Roman"/>
            <w:sz w:val="28"/>
            <w:szCs w:val="28"/>
          </w:rPr>
          <w:fldChar w:fldCharType="begin"/>
        </w:r>
        <w:r w:rsidRPr="004555D7">
          <w:rPr>
            <w:rFonts w:ascii="Times New Roman" w:hAnsi="Times New Roman"/>
            <w:sz w:val="28"/>
            <w:szCs w:val="28"/>
          </w:rPr>
          <w:instrText>PAGE   \* MERGEFORMAT</w:instrText>
        </w:r>
        <w:r w:rsidRPr="004555D7">
          <w:rPr>
            <w:rFonts w:ascii="Times New Roman" w:hAnsi="Times New Roman"/>
            <w:sz w:val="28"/>
            <w:szCs w:val="28"/>
          </w:rPr>
          <w:fldChar w:fldCharType="separate"/>
        </w:r>
        <w:r w:rsidR="00721B91">
          <w:rPr>
            <w:rFonts w:ascii="Times New Roman" w:hAnsi="Times New Roman"/>
            <w:noProof/>
            <w:sz w:val="28"/>
            <w:szCs w:val="28"/>
          </w:rPr>
          <w:t>3</w:t>
        </w:r>
        <w:r w:rsidRPr="004555D7">
          <w:rPr>
            <w:rFonts w:ascii="Times New Roman" w:hAnsi="Times New Roman"/>
            <w:sz w:val="28"/>
            <w:szCs w:val="28"/>
          </w:rPr>
          <w:fldChar w:fldCharType="end"/>
        </w:r>
      </w:p>
    </w:sdtContent>
  </w:sdt>
  <w:p w:rsidR="00154638" w:rsidRDefault="00154638">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D22" w:rsidRDefault="00851D22" w:rsidP="00867C83">
      <w:r>
        <w:separator/>
      </w:r>
    </w:p>
  </w:footnote>
  <w:footnote w:type="continuationSeparator" w:id="0">
    <w:p w:rsidR="00851D22" w:rsidRDefault="00851D22" w:rsidP="00867C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3CA8"/>
    <w:multiLevelType w:val="hybridMultilevel"/>
    <w:tmpl w:val="698CAFEC"/>
    <w:lvl w:ilvl="0" w:tplc="572ED358">
      <w:start w:val="1"/>
      <w:numFmt w:val="decimal"/>
      <w:lvlText w:val="%1"/>
      <w:lvlJc w:val="left"/>
      <w:pPr>
        <w:ind w:left="1473" w:hanging="360"/>
      </w:pPr>
      <w:rPr>
        <w:rFonts w:hint="default"/>
      </w:rPr>
    </w:lvl>
    <w:lvl w:ilvl="1" w:tplc="04190019" w:tentative="1">
      <w:start w:val="1"/>
      <w:numFmt w:val="lowerLetter"/>
      <w:lvlText w:val="%2."/>
      <w:lvlJc w:val="left"/>
      <w:pPr>
        <w:ind w:left="2193" w:hanging="360"/>
      </w:pPr>
    </w:lvl>
    <w:lvl w:ilvl="2" w:tplc="0419001B" w:tentative="1">
      <w:start w:val="1"/>
      <w:numFmt w:val="lowerRoman"/>
      <w:lvlText w:val="%3."/>
      <w:lvlJc w:val="right"/>
      <w:pPr>
        <w:ind w:left="2913" w:hanging="180"/>
      </w:pPr>
    </w:lvl>
    <w:lvl w:ilvl="3" w:tplc="0419000F" w:tentative="1">
      <w:start w:val="1"/>
      <w:numFmt w:val="decimal"/>
      <w:lvlText w:val="%4."/>
      <w:lvlJc w:val="left"/>
      <w:pPr>
        <w:ind w:left="3633" w:hanging="360"/>
      </w:pPr>
    </w:lvl>
    <w:lvl w:ilvl="4" w:tplc="04190019" w:tentative="1">
      <w:start w:val="1"/>
      <w:numFmt w:val="lowerLetter"/>
      <w:lvlText w:val="%5."/>
      <w:lvlJc w:val="left"/>
      <w:pPr>
        <w:ind w:left="4353" w:hanging="360"/>
      </w:pPr>
    </w:lvl>
    <w:lvl w:ilvl="5" w:tplc="0419001B" w:tentative="1">
      <w:start w:val="1"/>
      <w:numFmt w:val="lowerRoman"/>
      <w:lvlText w:val="%6."/>
      <w:lvlJc w:val="right"/>
      <w:pPr>
        <w:ind w:left="5073" w:hanging="180"/>
      </w:pPr>
    </w:lvl>
    <w:lvl w:ilvl="6" w:tplc="0419000F" w:tentative="1">
      <w:start w:val="1"/>
      <w:numFmt w:val="decimal"/>
      <w:lvlText w:val="%7."/>
      <w:lvlJc w:val="left"/>
      <w:pPr>
        <w:ind w:left="5793" w:hanging="360"/>
      </w:pPr>
    </w:lvl>
    <w:lvl w:ilvl="7" w:tplc="04190019" w:tentative="1">
      <w:start w:val="1"/>
      <w:numFmt w:val="lowerLetter"/>
      <w:lvlText w:val="%8."/>
      <w:lvlJc w:val="left"/>
      <w:pPr>
        <w:ind w:left="6513" w:hanging="360"/>
      </w:pPr>
    </w:lvl>
    <w:lvl w:ilvl="8" w:tplc="0419001B" w:tentative="1">
      <w:start w:val="1"/>
      <w:numFmt w:val="lowerRoman"/>
      <w:lvlText w:val="%9."/>
      <w:lvlJc w:val="right"/>
      <w:pPr>
        <w:ind w:left="7233" w:hanging="180"/>
      </w:pPr>
    </w:lvl>
  </w:abstractNum>
  <w:abstractNum w:abstractNumId="1">
    <w:nsid w:val="49BE4087"/>
    <w:multiLevelType w:val="hybridMultilevel"/>
    <w:tmpl w:val="5EBCCF34"/>
    <w:lvl w:ilvl="0" w:tplc="40184D2A">
      <w:start w:val="1"/>
      <w:numFmt w:val="bullet"/>
      <w:lvlText w:val=""/>
      <w:lvlJc w:val="left"/>
      <w:pPr>
        <w:tabs>
          <w:tab w:val="num" w:pos="1429"/>
        </w:tabs>
        <w:ind w:left="1429" w:hanging="360"/>
      </w:pPr>
      <w:rPr>
        <w:rFonts w:ascii="Symbol" w:hAnsi="Symbol" w:hint="default"/>
      </w:rPr>
    </w:lvl>
    <w:lvl w:ilvl="1" w:tplc="C6F2E0A2" w:tentative="1">
      <w:start w:val="1"/>
      <w:numFmt w:val="bullet"/>
      <w:lvlText w:val="o"/>
      <w:lvlJc w:val="left"/>
      <w:pPr>
        <w:tabs>
          <w:tab w:val="num" w:pos="1440"/>
        </w:tabs>
        <w:ind w:left="1440" w:hanging="360"/>
      </w:pPr>
      <w:rPr>
        <w:rFonts w:ascii="Courier New" w:hAnsi="Courier New" w:hint="default"/>
      </w:rPr>
    </w:lvl>
    <w:lvl w:ilvl="2" w:tplc="3A58B13E" w:tentative="1">
      <w:start w:val="1"/>
      <w:numFmt w:val="bullet"/>
      <w:lvlText w:val=""/>
      <w:lvlJc w:val="left"/>
      <w:pPr>
        <w:tabs>
          <w:tab w:val="num" w:pos="2160"/>
        </w:tabs>
        <w:ind w:left="2160" w:hanging="360"/>
      </w:pPr>
      <w:rPr>
        <w:rFonts w:ascii="Wingdings" w:hAnsi="Wingdings" w:hint="default"/>
      </w:rPr>
    </w:lvl>
    <w:lvl w:ilvl="3" w:tplc="0962726A">
      <w:start w:val="1"/>
      <w:numFmt w:val="bullet"/>
      <w:lvlText w:val=""/>
      <w:lvlJc w:val="left"/>
      <w:pPr>
        <w:tabs>
          <w:tab w:val="num" w:pos="2880"/>
        </w:tabs>
        <w:ind w:left="2880" w:hanging="360"/>
      </w:pPr>
      <w:rPr>
        <w:rFonts w:ascii="Symbol" w:hAnsi="Symbol" w:hint="default"/>
      </w:rPr>
    </w:lvl>
    <w:lvl w:ilvl="4" w:tplc="CE48361E" w:tentative="1">
      <w:start w:val="1"/>
      <w:numFmt w:val="bullet"/>
      <w:lvlText w:val="o"/>
      <w:lvlJc w:val="left"/>
      <w:pPr>
        <w:tabs>
          <w:tab w:val="num" w:pos="3600"/>
        </w:tabs>
        <w:ind w:left="3600" w:hanging="360"/>
      </w:pPr>
      <w:rPr>
        <w:rFonts w:ascii="Courier New" w:hAnsi="Courier New" w:hint="default"/>
      </w:rPr>
    </w:lvl>
    <w:lvl w:ilvl="5" w:tplc="6D2485AA" w:tentative="1">
      <w:start w:val="1"/>
      <w:numFmt w:val="bullet"/>
      <w:lvlText w:val=""/>
      <w:lvlJc w:val="left"/>
      <w:pPr>
        <w:tabs>
          <w:tab w:val="num" w:pos="4320"/>
        </w:tabs>
        <w:ind w:left="4320" w:hanging="360"/>
      </w:pPr>
      <w:rPr>
        <w:rFonts w:ascii="Wingdings" w:hAnsi="Wingdings" w:hint="default"/>
      </w:rPr>
    </w:lvl>
    <w:lvl w:ilvl="6" w:tplc="5ECAF74C" w:tentative="1">
      <w:start w:val="1"/>
      <w:numFmt w:val="bullet"/>
      <w:lvlText w:val=""/>
      <w:lvlJc w:val="left"/>
      <w:pPr>
        <w:tabs>
          <w:tab w:val="num" w:pos="5040"/>
        </w:tabs>
        <w:ind w:left="5040" w:hanging="360"/>
      </w:pPr>
      <w:rPr>
        <w:rFonts w:ascii="Symbol" w:hAnsi="Symbol" w:hint="default"/>
      </w:rPr>
    </w:lvl>
    <w:lvl w:ilvl="7" w:tplc="C150B6BE" w:tentative="1">
      <w:start w:val="1"/>
      <w:numFmt w:val="bullet"/>
      <w:lvlText w:val="o"/>
      <w:lvlJc w:val="left"/>
      <w:pPr>
        <w:tabs>
          <w:tab w:val="num" w:pos="5760"/>
        </w:tabs>
        <w:ind w:left="5760" w:hanging="360"/>
      </w:pPr>
      <w:rPr>
        <w:rFonts w:ascii="Courier New" w:hAnsi="Courier New" w:hint="default"/>
      </w:rPr>
    </w:lvl>
    <w:lvl w:ilvl="8" w:tplc="36387FCE" w:tentative="1">
      <w:start w:val="1"/>
      <w:numFmt w:val="bullet"/>
      <w:lvlText w:val=""/>
      <w:lvlJc w:val="left"/>
      <w:pPr>
        <w:tabs>
          <w:tab w:val="num" w:pos="6480"/>
        </w:tabs>
        <w:ind w:left="6480" w:hanging="360"/>
      </w:pPr>
      <w:rPr>
        <w:rFonts w:ascii="Wingdings" w:hAnsi="Wingdings" w:hint="default"/>
      </w:rPr>
    </w:lvl>
  </w:abstractNum>
  <w:abstractNum w:abstractNumId="2">
    <w:nsid w:val="4E501034"/>
    <w:multiLevelType w:val="hybridMultilevel"/>
    <w:tmpl w:val="37E49D02"/>
    <w:lvl w:ilvl="0" w:tplc="DF2C5B6A">
      <w:start w:val="1"/>
      <w:numFmt w:val="bullet"/>
      <w:lvlText w:val="–"/>
      <w:lvlJc w:val="left"/>
      <w:pPr>
        <w:tabs>
          <w:tab w:val="num" w:pos="1429"/>
        </w:tabs>
        <w:ind w:left="1429" w:hanging="360"/>
      </w:pPr>
      <w:rPr>
        <w:rFonts w:ascii="Times New Roman" w:hAnsi="Times New Roman" w:hint="default"/>
      </w:rPr>
    </w:lvl>
    <w:lvl w:ilvl="1" w:tplc="4EFECC9C">
      <w:start w:val="1"/>
      <w:numFmt w:val="bullet"/>
      <w:lvlText w:val="o"/>
      <w:lvlJc w:val="left"/>
      <w:pPr>
        <w:tabs>
          <w:tab w:val="num" w:pos="1440"/>
        </w:tabs>
        <w:ind w:left="1440" w:hanging="360"/>
      </w:pPr>
      <w:rPr>
        <w:rFonts w:ascii="Courier New" w:hAnsi="Courier New" w:hint="default"/>
      </w:rPr>
    </w:lvl>
    <w:lvl w:ilvl="2" w:tplc="156297EC">
      <w:start w:val="1"/>
      <w:numFmt w:val="bullet"/>
      <w:lvlText w:val=""/>
      <w:lvlJc w:val="left"/>
      <w:pPr>
        <w:tabs>
          <w:tab w:val="num" w:pos="2160"/>
        </w:tabs>
        <w:ind w:left="2160" w:hanging="360"/>
      </w:pPr>
      <w:rPr>
        <w:rFonts w:ascii="Wingdings" w:hAnsi="Wingdings" w:hint="default"/>
      </w:rPr>
    </w:lvl>
    <w:lvl w:ilvl="3" w:tplc="B8AE598A">
      <w:start w:val="1"/>
      <w:numFmt w:val="bullet"/>
      <w:lvlText w:val=""/>
      <w:lvlJc w:val="left"/>
      <w:pPr>
        <w:tabs>
          <w:tab w:val="num" w:pos="2880"/>
        </w:tabs>
        <w:ind w:left="2880" w:hanging="360"/>
      </w:pPr>
      <w:rPr>
        <w:rFonts w:ascii="Symbol" w:hAnsi="Symbol" w:hint="default"/>
      </w:rPr>
    </w:lvl>
    <w:lvl w:ilvl="4" w:tplc="98602614" w:tentative="1">
      <w:start w:val="1"/>
      <w:numFmt w:val="bullet"/>
      <w:lvlText w:val="o"/>
      <w:lvlJc w:val="left"/>
      <w:pPr>
        <w:tabs>
          <w:tab w:val="num" w:pos="3600"/>
        </w:tabs>
        <w:ind w:left="3600" w:hanging="360"/>
      </w:pPr>
      <w:rPr>
        <w:rFonts w:ascii="Courier New" w:hAnsi="Courier New" w:hint="default"/>
      </w:rPr>
    </w:lvl>
    <w:lvl w:ilvl="5" w:tplc="18A82DB2" w:tentative="1">
      <w:start w:val="1"/>
      <w:numFmt w:val="bullet"/>
      <w:lvlText w:val=""/>
      <w:lvlJc w:val="left"/>
      <w:pPr>
        <w:tabs>
          <w:tab w:val="num" w:pos="4320"/>
        </w:tabs>
        <w:ind w:left="4320" w:hanging="360"/>
      </w:pPr>
      <w:rPr>
        <w:rFonts w:ascii="Wingdings" w:hAnsi="Wingdings" w:hint="default"/>
      </w:rPr>
    </w:lvl>
    <w:lvl w:ilvl="6" w:tplc="573ADACA" w:tentative="1">
      <w:start w:val="1"/>
      <w:numFmt w:val="bullet"/>
      <w:lvlText w:val=""/>
      <w:lvlJc w:val="left"/>
      <w:pPr>
        <w:tabs>
          <w:tab w:val="num" w:pos="5040"/>
        </w:tabs>
        <w:ind w:left="5040" w:hanging="360"/>
      </w:pPr>
      <w:rPr>
        <w:rFonts w:ascii="Symbol" w:hAnsi="Symbol" w:hint="default"/>
      </w:rPr>
    </w:lvl>
    <w:lvl w:ilvl="7" w:tplc="F9DE7A30" w:tentative="1">
      <w:start w:val="1"/>
      <w:numFmt w:val="bullet"/>
      <w:lvlText w:val="o"/>
      <w:lvlJc w:val="left"/>
      <w:pPr>
        <w:tabs>
          <w:tab w:val="num" w:pos="5760"/>
        </w:tabs>
        <w:ind w:left="5760" w:hanging="360"/>
      </w:pPr>
      <w:rPr>
        <w:rFonts w:ascii="Courier New" w:hAnsi="Courier New" w:hint="default"/>
      </w:rPr>
    </w:lvl>
    <w:lvl w:ilvl="8" w:tplc="2836216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C1D"/>
    <w:rsid w:val="00001D5B"/>
    <w:rsid w:val="0000746A"/>
    <w:rsid w:val="0001233D"/>
    <w:rsid w:val="000126B0"/>
    <w:rsid w:val="000149AE"/>
    <w:rsid w:val="00015827"/>
    <w:rsid w:val="000161D3"/>
    <w:rsid w:val="000167F4"/>
    <w:rsid w:val="0002360A"/>
    <w:rsid w:val="00023C5C"/>
    <w:rsid w:val="00023CF6"/>
    <w:rsid w:val="00032C7D"/>
    <w:rsid w:val="00032D68"/>
    <w:rsid w:val="0003451A"/>
    <w:rsid w:val="00040526"/>
    <w:rsid w:val="00044FF1"/>
    <w:rsid w:val="000509A7"/>
    <w:rsid w:val="00050F8B"/>
    <w:rsid w:val="00055B98"/>
    <w:rsid w:val="00073A12"/>
    <w:rsid w:val="00081DDD"/>
    <w:rsid w:val="0008329C"/>
    <w:rsid w:val="000859B9"/>
    <w:rsid w:val="00090359"/>
    <w:rsid w:val="00090EB1"/>
    <w:rsid w:val="000936AA"/>
    <w:rsid w:val="00093FA0"/>
    <w:rsid w:val="0009656A"/>
    <w:rsid w:val="0009794D"/>
    <w:rsid w:val="00097B66"/>
    <w:rsid w:val="000A23FE"/>
    <w:rsid w:val="000A6297"/>
    <w:rsid w:val="000B3B19"/>
    <w:rsid w:val="000B4245"/>
    <w:rsid w:val="000B56A6"/>
    <w:rsid w:val="000C2A23"/>
    <w:rsid w:val="000D41B4"/>
    <w:rsid w:val="000E2317"/>
    <w:rsid w:val="000F131F"/>
    <w:rsid w:val="000F4995"/>
    <w:rsid w:val="000F6942"/>
    <w:rsid w:val="001003A2"/>
    <w:rsid w:val="00101F53"/>
    <w:rsid w:val="00102F53"/>
    <w:rsid w:val="00103780"/>
    <w:rsid w:val="00104804"/>
    <w:rsid w:val="00104C44"/>
    <w:rsid w:val="001122B2"/>
    <w:rsid w:val="001245EC"/>
    <w:rsid w:val="00126CBC"/>
    <w:rsid w:val="00130F49"/>
    <w:rsid w:val="00132AC4"/>
    <w:rsid w:val="00136FCC"/>
    <w:rsid w:val="00137174"/>
    <w:rsid w:val="001425C3"/>
    <w:rsid w:val="00143E4A"/>
    <w:rsid w:val="00144141"/>
    <w:rsid w:val="00145DEA"/>
    <w:rsid w:val="001474ED"/>
    <w:rsid w:val="00154638"/>
    <w:rsid w:val="001566A7"/>
    <w:rsid w:val="00160F6D"/>
    <w:rsid w:val="00161361"/>
    <w:rsid w:val="00162525"/>
    <w:rsid w:val="00176C9E"/>
    <w:rsid w:val="00181A45"/>
    <w:rsid w:val="0018295C"/>
    <w:rsid w:val="00186097"/>
    <w:rsid w:val="00186D4C"/>
    <w:rsid w:val="001A42FA"/>
    <w:rsid w:val="001A5C8A"/>
    <w:rsid w:val="001A625B"/>
    <w:rsid w:val="001B3FF2"/>
    <w:rsid w:val="001B626B"/>
    <w:rsid w:val="001D14D7"/>
    <w:rsid w:val="001D4DCF"/>
    <w:rsid w:val="001D6082"/>
    <w:rsid w:val="001E6B61"/>
    <w:rsid w:val="001F138C"/>
    <w:rsid w:val="001F76C0"/>
    <w:rsid w:val="002051F9"/>
    <w:rsid w:val="002110C6"/>
    <w:rsid w:val="00214073"/>
    <w:rsid w:val="002164C0"/>
    <w:rsid w:val="002175DB"/>
    <w:rsid w:val="00221253"/>
    <w:rsid w:val="00224404"/>
    <w:rsid w:val="002244BC"/>
    <w:rsid w:val="00227020"/>
    <w:rsid w:val="002302F9"/>
    <w:rsid w:val="00233FC6"/>
    <w:rsid w:val="0023678F"/>
    <w:rsid w:val="002367AE"/>
    <w:rsid w:val="00236A23"/>
    <w:rsid w:val="00247981"/>
    <w:rsid w:val="00251D47"/>
    <w:rsid w:val="00253DA1"/>
    <w:rsid w:val="00254811"/>
    <w:rsid w:val="00262685"/>
    <w:rsid w:val="002A02CD"/>
    <w:rsid w:val="002A0E2B"/>
    <w:rsid w:val="002A4EF4"/>
    <w:rsid w:val="002A583A"/>
    <w:rsid w:val="002B14E8"/>
    <w:rsid w:val="002C0BB8"/>
    <w:rsid w:val="002C33E3"/>
    <w:rsid w:val="002C4C9C"/>
    <w:rsid w:val="002D4B40"/>
    <w:rsid w:val="002E1B65"/>
    <w:rsid w:val="002E3605"/>
    <w:rsid w:val="002E6853"/>
    <w:rsid w:val="002E6B74"/>
    <w:rsid w:val="002F2166"/>
    <w:rsid w:val="002F68C4"/>
    <w:rsid w:val="00301D29"/>
    <w:rsid w:val="00304A94"/>
    <w:rsid w:val="00307EC4"/>
    <w:rsid w:val="0031236C"/>
    <w:rsid w:val="00313147"/>
    <w:rsid w:val="00325A68"/>
    <w:rsid w:val="003270C3"/>
    <w:rsid w:val="00327F65"/>
    <w:rsid w:val="003304F2"/>
    <w:rsid w:val="0034143D"/>
    <w:rsid w:val="00342D9E"/>
    <w:rsid w:val="00347B1E"/>
    <w:rsid w:val="00350AA7"/>
    <w:rsid w:val="00351206"/>
    <w:rsid w:val="00354400"/>
    <w:rsid w:val="00356337"/>
    <w:rsid w:val="003575B2"/>
    <w:rsid w:val="00357886"/>
    <w:rsid w:val="0036345E"/>
    <w:rsid w:val="00372148"/>
    <w:rsid w:val="003739E1"/>
    <w:rsid w:val="0037465B"/>
    <w:rsid w:val="0037606C"/>
    <w:rsid w:val="003851AB"/>
    <w:rsid w:val="003A397F"/>
    <w:rsid w:val="003A5EE6"/>
    <w:rsid w:val="003C4B13"/>
    <w:rsid w:val="003C7296"/>
    <w:rsid w:val="003D072A"/>
    <w:rsid w:val="003D14DD"/>
    <w:rsid w:val="003E774C"/>
    <w:rsid w:val="003F1E60"/>
    <w:rsid w:val="003F25C0"/>
    <w:rsid w:val="004030E2"/>
    <w:rsid w:val="00403FE6"/>
    <w:rsid w:val="00407184"/>
    <w:rsid w:val="004113CB"/>
    <w:rsid w:val="00412DFD"/>
    <w:rsid w:val="004164E6"/>
    <w:rsid w:val="004166B2"/>
    <w:rsid w:val="00417C2E"/>
    <w:rsid w:val="00420FA4"/>
    <w:rsid w:val="0042258D"/>
    <w:rsid w:val="00422690"/>
    <w:rsid w:val="00430B53"/>
    <w:rsid w:val="00430E90"/>
    <w:rsid w:val="00433C1D"/>
    <w:rsid w:val="00446E88"/>
    <w:rsid w:val="004470DE"/>
    <w:rsid w:val="00450A17"/>
    <w:rsid w:val="0045148C"/>
    <w:rsid w:val="004555D7"/>
    <w:rsid w:val="004617D0"/>
    <w:rsid w:val="00462D82"/>
    <w:rsid w:val="00473ABF"/>
    <w:rsid w:val="0047451A"/>
    <w:rsid w:val="0048560A"/>
    <w:rsid w:val="0049341B"/>
    <w:rsid w:val="004951A6"/>
    <w:rsid w:val="00496334"/>
    <w:rsid w:val="004967BA"/>
    <w:rsid w:val="004A00D7"/>
    <w:rsid w:val="004A30E5"/>
    <w:rsid w:val="004B0E83"/>
    <w:rsid w:val="004B63F4"/>
    <w:rsid w:val="004B71F9"/>
    <w:rsid w:val="004C123C"/>
    <w:rsid w:val="004E3530"/>
    <w:rsid w:val="004F6221"/>
    <w:rsid w:val="005008EB"/>
    <w:rsid w:val="005019D8"/>
    <w:rsid w:val="00506887"/>
    <w:rsid w:val="00516B90"/>
    <w:rsid w:val="00527D09"/>
    <w:rsid w:val="005304CC"/>
    <w:rsid w:val="0053229F"/>
    <w:rsid w:val="0053355C"/>
    <w:rsid w:val="00536B88"/>
    <w:rsid w:val="00551B53"/>
    <w:rsid w:val="0055219C"/>
    <w:rsid w:val="00560508"/>
    <w:rsid w:val="005614FF"/>
    <w:rsid w:val="005663E9"/>
    <w:rsid w:val="005669BF"/>
    <w:rsid w:val="005772A0"/>
    <w:rsid w:val="0058465C"/>
    <w:rsid w:val="00584840"/>
    <w:rsid w:val="00593BAF"/>
    <w:rsid w:val="00596C0D"/>
    <w:rsid w:val="005976F1"/>
    <w:rsid w:val="005A1292"/>
    <w:rsid w:val="005A1EBA"/>
    <w:rsid w:val="005A5270"/>
    <w:rsid w:val="005B4A26"/>
    <w:rsid w:val="005C2669"/>
    <w:rsid w:val="005C416A"/>
    <w:rsid w:val="005C735E"/>
    <w:rsid w:val="005D6381"/>
    <w:rsid w:val="005E2704"/>
    <w:rsid w:val="005E7DC3"/>
    <w:rsid w:val="005F05CA"/>
    <w:rsid w:val="005F4744"/>
    <w:rsid w:val="005F52A1"/>
    <w:rsid w:val="00600B12"/>
    <w:rsid w:val="006014B2"/>
    <w:rsid w:val="006117FF"/>
    <w:rsid w:val="00612348"/>
    <w:rsid w:val="006205A1"/>
    <w:rsid w:val="00631813"/>
    <w:rsid w:val="006501FF"/>
    <w:rsid w:val="006549CD"/>
    <w:rsid w:val="0065612D"/>
    <w:rsid w:val="00663B6B"/>
    <w:rsid w:val="00664878"/>
    <w:rsid w:val="00664EB8"/>
    <w:rsid w:val="0066640F"/>
    <w:rsid w:val="00672916"/>
    <w:rsid w:val="00672BBC"/>
    <w:rsid w:val="00673BCF"/>
    <w:rsid w:val="0067759E"/>
    <w:rsid w:val="006817CD"/>
    <w:rsid w:val="00684388"/>
    <w:rsid w:val="00687160"/>
    <w:rsid w:val="00693413"/>
    <w:rsid w:val="00694FFA"/>
    <w:rsid w:val="00696083"/>
    <w:rsid w:val="006963A9"/>
    <w:rsid w:val="006A15B7"/>
    <w:rsid w:val="006A4F92"/>
    <w:rsid w:val="006C7379"/>
    <w:rsid w:val="006D7F93"/>
    <w:rsid w:val="006E2F85"/>
    <w:rsid w:val="006E4BA4"/>
    <w:rsid w:val="006E4BEB"/>
    <w:rsid w:val="006E7676"/>
    <w:rsid w:val="0070093E"/>
    <w:rsid w:val="00703369"/>
    <w:rsid w:val="00717DF3"/>
    <w:rsid w:val="00721B91"/>
    <w:rsid w:val="00726695"/>
    <w:rsid w:val="00735D91"/>
    <w:rsid w:val="007417E7"/>
    <w:rsid w:val="00743F97"/>
    <w:rsid w:val="00745421"/>
    <w:rsid w:val="00746057"/>
    <w:rsid w:val="00746A5C"/>
    <w:rsid w:val="0074709B"/>
    <w:rsid w:val="00753C78"/>
    <w:rsid w:val="00772450"/>
    <w:rsid w:val="00772A4B"/>
    <w:rsid w:val="00773AEE"/>
    <w:rsid w:val="007757DA"/>
    <w:rsid w:val="0078294F"/>
    <w:rsid w:val="00785563"/>
    <w:rsid w:val="0079679B"/>
    <w:rsid w:val="00797775"/>
    <w:rsid w:val="007A1D17"/>
    <w:rsid w:val="007A47FA"/>
    <w:rsid w:val="007A68F1"/>
    <w:rsid w:val="007A7839"/>
    <w:rsid w:val="007B11AD"/>
    <w:rsid w:val="007B25F7"/>
    <w:rsid w:val="007B4171"/>
    <w:rsid w:val="007F48E0"/>
    <w:rsid w:val="007F61DD"/>
    <w:rsid w:val="00810AD7"/>
    <w:rsid w:val="0081672B"/>
    <w:rsid w:val="00816A2F"/>
    <w:rsid w:val="008302EE"/>
    <w:rsid w:val="00833DF9"/>
    <w:rsid w:val="00833F91"/>
    <w:rsid w:val="00835958"/>
    <w:rsid w:val="008364AE"/>
    <w:rsid w:val="00845AF5"/>
    <w:rsid w:val="00851395"/>
    <w:rsid w:val="00851B5C"/>
    <w:rsid w:val="00851D22"/>
    <w:rsid w:val="0085441D"/>
    <w:rsid w:val="00855F83"/>
    <w:rsid w:val="00856089"/>
    <w:rsid w:val="008567F5"/>
    <w:rsid w:val="00856C54"/>
    <w:rsid w:val="00864421"/>
    <w:rsid w:val="008657C3"/>
    <w:rsid w:val="00867C83"/>
    <w:rsid w:val="00873B40"/>
    <w:rsid w:val="00875400"/>
    <w:rsid w:val="00881164"/>
    <w:rsid w:val="0088586F"/>
    <w:rsid w:val="00891079"/>
    <w:rsid w:val="00891DFE"/>
    <w:rsid w:val="0089284F"/>
    <w:rsid w:val="008933D6"/>
    <w:rsid w:val="008A1EC0"/>
    <w:rsid w:val="008A4314"/>
    <w:rsid w:val="008A6B01"/>
    <w:rsid w:val="008C19E7"/>
    <w:rsid w:val="008C1EDD"/>
    <w:rsid w:val="008C2EC0"/>
    <w:rsid w:val="008C3E3C"/>
    <w:rsid w:val="008C6EDE"/>
    <w:rsid w:val="008C70C4"/>
    <w:rsid w:val="008D3690"/>
    <w:rsid w:val="008D569F"/>
    <w:rsid w:val="008D6DE6"/>
    <w:rsid w:val="008E660D"/>
    <w:rsid w:val="008E706D"/>
    <w:rsid w:val="008F2471"/>
    <w:rsid w:val="008F4F50"/>
    <w:rsid w:val="008F5D18"/>
    <w:rsid w:val="008F79FC"/>
    <w:rsid w:val="008F7C0B"/>
    <w:rsid w:val="009012D9"/>
    <w:rsid w:val="00901A27"/>
    <w:rsid w:val="0090311B"/>
    <w:rsid w:val="00907D1E"/>
    <w:rsid w:val="00917410"/>
    <w:rsid w:val="00920785"/>
    <w:rsid w:val="009260BB"/>
    <w:rsid w:val="00926265"/>
    <w:rsid w:val="00930BAE"/>
    <w:rsid w:val="00931558"/>
    <w:rsid w:val="00933DBA"/>
    <w:rsid w:val="009433D5"/>
    <w:rsid w:val="0094464B"/>
    <w:rsid w:val="0094650B"/>
    <w:rsid w:val="009510F3"/>
    <w:rsid w:val="00951580"/>
    <w:rsid w:val="009745C6"/>
    <w:rsid w:val="00982E28"/>
    <w:rsid w:val="00984642"/>
    <w:rsid w:val="00985799"/>
    <w:rsid w:val="0099026C"/>
    <w:rsid w:val="00990CD0"/>
    <w:rsid w:val="00992118"/>
    <w:rsid w:val="009A4711"/>
    <w:rsid w:val="009B4A83"/>
    <w:rsid w:val="009B547B"/>
    <w:rsid w:val="009C1140"/>
    <w:rsid w:val="009C19D0"/>
    <w:rsid w:val="009C7710"/>
    <w:rsid w:val="009D145B"/>
    <w:rsid w:val="009D4681"/>
    <w:rsid w:val="009E5F19"/>
    <w:rsid w:val="009E67B4"/>
    <w:rsid w:val="009F3050"/>
    <w:rsid w:val="009F305E"/>
    <w:rsid w:val="009F4568"/>
    <w:rsid w:val="009F53ED"/>
    <w:rsid w:val="00A0571E"/>
    <w:rsid w:val="00A13327"/>
    <w:rsid w:val="00A141E0"/>
    <w:rsid w:val="00A14830"/>
    <w:rsid w:val="00A154C4"/>
    <w:rsid w:val="00A25084"/>
    <w:rsid w:val="00A25D91"/>
    <w:rsid w:val="00A30391"/>
    <w:rsid w:val="00A309AA"/>
    <w:rsid w:val="00A46445"/>
    <w:rsid w:val="00A5173A"/>
    <w:rsid w:val="00A526DC"/>
    <w:rsid w:val="00A52A1C"/>
    <w:rsid w:val="00A53F8F"/>
    <w:rsid w:val="00A60390"/>
    <w:rsid w:val="00A605BC"/>
    <w:rsid w:val="00A6302C"/>
    <w:rsid w:val="00A651BE"/>
    <w:rsid w:val="00A84461"/>
    <w:rsid w:val="00A85BA7"/>
    <w:rsid w:val="00A87CE5"/>
    <w:rsid w:val="00A9039D"/>
    <w:rsid w:val="00A94606"/>
    <w:rsid w:val="00A94D7F"/>
    <w:rsid w:val="00AB3DA9"/>
    <w:rsid w:val="00AC34A6"/>
    <w:rsid w:val="00AC6222"/>
    <w:rsid w:val="00AD13CF"/>
    <w:rsid w:val="00AD3051"/>
    <w:rsid w:val="00AE184F"/>
    <w:rsid w:val="00AF17B2"/>
    <w:rsid w:val="00AF3992"/>
    <w:rsid w:val="00AF5D5D"/>
    <w:rsid w:val="00B02F7A"/>
    <w:rsid w:val="00B050A5"/>
    <w:rsid w:val="00B069AB"/>
    <w:rsid w:val="00B164B0"/>
    <w:rsid w:val="00B2096F"/>
    <w:rsid w:val="00B21A84"/>
    <w:rsid w:val="00B21E72"/>
    <w:rsid w:val="00B27600"/>
    <w:rsid w:val="00B278DE"/>
    <w:rsid w:val="00B305FB"/>
    <w:rsid w:val="00B40E1E"/>
    <w:rsid w:val="00B42EC6"/>
    <w:rsid w:val="00B437E9"/>
    <w:rsid w:val="00B51FB3"/>
    <w:rsid w:val="00B53F82"/>
    <w:rsid w:val="00B56048"/>
    <w:rsid w:val="00B56C17"/>
    <w:rsid w:val="00B56DB3"/>
    <w:rsid w:val="00B62C6E"/>
    <w:rsid w:val="00B64B04"/>
    <w:rsid w:val="00B65FE8"/>
    <w:rsid w:val="00B670AA"/>
    <w:rsid w:val="00B70BDA"/>
    <w:rsid w:val="00B729E8"/>
    <w:rsid w:val="00B72B87"/>
    <w:rsid w:val="00B76556"/>
    <w:rsid w:val="00B76F5F"/>
    <w:rsid w:val="00B83642"/>
    <w:rsid w:val="00B91943"/>
    <w:rsid w:val="00B9676D"/>
    <w:rsid w:val="00BB477A"/>
    <w:rsid w:val="00BC0DC1"/>
    <w:rsid w:val="00BC2EEE"/>
    <w:rsid w:val="00BC52B9"/>
    <w:rsid w:val="00BC6EE6"/>
    <w:rsid w:val="00BD12B4"/>
    <w:rsid w:val="00BD6CDB"/>
    <w:rsid w:val="00BD7B12"/>
    <w:rsid w:val="00BD7EDA"/>
    <w:rsid w:val="00BE6983"/>
    <w:rsid w:val="00C01095"/>
    <w:rsid w:val="00C07C8D"/>
    <w:rsid w:val="00C1404E"/>
    <w:rsid w:val="00C1551D"/>
    <w:rsid w:val="00C202C8"/>
    <w:rsid w:val="00C2454B"/>
    <w:rsid w:val="00C30382"/>
    <w:rsid w:val="00C31978"/>
    <w:rsid w:val="00C3568A"/>
    <w:rsid w:val="00C36D99"/>
    <w:rsid w:val="00C37EC4"/>
    <w:rsid w:val="00C400F5"/>
    <w:rsid w:val="00C427D7"/>
    <w:rsid w:val="00C53282"/>
    <w:rsid w:val="00C567F3"/>
    <w:rsid w:val="00C57D08"/>
    <w:rsid w:val="00C66187"/>
    <w:rsid w:val="00C715D5"/>
    <w:rsid w:val="00C716B3"/>
    <w:rsid w:val="00C71742"/>
    <w:rsid w:val="00C71CA3"/>
    <w:rsid w:val="00C736E5"/>
    <w:rsid w:val="00C73B00"/>
    <w:rsid w:val="00C77B00"/>
    <w:rsid w:val="00C85F93"/>
    <w:rsid w:val="00C86BB1"/>
    <w:rsid w:val="00C93435"/>
    <w:rsid w:val="00CA0519"/>
    <w:rsid w:val="00CA068A"/>
    <w:rsid w:val="00CA1087"/>
    <w:rsid w:val="00CA14A5"/>
    <w:rsid w:val="00CA18BB"/>
    <w:rsid w:val="00CA6DA8"/>
    <w:rsid w:val="00CA7E9A"/>
    <w:rsid w:val="00CB0786"/>
    <w:rsid w:val="00CB65BA"/>
    <w:rsid w:val="00CC1250"/>
    <w:rsid w:val="00CC1D48"/>
    <w:rsid w:val="00CC1FCB"/>
    <w:rsid w:val="00CC2F73"/>
    <w:rsid w:val="00CD0468"/>
    <w:rsid w:val="00CD11A2"/>
    <w:rsid w:val="00CD1B46"/>
    <w:rsid w:val="00CD21AE"/>
    <w:rsid w:val="00CD2F2C"/>
    <w:rsid w:val="00CD3D9A"/>
    <w:rsid w:val="00CD5E08"/>
    <w:rsid w:val="00CD5E19"/>
    <w:rsid w:val="00CE0943"/>
    <w:rsid w:val="00CE1675"/>
    <w:rsid w:val="00CE1935"/>
    <w:rsid w:val="00CE510F"/>
    <w:rsid w:val="00CF02B3"/>
    <w:rsid w:val="00CF11D7"/>
    <w:rsid w:val="00CF3EDD"/>
    <w:rsid w:val="00D10380"/>
    <w:rsid w:val="00D106A3"/>
    <w:rsid w:val="00D115CF"/>
    <w:rsid w:val="00D13562"/>
    <w:rsid w:val="00D22BDC"/>
    <w:rsid w:val="00D27634"/>
    <w:rsid w:val="00D314AE"/>
    <w:rsid w:val="00D343E7"/>
    <w:rsid w:val="00D363CA"/>
    <w:rsid w:val="00D3653B"/>
    <w:rsid w:val="00D42340"/>
    <w:rsid w:val="00D4267A"/>
    <w:rsid w:val="00D527B4"/>
    <w:rsid w:val="00D56F0D"/>
    <w:rsid w:val="00D57029"/>
    <w:rsid w:val="00D605E7"/>
    <w:rsid w:val="00D6217A"/>
    <w:rsid w:val="00D711B6"/>
    <w:rsid w:val="00D73219"/>
    <w:rsid w:val="00D80313"/>
    <w:rsid w:val="00D8319B"/>
    <w:rsid w:val="00D90C01"/>
    <w:rsid w:val="00D97996"/>
    <w:rsid w:val="00DA0671"/>
    <w:rsid w:val="00DA178B"/>
    <w:rsid w:val="00DA2F74"/>
    <w:rsid w:val="00DB031F"/>
    <w:rsid w:val="00DB2D15"/>
    <w:rsid w:val="00DB6A7D"/>
    <w:rsid w:val="00DB7E80"/>
    <w:rsid w:val="00DC089F"/>
    <w:rsid w:val="00DC2C58"/>
    <w:rsid w:val="00DC43BD"/>
    <w:rsid w:val="00DC4DE6"/>
    <w:rsid w:val="00DC52C4"/>
    <w:rsid w:val="00DC7514"/>
    <w:rsid w:val="00DD1BFD"/>
    <w:rsid w:val="00DE176F"/>
    <w:rsid w:val="00DE2CEA"/>
    <w:rsid w:val="00DE34AC"/>
    <w:rsid w:val="00DE5254"/>
    <w:rsid w:val="00DF0235"/>
    <w:rsid w:val="00DF47AE"/>
    <w:rsid w:val="00E00078"/>
    <w:rsid w:val="00E008D4"/>
    <w:rsid w:val="00E1489D"/>
    <w:rsid w:val="00E14BE0"/>
    <w:rsid w:val="00E1592A"/>
    <w:rsid w:val="00E16289"/>
    <w:rsid w:val="00E31356"/>
    <w:rsid w:val="00E335A3"/>
    <w:rsid w:val="00E33B1B"/>
    <w:rsid w:val="00E33BFB"/>
    <w:rsid w:val="00E3649B"/>
    <w:rsid w:val="00E43E56"/>
    <w:rsid w:val="00E52B53"/>
    <w:rsid w:val="00E532A9"/>
    <w:rsid w:val="00E656C0"/>
    <w:rsid w:val="00E65E3F"/>
    <w:rsid w:val="00E8145D"/>
    <w:rsid w:val="00E826BF"/>
    <w:rsid w:val="00E85877"/>
    <w:rsid w:val="00E858FE"/>
    <w:rsid w:val="00E90FF9"/>
    <w:rsid w:val="00E956CA"/>
    <w:rsid w:val="00EA095E"/>
    <w:rsid w:val="00EA09EA"/>
    <w:rsid w:val="00EB6107"/>
    <w:rsid w:val="00EC5458"/>
    <w:rsid w:val="00ED2E55"/>
    <w:rsid w:val="00ED4568"/>
    <w:rsid w:val="00ED4A17"/>
    <w:rsid w:val="00EE44F3"/>
    <w:rsid w:val="00EE5563"/>
    <w:rsid w:val="00EE731D"/>
    <w:rsid w:val="00EF009F"/>
    <w:rsid w:val="00EF7C88"/>
    <w:rsid w:val="00F20B99"/>
    <w:rsid w:val="00F21EDC"/>
    <w:rsid w:val="00F241EF"/>
    <w:rsid w:val="00F30B38"/>
    <w:rsid w:val="00F3447A"/>
    <w:rsid w:val="00F34618"/>
    <w:rsid w:val="00F407F8"/>
    <w:rsid w:val="00F41554"/>
    <w:rsid w:val="00F42C50"/>
    <w:rsid w:val="00F4336B"/>
    <w:rsid w:val="00F44CA0"/>
    <w:rsid w:val="00F5093D"/>
    <w:rsid w:val="00F61128"/>
    <w:rsid w:val="00F62801"/>
    <w:rsid w:val="00F65271"/>
    <w:rsid w:val="00F65D84"/>
    <w:rsid w:val="00F71ACE"/>
    <w:rsid w:val="00F74415"/>
    <w:rsid w:val="00F75048"/>
    <w:rsid w:val="00F77739"/>
    <w:rsid w:val="00F835CD"/>
    <w:rsid w:val="00F91B98"/>
    <w:rsid w:val="00F92A09"/>
    <w:rsid w:val="00F94C1D"/>
    <w:rsid w:val="00F96547"/>
    <w:rsid w:val="00F97FBD"/>
    <w:rsid w:val="00FB14FC"/>
    <w:rsid w:val="00FB73A7"/>
    <w:rsid w:val="00FC0DE8"/>
    <w:rsid w:val="00FC7CD7"/>
    <w:rsid w:val="00FD2E86"/>
    <w:rsid w:val="00FD46CC"/>
    <w:rsid w:val="00FD7054"/>
    <w:rsid w:val="00FE3F74"/>
    <w:rsid w:val="00FE45CA"/>
    <w:rsid w:val="00FF068A"/>
    <w:rsid w:val="00FF75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76C0"/>
    <w:rPr>
      <w:sz w:val="24"/>
      <w:szCs w:val="24"/>
    </w:rPr>
  </w:style>
  <w:style w:type="paragraph" w:styleId="1">
    <w:name w:val="heading 1"/>
    <w:basedOn w:val="a"/>
    <w:next w:val="a"/>
    <w:link w:val="10"/>
    <w:qFormat/>
    <w:rsid w:val="001F76C0"/>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nhideWhenUsed/>
    <w:qFormat/>
    <w:rsid w:val="001F76C0"/>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nhideWhenUsed/>
    <w:qFormat/>
    <w:rsid w:val="001F76C0"/>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nhideWhenUsed/>
    <w:qFormat/>
    <w:rsid w:val="001F76C0"/>
    <w:pPr>
      <w:keepNext/>
      <w:spacing w:before="240" w:after="60"/>
      <w:outlineLvl w:val="3"/>
    </w:pPr>
    <w:rPr>
      <w:rFonts w:cstheme="majorBidi"/>
      <w:b/>
      <w:bCs/>
      <w:sz w:val="28"/>
      <w:szCs w:val="28"/>
    </w:rPr>
  </w:style>
  <w:style w:type="paragraph" w:styleId="5">
    <w:name w:val="heading 5"/>
    <w:basedOn w:val="a"/>
    <w:next w:val="a"/>
    <w:link w:val="50"/>
    <w:unhideWhenUsed/>
    <w:qFormat/>
    <w:rsid w:val="001F76C0"/>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1F76C0"/>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1F76C0"/>
    <w:pPr>
      <w:spacing w:before="240" w:after="60"/>
      <w:outlineLvl w:val="6"/>
    </w:pPr>
    <w:rPr>
      <w:rFonts w:cstheme="majorBidi"/>
    </w:rPr>
  </w:style>
  <w:style w:type="paragraph" w:styleId="8">
    <w:name w:val="heading 8"/>
    <w:basedOn w:val="a"/>
    <w:next w:val="a"/>
    <w:link w:val="80"/>
    <w:uiPriority w:val="9"/>
    <w:semiHidden/>
    <w:unhideWhenUsed/>
    <w:qFormat/>
    <w:rsid w:val="001F76C0"/>
    <w:pPr>
      <w:spacing w:before="240" w:after="60"/>
      <w:outlineLvl w:val="7"/>
    </w:pPr>
    <w:rPr>
      <w:rFonts w:cstheme="majorBidi"/>
      <w:i/>
      <w:iCs/>
    </w:rPr>
  </w:style>
  <w:style w:type="paragraph" w:styleId="9">
    <w:name w:val="heading 9"/>
    <w:basedOn w:val="a"/>
    <w:next w:val="a"/>
    <w:link w:val="90"/>
    <w:uiPriority w:val="9"/>
    <w:semiHidden/>
    <w:unhideWhenUsed/>
    <w:qFormat/>
    <w:rsid w:val="001F76C0"/>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21EDC"/>
  </w:style>
  <w:style w:type="character" w:styleId="a3">
    <w:name w:val="Hyperlink"/>
    <w:basedOn w:val="a0"/>
    <w:uiPriority w:val="99"/>
    <w:unhideWhenUsed/>
    <w:rsid w:val="00F21EDC"/>
    <w:rPr>
      <w:color w:val="0000FF"/>
      <w:u w:val="single"/>
    </w:rPr>
  </w:style>
  <w:style w:type="paragraph" w:styleId="a4">
    <w:name w:val="Normal (Web)"/>
    <w:basedOn w:val="a"/>
    <w:uiPriority w:val="99"/>
    <w:unhideWhenUsed/>
    <w:rsid w:val="00DE176F"/>
    <w:pPr>
      <w:spacing w:before="100" w:beforeAutospacing="1" w:after="100" w:afterAutospacing="1"/>
    </w:pPr>
    <w:rPr>
      <w:rFonts w:ascii="Times New Roman" w:eastAsia="Times New Roman" w:hAnsi="Times New Roman"/>
      <w:lang w:eastAsia="ru-RU"/>
    </w:rPr>
  </w:style>
  <w:style w:type="paragraph" w:customStyle="1" w:styleId="a5">
    <w:name w:val="Заголовок Р"/>
    <w:basedOn w:val="1"/>
    <w:rsid w:val="001122B2"/>
    <w:pPr>
      <w:spacing w:line="360" w:lineRule="auto"/>
      <w:ind w:firstLine="1021"/>
      <w:jc w:val="both"/>
    </w:pPr>
    <w:rPr>
      <w:rFonts w:ascii="Times New Roman" w:eastAsia="Times New Roman" w:hAnsi="Times New Roman" w:cs="Arial"/>
      <w:bCs w:val="0"/>
      <w:sz w:val="24"/>
      <w:lang w:eastAsia="ru-RU"/>
    </w:rPr>
  </w:style>
  <w:style w:type="paragraph" w:customStyle="1" w:styleId="a6">
    <w:name w:val="Текст Р"/>
    <w:basedOn w:val="a"/>
    <w:rsid w:val="001122B2"/>
    <w:pPr>
      <w:ind w:firstLine="1021"/>
      <w:jc w:val="both"/>
    </w:pPr>
    <w:rPr>
      <w:rFonts w:ascii="Times New Roman" w:eastAsia="Times New Roman" w:hAnsi="Times New Roman"/>
      <w:lang w:eastAsia="ru-RU"/>
    </w:rPr>
  </w:style>
  <w:style w:type="character" w:customStyle="1" w:styleId="10">
    <w:name w:val="Заголовок 1 Знак"/>
    <w:basedOn w:val="a0"/>
    <w:link w:val="1"/>
    <w:rsid w:val="001F76C0"/>
    <w:rPr>
      <w:rFonts w:asciiTheme="majorHAnsi" w:eastAsiaTheme="majorEastAsia" w:hAnsiTheme="majorHAnsi" w:cstheme="majorBidi"/>
      <w:b/>
      <w:bCs/>
      <w:kern w:val="32"/>
      <w:sz w:val="32"/>
      <w:szCs w:val="32"/>
    </w:rPr>
  </w:style>
  <w:style w:type="table" w:styleId="a7">
    <w:name w:val="Table Grid"/>
    <w:basedOn w:val="a1"/>
    <w:uiPriority w:val="39"/>
    <w:rsid w:val="00325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rsid w:val="00186D4C"/>
    <w:pPr>
      <w:tabs>
        <w:tab w:val="center" w:pos="4677"/>
        <w:tab w:val="right" w:pos="9355"/>
      </w:tabs>
    </w:pPr>
    <w:rPr>
      <w:rFonts w:ascii="Times New Roman" w:eastAsia="Calibri" w:hAnsi="Times New Roman"/>
      <w:lang w:eastAsia="ru-RU"/>
    </w:rPr>
  </w:style>
  <w:style w:type="character" w:customStyle="1" w:styleId="a9">
    <w:name w:val="Верхний колонтитул Знак"/>
    <w:basedOn w:val="a0"/>
    <w:link w:val="a8"/>
    <w:rsid w:val="00186D4C"/>
    <w:rPr>
      <w:rFonts w:ascii="Times New Roman" w:eastAsia="Calibri" w:hAnsi="Times New Roman" w:cs="Times New Roman"/>
      <w:sz w:val="24"/>
      <w:szCs w:val="24"/>
      <w:lang w:eastAsia="ru-RU"/>
    </w:rPr>
  </w:style>
  <w:style w:type="paragraph" w:styleId="aa">
    <w:name w:val="Body Text"/>
    <w:basedOn w:val="a"/>
    <w:link w:val="ab"/>
    <w:uiPriority w:val="99"/>
    <w:unhideWhenUsed/>
    <w:rsid w:val="00186D4C"/>
    <w:pPr>
      <w:spacing w:after="120"/>
    </w:pPr>
    <w:rPr>
      <w:rFonts w:ascii="Times New Roman" w:eastAsia="Calibri" w:hAnsi="Times New Roman"/>
      <w:lang w:eastAsia="ru-RU"/>
    </w:rPr>
  </w:style>
  <w:style w:type="character" w:customStyle="1" w:styleId="ab">
    <w:name w:val="Основной текст Знак"/>
    <w:basedOn w:val="a0"/>
    <w:link w:val="aa"/>
    <w:uiPriority w:val="99"/>
    <w:rsid w:val="00186D4C"/>
    <w:rPr>
      <w:rFonts w:ascii="Times New Roman" w:eastAsia="Calibri" w:hAnsi="Times New Roman" w:cs="Times New Roman"/>
      <w:sz w:val="24"/>
      <w:szCs w:val="24"/>
      <w:lang w:eastAsia="ru-RU"/>
    </w:rPr>
  </w:style>
  <w:style w:type="paragraph" w:customStyle="1" w:styleId="ac">
    <w:name w:val="ОмГУПС"/>
    <w:basedOn w:val="a"/>
    <w:link w:val="ad"/>
    <w:rsid w:val="00186D4C"/>
    <w:pPr>
      <w:ind w:firstLine="851"/>
      <w:jc w:val="both"/>
    </w:pPr>
    <w:rPr>
      <w:rFonts w:ascii="Times New Roman" w:eastAsia="Times New Roman" w:hAnsi="Times New Roman"/>
      <w:szCs w:val="20"/>
      <w:lang w:eastAsia="ru-RU"/>
    </w:rPr>
  </w:style>
  <w:style w:type="character" w:customStyle="1" w:styleId="ad">
    <w:name w:val="ОмГУПС Знак"/>
    <w:basedOn w:val="a0"/>
    <w:link w:val="ac"/>
    <w:rsid w:val="00186D4C"/>
    <w:rPr>
      <w:rFonts w:ascii="Times New Roman" w:eastAsia="Times New Roman" w:hAnsi="Times New Roman" w:cs="Times New Roman"/>
      <w:sz w:val="24"/>
      <w:szCs w:val="20"/>
      <w:lang w:eastAsia="ru-RU"/>
    </w:rPr>
  </w:style>
  <w:style w:type="paragraph" w:styleId="ae">
    <w:name w:val="footer"/>
    <w:basedOn w:val="a"/>
    <w:link w:val="af"/>
    <w:uiPriority w:val="99"/>
    <w:unhideWhenUsed/>
    <w:rsid w:val="00867C83"/>
    <w:pPr>
      <w:tabs>
        <w:tab w:val="center" w:pos="4677"/>
        <w:tab w:val="right" w:pos="9355"/>
      </w:tabs>
    </w:pPr>
  </w:style>
  <w:style w:type="character" w:customStyle="1" w:styleId="af">
    <w:name w:val="Нижний колонтитул Знак"/>
    <w:basedOn w:val="a0"/>
    <w:link w:val="ae"/>
    <w:uiPriority w:val="99"/>
    <w:rsid w:val="00867C83"/>
  </w:style>
  <w:style w:type="character" w:customStyle="1" w:styleId="MTEquationSection">
    <w:name w:val="MTEquationSection"/>
    <w:basedOn w:val="a0"/>
    <w:rsid w:val="00673BCF"/>
    <w:rPr>
      <w:rFonts w:ascii="Times New Roman" w:hAnsi="Times New Roman" w:cs="Times New Roman"/>
      <w:vanish w:val="0"/>
      <w:color w:val="FF0000"/>
      <w:sz w:val="28"/>
      <w:szCs w:val="28"/>
    </w:rPr>
  </w:style>
  <w:style w:type="paragraph" w:customStyle="1" w:styleId="MTDisplayEquation">
    <w:name w:val="MTDisplayEquation"/>
    <w:basedOn w:val="a"/>
    <w:next w:val="a"/>
    <w:link w:val="MTDisplayEquation0"/>
    <w:rsid w:val="00673BCF"/>
    <w:pPr>
      <w:tabs>
        <w:tab w:val="center" w:pos="4820"/>
        <w:tab w:val="right" w:pos="9640"/>
      </w:tabs>
      <w:spacing w:line="288" w:lineRule="auto"/>
      <w:jc w:val="center"/>
    </w:pPr>
    <w:rPr>
      <w:rFonts w:ascii="Times New Roman" w:hAnsi="Times New Roman"/>
      <w:color w:val="000000"/>
      <w:sz w:val="28"/>
      <w:szCs w:val="28"/>
    </w:rPr>
  </w:style>
  <w:style w:type="character" w:customStyle="1" w:styleId="MTDisplayEquation0">
    <w:name w:val="MTDisplayEquation Знак"/>
    <w:basedOn w:val="a0"/>
    <w:link w:val="MTDisplayEquation"/>
    <w:rsid w:val="00673BCF"/>
    <w:rPr>
      <w:rFonts w:ascii="Times New Roman" w:hAnsi="Times New Roman" w:cs="Times New Roman"/>
      <w:color w:val="000000"/>
      <w:sz w:val="28"/>
      <w:szCs w:val="28"/>
    </w:rPr>
  </w:style>
  <w:style w:type="table" w:styleId="11">
    <w:name w:val="Table Grid 1"/>
    <w:basedOn w:val="a1"/>
    <w:uiPriority w:val="99"/>
    <w:unhideWhenUsed/>
    <w:rsid w:val="00A6302C"/>
    <w:rPr>
      <w:rFonts w:ascii="Times New Roman" w:eastAsia="Times New Roman" w:hAnsi="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character" w:styleId="af0">
    <w:name w:val="Placeholder Text"/>
    <w:basedOn w:val="a0"/>
    <w:uiPriority w:val="99"/>
    <w:semiHidden/>
    <w:rsid w:val="00160F6D"/>
    <w:rPr>
      <w:color w:val="808080"/>
    </w:rPr>
  </w:style>
  <w:style w:type="paragraph" w:customStyle="1" w:styleId="af1">
    <w:name w:val="Основной с отступом"/>
    <w:basedOn w:val="af2"/>
    <w:rsid w:val="00717DF3"/>
    <w:pPr>
      <w:ind w:firstLine="851"/>
      <w:jc w:val="both"/>
    </w:pPr>
    <w:rPr>
      <w:rFonts w:ascii="Times New Roman" w:eastAsia="Times New Roman" w:hAnsi="Times New Roman" w:cs="Times New Roman"/>
      <w:kern w:val="0"/>
      <w:sz w:val="24"/>
      <w:szCs w:val="24"/>
      <w:lang w:eastAsia="ru-RU"/>
    </w:rPr>
  </w:style>
  <w:style w:type="paragraph" w:styleId="af2">
    <w:name w:val="Title"/>
    <w:basedOn w:val="a"/>
    <w:next w:val="a"/>
    <w:link w:val="af3"/>
    <w:uiPriority w:val="10"/>
    <w:qFormat/>
    <w:rsid w:val="001F76C0"/>
    <w:pPr>
      <w:spacing w:before="240" w:after="60"/>
      <w:jc w:val="center"/>
      <w:outlineLvl w:val="0"/>
    </w:pPr>
    <w:rPr>
      <w:rFonts w:asciiTheme="majorHAnsi" w:eastAsiaTheme="majorEastAsia" w:hAnsiTheme="majorHAnsi" w:cstheme="majorBidi"/>
      <w:b/>
      <w:bCs/>
      <w:kern w:val="28"/>
      <w:sz w:val="32"/>
      <w:szCs w:val="32"/>
    </w:rPr>
  </w:style>
  <w:style w:type="character" w:customStyle="1" w:styleId="af3">
    <w:name w:val="Название Знак"/>
    <w:basedOn w:val="a0"/>
    <w:link w:val="af2"/>
    <w:uiPriority w:val="10"/>
    <w:rsid w:val="001F76C0"/>
    <w:rPr>
      <w:rFonts w:asciiTheme="majorHAnsi" w:eastAsiaTheme="majorEastAsia" w:hAnsiTheme="majorHAnsi" w:cstheme="majorBidi"/>
      <w:b/>
      <w:bCs/>
      <w:kern w:val="28"/>
      <w:sz w:val="32"/>
      <w:szCs w:val="32"/>
    </w:rPr>
  </w:style>
  <w:style w:type="paragraph" w:styleId="21">
    <w:name w:val="Body Text 2"/>
    <w:basedOn w:val="a"/>
    <w:link w:val="22"/>
    <w:uiPriority w:val="99"/>
    <w:semiHidden/>
    <w:unhideWhenUsed/>
    <w:rsid w:val="00D343E7"/>
    <w:pPr>
      <w:spacing w:after="120" w:line="480" w:lineRule="auto"/>
    </w:pPr>
  </w:style>
  <w:style w:type="character" w:customStyle="1" w:styleId="22">
    <w:name w:val="Основной текст 2 Знак"/>
    <w:basedOn w:val="a0"/>
    <w:link w:val="21"/>
    <w:uiPriority w:val="99"/>
    <w:semiHidden/>
    <w:rsid w:val="00D343E7"/>
  </w:style>
  <w:style w:type="paragraph" w:styleId="af4">
    <w:name w:val="Body Text Indent"/>
    <w:basedOn w:val="a"/>
    <w:link w:val="af5"/>
    <w:uiPriority w:val="99"/>
    <w:semiHidden/>
    <w:unhideWhenUsed/>
    <w:rsid w:val="00D343E7"/>
    <w:pPr>
      <w:spacing w:after="120"/>
      <w:ind w:left="283"/>
    </w:pPr>
  </w:style>
  <w:style w:type="character" w:customStyle="1" w:styleId="af5">
    <w:name w:val="Основной текст с отступом Знак"/>
    <w:basedOn w:val="a0"/>
    <w:link w:val="af4"/>
    <w:uiPriority w:val="99"/>
    <w:semiHidden/>
    <w:rsid w:val="00D343E7"/>
  </w:style>
  <w:style w:type="character" w:customStyle="1" w:styleId="20">
    <w:name w:val="Заголовок 2 Знак"/>
    <w:basedOn w:val="a0"/>
    <w:link w:val="2"/>
    <w:rsid w:val="001F76C0"/>
    <w:rPr>
      <w:rFonts w:asciiTheme="majorHAnsi" w:eastAsiaTheme="majorEastAsia" w:hAnsiTheme="majorHAnsi" w:cstheme="majorBidi"/>
      <w:b/>
      <w:bCs/>
      <w:i/>
      <w:iCs/>
      <w:sz w:val="28"/>
      <w:szCs w:val="28"/>
    </w:rPr>
  </w:style>
  <w:style w:type="character" w:customStyle="1" w:styleId="30">
    <w:name w:val="Заголовок 3 Знак"/>
    <w:basedOn w:val="a0"/>
    <w:link w:val="3"/>
    <w:rsid w:val="001F76C0"/>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1F76C0"/>
    <w:rPr>
      <w:rFonts w:cstheme="majorBidi"/>
      <w:b/>
      <w:bCs/>
      <w:sz w:val="28"/>
      <w:szCs w:val="28"/>
    </w:rPr>
  </w:style>
  <w:style w:type="character" w:customStyle="1" w:styleId="50">
    <w:name w:val="Заголовок 5 Знак"/>
    <w:basedOn w:val="a0"/>
    <w:link w:val="5"/>
    <w:uiPriority w:val="9"/>
    <w:semiHidden/>
    <w:rsid w:val="001F76C0"/>
    <w:rPr>
      <w:rFonts w:cstheme="majorBidi"/>
      <w:b/>
      <w:bCs/>
      <w:i/>
      <w:iCs/>
      <w:sz w:val="26"/>
      <w:szCs w:val="26"/>
    </w:rPr>
  </w:style>
  <w:style w:type="character" w:customStyle="1" w:styleId="60">
    <w:name w:val="Заголовок 6 Знак"/>
    <w:basedOn w:val="a0"/>
    <w:link w:val="6"/>
    <w:uiPriority w:val="9"/>
    <w:semiHidden/>
    <w:rsid w:val="001F76C0"/>
    <w:rPr>
      <w:rFonts w:cstheme="majorBidi"/>
      <w:b/>
      <w:bCs/>
    </w:rPr>
  </w:style>
  <w:style w:type="character" w:customStyle="1" w:styleId="70">
    <w:name w:val="Заголовок 7 Знак"/>
    <w:basedOn w:val="a0"/>
    <w:link w:val="7"/>
    <w:uiPriority w:val="9"/>
    <w:semiHidden/>
    <w:rsid w:val="001F76C0"/>
    <w:rPr>
      <w:rFonts w:cstheme="majorBidi"/>
      <w:sz w:val="24"/>
      <w:szCs w:val="24"/>
    </w:rPr>
  </w:style>
  <w:style w:type="character" w:customStyle="1" w:styleId="80">
    <w:name w:val="Заголовок 8 Знак"/>
    <w:basedOn w:val="a0"/>
    <w:link w:val="8"/>
    <w:uiPriority w:val="9"/>
    <w:semiHidden/>
    <w:rsid w:val="001F76C0"/>
    <w:rPr>
      <w:rFonts w:cstheme="majorBidi"/>
      <w:i/>
      <w:iCs/>
      <w:sz w:val="24"/>
      <w:szCs w:val="24"/>
    </w:rPr>
  </w:style>
  <w:style w:type="character" w:customStyle="1" w:styleId="90">
    <w:name w:val="Заголовок 9 Знак"/>
    <w:basedOn w:val="a0"/>
    <w:link w:val="9"/>
    <w:uiPriority w:val="9"/>
    <w:semiHidden/>
    <w:rsid w:val="001F76C0"/>
    <w:rPr>
      <w:rFonts w:asciiTheme="majorHAnsi" w:eastAsiaTheme="majorEastAsia" w:hAnsiTheme="majorHAnsi" w:cstheme="majorBidi"/>
    </w:rPr>
  </w:style>
  <w:style w:type="paragraph" w:styleId="af6">
    <w:name w:val="caption"/>
    <w:basedOn w:val="a"/>
    <w:next w:val="a"/>
    <w:uiPriority w:val="35"/>
    <w:semiHidden/>
    <w:unhideWhenUsed/>
    <w:rsid w:val="001F76C0"/>
    <w:pPr>
      <w:spacing w:after="200"/>
    </w:pPr>
    <w:rPr>
      <w:i/>
      <w:iCs/>
      <w:color w:val="44546A" w:themeColor="text2"/>
      <w:sz w:val="18"/>
      <w:szCs w:val="18"/>
    </w:rPr>
  </w:style>
  <w:style w:type="paragraph" w:styleId="af7">
    <w:name w:val="Subtitle"/>
    <w:basedOn w:val="a"/>
    <w:next w:val="a"/>
    <w:link w:val="af8"/>
    <w:uiPriority w:val="11"/>
    <w:qFormat/>
    <w:rsid w:val="001F76C0"/>
    <w:pPr>
      <w:spacing w:after="60"/>
      <w:jc w:val="center"/>
      <w:outlineLvl w:val="1"/>
    </w:pPr>
    <w:rPr>
      <w:rFonts w:asciiTheme="majorHAnsi" w:eastAsiaTheme="majorEastAsia" w:hAnsiTheme="majorHAnsi"/>
    </w:rPr>
  </w:style>
  <w:style w:type="character" w:customStyle="1" w:styleId="af8">
    <w:name w:val="Подзаголовок Знак"/>
    <w:basedOn w:val="a0"/>
    <w:link w:val="af7"/>
    <w:uiPriority w:val="11"/>
    <w:rsid w:val="001F76C0"/>
    <w:rPr>
      <w:rFonts w:asciiTheme="majorHAnsi" w:eastAsiaTheme="majorEastAsia" w:hAnsiTheme="majorHAnsi"/>
      <w:sz w:val="24"/>
      <w:szCs w:val="24"/>
    </w:rPr>
  </w:style>
  <w:style w:type="character" w:styleId="af9">
    <w:name w:val="Strong"/>
    <w:basedOn w:val="a0"/>
    <w:uiPriority w:val="22"/>
    <w:qFormat/>
    <w:rsid w:val="001F76C0"/>
    <w:rPr>
      <w:b/>
      <w:bCs/>
    </w:rPr>
  </w:style>
  <w:style w:type="character" w:styleId="afa">
    <w:name w:val="Emphasis"/>
    <w:basedOn w:val="a0"/>
    <w:uiPriority w:val="20"/>
    <w:qFormat/>
    <w:rsid w:val="001F76C0"/>
    <w:rPr>
      <w:rFonts w:asciiTheme="minorHAnsi" w:hAnsiTheme="minorHAnsi"/>
      <w:b/>
      <w:i/>
      <w:iCs/>
    </w:rPr>
  </w:style>
  <w:style w:type="paragraph" w:styleId="afb">
    <w:name w:val="No Spacing"/>
    <w:basedOn w:val="a"/>
    <w:uiPriority w:val="1"/>
    <w:qFormat/>
    <w:rsid w:val="001F76C0"/>
    <w:rPr>
      <w:szCs w:val="32"/>
    </w:rPr>
  </w:style>
  <w:style w:type="paragraph" w:styleId="23">
    <w:name w:val="Quote"/>
    <w:basedOn w:val="a"/>
    <w:next w:val="a"/>
    <w:link w:val="24"/>
    <w:uiPriority w:val="29"/>
    <w:qFormat/>
    <w:rsid w:val="001F76C0"/>
    <w:rPr>
      <w:i/>
    </w:rPr>
  </w:style>
  <w:style w:type="character" w:customStyle="1" w:styleId="24">
    <w:name w:val="Цитата 2 Знак"/>
    <w:basedOn w:val="a0"/>
    <w:link w:val="23"/>
    <w:uiPriority w:val="29"/>
    <w:rsid w:val="001F76C0"/>
    <w:rPr>
      <w:i/>
      <w:sz w:val="24"/>
      <w:szCs w:val="24"/>
    </w:rPr>
  </w:style>
  <w:style w:type="paragraph" w:styleId="afc">
    <w:name w:val="Intense Quote"/>
    <w:basedOn w:val="a"/>
    <w:next w:val="a"/>
    <w:link w:val="afd"/>
    <w:uiPriority w:val="30"/>
    <w:qFormat/>
    <w:rsid w:val="001F76C0"/>
    <w:pPr>
      <w:ind w:left="720" w:right="720"/>
    </w:pPr>
    <w:rPr>
      <w:b/>
      <w:i/>
      <w:szCs w:val="22"/>
    </w:rPr>
  </w:style>
  <w:style w:type="character" w:customStyle="1" w:styleId="afd">
    <w:name w:val="Выделенная цитата Знак"/>
    <w:basedOn w:val="a0"/>
    <w:link w:val="afc"/>
    <w:uiPriority w:val="30"/>
    <w:rsid w:val="001F76C0"/>
    <w:rPr>
      <w:b/>
      <w:i/>
      <w:sz w:val="24"/>
    </w:rPr>
  </w:style>
  <w:style w:type="character" w:styleId="afe">
    <w:name w:val="Subtle Emphasis"/>
    <w:uiPriority w:val="19"/>
    <w:qFormat/>
    <w:rsid w:val="001F76C0"/>
    <w:rPr>
      <w:i/>
      <w:color w:val="5A5A5A" w:themeColor="text1" w:themeTint="A5"/>
    </w:rPr>
  </w:style>
  <w:style w:type="character" w:styleId="aff">
    <w:name w:val="Intense Emphasis"/>
    <w:basedOn w:val="a0"/>
    <w:uiPriority w:val="21"/>
    <w:qFormat/>
    <w:rsid w:val="001F76C0"/>
    <w:rPr>
      <w:b/>
      <w:i/>
      <w:sz w:val="24"/>
      <w:szCs w:val="24"/>
      <w:u w:val="single"/>
    </w:rPr>
  </w:style>
  <w:style w:type="character" w:styleId="aff0">
    <w:name w:val="Subtle Reference"/>
    <w:basedOn w:val="a0"/>
    <w:uiPriority w:val="31"/>
    <w:qFormat/>
    <w:rsid w:val="001F76C0"/>
    <w:rPr>
      <w:sz w:val="24"/>
      <w:szCs w:val="24"/>
      <w:u w:val="single"/>
    </w:rPr>
  </w:style>
  <w:style w:type="character" w:styleId="aff1">
    <w:name w:val="Intense Reference"/>
    <w:basedOn w:val="a0"/>
    <w:uiPriority w:val="32"/>
    <w:qFormat/>
    <w:rsid w:val="001F76C0"/>
    <w:rPr>
      <w:b/>
      <w:sz w:val="24"/>
      <w:u w:val="single"/>
    </w:rPr>
  </w:style>
  <w:style w:type="character" w:styleId="aff2">
    <w:name w:val="Book Title"/>
    <w:basedOn w:val="a0"/>
    <w:uiPriority w:val="33"/>
    <w:qFormat/>
    <w:rsid w:val="001F76C0"/>
    <w:rPr>
      <w:rFonts w:asciiTheme="majorHAnsi" w:eastAsiaTheme="majorEastAsia" w:hAnsiTheme="majorHAnsi"/>
      <w:b/>
      <w:i/>
      <w:sz w:val="24"/>
      <w:szCs w:val="24"/>
    </w:rPr>
  </w:style>
  <w:style w:type="paragraph" w:styleId="aff3">
    <w:name w:val="TOC Heading"/>
    <w:basedOn w:val="1"/>
    <w:next w:val="a"/>
    <w:uiPriority w:val="39"/>
    <w:unhideWhenUsed/>
    <w:qFormat/>
    <w:rsid w:val="001F76C0"/>
    <w:pPr>
      <w:outlineLvl w:val="9"/>
    </w:pPr>
  </w:style>
  <w:style w:type="paragraph" w:styleId="aff4">
    <w:name w:val="List Paragraph"/>
    <w:basedOn w:val="a"/>
    <w:uiPriority w:val="34"/>
    <w:qFormat/>
    <w:rsid w:val="001F76C0"/>
    <w:pPr>
      <w:ind w:left="720"/>
      <w:contextualSpacing/>
    </w:pPr>
  </w:style>
  <w:style w:type="paragraph" w:styleId="12">
    <w:name w:val="toc 1"/>
    <w:basedOn w:val="a"/>
    <w:next w:val="a"/>
    <w:autoRedefine/>
    <w:uiPriority w:val="39"/>
    <w:unhideWhenUsed/>
    <w:rsid w:val="006E2F85"/>
    <w:pPr>
      <w:tabs>
        <w:tab w:val="right" w:leader="dot" w:pos="9627"/>
      </w:tabs>
    </w:pPr>
  </w:style>
  <w:style w:type="paragraph" w:styleId="25">
    <w:name w:val="toc 2"/>
    <w:basedOn w:val="a"/>
    <w:next w:val="a"/>
    <w:autoRedefine/>
    <w:uiPriority w:val="39"/>
    <w:unhideWhenUsed/>
    <w:rsid w:val="00745421"/>
    <w:pPr>
      <w:spacing w:after="100"/>
      <w:ind w:left="240"/>
    </w:pPr>
  </w:style>
  <w:style w:type="paragraph" w:styleId="31">
    <w:name w:val="toc 3"/>
    <w:basedOn w:val="a"/>
    <w:next w:val="a"/>
    <w:autoRedefine/>
    <w:uiPriority w:val="39"/>
    <w:unhideWhenUsed/>
    <w:rsid w:val="00745421"/>
    <w:pPr>
      <w:spacing w:after="100"/>
      <w:ind w:left="480"/>
    </w:pPr>
  </w:style>
  <w:style w:type="paragraph" w:styleId="aff5">
    <w:name w:val="Balloon Text"/>
    <w:basedOn w:val="a"/>
    <w:link w:val="aff6"/>
    <w:uiPriority w:val="99"/>
    <w:semiHidden/>
    <w:unhideWhenUsed/>
    <w:rsid w:val="002D4B40"/>
    <w:rPr>
      <w:rFonts w:ascii="Tahoma" w:hAnsi="Tahoma" w:cs="Tahoma"/>
      <w:sz w:val="16"/>
      <w:szCs w:val="16"/>
    </w:rPr>
  </w:style>
  <w:style w:type="character" w:customStyle="1" w:styleId="aff6">
    <w:name w:val="Текст выноски Знак"/>
    <w:basedOn w:val="a0"/>
    <w:link w:val="aff5"/>
    <w:uiPriority w:val="99"/>
    <w:semiHidden/>
    <w:rsid w:val="002D4B40"/>
    <w:rPr>
      <w:rFonts w:ascii="Tahoma" w:hAnsi="Tahoma" w:cs="Tahoma"/>
      <w:sz w:val="16"/>
      <w:szCs w:val="16"/>
    </w:rPr>
  </w:style>
  <w:style w:type="paragraph" w:styleId="aff7">
    <w:name w:val="Plain Text"/>
    <w:basedOn w:val="a"/>
    <w:link w:val="aff8"/>
    <w:rsid w:val="00143E4A"/>
    <w:pPr>
      <w:spacing w:line="300" w:lineRule="auto"/>
      <w:ind w:firstLine="851"/>
      <w:jc w:val="both"/>
    </w:pPr>
    <w:rPr>
      <w:rFonts w:ascii="Times New Roman" w:eastAsia="Batang" w:hAnsi="Times New Roman" w:cs="Courier New"/>
      <w:sz w:val="28"/>
      <w:szCs w:val="20"/>
      <w:lang w:eastAsia="ru-RU"/>
    </w:rPr>
  </w:style>
  <w:style w:type="character" w:customStyle="1" w:styleId="aff8">
    <w:name w:val="Текст Знак"/>
    <w:basedOn w:val="a0"/>
    <w:link w:val="aff7"/>
    <w:rsid w:val="00143E4A"/>
    <w:rPr>
      <w:rFonts w:ascii="Times New Roman" w:eastAsia="Batang" w:hAnsi="Times New Roman" w:cs="Courier New"/>
      <w:sz w:val="28"/>
      <w:szCs w:val="20"/>
      <w:lang w:eastAsia="ru-RU"/>
    </w:rPr>
  </w:style>
  <w:style w:type="paragraph" w:customStyle="1" w:styleId="aff9">
    <w:name w:val="РИСУНОК"/>
    <w:basedOn w:val="a"/>
    <w:rsid w:val="003575B2"/>
    <w:pPr>
      <w:spacing w:line="300" w:lineRule="auto"/>
      <w:jc w:val="center"/>
    </w:pPr>
    <w:rPr>
      <w:rFonts w:ascii="Times New Roman" w:eastAsia="Times New Roman" w:hAnsi="Times New Roman"/>
      <w:sz w:val="28"/>
      <w:lang w:eastAsia="ru-RU"/>
    </w:rPr>
  </w:style>
  <w:style w:type="paragraph" w:customStyle="1" w:styleId="13">
    <w:name w:val="Таблицы заг1"/>
    <w:next w:val="a"/>
    <w:link w:val="110"/>
    <w:rsid w:val="001E6B61"/>
    <w:pPr>
      <w:spacing w:after="120"/>
    </w:pPr>
    <w:rPr>
      <w:rFonts w:ascii="Times New Roman" w:eastAsia="Times New Roman" w:hAnsi="Times New Roman"/>
      <w:sz w:val="28"/>
      <w:szCs w:val="28"/>
      <w:lang w:eastAsia="ru-RU"/>
    </w:rPr>
  </w:style>
  <w:style w:type="character" w:customStyle="1" w:styleId="110">
    <w:name w:val="Таблицы заг1 Знак1"/>
    <w:basedOn w:val="a0"/>
    <w:link w:val="13"/>
    <w:rsid w:val="001E6B61"/>
    <w:rPr>
      <w:rFonts w:ascii="Times New Roman" w:eastAsia="Times New Roman" w:hAnsi="Times New Roman"/>
      <w:sz w:val="28"/>
      <w:szCs w:val="28"/>
      <w:lang w:eastAsia="ru-RU"/>
    </w:rPr>
  </w:style>
  <w:style w:type="table" w:customStyle="1" w:styleId="14">
    <w:name w:val="Сетка таблицы1"/>
    <w:basedOn w:val="a1"/>
    <w:next w:val="a7"/>
    <w:uiPriority w:val="59"/>
    <w:rsid w:val="005A1292"/>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76C0"/>
    <w:rPr>
      <w:sz w:val="24"/>
      <w:szCs w:val="24"/>
    </w:rPr>
  </w:style>
  <w:style w:type="paragraph" w:styleId="1">
    <w:name w:val="heading 1"/>
    <w:basedOn w:val="a"/>
    <w:next w:val="a"/>
    <w:link w:val="10"/>
    <w:qFormat/>
    <w:rsid w:val="001F76C0"/>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nhideWhenUsed/>
    <w:qFormat/>
    <w:rsid w:val="001F76C0"/>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nhideWhenUsed/>
    <w:qFormat/>
    <w:rsid w:val="001F76C0"/>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nhideWhenUsed/>
    <w:qFormat/>
    <w:rsid w:val="001F76C0"/>
    <w:pPr>
      <w:keepNext/>
      <w:spacing w:before="240" w:after="60"/>
      <w:outlineLvl w:val="3"/>
    </w:pPr>
    <w:rPr>
      <w:rFonts w:cstheme="majorBidi"/>
      <w:b/>
      <w:bCs/>
      <w:sz w:val="28"/>
      <w:szCs w:val="28"/>
    </w:rPr>
  </w:style>
  <w:style w:type="paragraph" w:styleId="5">
    <w:name w:val="heading 5"/>
    <w:basedOn w:val="a"/>
    <w:next w:val="a"/>
    <w:link w:val="50"/>
    <w:unhideWhenUsed/>
    <w:qFormat/>
    <w:rsid w:val="001F76C0"/>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1F76C0"/>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1F76C0"/>
    <w:pPr>
      <w:spacing w:before="240" w:after="60"/>
      <w:outlineLvl w:val="6"/>
    </w:pPr>
    <w:rPr>
      <w:rFonts w:cstheme="majorBidi"/>
    </w:rPr>
  </w:style>
  <w:style w:type="paragraph" w:styleId="8">
    <w:name w:val="heading 8"/>
    <w:basedOn w:val="a"/>
    <w:next w:val="a"/>
    <w:link w:val="80"/>
    <w:uiPriority w:val="9"/>
    <w:semiHidden/>
    <w:unhideWhenUsed/>
    <w:qFormat/>
    <w:rsid w:val="001F76C0"/>
    <w:pPr>
      <w:spacing w:before="240" w:after="60"/>
      <w:outlineLvl w:val="7"/>
    </w:pPr>
    <w:rPr>
      <w:rFonts w:cstheme="majorBidi"/>
      <w:i/>
      <w:iCs/>
    </w:rPr>
  </w:style>
  <w:style w:type="paragraph" w:styleId="9">
    <w:name w:val="heading 9"/>
    <w:basedOn w:val="a"/>
    <w:next w:val="a"/>
    <w:link w:val="90"/>
    <w:uiPriority w:val="9"/>
    <w:semiHidden/>
    <w:unhideWhenUsed/>
    <w:qFormat/>
    <w:rsid w:val="001F76C0"/>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21EDC"/>
  </w:style>
  <w:style w:type="character" w:styleId="a3">
    <w:name w:val="Hyperlink"/>
    <w:basedOn w:val="a0"/>
    <w:uiPriority w:val="99"/>
    <w:unhideWhenUsed/>
    <w:rsid w:val="00F21EDC"/>
    <w:rPr>
      <w:color w:val="0000FF"/>
      <w:u w:val="single"/>
    </w:rPr>
  </w:style>
  <w:style w:type="paragraph" w:styleId="a4">
    <w:name w:val="Normal (Web)"/>
    <w:basedOn w:val="a"/>
    <w:uiPriority w:val="99"/>
    <w:unhideWhenUsed/>
    <w:rsid w:val="00DE176F"/>
    <w:pPr>
      <w:spacing w:before="100" w:beforeAutospacing="1" w:after="100" w:afterAutospacing="1"/>
    </w:pPr>
    <w:rPr>
      <w:rFonts w:ascii="Times New Roman" w:eastAsia="Times New Roman" w:hAnsi="Times New Roman"/>
      <w:lang w:eastAsia="ru-RU"/>
    </w:rPr>
  </w:style>
  <w:style w:type="paragraph" w:customStyle="1" w:styleId="a5">
    <w:name w:val="Заголовок Р"/>
    <w:basedOn w:val="1"/>
    <w:rsid w:val="001122B2"/>
    <w:pPr>
      <w:spacing w:line="360" w:lineRule="auto"/>
      <w:ind w:firstLine="1021"/>
      <w:jc w:val="both"/>
    </w:pPr>
    <w:rPr>
      <w:rFonts w:ascii="Times New Roman" w:eastAsia="Times New Roman" w:hAnsi="Times New Roman" w:cs="Arial"/>
      <w:bCs w:val="0"/>
      <w:sz w:val="24"/>
      <w:lang w:eastAsia="ru-RU"/>
    </w:rPr>
  </w:style>
  <w:style w:type="paragraph" w:customStyle="1" w:styleId="a6">
    <w:name w:val="Текст Р"/>
    <w:basedOn w:val="a"/>
    <w:rsid w:val="001122B2"/>
    <w:pPr>
      <w:ind w:firstLine="1021"/>
      <w:jc w:val="both"/>
    </w:pPr>
    <w:rPr>
      <w:rFonts w:ascii="Times New Roman" w:eastAsia="Times New Roman" w:hAnsi="Times New Roman"/>
      <w:lang w:eastAsia="ru-RU"/>
    </w:rPr>
  </w:style>
  <w:style w:type="character" w:customStyle="1" w:styleId="10">
    <w:name w:val="Заголовок 1 Знак"/>
    <w:basedOn w:val="a0"/>
    <w:link w:val="1"/>
    <w:rsid w:val="001F76C0"/>
    <w:rPr>
      <w:rFonts w:asciiTheme="majorHAnsi" w:eastAsiaTheme="majorEastAsia" w:hAnsiTheme="majorHAnsi" w:cstheme="majorBidi"/>
      <w:b/>
      <w:bCs/>
      <w:kern w:val="32"/>
      <w:sz w:val="32"/>
      <w:szCs w:val="32"/>
    </w:rPr>
  </w:style>
  <w:style w:type="table" w:styleId="a7">
    <w:name w:val="Table Grid"/>
    <w:basedOn w:val="a1"/>
    <w:uiPriority w:val="39"/>
    <w:rsid w:val="00325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rsid w:val="00186D4C"/>
    <w:pPr>
      <w:tabs>
        <w:tab w:val="center" w:pos="4677"/>
        <w:tab w:val="right" w:pos="9355"/>
      </w:tabs>
    </w:pPr>
    <w:rPr>
      <w:rFonts w:ascii="Times New Roman" w:eastAsia="Calibri" w:hAnsi="Times New Roman"/>
      <w:lang w:eastAsia="ru-RU"/>
    </w:rPr>
  </w:style>
  <w:style w:type="character" w:customStyle="1" w:styleId="a9">
    <w:name w:val="Верхний колонтитул Знак"/>
    <w:basedOn w:val="a0"/>
    <w:link w:val="a8"/>
    <w:rsid w:val="00186D4C"/>
    <w:rPr>
      <w:rFonts w:ascii="Times New Roman" w:eastAsia="Calibri" w:hAnsi="Times New Roman" w:cs="Times New Roman"/>
      <w:sz w:val="24"/>
      <w:szCs w:val="24"/>
      <w:lang w:eastAsia="ru-RU"/>
    </w:rPr>
  </w:style>
  <w:style w:type="paragraph" w:styleId="aa">
    <w:name w:val="Body Text"/>
    <w:basedOn w:val="a"/>
    <w:link w:val="ab"/>
    <w:uiPriority w:val="99"/>
    <w:unhideWhenUsed/>
    <w:rsid w:val="00186D4C"/>
    <w:pPr>
      <w:spacing w:after="120"/>
    </w:pPr>
    <w:rPr>
      <w:rFonts w:ascii="Times New Roman" w:eastAsia="Calibri" w:hAnsi="Times New Roman"/>
      <w:lang w:eastAsia="ru-RU"/>
    </w:rPr>
  </w:style>
  <w:style w:type="character" w:customStyle="1" w:styleId="ab">
    <w:name w:val="Основной текст Знак"/>
    <w:basedOn w:val="a0"/>
    <w:link w:val="aa"/>
    <w:uiPriority w:val="99"/>
    <w:rsid w:val="00186D4C"/>
    <w:rPr>
      <w:rFonts w:ascii="Times New Roman" w:eastAsia="Calibri" w:hAnsi="Times New Roman" w:cs="Times New Roman"/>
      <w:sz w:val="24"/>
      <w:szCs w:val="24"/>
      <w:lang w:eastAsia="ru-RU"/>
    </w:rPr>
  </w:style>
  <w:style w:type="paragraph" w:customStyle="1" w:styleId="ac">
    <w:name w:val="ОмГУПС"/>
    <w:basedOn w:val="a"/>
    <w:link w:val="ad"/>
    <w:rsid w:val="00186D4C"/>
    <w:pPr>
      <w:ind w:firstLine="851"/>
      <w:jc w:val="both"/>
    </w:pPr>
    <w:rPr>
      <w:rFonts w:ascii="Times New Roman" w:eastAsia="Times New Roman" w:hAnsi="Times New Roman"/>
      <w:szCs w:val="20"/>
      <w:lang w:eastAsia="ru-RU"/>
    </w:rPr>
  </w:style>
  <w:style w:type="character" w:customStyle="1" w:styleId="ad">
    <w:name w:val="ОмГУПС Знак"/>
    <w:basedOn w:val="a0"/>
    <w:link w:val="ac"/>
    <w:rsid w:val="00186D4C"/>
    <w:rPr>
      <w:rFonts w:ascii="Times New Roman" w:eastAsia="Times New Roman" w:hAnsi="Times New Roman" w:cs="Times New Roman"/>
      <w:sz w:val="24"/>
      <w:szCs w:val="20"/>
      <w:lang w:eastAsia="ru-RU"/>
    </w:rPr>
  </w:style>
  <w:style w:type="paragraph" w:styleId="ae">
    <w:name w:val="footer"/>
    <w:basedOn w:val="a"/>
    <w:link w:val="af"/>
    <w:uiPriority w:val="99"/>
    <w:unhideWhenUsed/>
    <w:rsid w:val="00867C83"/>
    <w:pPr>
      <w:tabs>
        <w:tab w:val="center" w:pos="4677"/>
        <w:tab w:val="right" w:pos="9355"/>
      </w:tabs>
    </w:pPr>
  </w:style>
  <w:style w:type="character" w:customStyle="1" w:styleId="af">
    <w:name w:val="Нижний колонтитул Знак"/>
    <w:basedOn w:val="a0"/>
    <w:link w:val="ae"/>
    <w:uiPriority w:val="99"/>
    <w:rsid w:val="00867C83"/>
  </w:style>
  <w:style w:type="character" w:customStyle="1" w:styleId="MTEquationSection">
    <w:name w:val="MTEquationSection"/>
    <w:basedOn w:val="a0"/>
    <w:rsid w:val="00673BCF"/>
    <w:rPr>
      <w:rFonts w:ascii="Times New Roman" w:hAnsi="Times New Roman" w:cs="Times New Roman"/>
      <w:vanish w:val="0"/>
      <w:color w:val="FF0000"/>
      <w:sz w:val="28"/>
      <w:szCs w:val="28"/>
    </w:rPr>
  </w:style>
  <w:style w:type="paragraph" w:customStyle="1" w:styleId="MTDisplayEquation">
    <w:name w:val="MTDisplayEquation"/>
    <w:basedOn w:val="a"/>
    <w:next w:val="a"/>
    <w:link w:val="MTDisplayEquation0"/>
    <w:rsid w:val="00673BCF"/>
    <w:pPr>
      <w:tabs>
        <w:tab w:val="center" w:pos="4820"/>
        <w:tab w:val="right" w:pos="9640"/>
      </w:tabs>
      <w:spacing w:line="288" w:lineRule="auto"/>
      <w:jc w:val="center"/>
    </w:pPr>
    <w:rPr>
      <w:rFonts w:ascii="Times New Roman" w:hAnsi="Times New Roman"/>
      <w:color w:val="000000"/>
      <w:sz w:val="28"/>
      <w:szCs w:val="28"/>
    </w:rPr>
  </w:style>
  <w:style w:type="character" w:customStyle="1" w:styleId="MTDisplayEquation0">
    <w:name w:val="MTDisplayEquation Знак"/>
    <w:basedOn w:val="a0"/>
    <w:link w:val="MTDisplayEquation"/>
    <w:rsid w:val="00673BCF"/>
    <w:rPr>
      <w:rFonts w:ascii="Times New Roman" w:hAnsi="Times New Roman" w:cs="Times New Roman"/>
      <w:color w:val="000000"/>
      <w:sz w:val="28"/>
      <w:szCs w:val="28"/>
    </w:rPr>
  </w:style>
  <w:style w:type="table" w:styleId="11">
    <w:name w:val="Table Grid 1"/>
    <w:basedOn w:val="a1"/>
    <w:uiPriority w:val="99"/>
    <w:unhideWhenUsed/>
    <w:rsid w:val="00A6302C"/>
    <w:rPr>
      <w:rFonts w:ascii="Times New Roman" w:eastAsia="Times New Roman" w:hAnsi="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character" w:styleId="af0">
    <w:name w:val="Placeholder Text"/>
    <w:basedOn w:val="a0"/>
    <w:uiPriority w:val="99"/>
    <w:semiHidden/>
    <w:rsid w:val="00160F6D"/>
    <w:rPr>
      <w:color w:val="808080"/>
    </w:rPr>
  </w:style>
  <w:style w:type="paragraph" w:customStyle="1" w:styleId="af1">
    <w:name w:val="Основной с отступом"/>
    <w:basedOn w:val="af2"/>
    <w:rsid w:val="00717DF3"/>
    <w:pPr>
      <w:ind w:firstLine="851"/>
      <w:jc w:val="both"/>
    </w:pPr>
    <w:rPr>
      <w:rFonts w:ascii="Times New Roman" w:eastAsia="Times New Roman" w:hAnsi="Times New Roman" w:cs="Times New Roman"/>
      <w:kern w:val="0"/>
      <w:sz w:val="24"/>
      <w:szCs w:val="24"/>
      <w:lang w:eastAsia="ru-RU"/>
    </w:rPr>
  </w:style>
  <w:style w:type="paragraph" w:styleId="af2">
    <w:name w:val="Title"/>
    <w:basedOn w:val="a"/>
    <w:next w:val="a"/>
    <w:link w:val="af3"/>
    <w:uiPriority w:val="10"/>
    <w:qFormat/>
    <w:rsid w:val="001F76C0"/>
    <w:pPr>
      <w:spacing w:before="240" w:after="60"/>
      <w:jc w:val="center"/>
      <w:outlineLvl w:val="0"/>
    </w:pPr>
    <w:rPr>
      <w:rFonts w:asciiTheme="majorHAnsi" w:eastAsiaTheme="majorEastAsia" w:hAnsiTheme="majorHAnsi" w:cstheme="majorBidi"/>
      <w:b/>
      <w:bCs/>
      <w:kern w:val="28"/>
      <w:sz w:val="32"/>
      <w:szCs w:val="32"/>
    </w:rPr>
  </w:style>
  <w:style w:type="character" w:customStyle="1" w:styleId="af3">
    <w:name w:val="Название Знак"/>
    <w:basedOn w:val="a0"/>
    <w:link w:val="af2"/>
    <w:uiPriority w:val="10"/>
    <w:rsid w:val="001F76C0"/>
    <w:rPr>
      <w:rFonts w:asciiTheme="majorHAnsi" w:eastAsiaTheme="majorEastAsia" w:hAnsiTheme="majorHAnsi" w:cstheme="majorBidi"/>
      <w:b/>
      <w:bCs/>
      <w:kern w:val="28"/>
      <w:sz w:val="32"/>
      <w:szCs w:val="32"/>
    </w:rPr>
  </w:style>
  <w:style w:type="paragraph" w:styleId="21">
    <w:name w:val="Body Text 2"/>
    <w:basedOn w:val="a"/>
    <w:link w:val="22"/>
    <w:uiPriority w:val="99"/>
    <w:semiHidden/>
    <w:unhideWhenUsed/>
    <w:rsid w:val="00D343E7"/>
    <w:pPr>
      <w:spacing w:after="120" w:line="480" w:lineRule="auto"/>
    </w:pPr>
  </w:style>
  <w:style w:type="character" w:customStyle="1" w:styleId="22">
    <w:name w:val="Основной текст 2 Знак"/>
    <w:basedOn w:val="a0"/>
    <w:link w:val="21"/>
    <w:uiPriority w:val="99"/>
    <w:semiHidden/>
    <w:rsid w:val="00D343E7"/>
  </w:style>
  <w:style w:type="paragraph" w:styleId="af4">
    <w:name w:val="Body Text Indent"/>
    <w:basedOn w:val="a"/>
    <w:link w:val="af5"/>
    <w:uiPriority w:val="99"/>
    <w:semiHidden/>
    <w:unhideWhenUsed/>
    <w:rsid w:val="00D343E7"/>
    <w:pPr>
      <w:spacing w:after="120"/>
      <w:ind w:left="283"/>
    </w:pPr>
  </w:style>
  <w:style w:type="character" w:customStyle="1" w:styleId="af5">
    <w:name w:val="Основной текст с отступом Знак"/>
    <w:basedOn w:val="a0"/>
    <w:link w:val="af4"/>
    <w:uiPriority w:val="99"/>
    <w:semiHidden/>
    <w:rsid w:val="00D343E7"/>
  </w:style>
  <w:style w:type="character" w:customStyle="1" w:styleId="20">
    <w:name w:val="Заголовок 2 Знак"/>
    <w:basedOn w:val="a0"/>
    <w:link w:val="2"/>
    <w:rsid w:val="001F76C0"/>
    <w:rPr>
      <w:rFonts w:asciiTheme="majorHAnsi" w:eastAsiaTheme="majorEastAsia" w:hAnsiTheme="majorHAnsi" w:cstheme="majorBidi"/>
      <w:b/>
      <w:bCs/>
      <w:i/>
      <w:iCs/>
      <w:sz w:val="28"/>
      <w:szCs w:val="28"/>
    </w:rPr>
  </w:style>
  <w:style w:type="character" w:customStyle="1" w:styleId="30">
    <w:name w:val="Заголовок 3 Знак"/>
    <w:basedOn w:val="a0"/>
    <w:link w:val="3"/>
    <w:rsid w:val="001F76C0"/>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1F76C0"/>
    <w:rPr>
      <w:rFonts w:cstheme="majorBidi"/>
      <w:b/>
      <w:bCs/>
      <w:sz w:val="28"/>
      <w:szCs w:val="28"/>
    </w:rPr>
  </w:style>
  <w:style w:type="character" w:customStyle="1" w:styleId="50">
    <w:name w:val="Заголовок 5 Знак"/>
    <w:basedOn w:val="a0"/>
    <w:link w:val="5"/>
    <w:uiPriority w:val="9"/>
    <w:semiHidden/>
    <w:rsid w:val="001F76C0"/>
    <w:rPr>
      <w:rFonts w:cstheme="majorBidi"/>
      <w:b/>
      <w:bCs/>
      <w:i/>
      <w:iCs/>
      <w:sz w:val="26"/>
      <w:szCs w:val="26"/>
    </w:rPr>
  </w:style>
  <w:style w:type="character" w:customStyle="1" w:styleId="60">
    <w:name w:val="Заголовок 6 Знак"/>
    <w:basedOn w:val="a0"/>
    <w:link w:val="6"/>
    <w:uiPriority w:val="9"/>
    <w:semiHidden/>
    <w:rsid w:val="001F76C0"/>
    <w:rPr>
      <w:rFonts w:cstheme="majorBidi"/>
      <w:b/>
      <w:bCs/>
    </w:rPr>
  </w:style>
  <w:style w:type="character" w:customStyle="1" w:styleId="70">
    <w:name w:val="Заголовок 7 Знак"/>
    <w:basedOn w:val="a0"/>
    <w:link w:val="7"/>
    <w:uiPriority w:val="9"/>
    <w:semiHidden/>
    <w:rsid w:val="001F76C0"/>
    <w:rPr>
      <w:rFonts w:cstheme="majorBidi"/>
      <w:sz w:val="24"/>
      <w:szCs w:val="24"/>
    </w:rPr>
  </w:style>
  <w:style w:type="character" w:customStyle="1" w:styleId="80">
    <w:name w:val="Заголовок 8 Знак"/>
    <w:basedOn w:val="a0"/>
    <w:link w:val="8"/>
    <w:uiPriority w:val="9"/>
    <w:semiHidden/>
    <w:rsid w:val="001F76C0"/>
    <w:rPr>
      <w:rFonts w:cstheme="majorBidi"/>
      <w:i/>
      <w:iCs/>
      <w:sz w:val="24"/>
      <w:szCs w:val="24"/>
    </w:rPr>
  </w:style>
  <w:style w:type="character" w:customStyle="1" w:styleId="90">
    <w:name w:val="Заголовок 9 Знак"/>
    <w:basedOn w:val="a0"/>
    <w:link w:val="9"/>
    <w:uiPriority w:val="9"/>
    <w:semiHidden/>
    <w:rsid w:val="001F76C0"/>
    <w:rPr>
      <w:rFonts w:asciiTheme="majorHAnsi" w:eastAsiaTheme="majorEastAsia" w:hAnsiTheme="majorHAnsi" w:cstheme="majorBidi"/>
    </w:rPr>
  </w:style>
  <w:style w:type="paragraph" w:styleId="af6">
    <w:name w:val="caption"/>
    <w:basedOn w:val="a"/>
    <w:next w:val="a"/>
    <w:uiPriority w:val="35"/>
    <w:semiHidden/>
    <w:unhideWhenUsed/>
    <w:rsid w:val="001F76C0"/>
    <w:pPr>
      <w:spacing w:after="200"/>
    </w:pPr>
    <w:rPr>
      <w:i/>
      <w:iCs/>
      <w:color w:val="44546A" w:themeColor="text2"/>
      <w:sz w:val="18"/>
      <w:szCs w:val="18"/>
    </w:rPr>
  </w:style>
  <w:style w:type="paragraph" w:styleId="af7">
    <w:name w:val="Subtitle"/>
    <w:basedOn w:val="a"/>
    <w:next w:val="a"/>
    <w:link w:val="af8"/>
    <w:uiPriority w:val="11"/>
    <w:qFormat/>
    <w:rsid w:val="001F76C0"/>
    <w:pPr>
      <w:spacing w:after="60"/>
      <w:jc w:val="center"/>
      <w:outlineLvl w:val="1"/>
    </w:pPr>
    <w:rPr>
      <w:rFonts w:asciiTheme="majorHAnsi" w:eastAsiaTheme="majorEastAsia" w:hAnsiTheme="majorHAnsi"/>
    </w:rPr>
  </w:style>
  <w:style w:type="character" w:customStyle="1" w:styleId="af8">
    <w:name w:val="Подзаголовок Знак"/>
    <w:basedOn w:val="a0"/>
    <w:link w:val="af7"/>
    <w:uiPriority w:val="11"/>
    <w:rsid w:val="001F76C0"/>
    <w:rPr>
      <w:rFonts w:asciiTheme="majorHAnsi" w:eastAsiaTheme="majorEastAsia" w:hAnsiTheme="majorHAnsi"/>
      <w:sz w:val="24"/>
      <w:szCs w:val="24"/>
    </w:rPr>
  </w:style>
  <w:style w:type="character" w:styleId="af9">
    <w:name w:val="Strong"/>
    <w:basedOn w:val="a0"/>
    <w:uiPriority w:val="22"/>
    <w:qFormat/>
    <w:rsid w:val="001F76C0"/>
    <w:rPr>
      <w:b/>
      <w:bCs/>
    </w:rPr>
  </w:style>
  <w:style w:type="character" w:styleId="afa">
    <w:name w:val="Emphasis"/>
    <w:basedOn w:val="a0"/>
    <w:uiPriority w:val="20"/>
    <w:qFormat/>
    <w:rsid w:val="001F76C0"/>
    <w:rPr>
      <w:rFonts w:asciiTheme="minorHAnsi" w:hAnsiTheme="minorHAnsi"/>
      <w:b/>
      <w:i/>
      <w:iCs/>
    </w:rPr>
  </w:style>
  <w:style w:type="paragraph" w:styleId="afb">
    <w:name w:val="No Spacing"/>
    <w:basedOn w:val="a"/>
    <w:uiPriority w:val="1"/>
    <w:qFormat/>
    <w:rsid w:val="001F76C0"/>
    <w:rPr>
      <w:szCs w:val="32"/>
    </w:rPr>
  </w:style>
  <w:style w:type="paragraph" w:styleId="23">
    <w:name w:val="Quote"/>
    <w:basedOn w:val="a"/>
    <w:next w:val="a"/>
    <w:link w:val="24"/>
    <w:uiPriority w:val="29"/>
    <w:qFormat/>
    <w:rsid w:val="001F76C0"/>
    <w:rPr>
      <w:i/>
    </w:rPr>
  </w:style>
  <w:style w:type="character" w:customStyle="1" w:styleId="24">
    <w:name w:val="Цитата 2 Знак"/>
    <w:basedOn w:val="a0"/>
    <w:link w:val="23"/>
    <w:uiPriority w:val="29"/>
    <w:rsid w:val="001F76C0"/>
    <w:rPr>
      <w:i/>
      <w:sz w:val="24"/>
      <w:szCs w:val="24"/>
    </w:rPr>
  </w:style>
  <w:style w:type="paragraph" w:styleId="afc">
    <w:name w:val="Intense Quote"/>
    <w:basedOn w:val="a"/>
    <w:next w:val="a"/>
    <w:link w:val="afd"/>
    <w:uiPriority w:val="30"/>
    <w:qFormat/>
    <w:rsid w:val="001F76C0"/>
    <w:pPr>
      <w:ind w:left="720" w:right="720"/>
    </w:pPr>
    <w:rPr>
      <w:b/>
      <w:i/>
      <w:szCs w:val="22"/>
    </w:rPr>
  </w:style>
  <w:style w:type="character" w:customStyle="1" w:styleId="afd">
    <w:name w:val="Выделенная цитата Знак"/>
    <w:basedOn w:val="a0"/>
    <w:link w:val="afc"/>
    <w:uiPriority w:val="30"/>
    <w:rsid w:val="001F76C0"/>
    <w:rPr>
      <w:b/>
      <w:i/>
      <w:sz w:val="24"/>
    </w:rPr>
  </w:style>
  <w:style w:type="character" w:styleId="afe">
    <w:name w:val="Subtle Emphasis"/>
    <w:uiPriority w:val="19"/>
    <w:qFormat/>
    <w:rsid w:val="001F76C0"/>
    <w:rPr>
      <w:i/>
      <w:color w:val="5A5A5A" w:themeColor="text1" w:themeTint="A5"/>
    </w:rPr>
  </w:style>
  <w:style w:type="character" w:styleId="aff">
    <w:name w:val="Intense Emphasis"/>
    <w:basedOn w:val="a0"/>
    <w:uiPriority w:val="21"/>
    <w:qFormat/>
    <w:rsid w:val="001F76C0"/>
    <w:rPr>
      <w:b/>
      <w:i/>
      <w:sz w:val="24"/>
      <w:szCs w:val="24"/>
      <w:u w:val="single"/>
    </w:rPr>
  </w:style>
  <w:style w:type="character" w:styleId="aff0">
    <w:name w:val="Subtle Reference"/>
    <w:basedOn w:val="a0"/>
    <w:uiPriority w:val="31"/>
    <w:qFormat/>
    <w:rsid w:val="001F76C0"/>
    <w:rPr>
      <w:sz w:val="24"/>
      <w:szCs w:val="24"/>
      <w:u w:val="single"/>
    </w:rPr>
  </w:style>
  <w:style w:type="character" w:styleId="aff1">
    <w:name w:val="Intense Reference"/>
    <w:basedOn w:val="a0"/>
    <w:uiPriority w:val="32"/>
    <w:qFormat/>
    <w:rsid w:val="001F76C0"/>
    <w:rPr>
      <w:b/>
      <w:sz w:val="24"/>
      <w:u w:val="single"/>
    </w:rPr>
  </w:style>
  <w:style w:type="character" w:styleId="aff2">
    <w:name w:val="Book Title"/>
    <w:basedOn w:val="a0"/>
    <w:uiPriority w:val="33"/>
    <w:qFormat/>
    <w:rsid w:val="001F76C0"/>
    <w:rPr>
      <w:rFonts w:asciiTheme="majorHAnsi" w:eastAsiaTheme="majorEastAsia" w:hAnsiTheme="majorHAnsi"/>
      <w:b/>
      <w:i/>
      <w:sz w:val="24"/>
      <w:szCs w:val="24"/>
    </w:rPr>
  </w:style>
  <w:style w:type="paragraph" w:styleId="aff3">
    <w:name w:val="TOC Heading"/>
    <w:basedOn w:val="1"/>
    <w:next w:val="a"/>
    <w:uiPriority w:val="39"/>
    <w:unhideWhenUsed/>
    <w:qFormat/>
    <w:rsid w:val="001F76C0"/>
    <w:pPr>
      <w:outlineLvl w:val="9"/>
    </w:pPr>
  </w:style>
  <w:style w:type="paragraph" w:styleId="aff4">
    <w:name w:val="List Paragraph"/>
    <w:basedOn w:val="a"/>
    <w:uiPriority w:val="34"/>
    <w:qFormat/>
    <w:rsid w:val="001F76C0"/>
    <w:pPr>
      <w:ind w:left="720"/>
      <w:contextualSpacing/>
    </w:pPr>
  </w:style>
  <w:style w:type="paragraph" w:styleId="12">
    <w:name w:val="toc 1"/>
    <w:basedOn w:val="a"/>
    <w:next w:val="a"/>
    <w:autoRedefine/>
    <w:uiPriority w:val="39"/>
    <w:unhideWhenUsed/>
    <w:rsid w:val="006E2F85"/>
    <w:pPr>
      <w:tabs>
        <w:tab w:val="right" w:leader="dot" w:pos="9627"/>
      </w:tabs>
    </w:pPr>
  </w:style>
  <w:style w:type="paragraph" w:styleId="25">
    <w:name w:val="toc 2"/>
    <w:basedOn w:val="a"/>
    <w:next w:val="a"/>
    <w:autoRedefine/>
    <w:uiPriority w:val="39"/>
    <w:unhideWhenUsed/>
    <w:rsid w:val="00745421"/>
    <w:pPr>
      <w:spacing w:after="100"/>
      <w:ind w:left="240"/>
    </w:pPr>
  </w:style>
  <w:style w:type="paragraph" w:styleId="31">
    <w:name w:val="toc 3"/>
    <w:basedOn w:val="a"/>
    <w:next w:val="a"/>
    <w:autoRedefine/>
    <w:uiPriority w:val="39"/>
    <w:unhideWhenUsed/>
    <w:rsid w:val="00745421"/>
    <w:pPr>
      <w:spacing w:after="100"/>
      <w:ind w:left="480"/>
    </w:pPr>
  </w:style>
  <w:style w:type="paragraph" w:styleId="aff5">
    <w:name w:val="Balloon Text"/>
    <w:basedOn w:val="a"/>
    <w:link w:val="aff6"/>
    <w:uiPriority w:val="99"/>
    <w:semiHidden/>
    <w:unhideWhenUsed/>
    <w:rsid w:val="002D4B40"/>
    <w:rPr>
      <w:rFonts w:ascii="Tahoma" w:hAnsi="Tahoma" w:cs="Tahoma"/>
      <w:sz w:val="16"/>
      <w:szCs w:val="16"/>
    </w:rPr>
  </w:style>
  <w:style w:type="character" w:customStyle="1" w:styleId="aff6">
    <w:name w:val="Текст выноски Знак"/>
    <w:basedOn w:val="a0"/>
    <w:link w:val="aff5"/>
    <w:uiPriority w:val="99"/>
    <w:semiHidden/>
    <w:rsid w:val="002D4B40"/>
    <w:rPr>
      <w:rFonts w:ascii="Tahoma" w:hAnsi="Tahoma" w:cs="Tahoma"/>
      <w:sz w:val="16"/>
      <w:szCs w:val="16"/>
    </w:rPr>
  </w:style>
  <w:style w:type="paragraph" w:styleId="aff7">
    <w:name w:val="Plain Text"/>
    <w:basedOn w:val="a"/>
    <w:link w:val="aff8"/>
    <w:rsid w:val="00143E4A"/>
    <w:pPr>
      <w:spacing w:line="300" w:lineRule="auto"/>
      <w:ind w:firstLine="851"/>
      <w:jc w:val="both"/>
    </w:pPr>
    <w:rPr>
      <w:rFonts w:ascii="Times New Roman" w:eastAsia="Batang" w:hAnsi="Times New Roman" w:cs="Courier New"/>
      <w:sz w:val="28"/>
      <w:szCs w:val="20"/>
      <w:lang w:eastAsia="ru-RU"/>
    </w:rPr>
  </w:style>
  <w:style w:type="character" w:customStyle="1" w:styleId="aff8">
    <w:name w:val="Текст Знак"/>
    <w:basedOn w:val="a0"/>
    <w:link w:val="aff7"/>
    <w:rsid w:val="00143E4A"/>
    <w:rPr>
      <w:rFonts w:ascii="Times New Roman" w:eastAsia="Batang" w:hAnsi="Times New Roman" w:cs="Courier New"/>
      <w:sz w:val="28"/>
      <w:szCs w:val="20"/>
      <w:lang w:eastAsia="ru-RU"/>
    </w:rPr>
  </w:style>
  <w:style w:type="paragraph" w:customStyle="1" w:styleId="aff9">
    <w:name w:val="РИСУНОК"/>
    <w:basedOn w:val="a"/>
    <w:rsid w:val="003575B2"/>
    <w:pPr>
      <w:spacing w:line="300" w:lineRule="auto"/>
      <w:jc w:val="center"/>
    </w:pPr>
    <w:rPr>
      <w:rFonts w:ascii="Times New Roman" w:eastAsia="Times New Roman" w:hAnsi="Times New Roman"/>
      <w:sz w:val="28"/>
      <w:lang w:eastAsia="ru-RU"/>
    </w:rPr>
  </w:style>
  <w:style w:type="paragraph" w:customStyle="1" w:styleId="13">
    <w:name w:val="Таблицы заг1"/>
    <w:next w:val="a"/>
    <w:link w:val="110"/>
    <w:rsid w:val="001E6B61"/>
    <w:pPr>
      <w:spacing w:after="120"/>
    </w:pPr>
    <w:rPr>
      <w:rFonts w:ascii="Times New Roman" w:eastAsia="Times New Roman" w:hAnsi="Times New Roman"/>
      <w:sz w:val="28"/>
      <w:szCs w:val="28"/>
      <w:lang w:eastAsia="ru-RU"/>
    </w:rPr>
  </w:style>
  <w:style w:type="character" w:customStyle="1" w:styleId="110">
    <w:name w:val="Таблицы заг1 Знак1"/>
    <w:basedOn w:val="a0"/>
    <w:link w:val="13"/>
    <w:rsid w:val="001E6B61"/>
    <w:rPr>
      <w:rFonts w:ascii="Times New Roman" w:eastAsia="Times New Roman" w:hAnsi="Times New Roman"/>
      <w:sz w:val="28"/>
      <w:szCs w:val="28"/>
      <w:lang w:eastAsia="ru-RU"/>
    </w:rPr>
  </w:style>
  <w:style w:type="table" w:customStyle="1" w:styleId="14">
    <w:name w:val="Сетка таблицы1"/>
    <w:basedOn w:val="a1"/>
    <w:next w:val="a7"/>
    <w:uiPriority w:val="59"/>
    <w:rsid w:val="005A1292"/>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984420">
      <w:bodyDiv w:val="1"/>
      <w:marLeft w:val="0"/>
      <w:marRight w:val="0"/>
      <w:marTop w:val="0"/>
      <w:marBottom w:val="0"/>
      <w:divBdr>
        <w:top w:val="none" w:sz="0" w:space="0" w:color="auto"/>
        <w:left w:val="none" w:sz="0" w:space="0" w:color="auto"/>
        <w:bottom w:val="none" w:sz="0" w:space="0" w:color="auto"/>
        <w:right w:val="none" w:sz="0" w:space="0" w:color="auto"/>
      </w:divBdr>
    </w:div>
    <w:div w:id="617181373">
      <w:bodyDiv w:val="1"/>
      <w:marLeft w:val="0"/>
      <w:marRight w:val="0"/>
      <w:marTop w:val="0"/>
      <w:marBottom w:val="0"/>
      <w:divBdr>
        <w:top w:val="none" w:sz="0" w:space="0" w:color="auto"/>
        <w:left w:val="none" w:sz="0" w:space="0" w:color="auto"/>
        <w:bottom w:val="none" w:sz="0" w:space="0" w:color="auto"/>
        <w:right w:val="none" w:sz="0" w:space="0" w:color="auto"/>
      </w:divBdr>
    </w:div>
    <w:div w:id="660080361">
      <w:bodyDiv w:val="1"/>
      <w:marLeft w:val="0"/>
      <w:marRight w:val="0"/>
      <w:marTop w:val="0"/>
      <w:marBottom w:val="0"/>
      <w:divBdr>
        <w:top w:val="none" w:sz="0" w:space="0" w:color="auto"/>
        <w:left w:val="none" w:sz="0" w:space="0" w:color="auto"/>
        <w:bottom w:val="none" w:sz="0" w:space="0" w:color="auto"/>
        <w:right w:val="none" w:sz="0" w:space="0" w:color="auto"/>
      </w:divBdr>
    </w:div>
    <w:div w:id="728068425">
      <w:bodyDiv w:val="1"/>
      <w:marLeft w:val="0"/>
      <w:marRight w:val="0"/>
      <w:marTop w:val="0"/>
      <w:marBottom w:val="0"/>
      <w:divBdr>
        <w:top w:val="none" w:sz="0" w:space="0" w:color="auto"/>
        <w:left w:val="none" w:sz="0" w:space="0" w:color="auto"/>
        <w:bottom w:val="none" w:sz="0" w:space="0" w:color="auto"/>
        <w:right w:val="none" w:sz="0" w:space="0" w:color="auto"/>
      </w:divBdr>
    </w:div>
    <w:div w:id="938174542">
      <w:bodyDiv w:val="1"/>
      <w:marLeft w:val="0"/>
      <w:marRight w:val="0"/>
      <w:marTop w:val="0"/>
      <w:marBottom w:val="0"/>
      <w:divBdr>
        <w:top w:val="none" w:sz="0" w:space="0" w:color="auto"/>
        <w:left w:val="none" w:sz="0" w:space="0" w:color="auto"/>
        <w:bottom w:val="none" w:sz="0" w:space="0" w:color="auto"/>
        <w:right w:val="none" w:sz="0" w:space="0" w:color="auto"/>
      </w:divBdr>
    </w:div>
    <w:div w:id="171287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29.wmf"/><Relationship Id="rId84" Type="http://schemas.openxmlformats.org/officeDocument/2006/relationships/oleObject" Target="embeddings/oleObject36.bin"/><Relationship Id="rId138" Type="http://schemas.openxmlformats.org/officeDocument/2006/relationships/oleObject" Target="embeddings/oleObject59.bin"/><Relationship Id="rId159" Type="http://schemas.openxmlformats.org/officeDocument/2006/relationships/image" Target="media/image77.wmf"/><Relationship Id="rId170" Type="http://schemas.openxmlformats.org/officeDocument/2006/relationships/package" Target="embeddings/_________Microsoft_Visio555.vsdx"/><Relationship Id="rId191" Type="http://schemas.openxmlformats.org/officeDocument/2006/relationships/oleObject" Target="embeddings/oleObject83.bin"/><Relationship Id="rId205" Type="http://schemas.openxmlformats.org/officeDocument/2006/relationships/oleObject" Target="embeddings/oleObject90.bin"/><Relationship Id="rId226" Type="http://schemas.openxmlformats.org/officeDocument/2006/relationships/image" Target="media/image111.wmf"/><Relationship Id="rId247" Type="http://schemas.openxmlformats.org/officeDocument/2006/relationships/oleObject" Target="embeddings/oleObject111.bin"/><Relationship Id="rId107" Type="http://schemas.openxmlformats.org/officeDocument/2006/relationships/image" Target="media/image51.wmf"/><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4.bin"/><Relationship Id="rId149" Type="http://schemas.openxmlformats.org/officeDocument/2006/relationships/image" Target="media/image72.wmf"/><Relationship Id="rId5" Type="http://schemas.openxmlformats.org/officeDocument/2006/relationships/settings" Target="settings.xml"/><Relationship Id="rId95" Type="http://schemas.openxmlformats.org/officeDocument/2006/relationships/image" Target="media/image45.wmf"/><Relationship Id="rId160" Type="http://schemas.openxmlformats.org/officeDocument/2006/relationships/oleObject" Target="embeddings/oleObject70.bin"/><Relationship Id="rId181" Type="http://schemas.openxmlformats.org/officeDocument/2006/relationships/oleObject" Target="embeddings/oleObject78.bin"/><Relationship Id="rId216" Type="http://schemas.openxmlformats.org/officeDocument/2006/relationships/image" Target="media/image106.wmf"/><Relationship Id="rId237" Type="http://schemas.openxmlformats.org/officeDocument/2006/relationships/oleObject" Target="embeddings/oleObject106.bin"/><Relationship Id="rId258" Type="http://schemas.openxmlformats.org/officeDocument/2006/relationships/fontTable" Target="fontTable.xml"/><Relationship Id="rId22" Type="http://schemas.openxmlformats.org/officeDocument/2006/relationships/image" Target="media/image8.wmf"/><Relationship Id="rId43" Type="http://schemas.openxmlformats.org/officeDocument/2006/relationships/image" Target="media/image19.wmf"/><Relationship Id="rId64" Type="http://schemas.openxmlformats.org/officeDocument/2006/relationships/oleObject" Target="embeddings/oleObject26.bin"/><Relationship Id="rId118" Type="http://schemas.openxmlformats.org/officeDocument/2006/relationships/oleObject" Target="embeddings/oleObject49.bin"/><Relationship Id="rId139" Type="http://schemas.openxmlformats.org/officeDocument/2006/relationships/image" Target="media/image67.wmf"/><Relationship Id="rId85" Type="http://schemas.openxmlformats.org/officeDocument/2006/relationships/image" Target="media/image40.emf"/><Relationship Id="rId150" Type="http://schemas.openxmlformats.org/officeDocument/2006/relationships/oleObject" Target="embeddings/oleObject65.bin"/><Relationship Id="rId171" Type="http://schemas.openxmlformats.org/officeDocument/2006/relationships/image" Target="media/image83.emf"/><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01.bin"/><Relationship Id="rId248" Type="http://schemas.openxmlformats.org/officeDocument/2006/relationships/image" Target="media/image122.wmf"/><Relationship Id="rId12" Type="http://schemas.openxmlformats.org/officeDocument/2006/relationships/image" Target="media/image3.wmf"/><Relationship Id="rId33" Type="http://schemas.openxmlformats.org/officeDocument/2006/relationships/image" Target="media/image14.wmf"/><Relationship Id="rId108" Type="http://schemas.openxmlformats.org/officeDocument/2006/relationships/oleObject" Target="embeddings/oleObject44.bin"/><Relationship Id="rId129" Type="http://schemas.openxmlformats.org/officeDocument/2006/relationships/image" Target="media/image62.wmf"/><Relationship Id="rId54" Type="http://schemas.openxmlformats.org/officeDocument/2006/relationships/oleObject" Target="embeddings/oleObject21.bin"/><Relationship Id="rId75" Type="http://schemas.openxmlformats.org/officeDocument/2006/relationships/image" Target="media/image35.wmf"/><Relationship Id="rId96" Type="http://schemas.openxmlformats.org/officeDocument/2006/relationships/oleObject" Target="embeddings/oleObject38.bin"/><Relationship Id="rId140" Type="http://schemas.openxmlformats.org/officeDocument/2006/relationships/oleObject" Target="embeddings/oleObject60.bin"/><Relationship Id="rId161" Type="http://schemas.openxmlformats.org/officeDocument/2006/relationships/image" Target="media/image78.wmf"/><Relationship Id="rId182" Type="http://schemas.openxmlformats.org/officeDocument/2006/relationships/image" Target="media/image89.wmf"/><Relationship Id="rId217" Type="http://schemas.openxmlformats.org/officeDocument/2006/relationships/oleObject" Target="embeddings/oleObject96.bin"/><Relationship Id="rId6" Type="http://schemas.openxmlformats.org/officeDocument/2006/relationships/webSettings" Target="webSettings.xml"/><Relationship Id="rId238" Type="http://schemas.openxmlformats.org/officeDocument/2006/relationships/image" Target="media/image117.wmf"/><Relationship Id="rId259" Type="http://schemas.openxmlformats.org/officeDocument/2006/relationships/theme" Target="theme/theme1.xml"/><Relationship Id="rId23" Type="http://schemas.openxmlformats.org/officeDocument/2006/relationships/oleObject" Target="embeddings/oleObject7.bin"/><Relationship Id="rId119" Type="http://schemas.openxmlformats.org/officeDocument/2006/relationships/image" Target="media/image57.wmf"/><Relationship Id="rId44" Type="http://schemas.openxmlformats.org/officeDocument/2006/relationships/oleObject" Target="embeddings/oleObject17.bin"/><Relationship Id="rId65" Type="http://schemas.openxmlformats.org/officeDocument/2006/relationships/image" Target="media/image30.wmf"/><Relationship Id="rId86" Type="http://schemas.openxmlformats.org/officeDocument/2006/relationships/package" Target="embeddings/_________Microsoft_Visio111.vsdx"/><Relationship Id="rId130" Type="http://schemas.openxmlformats.org/officeDocument/2006/relationships/oleObject" Target="embeddings/oleObject55.bin"/><Relationship Id="rId151" Type="http://schemas.openxmlformats.org/officeDocument/2006/relationships/image" Target="media/image73.wmf"/><Relationship Id="rId172" Type="http://schemas.openxmlformats.org/officeDocument/2006/relationships/package" Target="embeddings/_________Microsoft_Visio666.vsdx"/><Relationship Id="rId193" Type="http://schemas.openxmlformats.org/officeDocument/2006/relationships/oleObject" Target="embeddings/oleObject84.bin"/><Relationship Id="rId207" Type="http://schemas.openxmlformats.org/officeDocument/2006/relationships/oleObject" Target="embeddings/oleObject91.bin"/><Relationship Id="rId228" Type="http://schemas.openxmlformats.org/officeDocument/2006/relationships/image" Target="media/image112.wmf"/><Relationship Id="rId249" Type="http://schemas.openxmlformats.org/officeDocument/2006/relationships/oleObject" Target="embeddings/oleObject112.bin"/><Relationship Id="rId13" Type="http://schemas.openxmlformats.org/officeDocument/2006/relationships/oleObject" Target="embeddings/oleObject2.bin"/><Relationship Id="rId109" Type="http://schemas.openxmlformats.org/officeDocument/2006/relationships/image" Target="media/image52.wmf"/><Relationship Id="rId34" Type="http://schemas.openxmlformats.org/officeDocument/2006/relationships/oleObject" Target="embeddings/oleObject12.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image" Target="media/image46.wmf"/><Relationship Id="rId120" Type="http://schemas.openxmlformats.org/officeDocument/2006/relationships/oleObject" Target="embeddings/oleObject50.bin"/><Relationship Id="rId141" Type="http://schemas.openxmlformats.org/officeDocument/2006/relationships/image" Target="media/image68.wmf"/><Relationship Id="rId7" Type="http://schemas.openxmlformats.org/officeDocument/2006/relationships/footnotes" Target="footnotes.xml"/><Relationship Id="rId162" Type="http://schemas.openxmlformats.org/officeDocument/2006/relationships/oleObject" Target="embeddings/oleObject71.bin"/><Relationship Id="rId183" Type="http://schemas.openxmlformats.org/officeDocument/2006/relationships/oleObject" Target="embeddings/oleObject79.bin"/><Relationship Id="rId218" Type="http://schemas.openxmlformats.org/officeDocument/2006/relationships/image" Target="media/image107.wmf"/><Relationship Id="rId239" Type="http://schemas.openxmlformats.org/officeDocument/2006/relationships/oleObject" Target="embeddings/oleObject107.bin"/><Relationship Id="rId250" Type="http://schemas.openxmlformats.org/officeDocument/2006/relationships/image" Target="media/image123.wmf"/><Relationship Id="rId24" Type="http://schemas.openxmlformats.org/officeDocument/2006/relationships/image" Target="media/image9.wmf"/><Relationship Id="rId45" Type="http://schemas.openxmlformats.org/officeDocument/2006/relationships/footer" Target="footer1.xml"/><Relationship Id="rId66" Type="http://schemas.openxmlformats.org/officeDocument/2006/relationships/oleObject" Target="embeddings/oleObject27.bin"/><Relationship Id="rId87" Type="http://schemas.openxmlformats.org/officeDocument/2006/relationships/image" Target="media/image41.emf"/><Relationship Id="rId110" Type="http://schemas.openxmlformats.org/officeDocument/2006/relationships/oleObject" Target="embeddings/oleObject45.bin"/><Relationship Id="rId131" Type="http://schemas.openxmlformats.org/officeDocument/2006/relationships/image" Target="media/image63.wmf"/><Relationship Id="rId152" Type="http://schemas.openxmlformats.org/officeDocument/2006/relationships/oleObject" Target="embeddings/oleObject66.bin"/><Relationship Id="rId173" Type="http://schemas.openxmlformats.org/officeDocument/2006/relationships/image" Target="media/image84.emf"/><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02.bin"/><Relationship Id="rId240" Type="http://schemas.openxmlformats.org/officeDocument/2006/relationships/image" Target="media/image118.wmf"/><Relationship Id="rId14" Type="http://schemas.openxmlformats.org/officeDocument/2006/relationships/image" Target="media/image4.wmf"/><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image" Target="media/image36.wmf"/><Relationship Id="rId100" Type="http://schemas.openxmlformats.org/officeDocument/2006/relationships/oleObject" Target="embeddings/oleObject40.bin"/><Relationship Id="rId8" Type="http://schemas.openxmlformats.org/officeDocument/2006/relationships/endnotes" Target="endnotes.xml"/><Relationship Id="rId98" Type="http://schemas.openxmlformats.org/officeDocument/2006/relationships/oleObject" Target="embeddings/oleObject39.bin"/><Relationship Id="rId121" Type="http://schemas.openxmlformats.org/officeDocument/2006/relationships/image" Target="media/image58.wmf"/><Relationship Id="rId142" Type="http://schemas.openxmlformats.org/officeDocument/2006/relationships/oleObject" Target="embeddings/oleObject61.bin"/><Relationship Id="rId163" Type="http://schemas.openxmlformats.org/officeDocument/2006/relationships/image" Target="media/image79.wmf"/><Relationship Id="rId184" Type="http://schemas.openxmlformats.org/officeDocument/2006/relationships/image" Target="media/image90.wmf"/><Relationship Id="rId219" Type="http://schemas.openxmlformats.org/officeDocument/2006/relationships/oleObject" Target="embeddings/oleObject97.bin"/><Relationship Id="rId230" Type="http://schemas.openxmlformats.org/officeDocument/2006/relationships/image" Target="media/image113.wmf"/><Relationship Id="rId251" Type="http://schemas.openxmlformats.org/officeDocument/2006/relationships/oleObject" Target="embeddings/oleObject113.bin"/><Relationship Id="rId25" Type="http://schemas.openxmlformats.org/officeDocument/2006/relationships/oleObject" Target="embeddings/oleObject8.bin"/><Relationship Id="rId46" Type="http://schemas.openxmlformats.org/officeDocument/2006/relationships/image" Target="media/image20.jpeg"/><Relationship Id="rId67" Type="http://schemas.openxmlformats.org/officeDocument/2006/relationships/image" Target="media/image31.wmf"/><Relationship Id="rId88" Type="http://schemas.openxmlformats.org/officeDocument/2006/relationships/package" Target="embeddings/_________Microsoft_Visio222.vsdx"/><Relationship Id="rId111" Type="http://schemas.openxmlformats.org/officeDocument/2006/relationships/image" Target="media/image53.wmf"/><Relationship Id="rId132" Type="http://schemas.openxmlformats.org/officeDocument/2006/relationships/oleObject" Target="embeddings/oleObject56.bin"/><Relationship Id="rId153" Type="http://schemas.openxmlformats.org/officeDocument/2006/relationships/image" Target="media/image74.wmf"/><Relationship Id="rId174" Type="http://schemas.openxmlformats.org/officeDocument/2006/relationships/oleObject" Target="embeddings/oleObject75.bin"/><Relationship Id="rId195" Type="http://schemas.openxmlformats.org/officeDocument/2006/relationships/oleObject" Target="embeddings/oleObject85.bin"/><Relationship Id="rId209" Type="http://schemas.openxmlformats.org/officeDocument/2006/relationships/oleObject" Target="embeddings/oleObject92.bin"/><Relationship Id="rId220" Type="http://schemas.openxmlformats.org/officeDocument/2006/relationships/image" Target="media/image108.wmf"/><Relationship Id="rId241" Type="http://schemas.openxmlformats.org/officeDocument/2006/relationships/oleObject" Target="embeddings/oleObject108.bin"/><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6.wmf"/><Relationship Id="rId78" Type="http://schemas.openxmlformats.org/officeDocument/2006/relationships/oleObject" Target="embeddings/oleObject3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1.bin"/><Relationship Id="rId143" Type="http://schemas.openxmlformats.org/officeDocument/2006/relationships/image" Target="media/image69.wmf"/><Relationship Id="rId164" Type="http://schemas.openxmlformats.org/officeDocument/2006/relationships/oleObject" Target="embeddings/oleObject72.bin"/><Relationship Id="rId185" Type="http://schemas.openxmlformats.org/officeDocument/2006/relationships/oleObject" Target="embeddings/oleObject80.bin"/><Relationship Id="rId9" Type="http://schemas.openxmlformats.org/officeDocument/2006/relationships/image" Target="media/image1.jpeg"/><Relationship Id="rId210" Type="http://schemas.openxmlformats.org/officeDocument/2006/relationships/image" Target="media/image103.wmf"/><Relationship Id="rId26" Type="http://schemas.openxmlformats.org/officeDocument/2006/relationships/image" Target="media/image10.wmf"/><Relationship Id="rId231" Type="http://schemas.openxmlformats.org/officeDocument/2006/relationships/oleObject" Target="embeddings/oleObject103.bin"/><Relationship Id="rId252" Type="http://schemas.openxmlformats.org/officeDocument/2006/relationships/image" Target="media/image124.wmf"/><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image" Target="media/image42.emf"/><Relationship Id="rId112" Type="http://schemas.openxmlformats.org/officeDocument/2006/relationships/oleObject" Target="embeddings/oleObject46.bin"/><Relationship Id="rId133" Type="http://schemas.openxmlformats.org/officeDocument/2006/relationships/image" Target="media/image64.wmf"/><Relationship Id="rId154" Type="http://schemas.openxmlformats.org/officeDocument/2006/relationships/oleObject" Target="embeddings/oleObject67.bin"/><Relationship Id="rId175" Type="http://schemas.openxmlformats.org/officeDocument/2006/relationships/image" Target="media/image85.jpeg"/><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5.wmf"/><Relationship Id="rId221" Type="http://schemas.openxmlformats.org/officeDocument/2006/relationships/oleObject" Target="embeddings/oleObject98.bin"/><Relationship Id="rId242" Type="http://schemas.openxmlformats.org/officeDocument/2006/relationships/image" Target="media/image119.wmf"/><Relationship Id="rId37" Type="http://schemas.openxmlformats.org/officeDocument/2006/relationships/image" Target="media/image16.wmf"/><Relationship Id="rId58" Type="http://schemas.openxmlformats.org/officeDocument/2006/relationships/oleObject" Target="embeddings/oleObject23.bin"/><Relationship Id="rId79" Type="http://schemas.openxmlformats.org/officeDocument/2006/relationships/image" Target="media/image37.wmf"/><Relationship Id="rId102" Type="http://schemas.openxmlformats.org/officeDocument/2006/relationships/oleObject" Target="embeddings/oleObject41.bin"/><Relationship Id="rId123" Type="http://schemas.openxmlformats.org/officeDocument/2006/relationships/image" Target="media/image59.wmf"/><Relationship Id="rId144" Type="http://schemas.openxmlformats.org/officeDocument/2006/relationships/oleObject" Target="embeddings/oleObject62.bin"/><Relationship Id="rId90" Type="http://schemas.openxmlformats.org/officeDocument/2006/relationships/package" Target="embeddings/_________Microsoft_Visio333.vsdx"/><Relationship Id="rId165" Type="http://schemas.openxmlformats.org/officeDocument/2006/relationships/image" Target="media/image80.wmf"/><Relationship Id="rId186" Type="http://schemas.openxmlformats.org/officeDocument/2006/relationships/image" Target="media/image91.wmf"/><Relationship Id="rId211" Type="http://schemas.openxmlformats.org/officeDocument/2006/relationships/oleObject" Target="embeddings/oleObject93.bin"/><Relationship Id="rId232" Type="http://schemas.openxmlformats.org/officeDocument/2006/relationships/image" Target="media/image114.wmf"/><Relationship Id="rId253" Type="http://schemas.openxmlformats.org/officeDocument/2006/relationships/oleObject" Target="embeddings/oleObject114.bin"/><Relationship Id="rId27" Type="http://schemas.openxmlformats.org/officeDocument/2006/relationships/oleObject" Target="embeddings/oleObject9.bin"/><Relationship Id="rId48" Type="http://schemas.openxmlformats.org/officeDocument/2006/relationships/oleObject" Target="embeddings/oleObject18.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57.bin"/><Relationship Id="rId80" Type="http://schemas.openxmlformats.org/officeDocument/2006/relationships/oleObject" Target="embeddings/oleObject34.bin"/><Relationship Id="rId155" Type="http://schemas.openxmlformats.org/officeDocument/2006/relationships/image" Target="media/image75.wmf"/><Relationship Id="rId176" Type="http://schemas.openxmlformats.org/officeDocument/2006/relationships/image" Target="media/image86.wmf"/><Relationship Id="rId197" Type="http://schemas.openxmlformats.org/officeDocument/2006/relationships/oleObject" Target="embeddings/oleObject86.bin"/><Relationship Id="rId201" Type="http://schemas.openxmlformats.org/officeDocument/2006/relationships/oleObject" Target="embeddings/oleObject88.bin"/><Relationship Id="rId222" Type="http://schemas.openxmlformats.org/officeDocument/2006/relationships/image" Target="media/image109.wmf"/><Relationship Id="rId243" Type="http://schemas.openxmlformats.org/officeDocument/2006/relationships/oleObject" Target="embeddings/oleObject109.bin"/><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2.bin"/><Relationship Id="rId70" Type="http://schemas.openxmlformats.org/officeDocument/2006/relationships/oleObject" Target="embeddings/oleObject29.bin"/><Relationship Id="rId91" Type="http://schemas.openxmlformats.org/officeDocument/2006/relationships/image" Target="media/image43.emf"/><Relationship Id="rId145" Type="http://schemas.openxmlformats.org/officeDocument/2006/relationships/image" Target="media/image70.wmf"/><Relationship Id="rId166" Type="http://schemas.openxmlformats.org/officeDocument/2006/relationships/oleObject" Target="embeddings/oleObject73.bin"/><Relationship Id="rId187" Type="http://schemas.openxmlformats.org/officeDocument/2006/relationships/oleObject" Target="embeddings/oleObject81.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04.bin"/><Relationship Id="rId254" Type="http://schemas.openxmlformats.org/officeDocument/2006/relationships/image" Target="media/image125.wmf"/><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47.bin"/><Relationship Id="rId60" Type="http://schemas.openxmlformats.org/officeDocument/2006/relationships/oleObject" Target="embeddings/oleObject24.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68.bin"/><Relationship Id="rId177" Type="http://schemas.openxmlformats.org/officeDocument/2006/relationships/oleObject" Target="embeddings/oleObject76.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99.bin"/><Relationship Id="rId244" Type="http://schemas.openxmlformats.org/officeDocument/2006/relationships/image" Target="media/image120.wmf"/><Relationship Id="rId18" Type="http://schemas.openxmlformats.org/officeDocument/2006/relationships/image" Target="media/image6.wmf"/><Relationship Id="rId39" Type="http://schemas.openxmlformats.org/officeDocument/2006/relationships/image" Target="media/image17.wmf"/><Relationship Id="rId50" Type="http://schemas.openxmlformats.org/officeDocument/2006/relationships/oleObject" Target="embeddings/oleObject19.bin"/><Relationship Id="rId104" Type="http://schemas.openxmlformats.org/officeDocument/2006/relationships/oleObject" Target="embeddings/oleObject42.bin"/><Relationship Id="rId125" Type="http://schemas.openxmlformats.org/officeDocument/2006/relationships/image" Target="media/image60.wmf"/><Relationship Id="rId146" Type="http://schemas.openxmlformats.org/officeDocument/2006/relationships/oleObject" Target="embeddings/oleObject63.bin"/><Relationship Id="rId167" Type="http://schemas.openxmlformats.org/officeDocument/2006/relationships/image" Target="media/image81.wmf"/><Relationship Id="rId188" Type="http://schemas.openxmlformats.org/officeDocument/2006/relationships/image" Target="media/image92.wmf"/><Relationship Id="rId71" Type="http://schemas.openxmlformats.org/officeDocument/2006/relationships/image" Target="media/image33.wmf"/><Relationship Id="rId92" Type="http://schemas.openxmlformats.org/officeDocument/2006/relationships/package" Target="embeddings/_________Microsoft_Visio444.vsdx"/><Relationship Id="rId213" Type="http://schemas.openxmlformats.org/officeDocument/2006/relationships/oleObject" Target="embeddings/oleObject94.bin"/><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15.bin"/><Relationship Id="rId40" Type="http://schemas.openxmlformats.org/officeDocument/2006/relationships/oleObject" Target="embeddings/oleObject15.bin"/><Relationship Id="rId115" Type="http://schemas.openxmlformats.org/officeDocument/2006/relationships/image" Target="media/image55.wmf"/><Relationship Id="rId136" Type="http://schemas.openxmlformats.org/officeDocument/2006/relationships/oleObject" Target="embeddings/oleObject58.bin"/><Relationship Id="rId157" Type="http://schemas.openxmlformats.org/officeDocument/2006/relationships/image" Target="media/image76.wmf"/><Relationship Id="rId178" Type="http://schemas.openxmlformats.org/officeDocument/2006/relationships/image" Target="media/image87.wmf"/><Relationship Id="rId61" Type="http://schemas.openxmlformats.org/officeDocument/2006/relationships/image" Target="media/image28.wmf"/><Relationship Id="rId82" Type="http://schemas.openxmlformats.org/officeDocument/2006/relationships/oleObject" Target="embeddings/oleObject35.bin"/><Relationship Id="rId199" Type="http://schemas.openxmlformats.org/officeDocument/2006/relationships/oleObject" Target="embeddings/oleObject87.bin"/><Relationship Id="rId203" Type="http://schemas.openxmlformats.org/officeDocument/2006/relationships/oleObject" Target="embeddings/oleObject89.bin"/><Relationship Id="rId19" Type="http://schemas.openxmlformats.org/officeDocument/2006/relationships/oleObject" Target="embeddings/oleObject5.bin"/><Relationship Id="rId224" Type="http://schemas.openxmlformats.org/officeDocument/2006/relationships/image" Target="media/image110.wmf"/><Relationship Id="rId245" Type="http://schemas.openxmlformats.org/officeDocument/2006/relationships/oleObject" Target="embeddings/oleObject110.bin"/><Relationship Id="rId30" Type="http://schemas.openxmlformats.org/officeDocument/2006/relationships/image" Target="media/image12.jpeg"/><Relationship Id="rId105" Type="http://schemas.openxmlformats.org/officeDocument/2006/relationships/image" Target="media/image50.wmf"/><Relationship Id="rId126" Type="http://schemas.openxmlformats.org/officeDocument/2006/relationships/oleObject" Target="embeddings/oleObject53.bin"/><Relationship Id="rId147" Type="http://schemas.openxmlformats.org/officeDocument/2006/relationships/image" Target="media/image71.wmf"/><Relationship Id="rId168" Type="http://schemas.openxmlformats.org/officeDocument/2006/relationships/oleObject" Target="embeddings/oleObject74.bin"/><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image" Target="media/image44.wmf"/><Relationship Id="rId189" Type="http://schemas.openxmlformats.org/officeDocument/2006/relationships/oleObject" Target="embeddings/oleObject82.bin"/><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05.bin"/><Relationship Id="rId256" Type="http://schemas.openxmlformats.org/officeDocument/2006/relationships/image" Target="media/image126.wmf"/><Relationship Id="rId116" Type="http://schemas.openxmlformats.org/officeDocument/2006/relationships/oleObject" Target="embeddings/oleObject48.bin"/><Relationship Id="rId137" Type="http://schemas.openxmlformats.org/officeDocument/2006/relationships/image" Target="media/image66.wmf"/><Relationship Id="rId158" Type="http://schemas.openxmlformats.org/officeDocument/2006/relationships/oleObject" Target="embeddings/oleObject69.bin"/><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5.bin"/><Relationship Id="rId83" Type="http://schemas.openxmlformats.org/officeDocument/2006/relationships/image" Target="media/image39.wmf"/><Relationship Id="rId179" Type="http://schemas.openxmlformats.org/officeDocument/2006/relationships/oleObject" Target="embeddings/oleObject77.bin"/><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0.bin"/><Relationship Id="rId246" Type="http://schemas.openxmlformats.org/officeDocument/2006/relationships/image" Target="media/image121.wmf"/><Relationship Id="rId106" Type="http://schemas.openxmlformats.org/officeDocument/2006/relationships/oleObject" Target="embeddings/oleObject43.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0.bin"/><Relationship Id="rId73" Type="http://schemas.openxmlformats.org/officeDocument/2006/relationships/image" Target="media/image34.wmf"/><Relationship Id="rId94" Type="http://schemas.openxmlformats.org/officeDocument/2006/relationships/oleObject" Target="embeddings/oleObject37.bin"/><Relationship Id="rId148" Type="http://schemas.openxmlformats.org/officeDocument/2006/relationships/oleObject" Target="embeddings/oleObject64.bin"/><Relationship Id="rId169" Type="http://schemas.openxmlformats.org/officeDocument/2006/relationships/image" Target="media/image82.emf"/><Relationship Id="rId4" Type="http://schemas.microsoft.com/office/2007/relationships/stylesWithEffects" Target="stylesWithEffects.xml"/><Relationship Id="rId180" Type="http://schemas.openxmlformats.org/officeDocument/2006/relationships/image" Target="media/image88.wmf"/><Relationship Id="rId215" Type="http://schemas.openxmlformats.org/officeDocument/2006/relationships/oleObject" Target="embeddings/oleObject95.bin"/><Relationship Id="rId236" Type="http://schemas.openxmlformats.org/officeDocument/2006/relationships/image" Target="media/image116.wmf"/><Relationship Id="rId257" Type="http://schemas.openxmlformats.org/officeDocument/2006/relationships/oleObject" Target="embeddings/oleObject11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E1243-1240-4E08-A89A-5527F808F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9798</Words>
  <Characters>55851</Characters>
  <Application>Microsoft Office Word</Application>
  <DocSecurity>0</DocSecurity>
  <Lines>465</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Храмов</dc:creator>
  <cp:lastModifiedBy>User</cp:lastModifiedBy>
  <cp:revision>2</cp:revision>
  <dcterms:created xsi:type="dcterms:W3CDTF">2024-12-16T19:51:00Z</dcterms:created>
  <dcterms:modified xsi:type="dcterms:W3CDTF">2024-12-16T19:51:00Z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