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0D9C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2A5434" w:rsidRPr="006E799D" w14:paraId="033DCAE0" w14:textId="77777777" w:rsidTr="00DB6EB5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4C01FC6D" w14:textId="77777777" w:rsidR="002A5434" w:rsidRPr="006E799D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2A5434" w14:paraId="058A0590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49CAEB7" w14:textId="77777777" w:rsidR="002A5434" w:rsidRPr="00087961" w:rsidRDefault="002A5434" w:rsidP="00B452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lang w:eastAsia="it-IT"/>
              </w:rPr>
            </w:pPr>
            <w:r w:rsidRPr="00087961">
              <w:rPr>
                <w:rFonts w:ascii="Arial" w:hAnsi="Arial" w:cs="Arial"/>
                <w:lang w:eastAsia="it-IT"/>
              </w:rPr>
              <w:t>Idropittura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 di finitura murale con ottima resistenza al lavaggio</w:t>
            </w:r>
            <w:r w:rsidRPr="00087961">
              <w:rPr>
                <w:rFonts w:ascii="Arial" w:hAnsi="Arial" w:cs="Arial"/>
                <w:lang w:eastAsia="it-IT"/>
              </w:rPr>
              <w:t xml:space="preserve"> 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leggermente </w:t>
            </w:r>
            <w:r w:rsidRPr="00087961">
              <w:rPr>
                <w:rFonts w:ascii="Arial" w:hAnsi="Arial" w:cs="Arial"/>
                <w:lang w:eastAsia="it-IT"/>
              </w:rPr>
              <w:t xml:space="preserve">traspirante per interni. E' caratterizzata da buon potere coprente e buon punto di bianco. </w:t>
            </w:r>
            <w:r w:rsidR="00B452CD">
              <w:rPr>
                <w:rFonts w:ascii="Arial" w:hAnsi="Arial" w:cs="Arial"/>
                <w:lang w:eastAsia="it-IT"/>
              </w:rPr>
              <w:t>P</w:t>
            </w:r>
            <w:r w:rsidRPr="00087961">
              <w:rPr>
                <w:rFonts w:ascii="Arial" w:hAnsi="Arial" w:cs="Arial"/>
                <w:lang w:eastAsia="it-IT"/>
              </w:rPr>
              <w:t xml:space="preserve">ossiede un'ottima pennellabilità e una </w:t>
            </w:r>
            <w:r w:rsidR="00087961" w:rsidRPr="00087961">
              <w:rPr>
                <w:rFonts w:ascii="Arial" w:hAnsi="Arial" w:cs="Arial"/>
                <w:lang w:eastAsia="it-IT"/>
              </w:rPr>
              <w:t>ottima</w:t>
            </w:r>
            <w:r w:rsidRPr="00087961">
              <w:rPr>
                <w:rFonts w:ascii="Arial" w:hAnsi="Arial" w:cs="Arial"/>
                <w:lang w:eastAsia="it-IT"/>
              </w:rPr>
              <w:t xml:space="preserve"> resa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, si differenzia dalle normali idropitture per il particolare aspetto </w:t>
            </w:r>
            <w:r w:rsidR="00B452CD">
              <w:rPr>
                <w:rFonts w:ascii="Arial" w:hAnsi="Arial" w:cs="Arial"/>
                <w:lang w:eastAsia="it-IT"/>
              </w:rPr>
              <w:t>vellutato</w:t>
            </w:r>
            <w:r w:rsidR="00087961" w:rsidRPr="00087961">
              <w:rPr>
                <w:rFonts w:ascii="Arial" w:hAnsi="Arial" w:cs="Arial"/>
                <w:lang w:eastAsia="it-IT"/>
              </w:rPr>
              <w:t>, che esalta la qualità della finitura valorizzando gli ambienti d</w:t>
            </w:r>
            <w:r w:rsidR="00D1466B">
              <w:rPr>
                <w:rFonts w:ascii="Arial" w:hAnsi="Arial" w:cs="Arial"/>
                <w:lang w:eastAsia="it-IT"/>
              </w:rPr>
              <w:t>ove viene applicata</w:t>
            </w:r>
            <w:r w:rsidR="00087961" w:rsidRPr="00087961">
              <w:rPr>
                <w:rFonts w:ascii="Arial" w:hAnsi="Arial" w:cs="Arial"/>
                <w:lang w:eastAsia="it-IT"/>
              </w:rPr>
              <w:t xml:space="preserve">. Facile da applicare, permette di ottenere finiture di elevato aspetto estetico sia all’utilizzatore privato che al professionista. </w:t>
            </w:r>
          </w:p>
          <w:p w14:paraId="39E79D4A" w14:textId="77777777" w:rsidR="00087961" w:rsidRPr="00087961" w:rsidRDefault="00087961" w:rsidP="000879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lang w:eastAsia="it-IT"/>
              </w:rPr>
            </w:pPr>
          </w:p>
        </w:tc>
      </w:tr>
      <w:tr w:rsidR="002A5434" w:rsidRPr="00AD2253" w14:paraId="0A038EDB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042B73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2A5434" w:rsidRPr="00EF6187" w14:paraId="2C578A09" w14:textId="77777777" w:rsidTr="00DB6EB5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458C2440" w14:textId="77777777" w:rsidR="002A5434" w:rsidRPr="00EF6187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2A5434" w:rsidRPr="00161EFC" w14:paraId="337E7A6F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5574C7E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711E53B7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2A5434" w:rsidRPr="00161EFC" w14:paraId="1A5366A0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62BBDFB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27240EDE" w14:textId="77777777" w:rsidR="002A5434" w:rsidRDefault="00E63CA8" w:rsidP="00A9716E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BIANCA - </w:t>
            </w:r>
            <w:r w:rsidR="002A5434" w:rsidRPr="00161EFC">
              <w:rPr>
                <w:lang w:eastAsia="it-IT"/>
              </w:rPr>
              <w:t>1,</w:t>
            </w:r>
            <w:r w:rsidR="00A9716E">
              <w:rPr>
                <w:lang w:eastAsia="it-IT"/>
              </w:rPr>
              <w:t>5</w:t>
            </w:r>
            <w:r w:rsidR="00F01F64">
              <w:rPr>
                <w:lang w:eastAsia="it-IT"/>
              </w:rPr>
              <w:t>2</w:t>
            </w:r>
            <w:r w:rsidR="002A5434" w:rsidRPr="00161EFC">
              <w:rPr>
                <w:lang w:eastAsia="it-IT"/>
              </w:rPr>
              <w:t xml:space="preserve"> Kg/l ± 0,03  a 20°C</w:t>
            </w:r>
          </w:p>
          <w:p w14:paraId="2D5B1578" w14:textId="77777777" w:rsidR="00E63CA8" w:rsidRPr="00E63CA8" w:rsidRDefault="002A4C0C" w:rsidP="00A9716E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BASE BO</w:t>
            </w:r>
            <w:r w:rsidR="00E63CA8">
              <w:rPr>
                <w:lang w:eastAsia="it-IT"/>
              </w:rPr>
              <w:t xml:space="preserve"> - </w:t>
            </w:r>
            <w:r w:rsidR="00E63CA8" w:rsidRPr="00161EFC">
              <w:rPr>
                <w:lang w:eastAsia="it-IT"/>
              </w:rPr>
              <w:t>1,</w:t>
            </w:r>
            <w:r w:rsidR="00C54F3F">
              <w:rPr>
                <w:lang w:eastAsia="it-IT"/>
              </w:rPr>
              <w:t>44</w:t>
            </w:r>
            <w:r w:rsidR="00E63CA8" w:rsidRPr="00161EFC">
              <w:rPr>
                <w:lang w:eastAsia="it-IT"/>
              </w:rPr>
              <w:t xml:space="preserve"> Kg/l ± 0,03  a 20°C</w:t>
            </w:r>
          </w:p>
        </w:tc>
      </w:tr>
      <w:tr w:rsidR="002A5434" w:rsidRPr="00161EFC" w14:paraId="27EC28FC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C94CD4A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43943619" w14:textId="77777777" w:rsidR="002A5434" w:rsidRPr="00161EFC" w:rsidRDefault="00A9716E" w:rsidP="00A9716E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38</w:t>
            </w:r>
            <w:r w:rsidR="002A5434">
              <w:rPr>
                <w:lang w:eastAsia="it-IT"/>
              </w:rPr>
              <w:t xml:space="preserve"> </w:t>
            </w:r>
            <w:r w:rsidR="002A5434" w:rsidRPr="00161EFC">
              <w:rPr>
                <w:lang w:eastAsia="it-IT"/>
              </w:rPr>
              <w:t>± 0,5 % p/p</w:t>
            </w:r>
          </w:p>
        </w:tc>
      </w:tr>
      <w:tr w:rsidR="002A5434" w:rsidRPr="00161EFC" w14:paraId="17C4687F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9ED2576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09C2F883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Eccellente</w:t>
            </w:r>
          </w:p>
        </w:tc>
      </w:tr>
      <w:tr w:rsidR="002A5434" w:rsidRPr="00161EFC" w14:paraId="2A0C8891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4E99EBC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717B80E3" w14:textId="77777777" w:rsidR="002A5434" w:rsidRPr="00161EFC" w:rsidRDefault="00087961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Bassa</w:t>
            </w:r>
          </w:p>
        </w:tc>
      </w:tr>
      <w:tr w:rsidR="002A5434" w:rsidRPr="00161EFC" w14:paraId="66C91F5F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DDFDF25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50805852" w14:textId="77777777" w:rsidR="002A5434" w:rsidRPr="00161EFC" w:rsidRDefault="002A5434" w:rsidP="00DB6EB5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2A5434" w:rsidRPr="00161EFC" w14:paraId="6C4B37E1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CC57AB2" w14:textId="77777777" w:rsidR="002A5434" w:rsidRPr="004D0A7B" w:rsidRDefault="002A5434" w:rsidP="00DB6EB5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4F00C9D1" w14:textId="77777777" w:rsidR="002A5434" w:rsidRPr="00161EFC" w:rsidRDefault="002A5434" w:rsidP="00DB6EB5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2A5434" w:rsidRPr="00161EFC" w14:paraId="213F45C7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CABB497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023BD675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4C9EF290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08CC50AA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2A5434" w:rsidRPr="00161EFC" w14:paraId="0FB858C0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364A9BB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17D01486" w14:textId="77777777" w:rsidR="002A5434" w:rsidRPr="00161EFC" w:rsidRDefault="00087961" w:rsidP="00DB6EB5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 w:rsidR="00A9716E">
              <w:rPr>
                <w:lang w:eastAsia="it-IT"/>
              </w:rPr>
              <w:t>2</w:t>
            </w:r>
            <w:r w:rsidR="002A5434" w:rsidRPr="00161EFC">
              <w:rPr>
                <w:lang w:eastAsia="it-IT"/>
              </w:rPr>
              <w:t>-1</w:t>
            </w:r>
            <w:r w:rsidR="00A9716E">
              <w:rPr>
                <w:lang w:eastAsia="it-IT"/>
              </w:rPr>
              <w:t>4</w:t>
            </w:r>
            <w:r w:rsidR="002A5434" w:rsidRPr="00161EFC">
              <w:rPr>
                <w:lang w:eastAsia="it-IT"/>
              </w:rPr>
              <w:t xml:space="preserve"> m2/L per mano</w:t>
            </w:r>
          </w:p>
          <w:p w14:paraId="24B004E4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2A5434" w:rsidRPr="00161EFC" w14:paraId="58CFE92B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E3180E3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3C2A54B7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1a  mano: aggiungere il </w:t>
            </w:r>
            <w:r w:rsidR="00A9716E">
              <w:rPr>
                <w:lang w:eastAsia="it-IT"/>
              </w:rPr>
              <w:t>25</w:t>
            </w:r>
            <w:r w:rsidRPr="00161EFC">
              <w:rPr>
                <w:lang w:eastAsia="it-IT"/>
              </w:rPr>
              <w:t>% di acqua potabile</w:t>
            </w:r>
            <w:r w:rsidR="002A4C0C">
              <w:rPr>
                <w:lang w:eastAsia="it-IT"/>
              </w:rPr>
              <w:t xml:space="preserve"> – Base BO 0%</w:t>
            </w:r>
          </w:p>
          <w:p w14:paraId="3F00B890" w14:textId="77777777" w:rsidR="002A4C0C" w:rsidRDefault="002A5434" w:rsidP="00A9716E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2a  mano: aggiungere il </w:t>
            </w:r>
            <w:r w:rsidR="00A9716E">
              <w:rPr>
                <w:lang w:eastAsia="it-IT"/>
              </w:rPr>
              <w:t>2</w:t>
            </w:r>
            <w:r w:rsidR="00087961">
              <w:rPr>
                <w:lang w:eastAsia="it-IT"/>
              </w:rPr>
              <w:t>0</w:t>
            </w:r>
            <w:r w:rsidRPr="00161EFC">
              <w:rPr>
                <w:lang w:eastAsia="it-IT"/>
              </w:rPr>
              <w:t>% di acqua potabile</w:t>
            </w:r>
            <w:r w:rsidR="002A4C0C">
              <w:rPr>
                <w:lang w:eastAsia="it-IT"/>
              </w:rPr>
              <w:t xml:space="preserve"> – Base BO 0%</w:t>
            </w:r>
          </w:p>
          <w:p w14:paraId="19B53C1D" w14:textId="77777777" w:rsidR="002A4C0C" w:rsidRPr="00161EFC" w:rsidRDefault="002A4C0C" w:rsidP="00A9716E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BO da utilizzare solo dopo l’aggiunta di colorante. </w:t>
            </w:r>
          </w:p>
        </w:tc>
      </w:tr>
      <w:tr w:rsidR="002A5434" w:rsidRPr="00161EFC" w14:paraId="566F200E" w14:textId="77777777" w:rsidTr="00DB6EB5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B30FF26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61B91730" w14:textId="7D6DDC3A" w:rsidR="002A5434" w:rsidRPr="00161EFC" w:rsidRDefault="0035232E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5584910A" wp14:editId="7B6F71CE">
                  <wp:extent cx="276225" cy="276225"/>
                  <wp:effectExtent l="0" t="0" r="0" b="0"/>
                  <wp:docPr id="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B8A18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79AD85A5" w14:textId="0694693D" w:rsidR="002A5434" w:rsidRPr="00161EFC" w:rsidRDefault="0035232E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59BD0FC3" wp14:editId="3338013E">
                  <wp:extent cx="276225" cy="276225"/>
                  <wp:effectExtent l="0" t="0" r="0" b="0"/>
                  <wp:docPr id="6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CFD5C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6EC073FB" w14:textId="315E1AA0" w:rsidR="002A5434" w:rsidRPr="00161EFC" w:rsidRDefault="0035232E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45129198" wp14:editId="3CB61C07">
                  <wp:extent cx="276225" cy="27622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E61E9" w14:textId="77777777" w:rsidR="002A5434" w:rsidRPr="00161EFC" w:rsidRDefault="002A5434" w:rsidP="00DB6EB5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2A5434" w:rsidRPr="00161EFC" w14:paraId="0A54F5C1" w14:textId="77777777" w:rsidTr="00DB6EB5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02D8EF5" w14:textId="77777777" w:rsidR="002A5434" w:rsidRPr="00BB5727" w:rsidRDefault="002A5434" w:rsidP="00DB6EB5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6ED2069F" w14:textId="77777777" w:rsidR="002A5434" w:rsidRPr="00161EFC" w:rsidRDefault="002A5434" w:rsidP="00DB6EB5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2A5434" w:rsidRPr="00AD2253" w14:paraId="4AA1EDCC" w14:textId="77777777" w:rsidTr="00DB6EB5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64B5DE" w14:textId="77777777" w:rsidR="002A5434" w:rsidRPr="00AD2253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2A5434" w:rsidRPr="00CC1914" w14:paraId="66BE0FE0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412C9788" w14:textId="77777777" w:rsidR="002A5434" w:rsidRPr="00CC1914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2A5434" w:rsidRPr="00EA33F6" w14:paraId="0E205EA3" w14:textId="77777777" w:rsidTr="00DB6EB5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473EB8E" w14:textId="77777777" w:rsidR="002A5434" w:rsidRPr="00EA33F6" w:rsidRDefault="002A5434" w:rsidP="00DB6EB5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2A5434" w14:paraId="278A9A49" w14:textId="77777777" w:rsidTr="00DB6EB5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ADB4199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18704EC5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2A5434" w:rsidRPr="00E07594" w14:paraId="791EB506" w14:textId="77777777" w:rsidTr="00DB6EB5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0B4D9746" w14:textId="77777777" w:rsidR="002A5434" w:rsidRDefault="002A5434" w:rsidP="00DB6EB5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AB1071C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346A9D3B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2A5434" w:rsidRPr="002F638B" w14:paraId="2093CD1F" w14:textId="77777777" w:rsidTr="00DB6EB5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2A13AA2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4F73877D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1E21A0C7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0B21A805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2537845C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5DDD8E45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17A7C689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1A78249A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0E20EF95" w14:textId="77777777" w:rsidR="002A5434" w:rsidRPr="002F638B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2A5434" w:rsidRPr="00E07594" w14:paraId="1AB68E2B" w14:textId="77777777" w:rsidTr="00DB6EB5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6130D542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29722B41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1BF23422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35C6B5D3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233A1F5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07D13595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00015AF7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4F0B744C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057954CA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2A5434" w:rsidRPr="00E07594" w14:paraId="44478C93" w14:textId="77777777" w:rsidTr="00DB6EB5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878D7B8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7EF88E59" w14:textId="77777777" w:rsidR="002A5434" w:rsidRPr="00E07594" w:rsidRDefault="00327ADD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LABABILE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2079EABD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002F18A0" w14:textId="77777777" w:rsidR="002A5434" w:rsidRPr="00E07594" w:rsidRDefault="00327ADD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LAVABILE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29D05BF0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  <w:r w:rsidR="00087961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 xml:space="preserve"> o 2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3963C74D" w14:textId="77777777" w:rsidR="002A5434" w:rsidRPr="00E07594" w:rsidRDefault="00327ADD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LAVABILE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43E1B747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4541049F" w14:textId="77777777" w:rsidR="002A5434" w:rsidRPr="00E07594" w:rsidRDefault="00327ADD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LAVABILE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6A5B1BD4" w14:textId="77777777" w:rsidR="002A5434" w:rsidRPr="00E0759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2A5434" w:rsidRPr="00AD2253" w14:paraId="082F1400" w14:textId="77777777" w:rsidTr="00DB6EB5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E8C736" w14:textId="77777777" w:rsidR="002A5434" w:rsidRPr="00AD2253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2A5434" w:rsidRPr="00CC1914" w14:paraId="6A5108C7" w14:textId="77777777" w:rsidTr="00DB6EB5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11EEC04" w14:textId="77777777" w:rsidR="002A5434" w:rsidRPr="00CC191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2A5434" w14:paraId="364DB7D8" w14:textId="77777777" w:rsidTr="00DB6EB5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41CAA464" w14:textId="77777777" w:rsidR="002A5434" w:rsidRPr="00087961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087961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087961">
              <w:rPr>
                <w:rFonts w:ascii="Arial" w:hAnsi="Arial" w:cs="Arial"/>
                <w:color w:val="000000"/>
                <w:sz w:val="2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161171F6" w14:textId="77777777" w:rsidR="002A5434" w:rsidRDefault="002A5434" w:rsidP="00DB6E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5E92AC43" w14:textId="77777777" w:rsidR="00D66C56" w:rsidRPr="00D66C56" w:rsidRDefault="00D66C56" w:rsidP="00D66C56"/>
    <w:sectPr w:rsidR="00D66C56" w:rsidRPr="00D66C56" w:rsidSect="006E79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E444" w14:textId="77777777" w:rsidR="008B6C60" w:rsidRDefault="008B6C60" w:rsidP="00FB67B2">
      <w:pPr>
        <w:spacing w:after="0" w:line="240" w:lineRule="auto"/>
      </w:pPr>
      <w:r>
        <w:separator/>
      </w:r>
    </w:p>
  </w:endnote>
  <w:endnote w:type="continuationSeparator" w:id="0">
    <w:p w14:paraId="274E26DE" w14:textId="77777777" w:rsidR="008B6C60" w:rsidRDefault="008B6C60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772D" w14:textId="77777777" w:rsidR="005716B1" w:rsidRDefault="005716B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02156D50" w14:textId="77777777" w:rsidTr="00125BF1">
      <w:tc>
        <w:tcPr>
          <w:tcW w:w="2943" w:type="dxa"/>
          <w:vMerge w:val="restart"/>
          <w:vAlign w:val="center"/>
        </w:tcPr>
        <w:p w14:paraId="3B014799" w14:textId="3D7FA60A" w:rsidR="004269AF" w:rsidRPr="00A602CE" w:rsidRDefault="0035232E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46DBFDB" wp14:editId="24C8916C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3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34B41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qm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h85s9CRRJ8P&#10;EXNnNntI8+ldqChsbTc+MRQnu3UvKH4FZnHdgt2rHP16dpQ8TRnFHynJCI667PpvKCkGqEEe1qnx&#10;XSpJY2CnrMn5qok6RSbo5919Ob1/IOnE6CugGhOdD/Grwo6lS81D9KD3bVyjtaQ8+mluA8eXEBMs&#10;qMaE1NXiszYmL4CxrK/5bDG/n+eMgEbL5E1xwe93a+PZEdIO5S+TJM9tmMeDlblaq0B+udwjaDPc&#10;qbuxqZ7Ka0mQkpEAbVvZjwzoOiUl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DhNTqm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3B247E7E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 w:rsidRPr="00D1466B">
            <w:rPr>
              <w:sz w:val="16"/>
              <w:szCs w:val="16"/>
            </w:rPr>
            <w:t xml:space="preserve">VIA IV NOVEMBRE, 13 63078 PAGLIARE DEL TRONTO </w:t>
          </w:r>
          <w:r w:rsidR="009C4C2A" w:rsidRPr="00D1466B">
            <w:rPr>
              <w:sz w:val="16"/>
              <w:szCs w:val="16"/>
            </w:rPr>
            <w:t>–</w:t>
          </w:r>
          <w:r w:rsidRPr="00D1466B">
            <w:rPr>
              <w:sz w:val="16"/>
              <w:szCs w:val="16"/>
            </w:rPr>
            <w:t xml:space="preserve"> F</w:t>
          </w:r>
          <w:r w:rsidR="009C4C2A" w:rsidRPr="00D1466B">
            <w:rPr>
              <w:sz w:val="16"/>
              <w:szCs w:val="16"/>
            </w:rPr>
            <w:t xml:space="preserve">raz. </w:t>
          </w:r>
          <w:r w:rsidR="009C4C2A">
            <w:rPr>
              <w:sz w:val="16"/>
              <w:szCs w:val="16"/>
              <w:lang w:val="en-US"/>
            </w:rPr>
            <w:t>Di SPINETOLI</w:t>
          </w:r>
        </w:p>
      </w:tc>
    </w:tr>
    <w:tr w:rsidR="004269AF" w:rsidRPr="00A602CE" w14:paraId="189086F5" w14:textId="77777777" w:rsidTr="00125BF1">
      <w:tc>
        <w:tcPr>
          <w:tcW w:w="2943" w:type="dxa"/>
          <w:vMerge/>
          <w:vAlign w:val="center"/>
        </w:tcPr>
        <w:p w14:paraId="0B0F38C2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620121C6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60799BB5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34576A29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7B96133B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E449" w14:textId="77777777" w:rsidR="005716B1" w:rsidRDefault="005716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07A8" w14:textId="77777777" w:rsidR="008B6C60" w:rsidRDefault="008B6C60" w:rsidP="00FB67B2">
      <w:pPr>
        <w:spacing w:after="0" w:line="240" w:lineRule="auto"/>
      </w:pPr>
      <w:r>
        <w:separator/>
      </w:r>
    </w:p>
  </w:footnote>
  <w:footnote w:type="continuationSeparator" w:id="0">
    <w:p w14:paraId="38AACCCA" w14:textId="77777777" w:rsidR="008B6C60" w:rsidRDefault="008B6C60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F75" w14:textId="77777777" w:rsidR="004269AF" w:rsidRDefault="00D66C56">
    <w:pPr>
      <w:pStyle w:val="Intestazione"/>
    </w:pPr>
    <w:r>
      <w:rPr>
        <w:noProof/>
        <w:lang w:eastAsia="it-IT"/>
      </w:rPr>
      <w:pict w14:anchorId="3904DB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728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3A658854" w14:textId="77777777" w:rsidTr="00A56483">
      <w:trPr>
        <w:trHeight w:val="268"/>
      </w:trPr>
      <w:tc>
        <w:tcPr>
          <w:tcW w:w="2127" w:type="dxa"/>
          <w:vMerge w:val="restart"/>
        </w:tcPr>
        <w:p w14:paraId="76FC2650" w14:textId="72E2376C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4256C353" w14:textId="6D791CA6" w:rsidR="006E799D" w:rsidRPr="00FF4BED" w:rsidRDefault="0035232E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97FED20" wp14:editId="10E99EAD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15900F29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52A260B9" w14:textId="6A41B8C0" w:rsidR="006E799D" w:rsidRPr="00D66C56" w:rsidRDefault="0035232E" w:rsidP="00D66C56">
          <w:pPr>
            <w:jc w:val="center"/>
            <w:rPr>
              <w:lang w:eastAsia="it-IT"/>
            </w:rPr>
          </w:pPr>
          <w:r>
            <w:rPr>
              <w:noProof/>
              <w:lang w:eastAsia="it-IT"/>
            </w:rPr>
            <w:drawing>
              <wp:inline distT="0" distB="0" distL="0" distR="0" wp14:anchorId="5BB8A451" wp14:editId="5D99A452">
                <wp:extent cx="781050" cy="82867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005FFC4B" w14:textId="77777777" w:rsidTr="00A56483">
      <w:trPr>
        <w:trHeight w:val="986"/>
      </w:trPr>
      <w:tc>
        <w:tcPr>
          <w:tcW w:w="2127" w:type="dxa"/>
          <w:vMerge/>
        </w:tcPr>
        <w:p w14:paraId="642BC04D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7D7D363E" w14:textId="77777777" w:rsidR="006E799D" w:rsidRPr="00226201" w:rsidRDefault="00CB62DA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LAVABILE</w:t>
          </w:r>
        </w:p>
      </w:tc>
      <w:tc>
        <w:tcPr>
          <w:tcW w:w="2305" w:type="dxa"/>
          <w:vMerge/>
        </w:tcPr>
        <w:p w14:paraId="4796D46C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6BE52C67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7D5E808A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2D763049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 w:rsidRPr="00226201">
            <w:rPr>
              <w:noProof/>
              <w:sz w:val="16"/>
              <w:szCs w:val="16"/>
              <w:lang w:eastAsia="it-IT"/>
            </w:rPr>
            <w:t>Codice:</w:t>
          </w:r>
        </w:p>
      </w:tc>
      <w:tc>
        <w:tcPr>
          <w:tcW w:w="1552" w:type="dxa"/>
          <w:vAlign w:val="center"/>
        </w:tcPr>
        <w:p w14:paraId="2A273604" w14:textId="77777777" w:rsidR="006E799D" w:rsidRPr="00226201" w:rsidRDefault="00CB62DA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LAVABILE</w:t>
          </w:r>
          <w:r w:rsidR="00162285">
            <w:rPr>
              <w:b/>
              <w:noProof/>
              <w:sz w:val="16"/>
              <w:szCs w:val="16"/>
              <w:lang w:eastAsia="it-IT"/>
            </w:rPr>
            <w:t>1</w:t>
          </w:r>
        </w:p>
      </w:tc>
      <w:tc>
        <w:tcPr>
          <w:tcW w:w="1559" w:type="dxa"/>
          <w:vAlign w:val="center"/>
        </w:tcPr>
        <w:p w14:paraId="3D4FF498" w14:textId="77777777" w:rsidR="006E799D" w:rsidRPr="00226201" w:rsidRDefault="00CB62DA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LAVABILE</w:t>
          </w:r>
          <w:r w:rsidR="00162285">
            <w:rPr>
              <w:b/>
              <w:noProof/>
              <w:sz w:val="16"/>
              <w:szCs w:val="16"/>
              <w:lang w:eastAsia="it-IT"/>
            </w:rPr>
            <w:t>5</w:t>
          </w:r>
        </w:p>
      </w:tc>
      <w:tc>
        <w:tcPr>
          <w:tcW w:w="1523" w:type="dxa"/>
          <w:vAlign w:val="center"/>
        </w:tcPr>
        <w:p w14:paraId="3F674D73" w14:textId="77777777" w:rsidR="00471514" w:rsidRPr="00226201" w:rsidRDefault="00CB62DA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LAVABILE</w:t>
          </w:r>
          <w:r w:rsidR="00162285">
            <w:rPr>
              <w:b/>
              <w:noProof/>
              <w:sz w:val="16"/>
              <w:szCs w:val="16"/>
              <w:lang w:eastAsia="it-IT"/>
            </w:rPr>
            <w:t>1</w:t>
          </w:r>
          <w:r w:rsidR="005716B1">
            <w:rPr>
              <w:b/>
              <w:noProof/>
              <w:sz w:val="16"/>
              <w:szCs w:val="16"/>
              <w:lang w:eastAsia="it-IT"/>
            </w:rPr>
            <w:t>2.5</w:t>
          </w:r>
        </w:p>
      </w:tc>
      <w:tc>
        <w:tcPr>
          <w:tcW w:w="2305" w:type="dxa"/>
          <w:vMerge/>
        </w:tcPr>
        <w:p w14:paraId="791313A2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51E563AD" w14:textId="24C14A5C" w:rsidR="004269AF" w:rsidRDefault="0035232E">
    <w:pPr>
      <w:pStyle w:val="Intestazione"/>
    </w:pPr>
    <w:r>
      <w:rPr>
        <w:noProof/>
        <w:sz w:val="2"/>
        <w:lang w:eastAsia="it-IT"/>
      </w:rPr>
      <w:pict w14:anchorId="0A741B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3" o:spid="_x0000_s2099" type="#_x0000_t75" style="position:absolute;margin-left:0;margin-top:0;width:496.1pt;height:620.15pt;z-index:-251656704;mso-position-horizontal:center;mso-position-horizontal-relative:margin;mso-position-vertical:center;mso-position-vertical-relative:margin" o:allowincell="f">
          <v:imagedata r:id="rId3" o:title="Prova Sfondo a4-2" gain="19661f" blacklevel="22938f"/>
        </v:shape>
      </w:pic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606775" wp14:editId="41459065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035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A01A" w14:textId="77777777" w:rsidR="004269AF" w:rsidRDefault="00D66C56">
    <w:pPr>
      <w:pStyle w:val="Intestazione"/>
    </w:pPr>
    <w:r>
      <w:rPr>
        <w:noProof/>
        <w:lang w:eastAsia="it-IT"/>
      </w:rPr>
      <w:pict w14:anchorId="416611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752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87961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96857"/>
    <w:rsid w:val="002A4C0C"/>
    <w:rsid w:val="002A4C82"/>
    <w:rsid w:val="002A5434"/>
    <w:rsid w:val="002C48F7"/>
    <w:rsid w:val="002C4D22"/>
    <w:rsid w:val="002F638B"/>
    <w:rsid w:val="0031238D"/>
    <w:rsid w:val="00315ED7"/>
    <w:rsid w:val="00327ADD"/>
    <w:rsid w:val="0035232E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716B1"/>
    <w:rsid w:val="005E03A1"/>
    <w:rsid w:val="006008C1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479BD"/>
    <w:rsid w:val="0086148E"/>
    <w:rsid w:val="00863D24"/>
    <w:rsid w:val="008B6C60"/>
    <w:rsid w:val="008C23FE"/>
    <w:rsid w:val="0090268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F4D6F"/>
    <w:rsid w:val="00A01D7D"/>
    <w:rsid w:val="00A02E94"/>
    <w:rsid w:val="00A56483"/>
    <w:rsid w:val="00A602CE"/>
    <w:rsid w:val="00A823BC"/>
    <w:rsid w:val="00A87F43"/>
    <w:rsid w:val="00A9716E"/>
    <w:rsid w:val="00AA1D83"/>
    <w:rsid w:val="00AD2253"/>
    <w:rsid w:val="00B20070"/>
    <w:rsid w:val="00B20D97"/>
    <w:rsid w:val="00B2514C"/>
    <w:rsid w:val="00B36F8B"/>
    <w:rsid w:val="00B429DE"/>
    <w:rsid w:val="00B452CD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03C66"/>
    <w:rsid w:val="00C54F3F"/>
    <w:rsid w:val="00C57E75"/>
    <w:rsid w:val="00C65BD8"/>
    <w:rsid w:val="00C70C84"/>
    <w:rsid w:val="00C97322"/>
    <w:rsid w:val="00CB62DA"/>
    <w:rsid w:val="00CC1914"/>
    <w:rsid w:val="00CC2371"/>
    <w:rsid w:val="00CD0451"/>
    <w:rsid w:val="00CF4E64"/>
    <w:rsid w:val="00D036DA"/>
    <w:rsid w:val="00D07298"/>
    <w:rsid w:val="00D1466B"/>
    <w:rsid w:val="00D261D4"/>
    <w:rsid w:val="00D31602"/>
    <w:rsid w:val="00D66C56"/>
    <w:rsid w:val="00D810D5"/>
    <w:rsid w:val="00D8573E"/>
    <w:rsid w:val="00D8782D"/>
    <w:rsid w:val="00DA6191"/>
    <w:rsid w:val="00DB6EB5"/>
    <w:rsid w:val="00E07594"/>
    <w:rsid w:val="00E13C71"/>
    <w:rsid w:val="00E63CA8"/>
    <w:rsid w:val="00EA33F6"/>
    <w:rsid w:val="00EA5B6C"/>
    <w:rsid w:val="00EB2D76"/>
    <w:rsid w:val="00EC35AB"/>
    <w:rsid w:val="00ED2A4F"/>
    <w:rsid w:val="00EE4392"/>
    <w:rsid w:val="00EF6187"/>
    <w:rsid w:val="00F01F64"/>
    <w:rsid w:val="00F03D6B"/>
    <w:rsid w:val="00F123A8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29E99D3"/>
  <w15:chartTrackingRefBased/>
  <w15:docId w15:val="{FFE7CFDD-1ACA-4C78-ACB5-5F690C8A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39986-E893-44E6-98DE-EB708E03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2022-03-11T09:18:00Z</cp:lastPrinted>
  <dcterms:created xsi:type="dcterms:W3CDTF">2023-01-12T17:00:00Z</dcterms:created>
  <dcterms:modified xsi:type="dcterms:W3CDTF">2023-01-12T17:00:00Z</dcterms:modified>
</cp:coreProperties>
</file>