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74721" w14:textId="77777777" w:rsidR="00DC3D3F" w:rsidRDefault="00DC3D3F" w:rsidP="00DC3D3F">
      <w:pPr>
        <w:widowControl w:val="0"/>
        <w:autoSpaceDE w:val="0"/>
        <w:autoSpaceDN w:val="0"/>
        <w:adjustRightInd w:val="0"/>
        <w:jc w:val="center"/>
      </w:pPr>
      <w:r>
        <w:rPr>
          <w:rFonts w:ascii="Arial" w:hAnsi="Arial" w:cs="Arial"/>
          <w:b/>
          <w:bCs/>
          <w:color w:val="000000"/>
          <w:sz w:val="32"/>
          <w:szCs w:val="32"/>
        </w:rPr>
        <w:t>Safety Data Sheet</w:t>
      </w:r>
    </w:p>
    <w:p w14:paraId="67C092EE" w14:textId="77777777" w:rsidR="00DC3D3F" w:rsidRDefault="00DC3D3F" w:rsidP="00DC3D3F">
      <w:pPr>
        <w:widowControl w:val="0"/>
        <w:autoSpaceDE w:val="0"/>
        <w:autoSpaceDN w:val="0"/>
        <w:adjustRightInd w:val="0"/>
        <w:jc w:val="center"/>
      </w:pPr>
    </w:p>
    <w:tbl>
      <w:tblPr>
        <w:tblW w:w="10773" w:type="dxa"/>
        <w:tblInd w:w="70" w:type="dxa"/>
        <w:tblLayout w:type="fixed"/>
        <w:tblCellMar>
          <w:left w:w="70" w:type="dxa"/>
          <w:right w:w="70" w:type="dxa"/>
        </w:tblCellMar>
        <w:tblLook w:val="0000" w:firstRow="0" w:lastRow="0" w:firstColumn="0" w:lastColumn="0" w:noHBand="0" w:noVBand="0"/>
      </w:tblPr>
      <w:tblGrid>
        <w:gridCol w:w="2268"/>
        <w:gridCol w:w="1701"/>
        <w:gridCol w:w="6804"/>
      </w:tblGrid>
      <w:tr w:rsidR="00DC3D3F" w14:paraId="4143FB03" w14:textId="77777777" w:rsidTr="00DC3D3F">
        <w:tc>
          <w:tcPr>
            <w:tcW w:w="10773" w:type="dxa"/>
            <w:gridSpan w:val="3"/>
            <w:shd w:val="clear" w:color="auto" w:fill="A8FFFF"/>
          </w:tcPr>
          <w:p w14:paraId="61D19B69"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r w:rsidR="00DC3D3F" w14:paraId="7CBDB022" w14:textId="77777777" w:rsidTr="00DC3D3F">
        <w:tc>
          <w:tcPr>
            <w:tcW w:w="10773" w:type="dxa"/>
            <w:gridSpan w:val="3"/>
            <w:shd w:val="clear" w:color="auto" w:fill="FFFFFF"/>
          </w:tcPr>
          <w:p w14:paraId="1D12FE97"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1.1. Product identifier</w:t>
            </w:r>
          </w:p>
        </w:tc>
      </w:tr>
      <w:tr w:rsidR="00DC3D3F" w14:paraId="5644B223" w14:textId="77777777" w:rsidTr="00DC3D3F">
        <w:tc>
          <w:tcPr>
            <w:tcW w:w="3969" w:type="dxa"/>
            <w:gridSpan w:val="2"/>
            <w:shd w:val="clear" w:color="auto" w:fill="FFFFFF"/>
          </w:tcPr>
          <w:p w14:paraId="141AFAE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6A18D8DE" w14:textId="6C64952A" w:rsidR="00DC3D3F" w:rsidRDefault="008762B4" w:rsidP="005419DF">
            <w:pPr>
              <w:widowControl w:val="0"/>
              <w:autoSpaceDE w:val="0"/>
              <w:autoSpaceDN w:val="0"/>
              <w:adjustRightInd w:val="0"/>
            </w:pPr>
            <w:r>
              <w:rPr>
                <w:rFonts w:ascii="Arial" w:hAnsi="Arial" w:cs="Arial"/>
                <w:b/>
                <w:bCs/>
                <w:color w:val="000000"/>
                <w:sz w:val="16"/>
                <w:szCs w:val="16"/>
              </w:rPr>
              <w:t>LAVABI</w:t>
            </w:r>
            <w:r w:rsidR="00352D0B">
              <w:rPr>
                <w:rFonts w:ascii="Arial" w:hAnsi="Arial" w:cs="Arial"/>
                <w:b/>
                <w:bCs/>
                <w:color w:val="000000"/>
                <w:sz w:val="16"/>
                <w:szCs w:val="16"/>
              </w:rPr>
              <w:t>LE12.5BO</w:t>
            </w:r>
          </w:p>
        </w:tc>
      </w:tr>
      <w:tr w:rsidR="00DC3D3F" w14:paraId="411C6EDD" w14:textId="77777777" w:rsidTr="00DC3D3F">
        <w:tc>
          <w:tcPr>
            <w:tcW w:w="3969" w:type="dxa"/>
            <w:gridSpan w:val="2"/>
            <w:shd w:val="clear" w:color="auto" w:fill="FFFFFF"/>
          </w:tcPr>
          <w:p w14:paraId="2472BB5D"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608A9FAC" w14:textId="311E8D9C" w:rsidR="00DC3D3F" w:rsidRDefault="008762B4" w:rsidP="005419DF">
            <w:pPr>
              <w:widowControl w:val="0"/>
              <w:autoSpaceDE w:val="0"/>
              <w:autoSpaceDN w:val="0"/>
              <w:adjustRightInd w:val="0"/>
            </w:pPr>
            <w:r>
              <w:rPr>
                <w:rFonts w:ascii="Arial" w:hAnsi="Arial" w:cs="Arial"/>
                <w:b/>
                <w:bCs/>
                <w:color w:val="000000"/>
                <w:sz w:val="16"/>
                <w:szCs w:val="16"/>
              </w:rPr>
              <w:t>LAVABILE NEUTRA</w:t>
            </w:r>
          </w:p>
        </w:tc>
      </w:tr>
      <w:tr w:rsidR="00DC3D3F" w14:paraId="06A54387" w14:textId="77777777" w:rsidTr="00DC3D3F">
        <w:tc>
          <w:tcPr>
            <w:tcW w:w="3969" w:type="dxa"/>
            <w:gridSpan w:val="2"/>
            <w:shd w:val="clear" w:color="auto" w:fill="FFFFFF"/>
          </w:tcPr>
          <w:p w14:paraId="7AD5E4E8" w14:textId="2F0DA595" w:rsidR="00DC3D3F" w:rsidRDefault="00DC3D3F" w:rsidP="005419DF">
            <w:pPr>
              <w:widowControl w:val="0"/>
              <w:autoSpaceDE w:val="0"/>
              <w:autoSpaceDN w:val="0"/>
              <w:adjustRightInd w:val="0"/>
              <w:jc w:val="center"/>
            </w:pPr>
          </w:p>
        </w:tc>
        <w:tc>
          <w:tcPr>
            <w:tcW w:w="6804" w:type="dxa"/>
            <w:shd w:val="clear" w:color="auto" w:fill="FFFFFF"/>
          </w:tcPr>
          <w:p w14:paraId="7ABB8333" w14:textId="77777777" w:rsidR="00DC3D3F" w:rsidRDefault="00DC3D3F" w:rsidP="005419DF">
            <w:pPr>
              <w:widowControl w:val="0"/>
              <w:autoSpaceDE w:val="0"/>
              <w:autoSpaceDN w:val="0"/>
              <w:adjustRightInd w:val="0"/>
              <w:jc w:val="center"/>
            </w:pPr>
          </w:p>
        </w:tc>
      </w:tr>
      <w:tr w:rsidR="00DC3D3F" w14:paraId="52797D3B" w14:textId="77777777" w:rsidTr="00DC3D3F">
        <w:tc>
          <w:tcPr>
            <w:tcW w:w="10773" w:type="dxa"/>
            <w:gridSpan w:val="3"/>
            <w:shd w:val="clear" w:color="auto" w:fill="FFFFFF"/>
          </w:tcPr>
          <w:p w14:paraId="0ECC6633" w14:textId="399602F2" w:rsidR="00DC3D3F" w:rsidRDefault="00DC3D3F" w:rsidP="005419DF">
            <w:pPr>
              <w:widowControl w:val="0"/>
              <w:autoSpaceDE w:val="0"/>
              <w:autoSpaceDN w:val="0"/>
              <w:adjustRightInd w:val="0"/>
            </w:pPr>
            <w:r>
              <w:rPr>
                <w:rFonts w:ascii="Arial" w:hAnsi="Arial" w:cs="Arial"/>
                <w:b/>
                <w:bCs/>
                <w:color w:val="000000"/>
                <w:sz w:val="16"/>
                <w:szCs w:val="16"/>
              </w:rPr>
              <w:t>1.2. Relevant identified uses of the substance or mixture and uses advised against</w:t>
            </w:r>
          </w:p>
        </w:tc>
      </w:tr>
      <w:tr w:rsidR="00DC3D3F" w14:paraId="6779207A" w14:textId="77777777" w:rsidTr="00DC3D3F">
        <w:tc>
          <w:tcPr>
            <w:tcW w:w="2268" w:type="dxa"/>
            <w:shd w:val="clear" w:color="auto" w:fill="FFFFFF"/>
          </w:tcPr>
          <w:p w14:paraId="19C61DF2" w14:textId="4AFBD222" w:rsidR="00DC3D3F" w:rsidRDefault="00DC3D3F" w:rsidP="005419DF">
            <w:pPr>
              <w:widowControl w:val="0"/>
              <w:autoSpaceDE w:val="0"/>
              <w:autoSpaceDN w:val="0"/>
              <w:adjustRightInd w:val="0"/>
            </w:pPr>
            <w:r>
              <w:rPr>
                <w:rFonts w:ascii="Arial" w:hAnsi="Arial" w:cs="Arial"/>
                <w:color w:val="000000"/>
                <w:sz w:val="16"/>
                <w:szCs w:val="16"/>
              </w:rPr>
              <w:t>Description/Use</w:t>
            </w:r>
          </w:p>
        </w:tc>
        <w:tc>
          <w:tcPr>
            <w:tcW w:w="8505" w:type="dxa"/>
            <w:gridSpan w:val="2"/>
            <w:shd w:val="clear" w:color="auto" w:fill="FFFFFF"/>
          </w:tcPr>
          <w:p w14:paraId="60779AC3" w14:textId="77777777" w:rsidR="00DC3D3F" w:rsidRDefault="00DC3D3F" w:rsidP="005419DF">
            <w:pPr>
              <w:widowControl w:val="0"/>
              <w:autoSpaceDE w:val="0"/>
              <w:autoSpaceDN w:val="0"/>
              <w:adjustRightInd w:val="0"/>
            </w:pPr>
            <w:r>
              <w:rPr>
                <w:rFonts w:ascii="Arial" w:hAnsi="Arial" w:cs="Arial"/>
                <w:b/>
                <w:bCs/>
                <w:color w:val="000000"/>
                <w:sz w:val="16"/>
                <w:szCs w:val="16"/>
              </w:rPr>
              <w:t>Washable water-based paint</w:t>
            </w:r>
          </w:p>
        </w:tc>
      </w:tr>
    </w:tbl>
    <w:p w14:paraId="2CDFC8E8" w14:textId="77777777" w:rsidR="00DC3D3F" w:rsidRDefault="00DC3D3F" w:rsidP="00DC3D3F">
      <w:pPr>
        <w:widowControl w:val="0"/>
        <w:autoSpaceDE w:val="0"/>
        <w:autoSpaceDN w:val="0"/>
        <w:adjustRightInd w:val="0"/>
      </w:pPr>
    </w:p>
    <w:tbl>
      <w:tblPr>
        <w:tblW w:w="10773" w:type="dxa"/>
        <w:tblInd w:w="70" w:type="dxa"/>
        <w:tblLayout w:type="fixed"/>
        <w:tblCellMar>
          <w:left w:w="70" w:type="dxa"/>
          <w:right w:w="70" w:type="dxa"/>
        </w:tblCellMar>
        <w:tblLook w:val="0000" w:firstRow="0" w:lastRow="0" w:firstColumn="0" w:lastColumn="0" w:noHBand="0" w:noVBand="0"/>
      </w:tblPr>
      <w:tblGrid>
        <w:gridCol w:w="3969"/>
        <w:gridCol w:w="6804"/>
      </w:tblGrid>
      <w:tr w:rsidR="00DC3D3F" w14:paraId="22DB40A7" w14:textId="77777777" w:rsidTr="00DC3D3F">
        <w:tc>
          <w:tcPr>
            <w:tcW w:w="10773" w:type="dxa"/>
            <w:gridSpan w:val="2"/>
            <w:shd w:val="clear" w:color="auto" w:fill="FFFFFF"/>
          </w:tcPr>
          <w:p w14:paraId="32347E3A"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DC3D3F" w14:paraId="2C06DC27" w14:textId="77777777" w:rsidTr="00DC3D3F">
        <w:tc>
          <w:tcPr>
            <w:tcW w:w="3969" w:type="dxa"/>
            <w:shd w:val="clear" w:color="auto" w:fill="FFFFFF"/>
          </w:tcPr>
          <w:p w14:paraId="504C0861"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0FEA568B" w14:textId="77777777" w:rsidR="00DC3D3F" w:rsidRDefault="00DC3D3F" w:rsidP="005419DF">
            <w:pPr>
              <w:widowControl w:val="0"/>
              <w:autoSpaceDE w:val="0"/>
              <w:autoSpaceDN w:val="0"/>
              <w:adjustRightInd w:val="0"/>
            </w:pPr>
            <w:r>
              <w:rPr>
                <w:rFonts w:ascii="Arial" w:hAnsi="Arial" w:cs="Arial"/>
                <w:b/>
                <w:bCs/>
                <w:color w:val="000000"/>
                <w:sz w:val="16"/>
                <w:szCs w:val="16"/>
              </w:rPr>
              <w:t>ITALMONT SRL</w:t>
            </w:r>
          </w:p>
        </w:tc>
      </w:tr>
      <w:tr w:rsidR="00DC3D3F" w14:paraId="25715D7C" w14:textId="77777777" w:rsidTr="00DC3D3F">
        <w:tc>
          <w:tcPr>
            <w:tcW w:w="3969" w:type="dxa"/>
            <w:shd w:val="clear" w:color="auto" w:fill="FFFFFF"/>
          </w:tcPr>
          <w:p w14:paraId="1E388CD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7A804203" w14:textId="77777777" w:rsidR="00DC3D3F" w:rsidRDefault="00DC3D3F" w:rsidP="005419DF">
            <w:pPr>
              <w:widowControl w:val="0"/>
              <w:autoSpaceDE w:val="0"/>
              <w:autoSpaceDN w:val="0"/>
              <w:adjustRightInd w:val="0"/>
            </w:pPr>
            <w:r>
              <w:rPr>
                <w:rFonts w:ascii="Arial" w:hAnsi="Arial" w:cs="Arial"/>
                <w:b/>
                <w:bCs/>
                <w:color w:val="000000"/>
                <w:sz w:val="16"/>
                <w:szCs w:val="16"/>
              </w:rPr>
              <w:t>Via IV Novembre,13</w:t>
            </w:r>
          </w:p>
        </w:tc>
      </w:tr>
      <w:tr w:rsidR="00DC3D3F" w14:paraId="0FB1DB49" w14:textId="77777777" w:rsidTr="00DC3D3F">
        <w:tc>
          <w:tcPr>
            <w:tcW w:w="3969" w:type="dxa"/>
            <w:shd w:val="clear" w:color="auto" w:fill="FFFFFF"/>
          </w:tcPr>
          <w:p w14:paraId="091C233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177F74D5" w14:textId="77777777" w:rsidR="00DC3D3F" w:rsidRDefault="00DC3D3F" w:rsidP="005419DF">
            <w:pPr>
              <w:widowControl w:val="0"/>
              <w:autoSpaceDE w:val="0"/>
              <w:autoSpaceDN w:val="0"/>
              <w:adjustRightInd w:val="0"/>
            </w:pPr>
            <w:r>
              <w:rPr>
                <w:rFonts w:ascii="Arial" w:hAnsi="Arial" w:cs="Arial"/>
                <w:b/>
                <w:bCs/>
                <w:color w:val="000000"/>
                <w:sz w:val="16"/>
                <w:szCs w:val="16"/>
              </w:rPr>
              <w:t>63078 Pagliare del Tronto (AP)</w:t>
            </w:r>
          </w:p>
        </w:tc>
      </w:tr>
      <w:tr w:rsidR="00DC3D3F" w14:paraId="169043FB" w14:textId="77777777" w:rsidTr="00DC3D3F">
        <w:tc>
          <w:tcPr>
            <w:tcW w:w="3969" w:type="dxa"/>
            <w:shd w:val="clear" w:color="auto" w:fill="FFFFFF"/>
          </w:tcPr>
          <w:p w14:paraId="35363312" w14:textId="77777777" w:rsidR="00DC3D3F" w:rsidRDefault="00DC3D3F" w:rsidP="005419DF">
            <w:pPr>
              <w:widowControl w:val="0"/>
              <w:autoSpaceDE w:val="0"/>
              <w:autoSpaceDN w:val="0"/>
              <w:adjustRightInd w:val="0"/>
              <w:jc w:val="center"/>
            </w:pPr>
            <w:r>
              <w:t xml:space="preserve"> </w:t>
            </w:r>
          </w:p>
        </w:tc>
        <w:tc>
          <w:tcPr>
            <w:tcW w:w="6804" w:type="dxa"/>
            <w:shd w:val="clear" w:color="auto" w:fill="FFFFFF"/>
          </w:tcPr>
          <w:p w14:paraId="7B52122D" w14:textId="77777777" w:rsidR="00DC3D3F" w:rsidRDefault="00DC3D3F" w:rsidP="005419DF">
            <w:pPr>
              <w:widowControl w:val="0"/>
              <w:autoSpaceDE w:val="0"/>
              <w:autoSpaceDN w:val="0"/>
              <w:adjustRightInd w:val="0"/>
            </w:pPr>
            <w:r>
              <w:rPr>
                <w:rFonts w:ascii="Arial" w:hAnsi="Arial" w:cs="Arial"/>
                <w:b/>
                <w:bCs/>
                <w:color w:val="000000"/>
                <w:sz w:val="16"/>
                <w:szCs w:val="16"/>
              </w:rPr>
              <w:t>Italy</w:t>
            </w:r>
          </w:p>
        </w:tc>
      </w:tr>
      <w:tr w:rsidR="00DC3D3F" w14:paraId="7B4185C3" w14:textId="77777777" w:rsidTr="00DC3D3F">
        <w:tc>
          <w:tcPr>
            <w:tcW w:w="3969" w:type="dxa"/>
            <w:shd w:val="clear" w:color="auto" w:fill="FFFFFF"/>
          </w:tcPr>
          <w:p w14:paraId="378CC2EF" w14:textId="77777777" w:rsidR="00DC3D3F" w:rsidRDefault="00DC3D3F" w:rsidP="005419DF">
            <w:pPr>
              <w:widowControl w:val="0"/>
              <w:autoSpaceDE w:val="0"/>
              <w:autoSpaceDN w:val="0"/>
              <w:adjustRightInd w:val="0"/>
              <w:jc w:val="center"/>
            </w:pPr>
            <w:r>
              <w:t xml:space="preserve"> </w:t>
            </w:r>
          </w:p>
        </w:tc>
        <w:tc>
          <w:tcPr>
            <w:tcW w:w="6804" w:type="dxa"/>
            <w:shd w:val="clear" w:color="auto" w:fill="FFFFFF"/>
          </w:tcPr>
          <w:p w14:paraId="2E1F20FE" w14:textId="77777777" w:rsidR="00DC3D3F" w:rsidRDefault="00DC3D3F" w:rsidP="005419DF">
            <w:pPr>
              <w:widowControl w:val="0"/>
              <w:autoSpaceDE w:val="0"/>
              <w:autoSpaceDN w:val="0"/>
              <w:adjustRightInd w:val="0"/>
            </w:pPr>
            <w:r>
              <w:rPr>
                <w:rFonts w:ascii="Arial" w:hAnsi="Arial" w:cs="Arial"/>
                <w:b/>
                <w:bCs/>
                <w:color w:val="000000"/>
                <w:sz w:val="16"/>
                <w:szCs w:val="16"/>
              </w:rPr>
              <w:t>tel. 0736 899238</w:t>
            </w:r>
          </w:p>
        </w:tc>
      </w:tr>
      <w:tr w:rsidR="00DC3D3F" w14:paraId="64F86A67" w14:textId="77777777" w:rsidTr="00DC3D3F">
        <w:tc>
          <w:tcPr>
            <w:tcW w:w="3969" w:type="dxa"/>
            <w:shd w:val="clear" w:color="auto" w:fill="FFFFFF"/>
          </w:tcPr>
          <w:p w14:paraId="1BB593B6" w14:textId="77777777" w:rsidR="00DC3D3F" w:rsidRDefault="00DC3D3F" w:rsidP="005419DF">
            <w:pPr>
              <w:widowControl w:val="0"/>
              <w:autoSpaceDE w:val="0"/>
              <w:autoSpaceDN w:val="0"/>
              <w:adjustRightInd w:val="0"/>
              <w:jc w:val="center"/>
            </w:pPr>
            <w:r>
              <w:t xml:space="preserve"> </w:t>
            </w:r>
          </w:p>
        </w:tc>
        <w:tc>
          <w:tcPr>
            <w:tcW w:w="6804" w:type="dxa"/>
            <w:shd w:val="clear" w:color="auto" w:fill="FFFFFF"/>
          </w:tcPr>
          <w:p w14:paraId="1FF068FD" w14:textId="77777777" w:rsidR="00DC3D3F" w:rsidRDefault="00DC3D3F" w:rsidP="005419DF">
            <w:pPr>
              <w:widowControl w:val="0"/>
              <w:autoSpaceDE w:val="0"/>
              <w:autoSpaceDN w:val="0"/>
              <w:adjustRightInd w:val="0"/>
            </w:pPr>
            <w:r>
              <w:rPr>
                <w:rFonts w:ascii="Arial" w:hAnsi="Arial" w:cs="Arial"/>
                <w:b/>
                <w:bCs/>
                <w:color w:val="000000"/>
                <w:sz w:val="16"/>
                <w:szCs w:val="16"/>
              </w:rPr>
              <w:t>fax 0736 899489</w:t>
            </w:r>
          </w:p>
        </w:tc>
      </w:tr>
      <w:tr w:rsidR="00DC3D3F" w14:paraId="6FCE8C1E" w14:textId="77777777" w:rsidTr="00DC3D3F">
        <w:tc>
          <w:tcPr>
            <w:tcW w:w="3969" w:type="dxa"/>
            <w:shd w:val="clear" w:color="auto" w:fill="FFFFFF"/>
          </w:tcPr>
          <w:p w14:paraId="2916EFF9" w14:textId="39B9427C" w:rsidR="00DC3D3F" w:rsidRDefault="00DC3D3F" w:rsidP="005419DF">
            <w:pPr>
              <w:widowControl w:val="0"/>
              <w:autoSpaceDE w:val="0"/>
              <w:autoSpaceDN w:val="0"/>
              <w:adjustRightInd w:val="0"/>
            </w:pPr>
            <w:r>
              <w:rPr>
                <w:rFonts w:ascii="Arial" w:hAnsi="Arial" w:cs="Arial"/>
                <w:color w:val="000000"/>
                <w:sz w:val="16"/>
                <w:szCs w:val="16"/>
              </w:rPr>
              <w:t>e-mail of the competent person,</w:t>
            </w:r>
          </w:p>
        </w:tc>
        <w:tc>
          <w:tcPr>
            <w:tcW w:w="6804" w:type="dxa"/>
            <w:shd w:val="clear" w:color="auto" w:fill="FFFFFF"/>
          </w:tcPr>
          <w:p w14:paraId="7000F547" w14:textId="77777777" w:rsidR="00DC3D3F" w:rsidRDefault="00DC3D3F" w:rsidP="005419DF">
            <w:pPr>
              <w:widowControl w:val="0"/>
              <w:autoSpaceDE w:val="0"/>
              <w:autoSpaceDN w:val="0"/>
              <w:adjustRightInd w:val="0"/>
            </w:pPr>
          </w:p>
        </w:tc>
      </w:tr>
      <w:tr w:rsidR="00DC3D3F" w14:paraId="0F9BF307" w14:textId="77777777" w:rsidTr="00DC3D3F">
        <w:tc>
          <w:tcPr>
            <w:tcW w:w="3969" w:type="dxa"/>
            <w:shd w:val="clear" w:color="auto" w:fill="FFFFFF"/>
          </w:tcPr>
          <w:p w14:paraId="61E24751" w14:textId="13386A9D" w:rsidR="00DC3D3F" w:rsidRDefault="00DC3D3F" w:rsidP="005419DF">
            <w:pPr>
              <w:widowControl w:val="0"/>
              <w:autoSpaceDE w:val="0"/>
              <w:autoSpaceDN w:val="0"/>
              <w:adjustRightInd w:val="0"/>
            </w:pPr>
            <w:r>
              <w:rPr>
                <w:rFonts w:ascii="Arial" w:hAnsi="Arial" w:cs="Arial"/>
                <w:color w:val="000000"/>
                <w:sz w:val="16"/>
                <w:szCs w:val="16"/>
              </w:rPr>
              <w:t>responsible for the safety data sheet</w:t>
            </w:r>
          </w:p>
        </w:tc>
        <w:tc>
          <w:tcPr>
            <w:tcW w:w="6804" w:type="dxa"/>
            <w:shd w:val="clear" w:color="auto" w:fill="FFFFFF"/>
          </w:tcPr>
          <w:p w14:paraId="40D6E856" w14:textId="77777777" w:rsidR="00DC3D3F" w:rsidRDefault="00DC3D3F" w:rsidP="005419DF">
            <w:pPr>
              <w:widowControl w:val="0"/>
              <w:autoSpaceDE w:val="0"/>
              <w:autoSpaceDN w:val="0"/>
              <w:adjustRightInd w:val="0"/>
            </w:pPr>
            <w:r>
              <w:rPr>
                <w:rFonts w:ascii="Arial" w:hAnsi="Arial" w:cs="Arial"/>
                <w:b/>
                <w:bCs/>
                <w:color w:val="000000"/>
                <w:sz w:val="16"/>
                <w:szCs w:val="16"/>
              </w:rPr>
              <w:t>sdsitalmont@gmail.com</w:t>
            </w:r>
          </w:p>
        </w:tc>
      </w:tr>
      <w:tr w:rsidR="00DC3D3F" w14:paraId="19A93C25" w14:textId="77777777" w:rsidTr="00DC3D3F">
        <w:tc>
          <w:tcPr>
            <w:tcW w:w="3969" w:type="dxa"/>
            <w:shd w:val="clear" w:color="auto" w:fill="FFFFFF"/>
          </w:tcPr>
          <w:p w14:paraId="6CC70777" w14:textId="765EBB29" w:rsidR="00DC3D3F" w:rsidRDefault="00DC3D3F" w:rsidP="00DC3D3F">
            <w:pPr>
              <w:widowControl w:val="0"/>
              <w:autoSpaceDE w:val="0"/>
              <w:autoSpaceDN w:val="0"/>
              <w:adjustRightInd w:val="0"/>
            </w:pPr>
          </w:p>
        </w:tc>
        <w:tc>
          <w:tcPr>
            <w:tcW w:w="6804" w:type="dxa"/>
            <w:shd w:val="clear" w:color="auto" w:fill="FFFFFF"/>
          </w:tcPr>
          <w:p w14:paraId="2A765BB7" w14:textId="77777777" w:rsidR="00DC3D3F" w:rsidRDefault="00DC3D3F" w:rsidP="005419DF">
            <w:pPr>
              <w:widowControl w:val="0"/>
              <w:autoSpaceDE w:val="0"/>
              <w:autoSpaceDN w:val="0"/>
              <w:adjustRightInd w:val="0"/>
              <w:jc w:val="center"/>
            </w:pPr>
          </w:p>
        </w:tc>
      </w:tr>
      <w:tr w:rsidR="00DC3D3F" w14:paraId="7790B212" w14:textId="77777777" w:rsidTr="00DC3D3F">
        <w:tc>
          <w:tcPr>
            <w:tcW w:w="10773" w:type="dxa"/>
            <w:gridSpan w:val="2"/>
            <w:shd w:val="clear" w:color="auto" w:fill="FFFFFF"/>
          </w:tcPr>
          <w:p w14:paraId="058918FF"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DC3D3F" w14:paraId="434C596E" w14:textId="77777777" w:rsidTr="00DC3D3F">
        <w:trPr>
          <w:gridAfter w:val="1"/>
          <w:wAfter w:w="6804" w:type="dxa"/>
        </w:trPr>
        <w:tc>
          <w:tcPr>
            <w:tcW w:w="3969" w:type="dxa"/>
            <w:shd w:val="clear" w:color="auto" w:fill="FFFFFF"/>
          </w:tcPr>
          <w:p w14:paraId="050C48A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For urgent information please contact</w:t>
            </w:r>
          </w:p>
        </w:tc>
      </w:tr>
    </w:tbl>
    <w:p w14:paraId="630FA93A" w14:textId="77777777" w:rsidR="00DC3D3F" w:rsidRDefault="00DC3D3F" w:rsidP="00DC3D3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Italmont srl</w:t>
      </w:r>
    </w:p>
    <w:p w14:paraId="6ADBEEDC" w14:textId="77777777" w:rsidR="00DC3D3F" w:rsidRPr="00D733BE" w:rsidRDefault="00DC3D3F" w:rsidP="00DC3D3F">
      <w:pPr>
        <w:pStyle w:val="NormaleWeb"/>
        <w:shd w:val="clear" w:color="auto" w:fill="FFFFFF"/>
      </w:pPr>
      <w:r>
        <w:rPr>
          <w:rFonts w:ascii="Arial" w:hAnsi="Arial" w:cs="Arial"/>
          <w:b/>
          <w:bCs/>
          <w:sz w:val="16"/>
          <w:szCs w:val="16"/>
        </w:rPr>
        <w:t>Tel. +39 0736 899238 fax +39 0736 899489 office hours</w:t>
      </w:r>
    </w:p>
    <w:p w14:paraId="12675121" w14:textId="77777777" w:rsidR="00DC3D3F" w:rsidRDefault="00DC3D3F" w:rsidP="00DC3D3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Poison Control Center AORNA Cardarelli Naples</w:t>
      </w:r>
    </w:p>
    <w:p w14:paraId="20A02559" w14:textId="77777777" w:rsidR="00DC3D3F" w:rsidRDefault="00DC3D3F" w:rsidP="00DC3D3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w:t>
      </w:r>
    </w:p>
    <w:tbl>
      <w:tblPr>
        <w:tblW w:w="10773" w:type="dxa"/>
        <w:tblInd w:w="70" w:type="dxa"/>
        <w:tblLayout w:type="fixed"/>
        <w:tblCellMar>
          <w:left w:w="70" w:type="dxa"/>
          <w:right w:w="70" w:type="dxa"/>
        </w:tblCellMar>
        <w:tblLook w:val="0000" w:firstRow="0" w:lastRow="0" w:firstColumn="0" w:lastColumn="0" w:noHBand="0" w:noVBand="0"/>
      </w:tblPr>
      <w:tblGrid>
        <w:gridCol w:w="6804"/>
        <w:gridCol w:w="3969"/>
      </w:tblGrid>
      <w:tr w:rsidR="00DC3D3F" w14:paraId="483E23C1" w14:textId="77777777" w:rsidTr="00DC3D3F">
        <w:trPr>
          <w:gridAfter w:val="1"/>
          <w:wAfter w:w="3969" w:type="dxa"/>
        </w:trPr>
        <w:tc>
          <w:tcPr>
            <w:tcW w:w="6804" w:type="dxa"/>
            <w:shd w:val="clear" w:color="auto" w:fill="FFFFFF"/>
          </w:tcPr>
          <w:p w14:paraId="3AC59050" w14:textId="2B3F0197" w:rsidR="00DC3D3F" w:rsidRDefault="00DC3D3F" w:rsidP="005419DF">
            <w:pPr>
              <w:widowControl w:val="0"/>
              <w:autoSpaceDE w:val="0"/>
              <w:autoSpaceDN w:val="0"/>
              <w:adjustRightInd w:val="0"/>
            </w:pPr>
          </w:p>
        </w:tc>
      </w:tr>
      <w:tr w:rsidR="00DC3D3F" w14:paraId="27A84D99" w14:textId="77777777" w:rsidTr="00DC3D3F">
        <w:tc>
          <w:tcPr>
            <w:tcW w:w="10773" w:type="dxa"/>
            <w:gridSpan w:val="2"/>
            <w:shd w:val="clear" w:color="auto" w:fill="A8FFFF"/>
          </w:tcPr>
          <w:p w14:paraId="632543D6"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7EB5ACC9" w14:textId="77777777" w:rsidR="00DC3D3F" w:rsidRDefault="00DC3D3F" w:rsidP="00DC3D3F">
      <w:pPr>
        <w:widowControl w:val="0"/>
        <w:autoSpaceDE w:val="0"/>
        <w:autoSpaceDN w:val="0"/>
        <w:adjustRightInd w:val="0"/>
        <w:jc w:val="center"/>
      </w:pPr>
    </w:p>
    <w:p w14:paraId="1AB2A2CB"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521BFE51" w14:textId="77777777" w:rsidR="00DC3D3F" w:rsidRDefault="00DC3D3F" w:rsidP="00DC3D3F">
      <w:pPr>
        <w:widowControl w:val="0"/>
        <w:autoSpaceDE w:val="0"/>
        <w:autoSpaceDN w:val="0"/>
        <w:adjustRightInd w:val="0"/>
        <w:jc w:val="both"/>
      </w:pPr>
    </w:p>
    <w:p w14:paraId="4E05703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according to the provisions of Regulation (EC) 1272/2008 (CLP).</w:t>
      </w:r>
    </w:p>
    <w:p w14:paraId="41ADEF8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however, contains dangerous substances in concentrations such as to be declared in section 3, and requires a safety data sheet with adequate information, in compliance with Regulation (EU) 2015/830.</w:t>
      </w:r>
    </w:p>
    <w:p w14:paraId="48C9EA5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052F506B" w14:textId="77777777" w:rsidR="00DC3D3F" w:rsidRDefault="00DC3D3F" w:rsidP="00DC3D3F">
      <w:pPr>
        <w:widowControl w:val="0"/>
        <w:autoSpaceDE w:val="0"/>
        <w:autoSpaceDN w:val="0"/>
        <w:adjustRightInd w:val="0"/>
        <w:jc w:val="both"/>
      </w:pPr>
    </w:p>
    <w:p w14:paraId="032CB952" w14:textId="5259FA0A"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65CE24DA" w14:textId="77777777" w:rsidR="00DC3D3F" w:rsidRDefault="00DC3D3F" w:rsidP="00DC3D3F">
      <w:pPr>
        <w:widowControl w:val="0"/>
        <w:autoSpaceDE w:val="0"/>
        <w:autoSpaceDN w:val="0"/>
        <w:adjustRightInd w:val="0"/>
        <w:jc w:val="both"/>
      </w:pPr>
    </w:p>
    <w:p w14:paraId="395644D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labelling pursuant to Regulation (EC) 1272/2008 (CLP) and subsequent amendments and adjustments.</w:t>
      </w:r>
    </w:p>
    <w:p w14:paraId="3D9BBAEE"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56811B85" w14:textId="77777777" w:rsidTr="005419DF">
        <w:tc>
          <w:tcPr>
            <w:tcW w:w="1984" w:type="dxa"/>
            <w:shd w:val="clear" w:color="auto" w:fill="FFFFFF"/>
          </w:tcPr>
          <w:p w14:paraId="1A5F1999"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4D65D3F4" w14:textId="77777777" w:rsidR="00DC3D3F" w:rsidRDefault="00DC3D3F" w:rsidP="005419DF">
            <w:pPr>
              <w:widowControl w:val="0"/>
              <w:autoSpaceDE w:val="0"/>
              <w:autoSpaceDN w:val="0"/>
              <w:adjustRightInd w:val="0"/>
            </w:pPr>
            <w:r>
              <w:rPr>
                <w:rFonts w:ascii="Arial" w:hAnsi="Arial" w:cs="Arial"/>
                <w:color w:val="000000"/>
                <w:sz w:val="16"/>
                <w:szCs w:val="16"/>
              </w:rPr>
              <w:t>--</w:t>
            </w:r>
          </w:p>
        </w:tc>
      </w:tr>
    </w:tbl>
    <w:p w14:paraId="32099C07"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1ACCCC90" w14:textId="77777777" w:rsidTr="005419DF">
        <w:tc>
          <w:tcPr>
            <w:tcW w:w="1984" w:type="dxa"/>
            <w:shd w:val="clear" w:color="auto" w:fill="FFFFFF"/>
          </w:tcPr>
          <w:p w14:paraId="35B382C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Warnings:</w:t>
            </w:r>
          </w:p>
        </w:tc>
        <w:tc>
          <w:tcPr>
            <w:tcW w:w="8788" w:type="dxa"/>
            <w:shd w:val="clear" w:color="auto" w:fill="FFFFFF"/>
          </w:tcPr>
          <w:p w14:paraId="42ADA62C" w14:textId="77777777" w:rsidR="00DC3D3F" w:rsidRDefault="00DC3D3F" w:rsidP="005419DF">
            <w:pPr>
              <w:widowControl w:val="0"/>
              <w:autoSpaceDE w:val="0"/>
              <w:autoSpaceDN w:val="0"/>
              <w:adjustRightInd w:val="0"/>
            </w:pPr>
            <w:r>
              <w:rPr>
                <w:rFonts w:ascii="Arial" w:hAnsi="Arial" w:cs="Arial"/>
                <w:color w:val="000000"/>
                <w:sz w:val="16"/>
                <w:szCs w:val="16"/>
              </w:rPr>
              <w:t>--</w:t>
            </w:r>
          </w:p>
        </w:tc>
      </w:tr>
    </w:tbl>
    <w:p w14:paraId="026541F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statements:</w:t>
      </w:r>
    </w:p>
    <w:tbl>
      <w:tblPr>
        <w:tblW w:w="10772" w:type="dxa"/>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31860CF0" w14:textId="77777777" w:rsidTr="00DC3D3F">
        <w:tc>
          <w:tcPr>
            <w:tcW w:w="1984" w:type="dxa"/>
            <w:shd w:val="clear" w:color="auto" w:fill="FFFFFF"/>
          </w:tcPr>
          <w:p w14:paraId="7559D3B0"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121B0471" w14:textId="77777777" w:rsidR="00DC3D3F" w:rsidRDefault="00DC3D3F" w:rsidP="005419DF">
            <w:pPr>
              <w:widowControl w:val="0"/>
              <w:autoSpaceDE w:val="0"/>
              <w:autoSpaceDN w:val="0"/>
              <w:adjustRightInd w:val="0"/>
            </w:pPr>
            <w:r>
              <w:rPr>
                <w:rFonts w:ascii="Arial" w:hAnsi="Arial" w:cs="Arial"/>
                <w:color w:val="000000"/>
                <w:sz w:val="16"/>
                <w:szCs w:val="16"/>
              </w:rPr>
              <w:t>Safety data sheet available upon request.</w:t>
            </w:r>
          </w:p>
        </w:tc>
      </w:tr>
      <w:tr w:rsidR="00DC3D3F" w14:paraId="4E820A5B" w14:textId="77777777" w:rsidTr="00DC3D3F">
        <w:tc>
          <w:tcPr>
            <w:tcW w:w="1984" w:type="dxa"/>
            <w:shd w:val="clear" w:color="auto" w:fill="FFFFFF"/>
          </w:tcPr>
          <w:p w14:paraId="7EAB1B44"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0541F5DE" w14:textId="77777777" w:rsidR="00DC3D3F" w:rsidRDefault="00DC3D3F" w:rsidP="005419DF">
            <w:pPr>
              <w:widowControl w:val="0"/>
              <w:autoSpaceDE w:val="0"/>
              <w:autoSpaceDN w:val="0"/>
              <w:adjustRightInd w:val="0"/>
            </w:pPr>
            <w:proofErr w:type="gramStart"/>
            <w:r>
              <w:rPr>
                <w:rFonts w:ascii="Arial" w:hAnsi="Arial" w:cs="Arial"/>
                <w:color w:val="000000"/>
                <w:sz w:val="16"/>
                <w:szCs w:val="16"/>
              </w:rPr>
              <w:t>Contains:,</w:t>
            </w:r>
            <w:proofErr w:type="gramEnd"/>
            <w:r>
              <w:rPr>
                <w:rFonts w:ascii="Arial" w:hAnsi="Arial" w:cs="Arial"/>
                <w:color w:val="000000"/>
                <w:sz w:val="16"/>
                <w:szCs w:val="16"/>
              </w:rPr>
              <w:t xml:space="preserve"> Mixture of: 5-chloro-2-methyl-2H-isothiazol-3-one; 2-methyl-2H-isothiazol-3-one, 1,2-benzisothiazol-3(2H)-one</w:t>
            </w:r>
          </w:p>
        </w:tc>
      </w:tr>
      <w:tr w:rsidR="00DC3D3F" w14:paraId="354827F0" w14:textId="77777777" w:rsidTr="00DC3D3F">
        <w:tc>
          <w:tcPr>
            <w:tcW w:w="1984" w:type="dxa"/>
            <w:shd w:val="clear" w:color="auto" w:fill="FFFFFF"/>
          </w:tcPr>
          <w:p w14:paraId="6DD4348D" w14:textId="77777777" w:rsidR="00DC3D3F" w:rsidRDefault="00DC3D3F" w:rsidP="005419DF">
            <w:pPr>
              <w:widowControl w:val="0"/>
              <w:autoSpaceDE w:val="0"/>
              <w:autoSpaceDN w:val="0"/>
              <w:adjustRightInd w:val="0"/>
              <w:jc w:val="both"/>
            </w:pPr>
            <w:r>
              <w:t xml:space="preserve"> </w:t>
            </w:r>
          </w:p>
        </w:tc>
        <w:tc>
          <w:tcPr>
            <w:tcW w:w="8788" w:type="dxa"/>
            <w:shd w:val="clear" w:color="auto" w:fill="FFFFFF"/>
          </w:tcPr>
          <w:p w14:paraId="00F0E9DB" w14:textId="77777777" w:rsidR="00DC3D3F" w:rsidRDefault="00DC3D3F" w:rsidP="005419DF">
            <w:pPr>
              <w:widowControl w:val="0"/>
              <w:autoSpaceDE w:val="0"/>
              <w:autoSpaceDN w:val="0"/>
              <w:adjustRightInd w:val="0"/>
            </w:pPr>
            <w:r>
              <w:rPr>
                <w:rFonts w:ascii="Arial" w:hAnsi="Arial" w:cs="Arial"/>
                <w:color w:val="000000"/>
                <w:sz w:val="16"/>
                <w:szCs w:val="16"/>
              </w:rPr>
              <w:t>May cause an allergic reaction.</w:t>
            </w:r>
          </w:p>
        </w:tc>
      </w:tr>
    </w:tbl>
    <w:p w14:paraId="6C89A98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Precautionary advice:</w:t>
      </w:r>
    </w:p>
    <w:tbl>
      <w:tblPr>
        <w:tblW w:w="10772" w:type="dxa"/>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3F05A6C2" w14:textId="77777777" w:rsidTr="00DC3D3F">
        <w:tc>
          <w:tcPr>
            <w:tcW w:w="1984" w:type="dxa"/>
            <w:shd w:val="clear" w:color="auto" w:fill="FFFFFF"/>
          </w:tcPr>
          <w:p w14:paraId="2C692EF8" w14:textId="60DA3E21" w:rsidR="00DC3D3F" w:rsidRDefault="00DC3D3F" w:rsidP="005419DF">
            <w:pPr>
              <w:widowControl w:val="0"/>
              <w:autoSpaceDE w:val="0"/>
              <w:autoSpaceDN w:val="0"/>
              <w:adjustRightInd w:val="0"/>
              <w:jc w:val="both"/>
            </w:pPr>
            <w:r>
              <w:t xml:space="preserve"> </w:t>
            </w:r>
          </w:p>
        </w:tc>
        <w:tc>
          <w:tcPr>
            <w:tcW w:w="8788" w:type="dxa"/>
            <w:shd w:val="clear" w:color="auto" w:fill="FFFFFF"/>
          </w:tcPr>
          <w:p w14:paraId="5A3BB117" w14:textId="77777777" w:rsidR="00DC3D3F" w:rsidRDefault="00DC3D3F" w:rsidP="005419DF">
            <w:pPr>
              <w:widowControl w:val="0"/>
              <w:autoSpaceDE w:val="0"/>
              <w:autoSpaceDN w:val="0"/>
              <w:adjustRightInd w:val="0"/>
            </w:pPr>
            <w:r>
              <w:rPr>
                <w:rFonts w:ascii="Arial" w:hAnsi="Arial" w:cs="Arial"/>
                <w:color w:val="000000"/>
                <w:sz w:val="16"/>
                <w:szCs w:val="16"/>
              </w:rPr>
              <w:t>--</w:t>
            </w:r>
          </w:p>
        </w:tc>
      </w:tr>
    </w:tbl>
    <w:p w14:paraId="56DB2D6D" w14:textId="77777777" w:rsidR="00DC3D3F" w:rsidRDefault="00DC3D3F" w:rsidP="00DC3D3F">
      <w:pPr>
        <w:widowControl w:val="0"/>
        <w:autoSpaceDE w:val="0"/>
        <w:autoSpaceDN w:val="0"/>
        <w:adjustRightInd w:val="0"/>
        <w:jc w:val="both"/>
      </w:pPr>
    </w:p>
    <w:p w14:paraId="316A9D58"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7381C44E" w14:textId="77777777" w:rsidR="00DC3D3F" w:rsidRDefault="00DC3D3F" w:rsidP="00DC3D3F">
      <w:pPr>
        <w:widowControl w:val="0"/>
        <w:autoSpaceDE w:val="0"/>
        <w:autoSpaceDN w:val="0"/>
        <w:adjustRightInd w:val="0"/>
        <w:jc w:val="both"/>
      </w:pPr>
    </w:p>
    <w:p w14:paraId="5454CE5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4229302B" w14:textId="77777777" w:rsidTr="00DC3D3F">
        <w:tc>
          <w:tcPr>
            <w:tcW w:w="10773" w:type="dxa"/>
            <w:shd w:val="clear" w:color="auto" w:fill="A8FFFF"/>
          </w:tcPr>
          <w:p w14:paraId="6CC44F75"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77FB3BB1"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7C2DF8CC" w14:textId="77777777" w:rsidR="00DC3D3F" w:rsidRDefault="00DC3D3F" w:rsidP="00DC3D3F">
      <w:pPr>
        <w:widowControl w:val="0"/>
        <w:autoSpaceDE w:val="0"/>
        <w:autoSpaceDN w:val="0"/>
        <w:adjustRightInd w:val="0"/>
        <w:jc w:val="both"/>
      </w:pPr>
    </w:p>
    <w:p w14:paraId="0AAEA1E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D786259" w14:textId="77777777" w:rsidTr="00DC3D3F">
        <w:tc>
          <w:tcPr>
            <w:tcW w:w="10773" w:type="dxa"/>
            <w:shd w:val="clear" w:color="auto" w:fill="FFFFFF"/>
          </w:tcPr>
          <w:p w14:paraId="0F99E1CE"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3.2. Mixtures</w:t>
            </w:r>
          </w:p>
        </w:tc>
      </w:tr>
    </w:tbl>
    <w:p w14:paraId="7265F2E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Contains:</w:t>
      </w:r>
    </w:p>
    <w:tbl>
      <w:tblPr>
        <w:tblW w:w="10489" w:type="dxa"/>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DC3D3F" w14:paraId="75DDD51F" w14:textId="77777777" w:rsidTr="00DC3D3F">
        <w:tc>
          <w:tcPr>
            <w:tcW w:w="2835" w:type="dxa"/>
            <w:shd w:val="clear" w:color="auto" w:fill="FFFFFF"/>
          </w:tcPr>
          <w:p w14:paraId="3D0BEEE3"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Identification</w:t>
            </w:r>
          </w:p>
        </w:tc>
        <w:tc>
          <w:tcPr>
            <w:tcW w:w="1417" w:type="dxa"/>
            <w:shd w:val="clear" w:color="auto" w:fill="FFFFFF"/>
          </w:tcPr>
          <w:p w14:paraId="0DD8440C" w14:textId="77777777" w:rsidR="00DC3D3F" w:rsidRDefault="00DC3D3F" w:rsidP="005419DF">
            <w:pPr>
              <w:widowControl w:val="0"/>
              <w:autoSpaceDE w:val="0"/>
              <w:autoSpaceDN w:val="0"/>
              <w:adjustRightInd w:val="0"/>
            </w:pPr>
            <w:r>
              <w:rPr>
                <w:rFonts w:ascii="Arial" w:hAnsi="Arial" w:cs="Arial"/>
                <w:b/>
                <w:bCs/>
                <w:color w:val="000000"/>
                <w:sz w:val="16"/>
                <w:szCs w:val="16"/>
              </w:rPr>
              <w:t>x = Conc . %</w:t>
            </w:r>
          </w:p>
        </w:tc>
        <w:tc>
          <w:tcPr>
            <w:tcW w:w="5670" w:type="dxa"/>
            <w:shd w:val="clear" w:color="auto" w:fill="FFFFFF"/>
          </w:tcPr>
          <w:p w14:paraId="3CB74212" w14:textId="77777777" w:rsidR="00DC3D3F" w:rsidRDefault="00DC3D3F" w:rsidP="005419DF">
            <w:pPr>
              <w:widowControl w:val="0"/>
              <w:autoSpaceDE w:val="0"/>
              <w:autoSpaceDN w:val="0"/>
              <w:adjustRightInd w:val="0"/>
            </w:pPr>
            <w:r>
              <w:rPr>
                <w:rFonts w:ascii="Arial" w:hAnsi="Arial" w:cs="Arial"/>
                <w:b/>
                <w:bCs/>
                <w:color w:val="000000"/>
                <w:sz w:val="16"/>
                <w:szCs w:val="16"/>
              </w:rPr>
              <w:t>Classification 1272/2008 (CLP)</w:t>
            </w:r>
          </w:p>
        </w:tc>
        <w:tc>
          <w:tcPr>
            <w:tcW w:w="567" w:type="dxa"/>
            <w:shd w:val="clear" w:color="auto" w:fill="FFFFFF"/>
          </w:tcPr>
          <w:p w14:paraId="5D6E91D7" w14:textId="77777777" w:rsidR="00DC3D3F" w:rsidRDefault="00DC3D3F" w:rsidP="005419DF">
            <w:pPr>
              <w:widowControl w:val="0"/>
              <w:autoSpaceDE w:val="0"/>
              <w:autoSpaceDN w:val="0"/>
              <w:adjustRightInd w:val="0"/>
            </w:pPr>
          </w:p>
        </w:tc>
      </w:tr>
      <w:tr w:rsidR="00DC3D3F" w14:paraId="4B316FC1" w14:textId="77777777" w:rsidTr="00DC3D3F">
        <w:tc>
          <w:tcPr>
            <w:tcW w:w="2835" w:type="dxa"/>
            <w:shd w:val="clear" w:color="auto" w:fill="FFFFFF"/>
          </w:tcPr>
          <w:p w14:paraId="5A45F54E"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1,2-benzisothiazol-3(2 H) -one</w:t>
            </w:r>
          </w:p>
        </w:tc>
        <w:tc>
          <w:tcPr>
            <w:tcW w:w="1417" w:type="dxa"/>
            <w:shd w:val="clear" w:color="auto" w:fill="FFFFFF"/>
          </w:tcPr>
          <w:p w14:paraId="48E092AB" w14:textId="77777777" w:rsidR="00DC3D3F" w:rsidRDefault="00DC3D3F" w:rsidP="005419DF">
            <w:pPr>
              <w:widowControl w:val="0"/>
              <w:autoSpaceDE w:val="0"/>
              <w:autoSpaceDN w:val="0"/>
              <w:adjustRightInd w:val="0"/>
            </w:pPr>
          </w:p>
        </w:tc>
        <w:tc>
          <w:tcPr>
            <w:tcW w:w="5670" w:type="dxa"/>
            <w:shd w:val="clear" w:color="auto" w:fill="FFFFFF"/>
          </w:tcPr>
          <w:p w14:paraId="6A678216" w14:textId="77777777" w:rsidR="00DC3D3F" w:rsidRDefault="00DC3D3F" w:rsidP="005419DF">
            <w:pPr>
              <w:widowControl w:val="0"/>
              <w:autoSpaceDE w:val="0"/>
              <w:autoSpaceDN w:val="0"/>
              <w:adjustRightInd w:val="0"/>
            </w:pPr>
          </w:p>
        </w:tc>
        <w:tc>
          <w:tcPr>
            <w:tcW w:w="567" w:type="dxa"/>
            <w:shd w:val="clear" w:color="auto" w:fill="FFFFFF"/>
          </w:tcPr>
          <w:p w14:paraId="1FF66946" w14:textId="77777777" w:rsidR="00DC3D3F" w:rsidRDefault="00DC3D3F" w:rsidP="005419DF">
            <w:pPr>
              <w:widowControl w:val="0"/>
              <w:autoSpaceDE w:val="0"/>
              <w:autoSpaceDN w:val="0"/>
              <w:adjustRightInd w:val="0"/>
            </w:pPr>
          </w:p>
        </w:tc>
      </w:tr>
      <w:tr w:rsidR="00DC3D3F" w:rsidRPr="002C130E" w14:paraId="129F0783" w14:textId="77777777" w:rsidTr="00DC3D3F">
        <w:tc>
          <w:tcPr>
            <w:tcW w:w="2835" w:type="dxa"/>
            <w:shd w:val="clear" w:color="auto" w:fill="FFFFFF"/>
          </w:tcPr>
          <w:p w14:paraId="42992A5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CAS 2634-33-5</w:t>
            </w:r>
          </w:p>
        </w:tc>
        <w:tc>
          <w:tcPr>
            <w:tcW w:w="1417" w:type="dxa"/>
            <w:shd w:val="clear" w:color="auto" w:fill="FFFFFF"/>
          </w:tcPr>
          <w:p w14:paraId="08F9FC50" w14:textId="77777777" w:rsidR="00DC3D3F" w:rsidRDefault="00DC3D3F" w:rsidP="005419DF">
            <w:pPr>
              <w:widowControl w:val="0"/>
              <w:autoSpaceDE w:val="0"/>
              <w:autoSpaceDN w:val="0"/>
              <w:adjustRightInd w:val="0"/>
            </w:pPr>
            <w:r>
              <w:rPr>
                <w:rFonts w:ascii="Arial" w:hAnsi="Arial" w:cs="Arial"/>
                <w:color w:val="000000"/>
                <w:sz w:val="16"/>
                <w:szCs w:val="16"/>
              </w:rPr>
              <w:t>0 ≤ x &lt; 0 ,05</w:t>
            </w:r>
          </w:p>
        </w:tc>
        <w:tc>
          <w:tcPr>
            <w:tcW w:w="5670" w:type="dxa"/>
            <w:shd w:val="clear" w:color="auto" w:fill="FFFFFF"/>
          </w:tcPr>
          <w:p w14:paraId="79513F15" w14:textId="77777777" w:rsidR="00DC3D3F" w:rsidRPr="002C130E" w:rsidRDefault="00DC3D3F" w:rsidP="005419DF">
            <w:pPr>
              <w:widowControl w:val="0"/>
              <w:autoSpaceDE w:val="0"/>
              <w:autoSpaceDN w:val="0"/>
              <w:adjustRightInd w:val="0"/>
              <w:rPr>
                <w:lang w:val="en-US"/>
              </w:rPr>
            </w:pPr>
            <w:r w:rsidRPr="002C130E">
              <w:rPr>
                <w:rFonts w:ascii="Arial" w:hAnsi="Arial" w:cs="Arial"/>
                <w:color w:val="000000"/>
                <w:sz w:val="16"/>
                <w:szCs w:val="16"/>
                <w:lang w:val="en-US"/>
              </w:rPr>
              <w:t xml:space="preserve">Acute Tox. 2 H330, Acute Tox. 4 H302, Eye Dam. 1 H318, Skin </w:t>
            </w:r>
            <w:proofErr w:type="spellStart"/>
            <w:r w:rsidRPr="002C130E">
              <w:rPr>
                <w:rFonts w:ascii="Arial" w:hAnsi="Arial" w:cs="Arial"/>
                <w:color w:val="000000"/>
                <w:sz w:val="16"/>
                <w:szCs w:val="16"/>
                <w:lang w:val="en-US"/>
              </w:rPr>
              <w:t>Irrit</w:t>
            </w:r>
            <w:proofErr w:type="spellEnd"/>
            <w:r w:rsidRPr="002C130E">
              <w:rPr>
                <w:rFonts w:ascii="Arial" w:hAnsi="Arial" w:cs="Arial"/>
                <w:color w:val="000000"/>
                <w:sz w:val="16"/>
                <w:szCs w:val="16"/>
                <w:lang w:val="en-US"/>
              </w:rPr>
              <w:t xml:space="preserve"> . 2 H315, Skin Sens. 1 H317, Aquatic Acute 1 H400 M=1, Aquatic Chronic 2 H411</w:t>
            </w:r>
          </w:p>
        </w:tc>
        <w:tc>
          <w:tcPr>
            <w:tcW w:w="567" w:type="dxa"/>
            <w:shd w:val="clear" w:color="auto" w:fill="FFFFFF"/>
          </w:tcPr>
          <w:p w14:paraId="3CEE0768" w14:textId="77777777" w:rsidR="00DC3D3F" w:rsidRPr="002C130E" w:rsidRDefault="00DC3D3F" w:rsidP="005419DF">
            <w:pPr>
              <w:widowControl w:val="0"/>
              <w:autoSpaceDE w:val="0"/>
              <w:autoSpaceDN w:val="0"/>
              <w:adjustRightInd w:val="0"/>
              <w:rPr>
                <w:lang w:val="en-US"/>
              </w:rPr>
            </w:pPr>
          </w:p>
        </w:tc>
      </w:tr>
      <w:tr w:rsidR="00DC3D3F" w14:paraId="24A43302" w14:textId="77777777" w:rsidTr="00DC3D3F">
        <w:tc>
          <w:tcPr>
            <w:tcW w:w="2835" w:type="dxa"/>
            <w:shd w:val="clear" w:color="auto" w:fill="FFFFFF"/>
          </w:tcPr>
          <w:p w14:paraId="79EFE130" w14:textId="77777777" w:rsidR="00DC3D3F" w:rsidRDefault="00DC3D3F" w:rsidP="005419DF">
            <w:pPr>
              <w:widowControl w:val="0"/>
              <w:autoSpaceDE w:val="0"/>
              <w:autoSpaceDN w:val="0"/>
              <w:adjustRightInd w:val="0"/>
            </w:pPr>
            <w:r w:rsidRPr="002C130E">
              <w:rPr>
                <w:lang w:val="en-US"/>
              </w:rPr>
              <w:t xml:space="preserve"> </w:t>
            </w:r>
            <w:r>
              <w:rPr>
                <w:rFonts w:ascii="Arial" w:hAnsi="Arial" w:cs="Arial"/>
                <w:color w:val="000000"/>
                <w:sz w:val="16"/>
                <w:szCs w:val="16"/>
              </w:rPr>
              <w:t>EC 220-120-9</w:t>
            </w:r>
          </w:p>
        </w:tc>
        <w:tc>
          <w:tcPr>
            <w:tcW w:w="1417" w:type="dxa"/>
            <w:shd w:val="clear" w:color="auto" w:fill="FFFFFF"/>
          </w:tcPr>
          <w:p w14:paraId="029EDBE9" w14:textId="77777777" w:rsidR="00DC3D3F" w:rsidRDefault="00DC3D3F" w:rsidP="005419DF">
            <w:pPr>
              <w:widowControl w:val="0"/>
              <w:autoSpaceDE w:val="0"/>
              <w:autoSpaceDN w:val="0"/>
              <w:adjustRightInd w:val="0"/>
            </w:pPr>
          </w:p>
        </w:tc>
        <w:tc>
          <w:tcPr>
            <w:tcW w:w="5670" w:type="dxa"/>
            <w:shd w:val="clear" w:color="auto" w:fill="FFFFFF"/>
          </w:tcPr>
          <w:p w14:paraId="23673BA9" w14:textId="77777777" w:rsidR="00DC3D3F" w:rsidRDefault="00DC3D3F" w:rsidP="005419DF">
            <w:pPr>
              <w:widowControl w:val="0"/>
              <w:autoSpaceDE w:val="0"/>
              <w:autoSpaceDN w:val="0"/>
              <w:adjustRightInd w:val="0"/>
            </w:pPr>
          </w:p>
        </w:tc>
        <w:tc>
          <w:tcPr>
            <w:tcW w:w="567" w:type="dxa"/>
            <w:shd w:val="clear" w:color="auto" w:fill="FFFFFF"/>
          </w:tcPr>
          <w:p w14:paraId="4A6876D9" w14:textId="77777777" w:rsidR="00DC3D3F" w:rsidRDefault="00DC3D3F" w:rsidP="005419DF">
            <w:pPr>
              <w:widowControl w:val="0"/>
              <w:autoSpaceDE w:val="0"/>
              <w:autoSpaceDN w:val="0"/>
              <w:adjustRightInd w:val="0"/>
            </w:pPr>
          </w:p>
        </w:tc>
      </w:tr>
      <w:tr w:rsidR="00DC3D3F" w14:paraId="5356B94F" w14:textId="77777777" w:rsidTr="00DC3D3F">
        <w:tc>
          <w:tcPr>
            <w:tcW w:w="2835" w:type="dxa"/>
            <w:shd w:val="clear" w:color="auto" w:fill="FFFFFF"/>
          </w:tcPr>
          <w:p w14:paraId="4A4594D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INDEX 613-088-00-6</w:t>
            </w:r>
          </w:p>
        </w:tc>
        <w:tc>
          <w:tcPr>
            <w:tcW w:w="1417" w:type="dxa"/>
            <w:shd w:val="clear" w:color="auto" w:fill="FFFFFF"/>
          </w:tcPr>
          <w:p w14:paraId="6A6BD006" w14:textId="77777777" w:rsidR="00DC3D3F" w:rsidRDefault="00DC3D3F" w:rsidP="005419DF">
            <w:pPr>
              <w:widowControl w:val="0"/>
              <w:autoSpaceDE w:val="0"/>
              <w:autoSpaceDN w:val="0"/>
              <w:adjustRightInd w:val="0"/>
            </w:pPr>
          </w:p>
        </w:tc>
        <w:tc>
          <w:tcPr>
            <w:tcW w:w="5670" w:type="dxa"/>
            <w:shd w:val="clear" w:color="auto" w:fill="FFFFFF"/>
          </w:tcPr>
          <w:p w14:paraId="451860CD" w14:textId="77777777" w:rsidR="00DC3D3F" w:rsidRDefault="00DC3D3F" w:rsidP="005419DF">
            <w:pPr>
              <w:widowControl w:val="0"/>
              <w:autoSpaceDE w:val="0"/>
              <w:autoSpaceDN w:val="0"/>
              <w:adjustRightInd w:val="0"/>
            </w:pPr>
          </w:p>
        </w:tc>
        <w:tc>
          <w:tcPr>
            <w:tcW w:w="567" w:type="dxa"/>
            <w:shd w:val="clear" w:color="auto" w:fill="FFFFFF"/>
          </w:tcPr>
          <w:p w14:paraId="53468485" w14:textId="77777777" w:rsidR="00DC3D3F" w:rsidRDefault="00DC3D3F" w:rsidP="005419DF">
            <w:pPr>
              <w:widowControl w:val="0"/>
              <w:autoSpaceDE w:val="0"/>
              <w:autoSpaceDN w:val="0"/>
              <w:adjustRightInd w:val="0"/>
            </w:pPr>
          </w:p>
        </w:tc>
      </w:tr>
      <w:tr w:rsidR="00DC3D3F" w14:paraId="02D79798" w14:textId="77777777" w:rsidTr="00DC3D3F">
        <w:tc>
          <w:tcPr>
            <w:tcW w:w="2835" w:type="dxa"/>
            <w:shd w:val="clear" w:color="auto" w:fill="FFFFFF"/>
          </w:tcPr>
          <w:p w14:paraId="410FE11E"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Mixture of: 5-chloro-2-methyl-2H-isothiazol-3-one; 2-methyl-2H-isothiazol-3-one</w:t>
            </w:r>
          </w:p>
        </w:tc>
        <w:tc>
          <w:tcPr>
            <w:tcW w:w="1417" w:type="dxa"/>
            <w:shd w:val="clear" w:color="auto" w:fill="FFFFFF"/>
          </w:tcPr>
          <w:p w14:paraId="193C1870" w14:textId="77777777" w:rsidR="00DC3D3F" w:rsidRDefault="00DC3D3F" w:rsidP="005419DF">
            <w:pPr>
              <w:widowControl w:val="0"/>
              <w:autoSpaceDE w:val="0"/>
              <w:autoSpaceDN w:val="0"/>
              <w:adjustRightInd w:val="0"/>
            </w:pPr>
          </w:p>
        </w:tc>
        <w:tc>
          <w:tcPr>
            <w:tcW w:w="5670" w:type="dxa"/>
            <w:shd w:val="clear" w:color="auto" w:fill="FFFFFF"/>
          </w:tcPr>
          <w:p w14:paraId="318240AD" w14:textId="77777777" w:rsidR="00DC3D3F" w:rsidRDefault="00DC3D3F" w:rsidP="005419DF">
            <w:pPr>
              <w:widowControl w:val="0"/>
              <w:autoSpaceDE w:val="0"/>
              <w:autoSpaceDN w:val="0"/>
              <w:adjustRightInd w:val="0"/>
            </w:pPr>
          </w:p>
        </w:tc>
        <w:tc>
          <w:tcPr>
            <w:tcW w:w="567" w:type="dxa"/>
            <w:shd w:val="clear" w:color="auto" w:fill="FFFFFF"/>
          </w:tcPr>
          <w:p w14:paraId="6CF80B54" w14:textId="77777777" w:rsidR="00DC3D3F" w:rsidRDefault="00DC3D3F" w:rsidP="005419DF">
            <w:pPr>
              <w:widowControl w:val="0"/>
              <w:autoSpaceDE w:val="0"/>
              <w:autoSpaceDN w:val="0"/>
              <w:adjustRightInd w:val="0"/>
            </w:pPr>
          </w:p>
        </w:tc>
      </w:tr>
      <w:tr w:rsidR="00DC3D3F" w:rsidRPr="002C130E" w14:paraId="1C623572" w14:textId="77777777" w:rsidTr="00DC3D3F">
        <w:tc>
          <w:tcPr>
            <w:tcW w:w="2835" w:type="dxa"/>
            <w:shd w:val="clear" w:color="auto" w:fill="FFFFFF"/>
          </w:tcPr>
          <w:p w14:paraId="23DF6249"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4BCA499C" w14:textId="77777777" w:rsidR="00DC3D3F" w:rsidRDefault="00DC3D3F" w:rsidP="005419DF">
            <w:pPr>
              <w:widowControl w:val="0"/>
              <w:autoSpaceDE w:val="0"/>
              <w:autoSpaceDN w:val="0"/>
              <w:adjustRightInd w:val="0"/>
            </w:pPr>
            <w:r>
              <w:rPr>
                <w:rFonts w:ascii="Arial" w:hAnsi="Arial" w:cs="Arial"/>
                <w:color w:val="000000"/>
                <w:sz w:val="16"/>
                <w:szCs w:val="16"/>
              </w:rPr>
              <w:t>0 ≤ x &lt; 0 ,0015</w:t>
            </w:r>
          </w:p>
        </w:tc>
        <w:tc>
          <w:tcPr>
            <w:tcW w:w="5670" w:type="dxa"/>
            <w:shd w:val="clear" w:color="auto" w:fill="FFFFFF"/>
          </w:tcPr>
          <w:p w14:paraId="2A76D445" w14:textId="77777777" w:rsidR="00DC3D3F" w:rsidRPr="002C130E" w:rsidRDefault="00DC3D3F" w:rsidP="005419DF">
            <w:pPr>
              <w:widowControl w:val="0"/>
              <w:autoSpaceDE w:val="0"/>
              <w:autoSpaceDN w:val="0"/>
              <w:adjustRightInd w:val="0"/>
              <w:rPr>
                <w:lang w:val="en-US"/>
              </w:rPr>
            </w:pPr>
            <w:r w:rsidRPr="002C130E">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2BBA1271" w14:textId="77777777" w:rsidR="00DC3D3F" w:rsidRPr="002C130E" w:rsidRDefault="00DC3D3F" w:rsidP="005419DF">
            <w:pPr>
              <w:widowControl w:val="0"/>
              <w:autoSpaceDE w:val="0"/>
              <w:autoSpaceDN w:val="0"/>
              <w:adjustRightInd w:val="0"/>
              <w:rPr>
                <w:lang w:val="en-US"/>
              </w:rPr>
            </w:pPr>
          </w:p>
        </w:tc>
      </w:tr>
      <w:tr w:rsidR="00DC3D3F" w14:paraId="6F3D6BD9" w14:textId="77777777" w:rsidTr="00DC3D3F">
        <w:tc>
          <w:tcPr>
            <w:tcW w:w="2835" w:type="dxa"/>
            <w:shd w:val="clear" w:color="auto" w:fill="FFFFFF"/>
          </w:tcPr>
          <w:p w14:paraId="7EA91952" w14:textId="77777777" w:rsidR="00DC3D3F" w:rsidRDefault="00DC3D3F" w:rsidP="005419DF">
            <w:pPr>
              <w:widowControl w:val="0"/>
              <w:autoSpaceDE w:val="0"/>
              <w:autoSpaceDN w:val="0"/>
              <w:adjustRightInd w:val="0"/>
            </w:pPr>
            <w:r w:rsidRPr="002C130E">
              <w:rPr>
                <w:lang w:val="en-US"/>
              </w:rPr>
              <w:t xml:space="preserve"> </w:t>
            </w:r>
            <w:r>
              <w:rPr>
                <w:rFonts w:ascii="Arial" w:hAnsi="Arial" w:cs="Arial"/>
                <w:color w:val="000000"/>
                <w:sz w:val="16"/>
                <w:szCs w:val="16"/>
              </w:rPr>
              <w:t>THERE IS -</w:t>
            </w:r>
          </w:p>
        </w:tc>
        <w:tc>
          <w:tcPr>
            <w:tcW w:w="1417" w:type="dxa"/>
            <w:shd w:val="clear" w:color="auto" w:fill="FFFFFF"/>
          </w:tcPr>
          <w:p w14:paraId="383D66DC" w14:textId="77777777" w:rsidR="00DC3D3F" w:rsidRDefault="00DC3D3F" w:rsidP="005419DF">
            <w:pPr>
              <w:widowControl w:val="0"/>
              <w:autoSpaceDE w:val="0"/>
              <w:autoSpaceDN w:val="0"/>
              <w:adjustRightInd w:val="0"/>
            </w:pPr>
          </w:p>
        </w:tc>
        <w:tc>
          <w:tcPr>
            <w:tcW w:w="5670" w:type="dxa"/>
            <w:shd w:val="clear" w:color="auto" w:fill="FFFFFF"/>
          </w:tcPr>
          <w:p w14:paraId="269FDA5E" w14:textId="77777777" w:rsidR="00DC3D3F" w:rsidRDefault="00DC3D3F" w:rsidP="005419DF">
            <w:pPr>
              <w:widowControl w:val="0"/>
              <w:autoSpaceDE w:val="0"/>
              <w:autoSpaceDN w:val="0"/>
              <w:adjustRightInd w:val="0"/>
            </w:pPr>
          </w:p>
        </w:tc>
        <w:tc>
          <w:tcPr>
            <w:tcW w:w="567" w:type="dxa"/>
            <w:shd w:val="clear" w:color="auto" w:fill="FFFFFF"/>
          </w:tcPr>
          <w:p w14:paraId="5D8916D2" w14:textId="77777777" w:rsidR="00DC3D3F" w:rsidRDefault="00DC3D3F" w:rsidP="005419DF">
            <w:pPr>
              <w:widowControl w:val="0"/>
              <w:autoSpaceDE w:val="0"/>
              <w:autoSpaceDN w:val="0"/>
              <w:adjustRightInd w:val="0"/>
            </w:pPr>
          </w:p>
        </w:tc>
      </w:tr>
      <w:tr w:rsidR="00DC3D3F" w14:paraId="5B3212F0" w14:textId="77777777" w:rsidTr="00DC3D3F">
        <w:tc>
          <w:tcPr>
            <w:tcW w:w="2835" w:type="dxa"/>
            <w:shd w:val="clear" w:color="auto" w:fill="FFFFFF"/>
          </w:tcPr>
          <w:p w14:paraId="225F63D0"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4084DF54" w14:textId="77777777" w:rsidR="00DC3D3F" w:rsidRDefault="00DC3D3F" w:rsidP="005419DF">
            <w:pPr>
              <w:widowControl w:val="0"/>
              <w:autoSpaceDE w:val="0"/>
              <w:autoSpaceDN w:val="0"/>
              <w:adjustRightInd w:val="0"/>
            </w:pPr>
          </w:p>
        </w:tc>
        <w:tc>
          <w:tcPr>
            <w:tcW w:w="5670" w:type="dxa"/>
            <w:shd w:val="clear" w:color="auto" w:fill="FFFFFF"/>
          </w:tcPr>
          <w:p w14:paraId="44787F45" w14:textId="77777777" w:rsidR="00DC3D3F" w:rsidRDefault="00DC3D3F" w:rsidP="005419DF">
            <w:pPr>
              <w:widowControl w:val="0"/>
              <w:autoSpaceDE w:val="0"/>
              <w:autoSpaceDN w:val="0"/>
              <w:adjustRightInd w:val="0"/>
            </w:pPr>
          </w:p>
        </w:tc>
        <w:tc>
          <w:tcPr>
            <w:tcW w:w="567" w:type="dxa"/>
            <w:shd w:val="clear" w:color="auto" w:fill="FFFFFF"/>
          </w:tcPr>
          <w:p w14:paraId="5DB7472B" w14:textId="77777777" w:rsidR="00DC3D3F" w:rsidRDefault="00DC3D3F" w:rsidP="005419DF">
            <w:pPr>
              <w:widowControl w:val="0"/>
              <w:autoSpaceDE w:val="0"/>
              <w:autoSpaceDN w:val="0"/>
              <w:adjustRightInd w:val="0"/>
            </w:pPr>
          </w:p>
        </w:tc>
      </w:tr>
    </w:tbl>
    <w:p w14:paraId="2B0D649E" w14:textId="77777777" w:rsidR="00DC3D3F" w:rsidRDefault="00DC3D3F" w:rsidP="00DC3D3F">
      <w:pPr>
        <w:widowControl w:val="0"/>
        <w:autoSpaceDE w:val="0"/>
        <w:autoSpaceDN w:val="0"/>
        <w:adjustRightInd w:val="0"/>
        <w:jc w:val="both"/>
      </w:pPr>
    </w:p>
    <w:p w14:paraId="3BD9DCA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full text of the hazard statements (H) is given in section 16 of the sheet.</w:t>
      </w:r>
    </w:p>
    <w:p w14:paraId="2FF32260"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02A71FA6" w14:textId="77777777" w:rsidTr="005419DF">
        <w:tc>
          <w:tcPr>
            <w:tcW w:w="10773" w:type="dxa"/>
            <w:shd w:val="clear" w:color="auto" w:fill="A8FFFF"/>
          </w:tcPr>
          <w:p w14:paraId="1D7A94B2"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2319AFB4"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76934A3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EYES: Remove any contact lenses. Wash immediately with plenty of water for at least 30/60 minutes, holding the eyelids wide open. Consult a doctor immediately.</w:t>
      </w:r>
    </w:p>
    <w:p w14:paraId="0B94286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Remove contaminated clothing. Shower immediately. Seek medical attention immediately.</w:t>
      </w:r>
    </w:p>
    <w:p w14:paraId="4DDDF4D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 Drink as much water as possible. Seek medical attention immediately. Do not induce vomiting unless directed by a physician.</w:t>
      </w:r>
    </w:p>
    <w:p w14:paraId="5705DF2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INHALATION: Call a doctor immediately. Move the person to fresh air, away from the accident site. If breathing stops, perform artificial respiration. Take appropriate precautions for the rescuer.</w:t>
      </w:r>
    </w:p>
    <w:p w14:paraId="19672D5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0BF7405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14A5720E"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0987D34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EBAD47C"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2DCE616F" w14:textId="77777777" w:rsidTr="005419DF">
        <w:tc>
          <w:tcPr>
            <w:tcW w:w="10773" w:type="dxa"/>
            <w:shd w:val="clear" w:color="auto" w:fill="A8FFFF"/>
          </w:tcPr>
          <w:p w14:paraId="107684B9"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0690CC3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2660104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4E5C982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51460AC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071747E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2447464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18DB46F9" w14:textId="625B9F73"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2F3E85F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37BAE556"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 Recommendations for firefighters</w:t>
      </w:r>
    </w:p>
    <w:p w14:paraId="59471B5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17F0BB4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Cool containers with water jets to prevent product decomposition and the development of substances potentially hazardous to health. Always wear complete fire protection equipment. Collect extinguishing water that must not be discharged into sewers. Dispose of contaminated fire extinguishing water and fire residue according to current regulations.</w:t>
      </w:r>
    </w:p>
    <w:p w14:paraId="094DC1D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0711A17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4905214F"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5C1BA79A" w14:textId="77777777" w:rsidTr="005419DF">
        <w:tc>
          <w:tcPr>
            <w:tcW w:w="10773" w:type="dxa"/>
            <w:shd w:val="clear" w:color="auto" w:fill="A8FFFF"/>
          </w:tcPr>
          <w:p w14:paraId="64DBB780"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256F1A44"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2B19B85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Stop the leak if it is safe to do so.</w:t>
      </w:r>
    </w:p>
    <w:p w14:paraId="14C0EF4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appropriate protective equipment (including personal protective equipment as per section 8 of the safety data sheet) to prevent contamination of skin, eyes and personal clothing. These instructions apply to both workers and emergency response personnel.</w:t>
      </w:r>
    </w:p>
    <w:p w14:paraId="69DCBB53"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4E14B44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3163917C"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15D1C00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Suck up the spilled product into a suitable container. Assess the compatibility of the container to be used with the product, checking section 10. Absorb the remainder with inert absorbent material.</w:t>
      </w:r>
    </w:p>
    <w:p w14:paraId="2AC0FFD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Ensure adequate ventilation of the area affected by the spill. Disposal of contaminated material must be carried out in accordance with the provisions of point 13.</w:t>
      </w:r>
    </w:p>
    <w:p w14:paraId="03756B46"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6.4. Reference to other sections</w:t>
      </w:r>
    </w:p>
    <w:p w14:paraId="21FA114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7785203C"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34EFE2D1" w14:textId="77777777" w:rsidTr="005419DF">
        <w:tc>
          <w:tcPr>
            <w:tcW w:w="10773" w:type="dxa"/>
            <w:shd w:val="clear" w:color="auto" w:fill="A8FFFF"/>
          </w:tcPr>
          <w:p w14:paraId="493297A1"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7. Handling and storage</w:t>
            </w:r>
          </w:p>
        </w:tc>
      </w:tr>
    </w:tbl>
    <w:p w14:paraId="4DD08425"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Precautions for safe handling</w:t>
      </w:r>
    </w:p>
    <w:p w14:paraId="3490929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Keep away from heat, sparks and naked flames, do not smoke or use matches or lighters. The vapours may ignite with explosion, therefore it is necessary to avoid their accumulation by keeping doors and windows open and ensuring cross ventilation. Without adequate ventilation, vapours may accumulate on the floor and ignite even at a distance, if triggered, with the risk of backfire. Avoid the accumulation of electrostatic charges. Connect to an earth socket in the case of large packages during decanting operations and wear antistatic shoes. The strong agitation and vigorous flow of the liquid in pipes and equipment can cause the formation and accumulation of electrostatic charges. To avoid the risk of fire and explosion, never use compressed air when handling. Open containers with caution, because they may be pressurized. Do not eat, drink or smoke during use. Avoid dispersion of the product in the environment.</w:t>
      </w:r>
    </w:p>
    <w:p w14:paraId="071A8975"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54CAA4C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Store only in the original container. Keep containers closed, in a well-ventilated place, away from direct sunlight. Store in a cool, well-ventilated place, away from heat, open flames, sparks and other sources of ignition. Store containers away from any incompatible materials, see section 10.</w:t>
      </w:r>
    </w:p>
    <w:p w14:paraId="4B8AC851"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291553D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23D7096"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3C9DD40" w14:textId="77777777" w:rsidTr="00DC3D3F">
        <w:tc>
          <w:tcPr>
            <w:tcW w:w="10773" w:type="dxa"/>
            <w:shd w:val="clear" w:color="auto" w:fill="A8FFFF"/>
          </w:tcPr>
          <w:p w14:paraId="7A150766"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r w:rsidR="00DC3D3F" w14:paraId="6B63F31C" w14:textId="77777777" w:rsidTr="00DC3D3F">
        <w:tc>
          <w:tcPr>
            <w:tcW w:w="10773" w:type="dxa"/>
            <w:shd w:val="clear" w:color="auto" w:fill="FFFFFF"/>
          </w:tcPr>
          <w:p w14:paraId="39437172" w14:textId="5F067F38" w:rsidR="00DC3D3F" w:rsidRDefault="00DC3D3F" w:rsidP="005419DF">
            <w:pPr>
              <w:widowControl w:val="0"/>
              <w:autoSpaceDE w:val="0"/>
              <w:autoSpaceDN w:val="0"/>
              <w:adjustRightInd w:val="0"/>
            </w:pPr>
            <w:r>
              <w:rPr>
                <w:rFonts w:ascii="Arial" w:hAnsi="Arial" w:cs="Arial"/>
                <w:b/>
                <w:bCs/>
                <w:color w:val="000000"/>
                <w:sz w:val="16"/>
                <w:szCs w:val="16"/>
              </w:rPr>
              <w:t>8.1. Control parameters</w:t>
            </w:r>
          </w:p>
        </w:tc>
      </w:tr>
    </w:tbl>
    <w:p w14:paraId="6482223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8E4C0A3" w14:textId="77777777" w:rsidTr="00DC3D3F">
        <w:tc>
          <w:tcPr>
            <w:tcW w:w="10773" w:type="dxa"/>
            <w:shd w:val="clear" w:color="auto" w:fill="FFFFFF"/>
          </w:tcPr>
          <w:p w14:paraId="1F6FA39F" w14:textId="388D1C06" w:rsidR="00DC3D3F" w:rsidRDefault="00DC3D3F" w:rsidP="005419DF">
            <w:pPr>
              <w:widowControl w:val="0"/>
              <w:autoSpaceDE w:val="0"/>
              <w:autoSpaceDN w:val="0"/>
              <w:adjustRightInd w:val="0"/>
            </w:pPr>
            <w:r>
              <w:rPr>
                <w:rFonts w:ascii="Arial" w:hAnsi="Arial" w:cs="Arial"/>
                <w:b/>
                <w:bCs/>
                <w:color w:val="000000"/>
                <w:sz w:val="16"/>
                <w:szCs w:val="16"/>
              </w:rPr>
              <w:t>8.2. Exposure controls</w:t>
            </w:r>
          </w:p>
        </w:tc>
      </w:tr>
    </w:tbl>
    <w:p w14:paraId="2B31304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Considering that the use of appropriate technical measures should always take priority over personal protective equipment, ensure good ventilation in the workplace through effective local extraction.</w:t>
      </w:r>
    </w:p>
    <w:p w14:paraId="1915A14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When choosing personal protective equipment, seek advice from your chemical suppliers.</w:t>
      </w:r>
    </w:p>
    <w:p w14:paraId="6DD9154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Personal protective equipment must bear the CE marking which certifies their compliance with current regulations.</w:t>
      </w:r>
    </w:p>
    <w:p w14:paraId="4904314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 PROTECTION</w:t>
      </w:r>
    </w:p>
    <w:p w14:paraId="40E3F8B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Protect your hands with category III work gloves ( ref. standard EN 374).</w:t>
      </w:r>
    </w:p>
    <w:p w14:paraId="04C86E1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 the final choice of work glove material, the following must be considered: compatibility, degradation, break-through time and permeation.</w:t>
      </w:r>
    </w:p>
    <w:p w14:paraId="1834A01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the case of preparations, the resistance of work gloves to chemical agents must be checked before use as it is not predictable. Gloves have a wear time that depends on the duration and method of </w:t>
      </w:r>
      <w:proofErr w:type="gramStart"/>
      <w:r>
        <w:rPr>
          <w:rFonts w:ascii="Arial" w:hAnsi="Arial" w:cs="Arial"/>
          <w:color w:val="000000"/>
          <w:sz w:val="16"/>
          <w:szCs w:val="16"/>
        </w:rPr>
        <w:t>use .</w:t>
      </w:r>
      <w:proofErr w:type="gramEnd"/>
    </w:p>
    <w:p w14:paraId="07ADB92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2EA424A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long-sleeved work clothes and category I professional safety footwear ( ref. Directive 89/686/EEC and standard EN ISO 20344). Wash with soap and water after removing protective clothing.</w:t>
      </w:r>
    </w:p>
    <w:p w14:paraId="32DB6F1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2740A0A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It is recommended to wear airtight protective glasses ( ref. standard EN 166).</w:t>
      </w:r>
    </w:p>
    <w:p w14:paraId="0ED5568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296626C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If the threshold value (e.g. TLV-TWA) of the substance or one or more of the substances present in the product is exceeded, it is recommended to wear a mask with a type B filter whose class (1, 2 or 3) must be chosen in relation to the limit concentration of use. ( ref. standard EN 14387). If gases or vapours of a different nature and/or gases or vapours with particles (aerosols, fumes, mists, etc.) are present, combined type filters must be provided.</w:t>
      </w:r>
    </w:p>
    <w:p w14:paraId="4EEA8C0A" w14:textId="76EF40D8"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170B3D1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 ref. standard EN 137) or an external air-supplied respirator ( ref. standard EN 138). For the correct choice of respiratory protection device, refer to standard EN 529.</w:t>
      </w:r>
    </w:p>
    <w:p w14:paraId="66710EB9" w14:textId="10844891"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5AB4751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57FDFA7B"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3402"/>
        <w:gridCol w:w="5670"/>
        <w:gridCol w:w="1701"/>
      </w:tblGrid>
      <w:tr w:rsidR="00DC3D3F" w14:paraId="391ACD7D" w14:textId="77777777" w:rsidTr="00DC3D3F">
        <w:tc>
          <w:tcPr>
            <w:tcW w:w="10773" w:type="dxa"/>
            <w:gridSpan w:val="3"/>
            <w:shd w:val="clear" w:color="auto" w:fill="A8FFFF"/>
          </w:tcPr>
          <w:p w14:paraId="457F20D1"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r w:rsidR="00DC3D3F" w14:paraId="514B8B17" w14:textId="77777777" w:rsidTr="00DC3D3F">
        <w:tc>
          <w:tcPr>
            <w:tcW w:w="10773" w:type="dxa"/>
            <w:gridSpan w:val="3"/>
            <w:shd w:val="clear" w:color="auto" w:fill="FFFFFF"/>
          </w:tcPr>
          <w:p w14:paraId="37DDC140"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r w:rsidR="00DC3D3F" w14:paraId="526CE9B7" w14:textId="77777777" w:rsidTr="00DC3D3F">
        <w:trPr>
          <w:gridAfter w:val="1"/>
          <w:wAfter w:w="1701" w:type="dxa"/>
        </w:trPr>
        <w:tc>
          <w:tcPr>
            <w:tcW w:w="3402" w:type="dxa"/>
            <w:shd w:val="clear" w:color="auto" w:fill="FFFFFF"/>
          </w:tcPr>
          <w:p w14:paraId="2D368C4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20B171F1" w14:textId="77777777" w:rsidR="00DC3D3F" w:rsidRDefault="00DC3D3F" w:rsidP="005419DF">
            <w:pPr>
              <w:widowControl w:val="0"/>
              <w:autoSpaceDE w:val="0"/>
              <w:autoSpaceDN w:val="0"/>
              <w:adjustRightInd w:val="0"/>
            </w:pPr>
            <w:r>
              <w:rPr>
                <w:rFonts w:ascii="Arial" w:hAnsi="Arial" w:cs="Arial"/>
                <w:color w:val="000000"/>
                <w:sz w:val="16"/>
                <w:szCs w:val="16"/>
              </w:rPr>
              <w:t>pasty liquid</w:t>
            </w:r>
          </w:p>
        </w:tc>
      </w:tr>
      <w:tr w:rsidR="00DC3D3F" w14:paraId="5608E95E" w14:textId="77777777" w:rsidTr="00DC3D3F">
        <w:trPr>
          <w:gridAfter w:val="1"/>
          <w:wAfter w:w="1701" w:type="dxa"/>
        </w:trPr>
        <w:tc>
          <w:tcPr>
            <w:tcW w:w="3402" w:type="dxa"/>
            <w:shd w:val="clear" w:color="auto" w:fill="FFFFFF"/>
          </w:tcPr>
          <w:p w14:paraId="374EF00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6A5B9250" w14:textId="77777777" w:rsidR="00DC3D3F" w:rsidRDefault="00DC3D3F" w:rsidP="005419DF">
            <w:pPr>
              <w:widowControl w:val="0"/>
              <w:autoSpaceDE w:val="0"/>
              <w:autoSpaceDN w:val="0"/>
              <w:adjustRightInd w:val="0"/>
            </w:pPr>
            <w:r>
              <w:rPr>
                <w:rFonts w:ascii="Arial" w:hAnsi="Arial" w:cs="Arial"/>
                <w:color w:val="000000"/>
                <w:sz w:val="16"/>
                <w:szCs w:val="16"/>
              </w:rPr>
              <w:t>whitish</w:t>
            </w:r>
          </w:p>
        </w:tc>
      </w:tr>
      <w:tr w:rsidR="00DC3D3F" w14:paraId="1B227F07" w14:textId="77777777" w:rsidTr="00DC3D3F">
        <w:trPr>
          <w:gridAfter w:val="1"/>
          <w:wAfter w:w="1701" w:type="dxa"/>
        </w:trPr>
        <w:tc>
          <w:tcPr>
            <w:tcW w:w="3402" w:type="dxa"/>
            <w:shd w:val="clear" w:color="auto" w:fill="FFFFFF"/>
          </w:tcPr>
          <w:p w14:paraId="2EEDA0F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6D456AE3" w14:textId="77777777" w:rsidR="00DC3D3F" w:rsidRDefault="00DC3D3F" w:rsidP="005419DF">
            <w:pPr>
              <w:widowControl w:val="0"/>
              <w:autoSpaceDE w:val="0"/>
              <w:autoSpaceDN w:val="0"/>
              <w:adjustRightInd w:val="0"/>
            </w:pPr>
            <w:r>
              <w:rPr>
                <w:rFonts w:ascii="Arial" w:hAnsi="Arial" w:cs="Arial"/>
                <w:color w:val="000000"/>
                <w:sz w:val="16"/>
                <w:szCs w:val="16"/>
              </w:rPr>
              <w:t>characteristic</w:t>
            </w:r>
          </w:p>
        </w:tc>
      </w:tr>
      <w:tr w:rsidR="00DC3D3F" w14:paraId="77DEEA25" w14:textId="77777777" w:rsidTr="00DC3D3F">
        <w:trPr>
          <w:gridAfter w:val="1"/>
          <w:wAfter w:w="1701" w:type="dxa"/>
        </w:trPr>
        <w:tc>
          <w:tcPr>
            <w:tcW w:w="3402" w:type="dxa"/>
            <w:shd w:val="clear" w:color="auto" w:fill="FFFFFF"/>
          </w:tcPr>
          <w:p w14:paraId="156FED10"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01E6372A"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5C0B2A43" w14:textId="77777777" w:rsidTr="00DC3D3F">
        <w:trPr>
          <w:gridAfter w:val="1"/>
          <w:wAfter w:w="1701" w:type="dxa"/>
        </w:trPr>
        <w:tc>
          <w:tcPr>
            <w:tcW w:w="3402" w:type="dxa"/>
            <w:shd w:val="clear" w:color="auto" w:fill="FFFFFF"/>
          </w:tcPr>
          <w:p w14:paraId="3DC98DD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78547B4D" w14:textId="77777777" w:rsidR="00DC3D3F" w:rsidRDefault="00DC3D3F" w:rsidP="005419DF">
            <w:pPr>
              <w:widowControl w:val="0"/>
              <w:autoSpaceDE w:val="0"/>
              <w:autoSpaceDN w:val="0"/>
              <w:adjustRightInd w:val="0"/>
            </w:pPr>
            <w:r>
              <w:rPr>
                <w:rFonts w:ascii="Arial" w:hAnsi="Arial" w:cs="Arial"/>
                <w:color w:val="000000"/>
                <w:sz w:val="16"/>
                <w:szCs w:val="16"/>
              </w:rPr>
              <w:t>8 - 9</w:t>
            </w:r>
          </w:p>
        </w:tc>
      </w:tr>
      <w:tr w:rsidR="00DC3D3F" w14:paraId="12D52922" w14:textId="77777777" w:rsidTr="00DC3D3F">
        <w:trPr>
          <w:gridAfter w:val="1"/>
          <w:wAfter w:w="1701" w:type="dxa"/>
        </w:trPr>
        <w:tc>
          <w:tcPr>
            <w:tcW w:w="3402" w:type="dxa"/>
            <w:shd w:val="clear" w:color="auto" w:fill="FFFFFF"/>
          </w:tcPr>
          <w:p w14:paraId="33613EC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34B159F7" w14:textId="77777777" w:rsidR="00DC3D3F" w:rsidRDefault="00DC3D3F" w:rsidP="005419DF">
            <w:pPr>
              <w:widowControl w:val="0"/>
              <w:autoSpaceDE w:val="0"/>
              <w:autoSpaceDN w:val="0"/>
              <w:adjustRightInd w:val="0"/>
            </w:pPr>
            <w:r>
              <w:rPr>
                <w:rFonts w:ascii="Arial" w:hAnsi="Arial" w:cs="Arial"/>
                <w:color w:val="000000"/>
                <w:sz w:val="16"/>
                <w:szCs w:val="16"/>
              </w:rPr>
              <w:t>0 °C</w:t>
            </w:r>
          </w:p>
        </w:tc>
      </w:tr>
      <w:tr w:rsidR="00DC3D3F" w14:paraId="2A9FCEE8" w14:textId="77777777" w:rsidTr="00DC3D3F">
        <w:trPr>
          <w:gridAfter w:val="1"/>
          <w:wAfter w:w="1701" w:type="dxa"/>
        </w:trPr>
        <w:tc>
          <w:tcPr>
            <w:tcW w:w="3402" w:type="dxa"/>
            <w:shd w:val="clear" w:color="auto" w:fill="FFFFFF"/>
          </w:tcPr>
          <w:p w14:paraId="1697AD0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53D4ED48" w14:textId="77777777" w:rsidR="00DC3D3F" w:rsidRDefault="00DC3D3F" w:rsidP="005419DF">
            <w:pPr>
              <w:widowControl w:val="0"/>
              <w:autoSpaceDE w:val="0"/>
              <w:autoSpaceDN w:val="0"/>
              <w:adjustRightInd w:val="0"/>
            </w:pPr>
            <w:r>
              <w:rPr>
                <w:rFonts w:ascii="Arial" w:hAnsi="Arial" w:cs="Arial"/>
                <w:color w:val="000000"/>
                <w:sz w:val="16"/>
                <w:szCs w:val="16"/>
              </w:rPr>
              <w:t>&gt; 100 °C</w:t>
            </w:r>
          </w:p>
        </w:tc>
      </w:tr>
      <w:tr w:rsidR="00DC3D3F" w14:paraId="455F050B" w14:textId="77777777" w:rsidTr="00DC3D3F">
        <w:trPr>
          <w:gridAfter w:val="1"/>
          <w:wAfter w:w="1701" w:type="dxa"/>
        </w:trPr>
        <w:tc>
          <w:tcPr>
            <w:tcW w:w="3402" w:type="dxa"/>
            <w:shd w:val="clear" w:color="auto" w:fill="FFFFFF"/>
          </w:tcPr>
          <w:p w14:paraId="4FD1556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2CC60FF5"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6BD61210" w14:textId="77777777" w:rsidTr="00DC3D3F">
        <w:trPr>
          <w:gridAfter w:val="1"/>
          <w:wAfter w:w="1701" w:type="dxa"/>
        </w:trPr>
        <w:tc>
          <w:tcPr>
            <w:tcW w:w="3402" w:type="dxa"/>
            <w:shd w:val="clear" w:color="auto" w:fill="FFFFFF"/>
          </w:tcPr>
          <w:p w14:paraId="6951451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6DD3A7B7"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75C0CAAE" w14:textId="77777777" w:rsidTr="00DC3D3F">
        <w:trPr>
          <w:gridAfter w:val="1"/>
          <w:wAfter w:w="1701" w:type="dxa"/>
        </w:trPr>
        <w:tc>
          <w:tcPr>
            <w:tcW w:w="3402" w:type="dxa"/>
            <w:shd w:val="clear" w:color="auto" w:fill="FFFFFF"/>
          </w:tcPr>
          <w:p w14:paraId="0E7FCFF3"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5859528D"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6073F3FE" w14:textId="77777777" w:rsidTr="00DC3D3F">
        <w:trPr>
          <w:gridAfter w:val="1"/>
          <w:wAfter w:w="1701" w:type="dxa"/>
        </w:trPr>
        <w:tc>
          <w:tcPr>
            <w:tcW w:w="3402" w:type="dxa"/>
            <w:shd w:val="clear" w:color="auto" w:fill="FFFFFF"/>
          </w:tcPr>
          <w:p w14:paraId="002C5EC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413D1C50"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3797D4C5" w14:textId="77777777" w:rsidTr="00DC3D3F">
        <w:trPr>
          <w:gridAfter w:val="1"/>
          <w:wAfter w:w="1701" w:type="dxa"/>
        </w:trPr>
        <w:tc>
          <w:tcPr>
            <w:tcW w:w="3402" w:type="dxa"/>
            <w:shd w:val="clear" w:color="auto" w:fill="FFFFFF"/>
          </w:tcPr>
          <w:p w14:paraId="5B6431B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2DD3F62C"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0F16D01B" w14:textId="77777777" w:rsidTr="00DC3D3F">
        <w:trPr>
          <w:gridAfter w:val="1"/>
          <w:wAfter w:w="1701" w:type="dxa"/>
        </w:trPr>
        <w:tc>
          <w:tcPr>
            <w:tcW w:w="3402" w:type="dxa"/>
            <w:shd w:val="clear" w:color="auto" w:fill="FFFFFF"/>
          </w:tcPr>
          <w:p w14:paraId="56CA5AC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Upper flammability limit</w:t>
            </w:r>
          </w:p>
        </w:tc>
        <w:tc>
          <w:tcPr>
            <w:tcW w:w="5670" w:type="dxa"/>
            <w:shd w:val="clear" w:color="auto" w:fill="FFFFFF"/>
          </w:tcPr>
          <w:p w14:paraId="2C09CD54"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4A7A4E0B" w14:textId="77777777" w:rsidTr="00DC3D3F">
        <w:trPr>
          <w:gridAfter w:val="1"/>
          <w:wAfter w:w="1701" w:type="dxa"/>
        </w:trPr>
        <w:tc>
          <w:tcPr>
            <w:tcW w:w="3402" w:type="dxa"/>
            <w:shd w:val="clear" w:color="auto" w:fill="FFFFFF"/>
          </w:tcPr>
          <w:p w14:paraId="793A654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504D8F2B"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7C9FCE14" w14:textId="77777777" w:rsidTr="00DC3D3F">
        <w:trPr>
          <w:gridAfter w:val="1"/>
          <w:wAfter w:w="1701" w:type="dxa"/>
        </w:trPr>
        <w:tc>
          <w:tcPr>
            <w:tcW w:w="3402" w:type="dxa"/>
            <w:shd w:val="clear" w:color="auto" w:fill="FFFFFF"/>
          </w:tcPr>
          <w:p w14:paraId="5110EBA3" w14:textId="77777777" w:rsidR="00DC3D3F" w:rsidRDefault="00DC3D3F" w:rsidP="005419DF">
            <w:pPr>
              <w:widowControl w:val="0"/>
              <w:autoSpaceDE w:val="0"/>
              <w:autoSpaceDN w:val="0"/>
              <w:adjustRightInd w:val="0"/>
            </w:pPr>
            <w:r>
              <w:lastRenderedPageBreak/>
              <w:t xml:space="preserve"> </w:t>
            </w:r>
            <w:r>
              <w:rPr>
                <w:rFonts w:ascii="Arial" w:hAnsi="Arial" w:cs="Arial"/>
                <w:color w:val="000000"/>
                <w:sz w:val="16"/>
                <w:szCs w:val="16"/>
              </w:rPr>
              <w:t>Upper explosive limit</w:t>
            </w:r>
          </w:p>
        </w:tc>
        <w:tc>
          <w:tcPr>
            <w:tcW w:w="5670" w:type="dxa"/>
            <w:shd w:val="clear" w:color="auto" w:fill="FFFFFF"/>
          </w:tcPr>
          <w:p w14:paraId="112CBEC9"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40B001C4" w14:textId="77777777" w:rsidTr="00DC3D3F">
        <w:trPr>
          <w:gridAfter w:val="1"/>
          <w:wAfter w:w="1701" w:type="dxa"/>
        </w:trPr>
        <w:tc>
          <w:tcPr>
            <w:tcW w:w="3402" w:type="dxa"/>
            <w:shd w:val="clear" w:color="auto" w:fill="FFFFFF"/>
          </w:tcPr>
          <w:p w14:paraId="19B1C3C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53B0CCDC"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17ADDE8D" w14:textId="77777777" w:rsidTr="00DC3D3F">
        <w:trPr>
          <w:gridAfter w:val="1"/>
          <w:wAfter w:w="1701" w:type="dxa"/>
        </w:trPr>
        <w:tc>
          <w:tcPr>
            <w:tcW w:w="3402" w:type="dxa"/>
            <w:shd w:val="clear" w:color="auto" w:fill="FFFFFF"/>
          </w:tcPr>
          <w:p w14:paraId="3B40A0FB"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396CA2C9"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37231988" w14:textId="77777777" w:rsidTr="00DC3D3F">
        <w:trPr>
          <w:gridAfter w:val="1"/>
          <w:wAfter w:w="1701" w:type="dxa"/>
        </w:trPr>
        <w:tc>
          <w:tcPr>
            <w:tcW w:w="3402" w:type="dxa"/>
            <w:shd w:val="clear" w:color="auto" w:fill="FFFFFF"/>
          </w:tcPr>
          <w:p w14:paraId="043F7F6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13080E8E" w14:textId="3444E4A3" w:rsidR="00DC3D3F" w:rsidRDefault="00DC3D3F" w:rsidP="005419DF">
            <w:pPr>
              <w:widowControl w:val="0"/>
              <w:autoSpaceDE w:val="0"/>
              <w:autoSpaceDN w:val="0"/>
              <w:adjustRightInd w:val="0"/>
            </w:pPr>
            <w:r>
              <w:rPr>
                <w:rFonts w:ascii="Arial" w:hAnsi="Arial" w:cs="Arial"/>
                <w:color w:val="000000"/>
                <w:sz w:val="16"/>
                <w:szCs w:val="16"/>
              </w:rPr>
              <w:t>1.44</w:t>
            </w:r>
          </w:p>
        </w:tc>
      </w:tr>
      <w:tr w:rsidR="00DC3D3F" w14:paraId="141077D4" w14:textId="77777777" w:rsidTr="00DC3D3F">
        <w:trPr>
          <w:gridAfter w:val="1"/>
          <w:wAfter w:w="1701" w:type="dxa"/>
        </w:trPr>
        <w:tc>
          <w:tcPr>
            <w:tcW w:w="3402" w:type="dxa"/>
            <w:shd w:val="clear" w:color="auto" w:fill="FFFFFF"/>
          </w:tcPr>
          <w:p w14:paraId="589735D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3BFA8015" w14:textId="77777777" w:rsidR="00DC3D3F" w:rsidRDefault="00DC3D3F" w:rsidP="005419DF">
            <w:pPr>
              <w:widowControl w:val="0"/>
              <w:autoSpaceDE w:val="0"/>
              <w:autoSpaceDN w:val="0"/>
              <w:adjustRightInd w:val="0"/>
            </w:pPr>
            <w:r>
              <w:rPr>
                <w:rFonts w:ascii="Arial" w:hAnsi="Arial" w:cs="Arial"/>
                <w:color w:val="000000"/>
                <w:sz w:val="16"/>
                <w:szCs w:val="16"/>
              </w:rPr>
              <w:t>miscible</w:t>
            </w:r>
          </w:p>
        </w:tc>
      </w:tr>
      <w:tr w:rsidR="00DC3D3F" w14:paraId="7D958442" w14:textId="77777777" w:rsidTr="00DC3D3F">
        <w:trPr>
          <w:gridAfter w:val="1"/>
          <w:wAfter w:w="1701" w:type="dxa"/>
        </w:trPr>
        <w:tc>
          <w:tcPr>
            <w:tcW w:w="3402" w:type="dxa"/>
            <w:shd w:val="clear" w:color="auto" w:fill="FFFFFF"/>
          </w:tcPr>
          <w:p w14:paraId="56D1BD75"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Partition coefficient: n- octanol /water</w:t>
            </w:r>
          </w:p>
        </w:tc>
        <w:tc>
          <w:tcPr>
            <w:tcW w:w="5670" w:type="dxa"/>
            <w:shd w:val="clear" w:color="auto" w:fill="FFFFFF"/>
          </w:tcPr>
          <w:p w14:paraId="475E093F"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58174B27" w14:textId="77777777" w:rsidTr="00DC3D3F">
        <w:trPr>
          <w:gridAfter w:val="1"/>
          <w:wAfter w:w="1701" w:type="dxa"/>
        </w:trPr>
        <w:tc>
          <w:tcPr>
            <w:tcW w:w="3402" w:type="dxa"/>
            <w:shd w:val="clear" w:color="auto" w:fill="FFFFFF"/>
          </w:tcPr>
          <w:p w14:paraId="6BFFD80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510F6EB7"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525D8159" w14:textId="77777777" w:rsidTr="00DC3D3F">
        <w:trPr>
          <w:gridAfter w:val="1"/>
          <w:wAfter w:w="1701" w:type="dxa"/>
        </w:trPr>
        <w:tc>
          <w:tcPr>
            <w:tcW w:w="3402" w:type="dxa"/>
            <w:shd w:val="clear" w:color="auto" w:fill="FFFFFF"/>
          </w:tcPr>
          <w:p w14:paraId="10AB0DD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0D3F599D" w14:textId="77777777" w:rsidR="00DC3D3F" w:rsidRDefault="00DC3D3F" w:rsidP="005419DF">
            <w:pPr>
              <w:widowControl w:val="0"/>
              <w:autoSpaceDE w:val="0"/>
              <w:autoSpaceDN w:val="0"/>
              <w:adjustRightInd w:val="0"/>
            </w:pPr>
            <w:r>
              <w:rPr>
                <w:rFonts w:ascii="Arial" w:hAnsi="Arial" w:cs="Arial"/>
                <w:color w:val="000000"/>
                <w:sz w:val="16"/>
                <w:szCs w:val="16"/>
              </w:rPr>
              <w:t>Not available</w:t>
            </w:r>
          </w:p>
        </w:tc>
      </w:tr>
      <w:tr w:rsidR="00DC3D3F" w14:paraId="07C12AD7" w14:textId="77777777" w:rsidTr="00DC3D3F">
        <w:trPr>
          <w:gridAfter w:val="1"/>
          <w:wAfter w:w="1701" w:type="dxa"/>
        </w:trPr>
        <w:tc>
          <w:tcPr>
            <w:tcW w:w="3402" w:type="dxa"/>
            <w:shd w:val="clear" w:color="auto" w:fill="FFFFFF"/>
          </w:tcPr>
          <w:p w14:paraId="68381EB4"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4BFEC465" w14:textId="77777777" w:rsidR="00DC3D3F" w:rsidRDefault="00DC3D3F" w:rsidP="005419DF">
            <w:pPr>
              <w:widowControl w:val="0"/>
              <w:autoSpaceDE w:val="0"/>
              <w:autoSpaceDN w:val="0"/>
              <w:adjustRightInd w:val="0"/>
            </w:pPr>
            <w:r>
              <w:rPr>
                <w:rFonts w:ascii="Arial" w:hAnsi="Arial" w:cs="Arial"/>
                <w:color w:val="000000"/>
                <w:sz w:val="16"/>
                <w:szCs w:val="16"/>
              </w:rPr>
              <w:t xml:space="preserve">6500 - 8000 </w:t>
            </w:r>
            <w:proofErr w:type="spellStart"/>
            <w:r>
              <w:rPr>
                <w:rFonts w:ascii="Arial" w:hAnsi="Arial" w:cs="Arial"/>
                <w:color w:val="000000"/>
                <w:sz w:val="16"/>
                <w:szCs w:val="16"/>
              </w:rPr>
              <w:t>cPs</w:t>
            </w:r>
            <w:proofErr w:type="spellEnd"/>
          </w:p>
        </w:tc>
      </w:tr>
      <w:tr w:rsidR="00DC3D3F" w14:paraId="504D9ED8" w14:textId="77777777" w:rsidTr="00DC3D3F">
        <w:trPr>
          <w:gridAfter w:val="1"/>
          <w:wAfter w:w="1701" w:type="dxa"/>
        </w:trPr>
        <w:tc>
          <w:tcPr>
            <w:tcW w:w="3402" w:type="dxa"/>
            <w:shd w:val="clear" w:color="auto" w:fill="FFFFFF"/>
          </w:tcPr>
          <w:p w14:paraId="18952CE9"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2DE89FF7" w14:textId="77777777" w:rsidR="00DC3D3F" w:rsidRDefault="00DC3D3F" w:rsidP="005419DF">
            <w:pPr>
              <w:widowControl w:val="0"/>
              <w:autoSpaceDE w:val="0"/>
              <w:autoSpaceDN w:val="0"/>
              <w:adjustRightInd w:val="0"/>
            </w:pPr>
            <w:r>
              <w:rPr>
                <w:rFonts w:ascii="Arial" w:hAnsi="Arial" w:cs="Arial"/>
                <w:color w:val="000000"/>
                <w:sz w:val="16"/>
                <w:szCs w:val="16"/>
              </w:rPr>
              <w:t>non-explosive</w:t>
            </w:r>
          </w:p>
        </w:tc>
      </w:tr>
      <w:tr w:rsidR="00DC3D3F" w14:paraId="719E39C9" w14:textId="77777777" w:rsidTr="00DC3D3F">
        <w:trPr>
          <w:gridAfter w:val="1"/>
          <w:wAfter w:w="1701" w:type="dxa"/>
        </w:trPr>
        <w:tc>
          <w:tcPr>
            <w:tcW w:w="3402" w:type="dxa"/>
            <w:shd w:val="clear" w:color="auto" w:fill="FFFFFF"/>
          </w:tcPr>
          <w:p w14:paraId="4CD3B5A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70EDE605" w14:textId="77777777" w:rsidR="00DC3D3F" w:rsidRDefault="00DC3D3F" w:rsidP="005419DF">
            <w:pPr>
              <w:widowControl w:val="0"/>
              <w:autoSpaceDE w:val="0"/>
              <w:autoSpaceDN w:val="0"/>
              <w:adjustRightInd w:val="0"/>
            </w:pPr>
            <w:r>
              <w:rPr>
                <w:rFonts w:ascii="Arial" w:hAnsi="Arial" w:cs="Arial"/>
                <w:color w:val="000000"/>
                <w:sz w:val="16"/>
                <w:szCs w:val="16"/>
              </w:rPr>
              <w:t>non-oxidizing</w:t>
            </w:r>
          </w:p>
        </w:tc>
      </w:tr>
      <w:tr w:rsidR="00DC3D3F" w14:paraId="39245CB7" w14:textId="77777777" w:rsidTr="00DC3D3F">
        <w:tc>
          <w:tcPr>
            <w:tcW w:w="10773" w:type="dxa"/>
            <w:gridSpan w:val="3"/>
            <w:shd w:val="clear" w:color="auto" w:fill="FFFFFF"/>
          </w:tcPr>
          <w:p w14:paraId="6B33B144" w14:textId="5204156F" w:rsidR="00DC3D3F" w:rsidRDefault="00DC3D3F" w:rsidP="005419DF">
            <w:pPr>
              <w:widowControl w:val="0"/>
              <w:autoSpaceDE w:val="0"/>
              <w:autoSpaceDN w:val="0"/>
              <w:adjustRightInd w:val="0"/>
            </w:pPr>
            <w:r>
              <w:rPr>
                <w:rFonts w:ascii="Arial" w:hAnsi="Arial" w:cs="Arial"/>
                <w:b/>
                <w:bCs/>
                <w:color w:val="000000"/>
                <w:sz w:val="16"/>
                <w:szCs w:val="16"/>
              </w:rPr>
              <w:t>9.2. Other information</w:t>
            </w:r>
          </w:p>
        </w:tc>
      </w:tr>
    </w:tbl>
    <w:p w14:paraId="48AE727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76A274E"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43551D3C" w14:textId="77777777" w:rsidTr="005419DF">
        <w:tc>
          <w:tcPr>
            <w:tcW w:w="10773" w:type="dxa"/>
            <w:shd w:val="clear" w:color="auto" w:fill="A8FFFF"/>
          </w:tcPr>
          <w:p w14:paraId="6E72C0A3"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04ABBC6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Reactivity</w:t>
      </w:r>
    </w:p>
    <w:p w14:paraId="349B088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3F86893D"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20CF655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59C02FDF"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4616479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13EBBC6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1F37500A" w14:textId="69D81B10"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1537C49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5A144E0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22D99D5"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09B1817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9C0FE42"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1873CCA" w14:textId="77777777" w:rsidTr="00DC3D3F">
        <w:tc>
          <w:tcPr>
            <w:tcW w:w="10773" w:type="dxa"/>
            <w:shd w:val="clear" w:color="auto" w:fill="A8FFFF"/>
          </w:tcPr>
          <w:p w14:paraId="6C083286"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375F114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the absence of experimental toxicological data on the product itself, the possible health hazards of the product have been assessed on the basis of the properties of the substances contained, according to the criteria established by the reference legislation for classification.</w:t>
      </w:r>
    </w:p>
    <w:p w14:paraId="5525AA3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Therefore, consider the concentration of any individual hazardous substances mentioned in section 3 to assess the toxicological effects resulting from exposure to the product.</w:t>
      </w:r>
    </w:p>
    <w:p w14:paraId="24CCAA3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6ECDEA40"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6606C183" w14:textId="77777777" w:rsidR="00DC3D3F" w:rsidRDefault="00DC3D3F" w:rsidP="00DC3D3F">
      <w:pPr>
        <w:widowControl w:val="0"/>
        <w:autoSpaceDE w:val="0"/>
        <w:autoSpaceDN w:val="0"/>
        <w:adjustRightInd w:val="0"/>
        <w:jc w:val="both"/>
      </w:pPr>
      <w:r>
        <w:rPr>
          <w:rFonts w:ascii="Arial" w:hAnsi="Arial" w:cs="Arial"/>
          <w:color w:val="000000"/>
          <w:sz w:val="16"/>
          <w:szCs w:val="16"/>
        </w:rPr>
        <w:t>Information not available</w:t>
      </w:r>
    </w:p>
    <w:p w14:paraId="61E1E402"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Information on likely routes of exposure</w:t>
      </w:r>
    </w:p>
    <w:p w14:paraId="1E939A78" w14:textId="77777777" w:rsidR="00DC3D3F" w:rsidRDefault="00DC3D3F" w:rsidP="00DC3D3F">
      <w:pPr>
        <w:widowControl w:val="0"/>
        <w:autoSpaceDE w:val="0"/>
        <w:autoSpaceDN w:val="0"/>
        <w:adjustRightInd w:val="0"/>
        <w:jc w:val="both"/>
      </w:pPr>
      <w:r>
        <w:rPr>
          <w:rFonts w:ascii="Arial" w:hAnsi="Arial" w:cs="Arial"/>
          <w:color w:val="000000"/>
          <w:sz w:val="16"/>
          <w:szCs w:val="16"/>
        </w:rPr>
        <w:t>Information not available</w:t>
      </w:r>
    </w:p>
    <w:p w14:paraId="682BCE8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20B44070" w14:textId="77777777" w:rsidR="00DC3D3F" w:rsidRDefault="00DC3D3F" w:rsidP="00DC3D3F">
      <w:pPr>
        <w:widowControl w:val="0"/>
        <w:autoSpaceDE w:val="0"/>
        <w:autoSpaceDN w:val="0"/>
        <w:adjustRightInd w:val="0"/>
        <w:jc w:val="both"/>
      </w:pPr>
      <w:r>
        <w:rPr>
          <w:rFonts w:ascii="Arial" w:hAnsi="Arial" w:cs="Arial"/>
          <w:color w:val="000000"/>
          <w:sz w:val="16"/>
          <w:szCs w:val="16"/>
        </w:rPr>
        <w:t>Information not available</w:t>
      </w:r>
    </w:p>
    <w:p w14:paraId="59B1BDFE"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Interactive effects</w:t>
      </w:r>
    </w:p>
    <w:p w14:paraId="353FBBBD" w14:textId="77777777" w:rsidR="00DC3D3F" w:rsidRDefault="00DC3D3F" w:rsidP="00DC3D3F">
      <w:pPr>
        <w:widowControl w:val="0"/>
        <w:autoSpaceDE w:val="0"/>
        <w:autoSpaceDN w:val="0"/>
        <w:adjustRightInd w:val="0"/>
        <w:jc w:val="both"/>
      </w:pPr>
      <w:r>
        <w:rPr>
          <w:rFonts w:ascii="Arial" w:hAnsi="Arial" w:cs="Arial"/>
          <w:color w:val="000000"/>
          <w:sz w:val="16"/>
          <w:szCs w:val="16"/>
        </w:rPr>
        <w:t>Information not available</w:t>
      </w:r>
    </w:p>
    <w:p w14:paraId="779BC4D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ACUTE TOXICITY</w:t>
      </w:r>
    </w:p>
    <w:p w14:paraId="3B5CD566" w14:textId="77777777" w:rsidR="00DC3D3F" w:rsidRDefault="00DC3D3F" w:rsidP="00DC3D3F">
      <w:pPr>
        <w:widowControl w:val="0"/>
        <w:autoSpaceDE w:val="0"/>
        <w:autoSpaceDN w:val="0"/>
        <w:adjustRightInd w:val="0"/>
        <w:jc w:val="both"/>
      </w:pPr>
      <w:r>
        <w:rPr>
          <w:rFonts w:ascii="Arial" w:hAnsi="Arial" w:cs="Arial"/>
          <w:color w:val="000000"/>
          <w:sz w:val="16"/>
          <w:szCs w:val="16"/>
        </w:rPr>
        <w:t>LC50 (Inhalation) of the mixture:</w:t>
      </w:r>
    </w:p>
    <w:p w14:paraId="73736F9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2E8CBCE9" w14:textId="77777777" w:rsidR="00DC3D3F" w:rsidRDefault="00DC3D3F" w:rsidP="00DC3D3F">
      <w:pPr>
        <w:widowControl w:val="0"/>
        <w:autoSpaceDE w:val="0"/>
        <w:autoSpaceDN w:val="0"/>
        <w:adjustRightInd w:val="0"/>
        <w:jc w:val="both"/>
      </w:pPr>
      <w:r>
        <w:rPr>
          <w:rFonts w:ascii="Arial" w:hAnsi="Arial" w:cs="Arial"/>
          <w:color w:val="000000"/>
          <w:sz w:val="16"/>
          <w:szCs w:val="16"/>
        </w:rPr>
        <w:t>LD50 (Oral) of the mixture:</w:t>
      </w:r>
    </w:p>
    <w:p w14:paraId="6838146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4A72AFFE" w14:textId="77777777" w:rsidR="00DC3D3F" w:rsidRDefault="00DC3D3F" w:rsidP="00DC3D3F">
      <w:pPr>
        <w:widowControl w:val="0"/>
        <w:autoSpaceDE w:val="0"/>
        <w:autoSpaceDN w:val="0"/>
        <w:adjustRightInd w:val="0"/>
        <w:jc w:val="both"/>
      </w:pPr>
      <w:r>
        <w:rPr>
          <w:rFonts w:ascii="Arial" w:hAnsi="Arial" w:cs="Arial"/>
          <w:color w:val="000000"/>
          <w:sz w:val="16"/>
          <w:szCs w:val="16"/>
        </w:rPr>
        <w:t>LD50 (Dermal) of the mixture:</w:t>
      </w:r>
    </w:p>
    <w:p w14:paraId="2CD68C8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6A6BDEE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0CCEEB9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3755D62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1,2-benzisothiazol-3(2 H) -one</w:t>
      </w:r>
    </w:p>
    <w:p w14:paraId="457595C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1193 mg/kg Rat</w:t>
      </w:r>
    </w:p>
    <w:p w14:paraId="52C39F2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(Dermal) 4115 mg/kg Rat</w:t>
      </w:r>
    </w:p>
    <w:p w14:paraId="72CCB28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6C92353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550 mg/kg Rat</w:t>
      </w:r>
    </w:p>
    <w:p w14:paraId="37B464E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(Dermal) 1000 mg/kg Rat</w:t>
      </w:r>
    </w:p>
    <w:p w14:paraId="7E06F5B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0.31 mg/l/4h Rat - Dusts and mists</w:t>
      </w:r>
    </w:p>
    <w:p w14:paraId="364AE59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SKIN CORROSION / SKIN IRRITATION</w:t>
      </w:r>
    </w:p>
    <w:p w14:paraId="688B62C6"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857A9DE"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SERIOUS EYE DAMAGE / EYE IRRITATION</w:t>
      </w:r>
    </w:p>
    <w:p w14:paraId="1398EE49"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37EC964"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RESPIRATORY OR SKIN SENSITIZATION</w:t>
      </w:r>
    </w:p>
    <w:p w14:paraId="387434CF" w14:textId="77777777" w:rsidR="00DC3D3F" w:rsidRDefault="00DC3D3F" w:rsidP="00DC3D3F">
      <w:pPr>
        <w:widowControl w:val="0"/>
        <w:autoSpaceDE w:val="0"/>
        <w:autoSpaceDN w:val="0"/>
        <w:adjustRightInd w:val="0"/>
        <w:jc w:val="both"/>
      </w:pPr>
      <w:r>
        <w:rPr>
          <w:rFonts w:ascii="Arial" w:hAnsi="Arial" w:cs="Arial"/>
          <w:color w:val="000000"/>
          <w:sz w:val="16"/>
          <w:szCs w:val="16"/>
        </w:rPr>
        <w:t>allergic reaction . Contains : Mixture of: 5-chloro-2-methyl-2H-isothiazol-3-one; 2-methyl-2H-isothiazol-3-one</w:t>
      </w:r>
    </w:p>
    <w:p w14:paraId="5D1AAFB5" w14:textId="77777777" w:rsidR="00DC3D3F" w:rsidRDefault="00DC3D3F" w:rsidP="00DC3D3F">
      <w:pPr>
        <w:widowControl w:val="0"/>
        <w:autoSpaceDE w:val="0"/>
        <w:autoSpaceDN w:val="0"/>
        <w:adjustRightInd w:val="0"/>
        <w:jc w:val="both"/>
      </w:pPr>
      <w:r>
        <w:rPr>
          <w:rFonts w:ascii="Arial" w:hAnsi="Arial" w:cs="Arial"/>
          <w:color w:val="000000"/>
          <w:sz w:val="16"/>
          <w:szCs w:val="16"/>
        </w:rPr>
        <w:t>1,2-benzisothiazol-3(2 H) -one</w:t>
      </w:r>
    </w:p>
    <w:p w14:paraId="455559EF"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GERM CELL MUTAGENICITY</w:t>
      </w:r>
    </w:p>
    <w:p w14:paraId="0FCD82AA"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3336C3E"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CARCINOGENICITY</w:t>
      </w:r>
    </w:p>
    <w:p w14:paraId="0A969614"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E56574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lastRenderedPageBreak/>
        <w:t>REPRODUCTIVE TOXICITY</w:t>
      </w:r>
    </w:p>
    <w:p w14:paraId="5EB276DE"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7B543944"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6B6DE3FF"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94035C0"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3FAE2CC4"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5EA11C2"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DANGER IN CASE OF ASPIRATION</w:t>
      </w:r>
    </w:p>
    <w:p w14:paraId="73B3157A" w14:textId="77777777" w:rsidR="00DC3D3F" w:rsidRDefault="00DC3D3F" w:rsidP="00DC3D3F">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014706A"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3E904B1E" w14:textId="77777777" w:rsidTr="005419DF">
        <w:tc>
          <w:tcPr>
            <w:tcW w:w="10773" w:type="dxa"/>
            <w:shd w:val="clear" w:color="auto" w:fill="A8FFFF"/>
          </w:tcPr>
          <w:p w14:paraId="3B29683A" w14:textId="229333AC" w:rsidR="00DC3D3F" w:rsidRDefault="00DC3D3F" w:rsidP="005419DF">
            <w:pPr>
              <w:widowControl w:val="0"/>
              <w:autoSpaceDE w:val="0"/>
              <w:autoSpaceDN w:val="0"/>
              <w:adjustRightInd w:val="0"/>
            </w:pPr>
            <w:r>
              <w:rPr>
                <w:rFonts w:ascii="Arial" w:hAnsi="Arial" w:cs="Arial"/>
                <w:b/>
                <w:bCs/>
                <w:color w:val="000000"/>
                <w:sz w:val="22"/>
                <w:szCs w:val="22"/>
              </w:rPr>
              <w:t>SECTION 12. Ecological information</w:t>
            </w:r>
          </w:p>
        </w:tc>
      </w:tr>
    </w:tbl>
    <w:p w14:paraId="1E97A63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Since there are no specific data available on the preparation, use according to good working practices, avoiding dispersing the product into the environment. Avoid dispersing the product into the ground or </w:t>
      </w:r>
      <w:proofErr w:type="gramStart"/>
      <w:r>
        <w:rPr>
          <w:rFonts w:ascii="Arial" w:hAnsi="Arial" w:cs="Arial"/>
          <w:color w:val="000000"/>
          <w:sz w:val="16"/>
          <w:szCs w:val="16"/>
        </w:rPr>
        <w:t>watercourses .</w:t>
      </w:r>
      <w:proofErr w:type="gramEnd"/>
      <w:r>
        <w:rPr>
          <w:rFonts w:ascii="Arial" w:hAnsi="Arial" w:cs="Arial"/>
          <w:color w:val="000000"/>
          <w:sz w:val="16"/>
          <w:szCs w:val="16"/>
        </w:rPr>
        <w:t xml:space="preserve"> Notify the competent authorities if the product has reached watercourses or if it has contaminated the soil or vegetation. Take measures to minimize the effects on the aquifer.</w:t>
      </w:r>
    </w:p>
    <w:p w14:paraId="3DCC3F8C"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49E760F0" w14:textId="77777777" w:rsidR="00DC3D3F" w:rsidRDefault="00DC3D3F" w:rsidP="00DC3D3F">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4C7EA18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310725F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Acute IC50 0.379 mg/l </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hours</w:t>
      </w:r>
    </w:p>
    <w:tbl>
      <w:tblPr>
        <w:tblW w:w="10206" w:type="dxa"/>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DC3D3F" w14:paraId="092A0BDA" w14:textId="77777777" w:rsidTr="00DC3D3F">
        <w:tc>
          <w:tcPr>
            <w:tcW w:w="3402" w:type="dxa"/>
            <w:shd w:val="clear" w:color="auto" w:fill="FFFFFF"/>
          </w:tcPr>
          <w:p w14:paraId="61044EC3"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7D4E811A" w14:textId="77777777" w:rsidR="00DC3D3F" w:rsidRDefault="00DC3D3F" w:rsidP="005419DF">
            <w:pPr>
              <w:widowControl w:val="0"/>
              <w:autoSpaceDE w:val="0"/>
              <w:autoSpaceDN w:val="0"/>
              <w:adjustRightInd w:val="0"/>
            </w:pPr>
          </w:p>
        </w:tc>
        <w:tc>
          <w:tcPr>
            <w:tcW w:w="5670" w:type="dxa"/>
            <w:shd w:val="clear" w:color="auto" w:fill="FFFFFF"/>
          </w:tcPr>
          <w:p w14:paraId="47BBC2B9" w14:textId="77777777" w:rsidR="00DC3D3F" w:rsidRDefault="00DC3D3F" w:rsidP="005419DF">
            <w:pPr>
              <w:widowControl w:val="0"/>
              <w:autoSpaceDE w:val="0"/>
              <w:autoSpaceDN w:val="0"/>
              <w:adjustRightInd w:val="0"/>
            </w:pPr>
          </w:p>
        </w:tc>
      </w:tr>
      <w:tr w:rsidR="00DC3D3F" w14:paraId="645B5397" w14:textId="77777777" w:rsidTr="00DC3D3F">
        <w:tc>
          <w:tcPr>
            <w:tcW w:w="3402" w:type="dxa"/>
            <w:shd w:val="clear" w:color="auto" w:fill="FFFFFF"/>
          </w:tcPr>
          <w:p w14:paraId="2D15591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2708090C" w14:textId="77777777" w:rsidR="00DC3D3F" w:rsidRDefault="00DC3D3F" w:rsidP="005419DF">
            <w:pPr>
              <w:widowControl w:val="0"/>
              <w:autoSpaceDE w:val="0"/>
              <w:autoSpaceDN w:val="0"/>
              <w:adjustRightInd w:val="0"/>
            </w:pPr>
          </w:p>
        </w:tc>
        <w:tc>
          <w:tcPr>
            <w:tcW w:w="5670" w:type="dxa"/>
            <w:shd w:val="clear" w:color="auto" w:fill="FFFFFF"/>
          </w:tcPr>
          <w:p w14:paraId="7A4FD996" w14:textId="77777777" w:rsidR="00DC3D3F" w:rsidRDefault="00DC3D3F" w:rsidP="005419DF">
            <w:pPr>
              <w:widowControl w:val="0"/>
              <w:autoSpaceDE w:val="0"/>
              <w:autoSpaceDN w:val="0"/>
              <w:adjustRightInd w:val="0"/>
            </w:pPr>
            <w:r>
              <w:rPr>
                <w:rFonts w:ascii="Arial" w:hAnsi="Arial" w:cs="Arial"/>
                <w:color w:val="000000"/>
                <w:sz w:val="16"/>
                <w:szCs w:val="16"/>
              </w:rPr>
              <w:t>&gt; 100000 mg/l/96h Oncorhynchus mykiss (Rainbow Trout)</w:t>
            </w:r>
          </w:p>
        </w:tc>
      </w:tr>
      <w:tr w:rsidR="00DC3D3F" w14:paraId="27290C69" w14:textId="77777777" w:rsidTr="00DC3D3F">
        <w:tc>
          <w:tcPr>
            <w:tcW w:w="3402" w:type="dxa"/>
            <w:shd w:val="clear" w:color="auto" w:fill="FFFFFF"/>
          </w:tcPr>
          <w:p w14:paraId="1EA2AAB0"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617AEBD1" w14:textId="77777777" w:rsidR="00DC3D3F" w:rsidRDefault="00DC3D3F" w:rsidP="005419DF">
            <w:pPr>
              <w:widowControl w:val="0"/>
              <w:autoSpaceDE w:val="0"/>
              <w:autoSpaceDN w:val="0"/>
              <w:adjustRightInd w:val="0"/>
            </w:pPr>
          </w:p>
        </w:tc>
        <w:tc>
          <w:tcPr>
            <w:tcW w:w="5670" w:type="dxa"/>
            <w:shd w:val="clear" w:color="auto" w:fill="FFFFFF"/>
          </w:tcPr>
          <w:p w14:paraId="43B58E83" w14:textId="77777777" w:rsidR="00DC3D3F" w:rsidRDefault="00DC3D3F" w:rsidP="005419DF">
            <w:pPr>
              <w:widowControl w:val="0"/>
              <w:autoSpaceDE w:val="0"/>
              <w:autoSpaceDN w:val="0"/>
              <w:adjustRightInd w:val="0"/>
            </w:pPr>
            <w:r>
              <w:rPr>
                <w:rFonts w:ascii="Arial" w:hAnsi="Arial" w:cs="Arial"/>
                <w:color w:val="000000"/>
                <w:sz w:val="16"/>
                <w:szCs w:val="16"/>
              </w:rPr>
              <w:t>&gt; 1000 mg/l/48h Daphnia magna</w:t>
            </w:r>
          </w:p>
        </w:tc>
      </w:tr>
      <w:tr w:rsidR="00DC3D3F" w14:paraId="178C2D86" w14:textId="77777777" w:rsidTr="00DC3D3F">
        <w:tc>
          <w:tcPr>
            <w:tcW w:w="3402" w:type="dxa"/>
            <w:shd w:val="clear" w:color="auto" w:fill="FFFFFF"/>
          </w:tcPr>
          <w:p w14:paraId="6CCDE34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3195BB91" w14:textId="77777777" w:rsidR="00DC3D3F" w:rsidRDefault="00DC3D3F" w:rsidP="005419DF">
            <w:pPr>
              <w:widowControl w:val="0"/>
              <w:autoSpaceDE w:val="0"/>
              <w:autoSpaceDN w:val="0"/>
              <w:adjustRightInd w:val="0"/>
            </w:pPr>
          </w:p>
        </w:tc>
        <w:tc>
          <w:tcPr>
            <w:tcW w:w="5670" w:type="dxa"/>
            <w:shd w:val="clear" w:color="auto" w:fill="FFFFFF"/>
          </w:tcPr>
          <w:p w14:paraId="58498550" w14:textId="77777777" w:rsidR="00DC3D3F" w:rsidRDefault="00DC3D3F" w:rsidP="005419DF">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r w:rsidR="00DC3D3F" w14:paraId="136223FF" w14:textId="77777777" w:rsidTr="00DC3D3F">
        <w:tc>
          <w:tcPr>
            <w:tcW w:w="3402" w:type="dxa"/>
            <w:shd w:val="clear" w:color="auto" w:fill="FFFFFF"/>
          </w:tcPr>
          <w:p w14:paraId="634F720B"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1,2-benzisothiazol-3(2 H) -one</w:t>
            </w:r>
          </w:p>
        </w:tc>
        <w:tc>
          <w:tcPr>
            <w:tcW w:w="1134" w:type="dxa"/>
            <w:shd w:val="clear" w:color="auto" w:fill="FFFFFF"/>
          </w:tcPr>
          <w:p w14:paraId="79D6FA51" w14:textId="77777777" w:rsidR="00DC3D3F" w:rsidRDefault="00DC3D3F" w:rsidP="005419DF">
            <w:pPr>
              <w:widowControl w:val="0"/>
              <w:autoSpaceDE w:val="0"/>
              <w:autoSpaceDN w:val="0"/>
              <w:adjustRightInd w:val="0"/>
            </w:pPr>
          </w:p>
        </w:tc>
        <w:tc>
          <w:tcPr>
            <w:tcW w:w="5670" w:type="dxa"/>
            <w:shd w:val="clear" w:color="auto" w:fill="FFFFFF"/>
          </w:tcPr>
          <w:p w14:paraId="474DEBF6" w14:textId="77777777" w:rsidR="00DC3D3F" w:rsidRDefault="00DC3D3F" w:rsidP="005419DF">
            <w:pPr>
              <w:widowControl w:val="0"/>
              <w:autoSpaceDE w:val="0"/>
              <w:autoSpaceDN w:val="0"/>
              <w:adjustRightInd w:val="0"/>
            </w:pPr>
          </w:p>
        </w:tc>
      </w:tr>
      <w:tr w:rsidR="00DC3D3F" w14:paraId="07128EDE" w14:textId="77777777" w:rsidTr="00DC3D3F">
        <w:tc>
          <w:tcPr>
            <w:tcW w:w="3402" w:type="dxa"/>
            <w:shd w:val="clear" w:color="auto" w:fill="FFFFFF"/>
          </w:tcPr>
          <w:p w14:paraId="370BA921"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5564395E" w14:textId="77777777" w:rsidR="00DC3D3F" w:rsidRDefault="00DC3D3F" w:rsidP="005419DF">
            <w:pPr>
              <w:widowControl w:val="0"/>
              <w:autoSpaceDE w:val="0"/>
              <w:autoSpaceDN w:val="0"/>
              <w:adjustRightInd w:val="0"/>
            </w:pPr>
          </w:p>
        </w:tc>
        <w:tc>
          <w:tcPr>
            <w:tcW w:w="5670" w:type="dxa"/>
            <w:shd w:val="clear" w:color="auto" w:fill="FFFFFF"/>
          </w:tcPr>
          <w:p w14:paraId="00F9B7F3" w14:textId="77777777" w:rsidR="00DC3D3F" w:rsidRDefault="00DC3D3F" w:rsidP="005419DF">
            <w:pPr>
              <w:widowControl w:val="0"/>
              <w:autoSpaceDE w:val="0"/>
              <w:autoSpaceDN w:val="0"/>
              <w:adjustRightInd w:val="0"/>
            </w:pPr>
            <w:r>
              <w:rPr>
                <w:rFonts w:ascii="Arial" w:hAnsi="Arial" w:cs="Arial"/>
                <w:color w:val="000000"/>
                <w:sz w:val="16"/>
                <w:szCs w:val="16"/>
              </w:rPr>
              <w:t>1.6 mg/l/96h Oncorhynchus mykiss (rainbow trout)</w:t>
            </w:r>
          </w:p>
        </w:tc>
      </w:tr>
      <w:tr w:rsidR="00DC3D3F" w14:paraId="26E66CA8" w14:textId="77777777" w:rsidTr="00DC3D3F">
        <w:tc>
          <w:tcPr>
            <w:tcW w:w="3402" w:type="dxa"/>
            <w:shd w:val="clear" w:color="auto" w:fill="FFFFFF"/>
          </w:tcPr>
          <w:p w14:paraId="6DFF86DB"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7EE56B57" w14:textId="77777777" w:rsidR="00DC3D3F" w:rsidRDefault="00DC3D3F" w:rsidP="005419DF">
            <w:pPr>
              <w:widowControl w:val="0"/>
              <w:autoSpaceDE w:val="0"/>
              <w:autoSpaceDN w:val="0"/>
              <w:adjustRightInd w:val="0"/>
            </w:pPr>
          </w:p>
        </w:tc>
        <w:tc>
          <w:tcPr>
            <w:tcW w:w="5670" w:type="dxa"/>
            <w:shd w:val="clear" w:color="auto" w:fill="FFFFFF"/>
          </w:tcPr>
          <w:p w14:paraId="4253E0DE" w14:textId="77777777" w:rsidR="00DC3D3F" w:rsidRDefault="00DC3D3F" w:rsidP="005419DF">
            <w:pPr>
              <w:widowControl w:val="0"/>
              <w:autoSpaceDE w:val="0"/>
              <w:autoSpaceDN w:val="0"/>
              <w:adjustRightInd w:val="0"/>
            </w:pPr>
            <w:r>
              <w:rPr>
                <w:rFonts w:ascii="Arial" w:hAnsi="Arial" w:cs="Arial"/>
                <w:color w:val="000000"/>
                <w:sz w:val="16"/>
                <w:szCs w:val="16"/>
              </w:rPr>
              <w:t>3.28 mg/l/48h Daphnia magna</w:t>
            </w:r>
          </w:p>
        </w:tc>
      </w:tr>
      <w:tr w:rsidR="00DC3D3F" w14:paraId="3C0083CD" w14:textId="77777777" w:rsidTr="00DC3D3F">
        <w:tc>
          <w:tcPr>
            <w:tcW w:w="3402" w:type="dxa"/>
            <w:shd w:val="clear" w:color="auto" w:fill="FFFFFF"/>
          </w:tcPr>
          <w:p w14:paraId="70E331D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56FCB40A" w14:textId="77777777" w:rsidR="00DC3D3F" w:rsidRDefault="00DC3D3F" w:rsidP="005419DF">
            <w:pPr>
              <w:widowControl w:val="0"/>
              <w:autoSpaceDE w:val="0"/>
              <w:autoSpaceDN w:val="0"/>
              <w:adjustRightInd w:val="0"/>
            </w:pPr>
          </w:p>
        </w:tc>
        <w:tc>
          <w:tcPr>
            <w:tcW w:w="5670" w:type="dxa"/>
            <w:shd w:val="clear" w:color="auto" w:fill="FFFFFF"/>
          </w:tcPr>
          <w:p w14:paraId="3793CBDC" w14:textId="77777777" w:rsidR="00DC3D3F" w:rsidRDefault="00DC3D3F" w:rsidP="005419DF">
            <w:pPr>
              <w:widowControl w:val="0"/>
              <w:autoSpaceDE w:val="0"/>
              <w:autoSpaceDN w:val="0"/>
              <w:adjustRightInd w:val="0"/>
            </w:pPr>
            <w:r>
              <w:rPr>
                <w:rFonts w:ascii="Arial" w:hAnsi="Arial" w:cs="Arial"/>
                <w:color w:val="000000"/>
                <w:sz w:val="16"/>
                <w:szCs w:val="16"/>
              </w:rPr>
              <w:t xml:space="preserve">0.11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w:t>
            </w:r>
          </w:p>
        </w:tc>
      </w:tr>
      <w:tr w:rsidR="00DC3D3F" w14:paraId="1E376810" w14:textId="77777777" w:rsidTr="00DC3D3F">
        <w:tc>
          <w:tcPr>
            <w:tcW w:w="3402" w:type="dxa"/>
            <w:shd w:val="clear" w:color="auto" w:fill="FFFFFF"/>
          </w:tcPr>
          <w:p w14:paraId="7ACD10E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EC10 Algae / Aquatic Plants</w:t>
            </w:r>
          </w:p>
        </w:tc>
        <w:tc>
          <w:tcPr>
            <w:tcW w:w="1134" w:type="dxa"/>
            <w:shd w:val="clear" w:color="auto" w:fill="FFFFFF"/>
          </w:tcPr>
          <w:p w14:paraId="280D9DE5" w14:textId="77777777" w:rsidR="00DC3D3F" w:rsidRDefault="00DC3D3F" w:rsidP="005419DF">
            <w:pPr>
              <w:widowControl w:val="0"/>
              <w:autoSpaceDE w:val="0"/>
              <w:autoSpaceDN w:val="0"/>
              <w:adjustRightInd w:val="0"/>
            </w:pPr>
          </w:p>
        </w:tc>
        <w:tc>
          <w:tcPr>
            <w:tcW w:w="5670" w:type="dxa"/>
            <w:shd w:val="clear" w:color="auto" w:fill="FFFFFF"/>
          </w:tcPr>
          <w:p w14:paraId="2D6F3455" w14:textId="77777777" w:rsidR="00DC3D3F" w:rsidRDefault="00DC3D3F" w:rsidP="005419DF">
            <w:pPr>
              <w:widowControl w:val="0"/>
              <w:autoSpaceDE w:val="0"/>
              <w:autoSpaceDN w:val="0"/>
              <w:adjustRightInd w:val="0"/>
            </w:pPr>
            <w:r>
              <w:rPr>
                <w:rFonts w:ascii="Arial" w:hAnsi="Arial" w:cs="Arial"/>
                <w:color w:val="000000"/>
                <w:sz w:val="16"/>
                <w:szCs w:val="16"/>
              </w:rPr>
              <w:t xml:space="preserve">0.04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w:t>
            </w:r>
          </w:p>
        </w:tc>
      </w:tr>
      <w:tr w:rsidR="00DC3D3F" w14:paraId="1E8E0C0A" w14:textId="77777777" w:rsidTr="00DC3D3F">
        <w:tc>
          <w:tcPr>
            <w:tcW w:w="3402" w:type="dxa"/>
            <w:shd w:val="clear" w:color="auto" w:fill="FFFFFF"/>
          </w:tcPr>
          <w:p w14:paraId="4E9FF6B8"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Chronic Fish</w:t>
            </w:r>
          </w:p>
        </w:tc>
        <w:tc>
          <w:tcPr>
            <w:tcW w:w="1134" w:type="dxa"/>
            <w:shd w:val="clear" w:color="auto" w:fill="FFFFFF"/>
          </w:tcPr>
          <w:p w14:paraId="69C8C091" w14:textId="77777777" w:rsidR="00DC3D3F" w:rsidRDefault="00DC3D3F" w:rsidP="005419DF">
            <w:pPr>
              <w:widowControl w:val="0"/>
              <w:autoSpaceDE w:val="0"/>
              <w:autoSpaceDN w:val="0"/>
              <w:adjustRightInd w:val="0"/>
            </w:pPr>
          </w:p>
        </w:tc>
        <w:tc>
          <w:tcPr>
            <w:tcW w:w="5670" w:type="dxa"/>
            <w:shd w:val="clear" w:color="auto" w:fill="FFFFFF"/>
          </w:tcPr>
          <w:p w14:paraId="55905EB4" w14:textId="77777777" w:rsidR="00DC3D3F" w:rsidRDefault="00DC3D3F" w:rsidP="005419DF">
            <w:pPr>
              <w:widowControl w:val="0"/>
              <w:autoSpaceDE w:val="0"/>
              <w:autoSpaceDN w:val="0"/>
              <w:adjustRightInd w:val="0"/>
            </w:pPr>
            <w:r>
              <w:rPr>
                <w:rFonts w:ascii="Arial" w:hAnsi="Arial" w:cs="Arial"/>
                <w:color w:val="000000"/>
                <w:sz w:val="16"/>
                <w:szCs w:val="16"/>
              </w:rPr>
              <w:t>0.21 mg/l Oncorhynchus mykiss</w:t>
            </w:r>
          </w:p>
        </w:tc>
      </w:tr>
      <w:tr w:rsidR="00DC3D3F" w14:paraId="7E16AE7B" w14:textId="77777777" w:rsidTr="00DC3D3F">
        <w:tc>
          <w:tcPr>
            <w:tcW w:w="3402" w:type="dxa"/>
            <w:shd w:val="clear" w:color="auto" w:fill="FFFFFF"/>
          </w:tcPr>
          <w:p w14:paraId="4A709DA5"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Chronic Crustaceans</w:t>
            </w:r>
          </w:p>
        </w:tc>
        <w:tc>
          <w:tcPr>
            <w:tcW w:w="1134" w:type="dxa"/>
            <w:shd w:val="clear" w:color="auto" w:fill="FFFFFF"/>
          </w:tcPr>
          <w:p w14:paraId="5D5C9DC1" w14:textId="77777777" w:rsidR="00DC3D3F" w:rsidRDefault="00DC3D3F" w:rsidP="005419DF">
            <w:pPr>
              <w:widowControl w:val="0"/>
              <w:autoSpaceDE w:val="0"/>
              <w:autoSpaceDN w:val="0"/>
              <w:adjustRightInd w:val="0"/>
            </w:pPr>
          </w:p>
        </w:tc>
        <w:tc>
          <w:tcPr>
            <w:tcW w:w="5670" w:type="dxa"/>
            <w:shd w:val="clear" w:color="auto" w:fill="FFFFFF"/>
          </w:tcPr>
          <w:p w14:paraId="451CD4A6" w14:textId="77777777" w:rsidR="00DC3D3F" w:rsidRDefault="00DC3D3F" w:rsidP="005419DF">
            <w:pPr>
              <w:widowControl w:val="0"/>
              <w:autoSpaceDE w:val="0"/>
              <w:autoSpaceDN w:val="0"/>
              <w:adjustRightInd w:val="0"/>
            </w:pPr>
            <w:r>
              <w:rPr>
                <w:rFonts w:ascii="Arial" w:hAnsi="Arial" w:cs="Arial"/>
                <w:color w:val="000000"/>
                <w:sz w:val="16"/>
                <w:szCs w:val="16"/>
              </w:rPr>
              <w:t>1.2 mg/l Daphnia magna</w:t>
            </w:r>
          </w:p>
        </w:tc>
      </w:tr>
      <w:tr w:rsidR="00DC3D3F" w14:paraId="5602DA04" w14:textId="77777777" w:rsidTr="00DC3D3F">
        <w:tc>
          <w:tcPr>
            <w:tcW w:w="3402" w:type="dxa"/>
            <w:shd w:val="clear" w:color="auto" w:fill="FFFFFF"/>
          </w:tcPr>
          <w:p w14:paraId="2F2FB5D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Mixture of: 5-chloro-2-methyl-2H-isothiazol-3-one; 2-methyl-2H-isothiazol-3-one</w:t>
            </w:r>
          </w:p>
        </w:tc>
        <w:tc>
          <w:tcPr>
            <w:tcW w:w="1134" w:type="dxa"/>
            <w:shd w:val="clear" w:color="auto" w:fill="FFFFFF"/>
          </w:tcPr>
          <w:p w14:paraId="54603FD0" w14:textId="77777777" w:rsidR="00DC3D3F" w:rsidRDefault="00DC3D3F" w:rsidP="005419DF">
            <w:pPr>
              <w:widowControl w:val="0"/>
              <w:autoSpaceDE w:val="0"/>
              <w:autoSpaceDN w:val="0"/>
              <w:adjustRightInd w:val="0"/>
            </w:pPr>
          </w:p>
        </w:tc>
        <w:tc>
          <w:tcPr>
            <w:tcW w:w="5670" w:type="dxa"/>
            <w:shd w:val="clear" w:color="auto" w:fill="FFFFFF"/>
          </w:tcPr>
          <w:p w14:paraId="0B7D03AE" w14:textId="77777777" w:rsidR="00DC3D3F" w:rsidRDefault="00DC3D3F" w:rsidP="005419DF">
            <w:pPr>
              <w:widowControl w:val="0"/>
              <w:autoSpaceDE w:val="0"/>
              <w:autoSpaceDN w:val="0"/>
              <w:adjustRightInd w:val="0"/>
            </w:pPr>
          </w:p>
        </w:tc>
      </w:tr>
      <w:tr w:rsidR="00DC3D3F" w14:paraId="4913E24E" w14:textId="77777777" w:rsidTr="00DC3D3F">
        <w:tc>
          <w:tcPr>
            <w:tcW w:w="3402" w:type="dxa"/>
            <w:shd w:val="clear" w:color="auto" w:fill="FFFFFF"/>
          </w:tcPr>
          <w:p w14:paraId="4672A0F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3695476B" w14:textId="77777777" w:rsidR="00DC3D3F" w:rsidRDefault="00DC3D3F" w:rsidP="005419DF">
            <w:pPr>
              <w:widowControl w:val="0"/>
              <w:autoSpaceDE w:val="0"/>
              <w:autoSpaceDN w:val="0"/>
              <w:adjustRightInd w:val="0"/>
            </w:pPr>
          </w:p>
        </w:tc>
        <w:tc>
          <w:tcPr>
            <w:tcW w:w="5670" w:type="dxa"/>
            <w:shd w:val="clear" w:color="auto" w:fill="FFFFFF"/>
          </w:tcPr>
          <w:p w14:paraId="17E1B61B" w14:textId="77777777" w:rsidR="00DC3D3F" w:rsidRDefault="00DC3D3F" w:rsidP="005419DF">
            <w:pPr>
              <w:widowControl w:val="0"/>
              <w:autoSpaceDE w:val="0"/>
              <w:autoSpaceDN w:val="0"/>
              <w:adjustRightInd w:val="0"/>
            </w:pPr>
            <w:r>
              <w:rPr>
                <w:rFonts w:ascii="Arial" w:hAnsi="Arial" w:cs="Arial"/>
                <w:color w:val="000000"/>
                <w:sz w:val="16"/>
                <w:szCs w:val="16"/>
              </w:rPr>
              <w:t>0.58 mg/l/96h Zebrafish</w:t>
            </w:r>
          </w:p>
        </w:tc>
      </w:tr>
      <w:tr w:rsidR="00DC3D3F" w14:paraId="294CB405" w14:textId="77777777" w:rsidTr="00DC3D3F">
        <w:tc>
          <w:tcPr>
            <w:tcW w:w="3402" w:type="dxa"/>
            <w:shd w:val="clear" w:color="auto" w:fill="FFFFFF"/>
          </w:tcPr>
          <w:p w14:paraId="1ADDA28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43B0E6DD" w14:textId="77777777" w:rsidR="00DC3D3F" w:rsidRDefault="00DC3D3F" w:rsidP="005419DF">
            <w:pPr>
              <w:widowControl w:val="0"/>
              <w:autoSpaceDE w:val="0"/>
              <w:autoSpaceDN w:val="0"/>
              <w:adjustRightInd w:val="0"/>
            </w:pPr>
          </w:p>
        </w:tc>
        <w:tc>
          <w:tcPr>
            <w:tcW w:w="5670" w:type="dxa"/>
            <w:shd w:val="clear" w:color="auto" w:fill="FFFFFF"/>
          </w:tcPr>
          <w:p w14:paraId="7495939C" w14:textId="77777777" w:rsidR="00DC3D3F" w:rsidRDefault="00DC3D3F" w:rsidP="005419DF">
            <w:pPr>
              <w:widowControl w:val="0"/>
              <w:autoSpaceDE w:val="0"/>
              <w:autoSpaceDN w:val="0"/>
              <w:adjustRightInd w:val="0"/>
            </w:pPr>
            <w:r>
              <w:rPr>
                <w:rFonts w:ascii="Arial" w:hAnsi="Arial" w:cs="Arial"/>
                <w:color w:val="000000"/>
                <w:sz w:val="16"/>
                <w:szCs w:val="16"/>
              </w:rPr>
              <w:t>1.02 mg/l/48h Daphnia magna</w:t>
            </w:r>
          </w:p>
        </w:tc>
      </w:tr>
      <w:tr w:rsidR="00DC3D3F" w14:paraId="528E0BEF" w14:textId="77777777" w:rsidTr="00DC3D3F">
        <w:tc>
          <w:tcPr>
            <w:tcW w:w="3402" w:type="dxa"/>
            <w:shd w:val="clear" w:color="auto" w:fill="FFFFFF"/>
          </w:tcPr>
          <w:p w14:paraId="7EA2F07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EC10 Algae / Aquatic Plants</w:t>
            </w:r>
          </w:p>
        </w:tc>
        <w:tc>
          <w:tcPr>
            <w:tcW w:w="1134" w:type="dxa"/>
            <w:shd w:val="clear" w:color="auto" w:fill="FFFFFF"/>
          </w:tcPr>
          <w:p w14:paraId="4BEFFE77" w14:textId="77777777" w:rsidR="00DC3D3F" w:rsidRDefault="00DC3D3F" w:rsidP="005419DF">
            <w:pPr>
              <w:widowControl w:val="0"/>
              <w:autoSpaceDE w:val="0"/>
              <w:autoSpaceDN w:val="0"/>
              <w:adjustRightInd w:val="0"/>
            </w:pPr>
          </w:p>
        </w:tc>
        <w:tc>
          <w:tcPr>
            <w:tcW w:w="5670" w:type="dxa"/>
            <w:shd w:val="clear" w:color="auto" w:fill="FFFFFF"/>
          </w:tcPr>
          <w:p w14:paraId="5101F12C" w14:textId="77777777" w:rsidR="00DC3D3F" w:rsidRDefault="00DC3D3F" w:rsidP="005419DF">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 </w:t>
            </w:r>
          </w:p>
        </w:tc>
      </w:tr>
      <w:tr w:rsidR="00DC3D3F" w14:paraId="3B9B7789" w14:textId="77777777" w:rsidTr="00DC3D3F">
        <w:tc>
          <w:tcPr>
            <w:tcW w:w="3402" w:type="dxa"/>
            <w:shd w:val="clear" w:color="auto" w:fill="FFFFFF"/>
          </w:tcPr>
          <w:p w14:paraId="2E6CBFB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Chronic Fish</w:t>
            </w:r>
          </w:p>
        </w:tc>
        <w:tc>
          <w:tcPr>
            <w:tcW w:w="1134" w:type="dxa"/>
            <w:shd w:val="clear" w:color="auto" w:fill="FFFFFF"/>
          </w:tcPr>
          <w:p w14:paraId="1D02CA69" w14:textId="77777777" w:rsidR="00DC3D3F" w:rsidRDefault="00DC3D3F" w:rsidP="005419DF">
            <w:pPr>
              <w:widowControl w:val="0"/>
              <w:autoSpaceDE w:val="0"/>
              <w:autoSpaceDN w:val="0"/>
              <w:adjustRightInd w:val="0"/>
            </w:pPr>
          </w:p>
        </w:tc>
        <w:tc>
          <w:tcPr>
            <w:tcW w:w="5670" w:type="dxa"/>
            <w:shd w:val="clear" w:color="auto" w:fill="FFFFFF"/>
          </w:tcPr>
          <w:p w14:paraId="0F1BE135" w14:textId="77777777" w:rsidR="00DC3D3F" w:rsidRDefault="00DC3D3F" w:rsidP="005419DF">
            <w:pPr>
              <w:widowControl w:val="0"/>
              <w:autoSpaceDE w:val="0"/>
              <w:autoSpaceDN w:val="0"/>
              <w:adjustRightInd w:val="0"/>
            </w:pPr>
            <w:r>
              <w:rPr>
                <w:rFonts w:ascii="Arial" w:hAnsi="Arial" w:cs="Arial"/>
                <w:color w:val="000000"/>
                <w:sz w:val="16"/>
                <w:szCs w:val="16"/>
              </w:rPr>
              <w:t>0.098 mg/l Oncorhynchus mykiss (rainbow trout)</w:t>
            </w:r>
          </w:p>
        </w:tc>
      </w:tr>
      <w:tr w:rsidR="00DC3D3F" w14:paraId="743625BE" w14:textId="77777777" w:rsidTr="00DC3D3F">
        <w:tc>
          <w:tcPr>
            <w:tcW w:w="3402" w:type="dxa"/>
            <w:shd w:val="clear" w:color="auto" w:fill="FFFFFF"/>
          </w:tcPr>
          <w:p w14:paraId="56458EF8"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Chronic Crustaceans</w:t>
            </w:r>
          </w:p>
        </w:tc>
        <w:tc>
          <w:tcPr>
            <w:tcW w:w="1134" w:type="dxa"/>
            <w:shd w:val="clear" w:color="auto" w:fill="FFFFFF"/>
          </w:tcPr>
          <w:p w14:paraId="458AB5E2" w14:textId="77777777" w:rsidR="00DC3D3F" w:rsidRDefault="00DC3D3F" w:rsidP="005419DF">
            <w:pPr>
              <w:widowControl w:val="0"/>
              <w:autoSpaceDE w:val="0"/>
              <w:autoSpaceDN w:val="0"/>
              <w:adjustRightInd w:val="0"/>
            </w:pPr>
          </w:p>
        </w:tc>
        <w:tc>
          <w:tcPr>
            <w:tcW w:w="5670" w:type="dxa"/>
            <w:shd w:val="clear" w:color="auto" w:fill="FFFFFF"/>
          </w:tcPr>
          <w:p w14:paraId="75706741" w14:textId="77777777" w:rsidR="00DC3D3F" w:rsidRDefault="00DC3D3F" w:rsidP="005419DF">
            <w:pPr>
              <w:widowControl w:val="0"/>
              <w:autoSpaceDE w:val="0"/>
              <w:autoSpaceDN w:val="0"/>
              <w:adjustRightInd w:val="0"/>
            </w:pPr>
            <w:r>
              <w:rPr>
                <w:rFonts w:ascii="Arial" w:hAnsi="Arial" w:cs="Arial"/>
                <w:color w:val="000000"/>
                <w:sz w:val="16"/>
                <w:szCs w:val="16"/>
              </w:rPr>
              <w:t>0.004 mg/l Daphnia magna</w:t>
            </w:r>
          </w:p>
        </w:tc>
      </w:tr>
      <w:tr w:rsidR="00DC3D3F" w14:paraId="4AB444A5" w14:textId="77777777" w:rsidTr="00DC3D3F">
        <w:tc>
          <w:tcPr>
            <w:tcW w:w="3402" w:type="dxa"/>
            <w:shd w:val="clear" w:color="auto" w:fill="FFFFFF"/>
          </w:tcPr>
          <w:p w14:paraId="5C52D10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Chronic NOEC Algae / Aquatic Plants</w:t>
            </w:r>
          </w:p>
        </w:tc>
        <w:tc>
          <w:tcPr>
            <w:tcW w:w="1134" w:type="dxa"/>
            <w:shd w:val="clear" w:color="auto" w:fill="FFFFFF"/>
          </w:tcPr>
          <w:p w14:paraId="702AB045" w14:textId="77777777" w:rsidR="00DC3D3F" w:rsidRDefault="00DC3D3F" w:rsidP="005419DF">
            <w:pPr>
              <w:widowControl w:val="0"/>
              <w:autoSpaceDE w:val="0"/>
              <w:autoSpaceDN w:val="0"/>
              <w:adjustRightInd w:val="0"/>
            </w:pPr>
          </w:p>
        </w:tc>
        <w:tc>
          <w:tcPr>
            <w:tcW w:w="5670" w:type="dxa"/>
            <w:shd w:val="clear" w:color="auto" w:fill="FFFFFF"/>
          </w:tcPr>
          <w:p w14:paraId="30B92B06" w14:textId="77777777" w:rsidR="00DC3D3F" w:rsidRDefault="00DC3D3F" w:rsidP="005419DF">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w:t>
            </w:r>
          </w:p>
        </w:tc>
      </w:tr>
    </w:tbl>
    <w:p w14:paraId="04833F4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tbl>
      <w:tblPr>
        <w:tblW w:w="10206" w:type="dxa"/>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DC3D3F" w14:paraId="0FB6B47B" w14:textId="77777777" w:rsidTr="00DC3D3F">
        <w:tc>
          <w:tcPr>
            <w:tcW w:w="3402" w:type="dxa"/>
            <w:shd w:val="clear" w:color="auto" w:fill="FFFFFF"/>
          </w:tcPr>
          <w:p w14:paraId="4BA2A7B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1,2-benzisothiazol-3(2 H) -one</w:t>
            </w:r>
          </w:p>
        </w:tc>
        <w:tc>
          <w:tcPr>
            <w:tcW w:w="1134" w:type="dxa"/>
            <w:shd w:val="clear" w:color="auto" w:fill="FFFFFF"/>
          </w:tcPr>
          <w:p w14:paraId="3A0A26ED" w14:textId="77777777" w:rsidR="00DC3D3F" w:rsidRDefault="00DC3D3F" w:rsidP="005419DF">
            <w:pPr>
              <w:widowControl w:val="0"/>
              <w:autoSpaceDE w:val="0"/>
              <w:autoSpaceDN w:val="0"/>
              <w:adjustRightInd w:val="0"/>
            </w:pPr>
          </w:p>
        </w:tc>
        <w:tc>
          <w:tcPr>
            <w:tcW w:w="5670" w:type="dxa"/>
            <w:shd w:val="clear" w:color="auto" w:fill="FFFFFF"/>
          </w:tcPr>
          <w:p w14:paraId="32841216" w14:textId="77777777" w:rsidR="00DC3D3F" w:rsidRDefault="00DC3D3F" w:rsidP="005419DF">
            <w:pPr>
              <w:widowControl w:val="0"/>
              <w:autoSpaceDE w:val="0"/>
              <w:autoSpaceDN w:val="0"/>
              <w:adjustRightInd w:val="0"/>
            </w:pPr>
          </w:p>
        </w:tc>
      </w:tr>
    </w:tbl>
    <w:p w14:paraId="6F36880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Rapidly degradable</w:t>
      </w:r>
    </w:p>
    <w:p w14:paraId="1A0D815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&gt; 70 ( Dissolved organic carbon)</w:t>
      </w:r>
    </w:p>
    <w:p w14:paraId="13277F6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Bioaccumulative potential</w:t>
      </w:r>
    </w:p>
    <w:p w14:paraId="216DC74A" w14:textId="77777777" w:rsidR="00DC3D3F" w:rsidRDefault="00DC3D3F" w:rsidP="00DC3D3F">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0B831DE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401EED5A" w14:textId="77777777" w:rsidR="00DC3D3F" w:rsidRDefault="00DC3D3F" w:rsidP="00DC3D3F">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7D8465A4" w14:textId="0E082748"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to 0.401</w:t>
      </w:r>
    </w:p>
    <w:p w14:paraId="5B3C3D83"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677DD64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CDBF398"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166FF69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256F0DA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39A8383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A276F9C" w14:textId="77777777" w:rsidTr="00DC3D3F">
        <w:tc>
          <w:tcPr>
            <w:tcW w:w="10773" w:type="dxa"/>
            <w:shd w:val="clear" w:color="auto" w:fill="A8FFFF"/>
          </w:tcPr>
          <w:p w14:paraId="0C7FB3F5"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4A791E2E"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Waste treatment methods</w:t>
      </w:r>
    </w:p>
    <w:p w14:paraId="55D3CF3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39C1496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Disposal must be entrusted to a company authorised to manage waste, in compliance with national and, where applicable, local legislation.</w:t>
      </w:r>
    </w:p>
    <w:p w14:paraId="47298E6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204979D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018CE623"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710DB3D1" w14:textId="77777777" w:rsidTr="005419DF">
        <w:tc>
          <w:tcPr>
            <w:tcW w:w="10773" w:type="dxa"/>
            <w:shd w:val="clear" w:color="auto" w:fill="A8FFFF"/>
          </w:tcPr>
          <w:p w14:paraId="15657A33"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325F2E3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The product is not to be considered dangerous according to the current provisions regarding the transport of dangerous goods by road (ADR), by rail (RID), by sea (IMDG Code) and by air (IATA).</w:t>
      </w:r>
    </w:p>
    <w:p w14:paraId="2840EC1F"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UN number</w:t>
      </w:r>
    </w:p>
    <w:p w14:paraId="3A7B6E7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6995637"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UN proper shipping name</w:t>
      </w:r>
    </w:p>
    <w:p w14:paraId="578747E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74473853"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14BCB06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7714188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3841D01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F912894"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52CEA10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0274409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79A3775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EF3978B"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Carriage of bulk cargoes according to Annex II of MARPOL and the IBC Code</w:t>
      </w:r>
    </w:p>
    <w:p w14:paraId="7B3F89A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4F91D39E"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739C20F7" w14:textId="77777777" w:rsidTr="00DC3D3F">
        <w:tc>
          <w:tcPr>
            <w:tcW w:w="10773" w:type="dxa"/>
            <w:shd w:val="clear" w:color="auto" w:fill="A8FFFF"/>
          </w:tcPr>
          <w:p w14:paraId="28703488"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15. Regulatory Information</w:t>
            </w:r>
          </w:p>
        </w:tc>
      </w:tr>
      <w:tr w:rsidR="00DC3D3F" w14:paraId="116E245E" w14:textId="77777777" w:rsidTr="00DC3D3F">
        <w:tc>
          <w:tcPr>
            <w:tcW w:w="10773" w:type="dxa"/>
            <w:shd w:val="clear" w:color="auto" w:fill="FFFFFF"/>
          </w:tcPr>
          <w:p w14:paraId="51CF1BE6"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4C25796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40B1FAB6"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25AB0A4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58FAEF3A"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1827E09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3FD912BD"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authorisation (Annex XIV REACH)</w:t>
      </w:r>
    </w:p>
    <w:p w14:paraId="64D23B2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09EE9EAF"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19805E7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6C095721"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38F086C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758FF6AC"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568730E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73703934"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07EFB8B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7EFD8C5C" w14:textId="77777777" w:rsidTr="00DC3D3F">
        <w:tc>
          <w:tcPr>
            <w:tcW w:w="10773" w:type="dxa"/>
            <w:shd w:val="clear" w:color="auto" w:fill="FFFFFF"/>
          </w:tcPr>
          <w:p w14:paraId="1811D3F8"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454A724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38CAB6D8" w14:textId="77777777" w:rsidTr="00DC3D3F">
        <w:tc>
          <w:tcPr>
            <w:tcW w:w="10773" w:type="dxa"/>
            <w:shd w:val="clear" w:color="auto" w:fill="A8FFFF"/>
          </w:tcPr>
          <w:p w14:paraId="66C89A0C"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3ACFE13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Text of the hazard statements (H) cited in sections 2-3 of the sheet:</w:t>
      </w: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DC3D3F" w14:paraId="38148C03" w14:textId="77777777" w:rsidTr="005419DF">
        <w:tc>
          <w:tcPr>
            <w:tcW w:w="1984" w:type="dxa"/>
            <w:shd w:val="clear" w:color="auto" w:fill="FFFFFF"/>
          </w:tcPr>
          <w:p w14:paraId="7FCF2B40"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Acute Tox . 2</w:t>
            </w:r>
          </w:p>
        </w:tc>
        <w:tc>
          <w:tcPr>
            <w:tcW w:w="6237" w:type="dxa"/>
            <w:shd w:val="clear" w:color="auto" w:fill="FFFFFF"/>
          </w:tcPr>
          <w:p w14:paraId="49BB34F4" w14:textId="77777777" w:rsidR="00DC3D3F" w:rsidRDefault="00DC3D3F" w:rsidP="005419DF">
            <w:pPr>
              <w:widowControl w:val="0"/>
              <w:autoSpaceDE w:val="0"/>
              <w:autoSpaceDN w:val="0"/>
              <w:adjustRightInd w:val="0"/>
            </w:pPr>
            <w:r>
              <w:rPr>
                <w:rFonts w:ascii="Arial" w:hAnsi="Arial" w:cs="Arial"/>
                <w:color w:val="000000"/>
                <w:sz w:val="16"/>
                <w:szCs w:val="16"/>
              </w:rPr>
              <w:t>Acute toxicity, category 2</w:t>
            </w:r>
          </w:p>
        </w:tc>
        <w:tc>
          <w:tcPr>
            <w:tcW w:w="850" w:type="dxa"/>
            <w:shd w:val="clear" w:color="auto" w:fill="FFFFFF"/>
          </w:tcPr>
          <w:p w14:paraId="2DEB547A" w14:textId="77777777" w:rsidR="00DC3D3F" w:rsidRDefault="00DC3D3F" w:rsidP="005419DF">
            <w:pPr>
              <w:widowControl w:val="0"/>
              <w:autoSpaceDE w:val="0"/>
              <w:autoSpaceDN w:val="0"/>
              <w:adjustRightInd w:val="0"/>
            </w:pPr>
          </w:p>
        </w:tc>
      </w:tr>
      <w:tr w:rsidR="00DC3D3F" w14:paraId="6064D964" w14:textId="77777777" w:rsidTr="005419DF">
        <w:tc>
          <w:tcPr>
            <w:tcW w:w="1984" w:type="dxa"/>
            <w:shd w:val="clear" w:color="auto" w:fill="FFFFFF"/>
          </w:tcPr>
          <w:p w14:paraId="074C11B4"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Acute Tox . 3</w:t>
            </w:r>
          </w:p>
        </w:tc>
        <w:tc>
          <w:tcPr>
            <w:tcW w:w="6237" w:type="dxa"/>
            <w:shd w:val="clear" w:color="auto" w:fill="FFFFFF"/>
          </w:tcPr>
          <w:p w14:paraId="0C4FEC3A" w14:textId="77777777" w:rsidR="00DC3D3F" w:rsidRDefault="00DC3D3F" w:rsidP="005419DF">
            <w:pPr>
              <w:widowControl w:val="0"/>
              <w:autoSpaceDE w:val="0"/>
              <w:autoSpaceDN w:val="0"/>
              <w:adjustRightInd w:val="0"/>
            </w:pPr>
            <w:r>
              <w:rPr>
                <w:rFonts w:ascii="Arial" w:hAnsi="Arial" w:cs="Arial"/>
                <w:color w:val="000000"/>
                <w:sz w:val="16"/>
                <w:szCs w:val="16"/>
              </w:rPr>
              <w:t>Acute toxicity, category 3</w:t>
            </w:r>
          </w:p>
        </w:tc>
        <w:tc>
          <w:tcPr>
            <w:tcW w:w="850" w:type="dxa"/>
            <w:shd w:val="clear" w:color="auto" w:fill="FFFFFF"/>
          </w:tcPr>
          <w:p w14:paraId="71262BA2" w14:textId="77777777" w:rsidR="00DC3D3F" w:rsidRDefault="00DC3D3F" w:rsidP="005419DF">
            <w:pPr>
              <w:widowControl w:val="0"/>
              <w:autoSpaceDE w:val="0"/>
              <w:autoSpaceDN w:val="0"/>
              <w:adjustRightInd w:val="0"/>
            </w:pPr>
          </w:p>
        </w:tc>
      </w:tr>
      <w:tr w:rsidR="00DC3D3F" w14:paraId="2A6E352D" w14:textId="77777777" w:rsidTr="005419DF">
        <w:tc>
          <w:tcPr>
            <w:tcW w:w="1984" w:type="dxa"/>
            <w:shd w:val="clear" w:color="auto" w:fill="FFFFFF"/>
          </w:tcPr>
          <w:p w14:paraId="17F4AEC4"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Acute Tox . 4</w:t>
            </w:r>
          </w:p>
        </w:tc>
        <w:tc>
          <w:tcPr>
            <w:tcW w:w="6237" w:type="dxa"/>
            <w:shd w:val="clear" w:color="auto" w:fill="FFFFFF"/>
          </w:tcPr>
          <w:p w14:paraId="20E15C16" w14:textId="77777777" w:rsidR="00DC3D3F" w:rsidRDefault="00DC3D3F" w:rsidP="005419DF">
            <w:pPr>
              <w:widowControl w:val="0"/>
              <w:autoSpaceDE w:val="0"/>
              <w:autoSpaceDN w:val="0"/>
              <w:adjustRightInd w:val="0"/>
            </w:pPr>
            <w:r>
              <w:rPr>
                <w:rFonts w:ascii="Arial" w:hAnsi="Arial" w:cs="Arial"/>
                <w:color w:val="000000"/>
                <w:sz w:val="16"/>
                <w:szCs w:val="16"/>
              </w:rPr>
              <w:t>Acute toxicity, category 4</w:t>
            </w:r>
          </w:p>
        </w:tc>
        <w:tc>
          <w:tcPr>
            <w:tcW w:w="850" w:type="dxa"/>
            <w:shd w:val="clear" w:color="auto" w:fill="FFFFFF"/>
          </w:tcPr>
          <w:p w14:paraId="00968B64" w14:textId="77777777" w:rsidR="00DC3D3F" w:rsidRDefault="00DC3D3F" w:rsidP="005419DF">
            <w:pPr>
              <w:widowControl w:val="0"/>
              <w:autoSpaceDE w:val="0"/>
              <w:autoSpaceDN w:val="0"/>
              <w:adjustRightInd w:val="0"/>
            </w:pPr>
          </w:p>
        </w:tc>
      </w:tr>
      <w:tr w:rsidR="00DC3D3F" w14:paraId="7C7BF785" w14:textId="77777777" w:rsidTr="005419DF">
        <w:tc>
          <w:tcPr>
            <w:tcW w:w="1984" w:type="dxa"/>
            <w:shd w:val="clear" w:color="auto" w:fill="FFFFFF"/>
          </w:tcPr>
          <w:p w14:paraId="60FABB84"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0DF896D4" w14:textId="77777777" w:rsidR="00DC3D3F" w:rsidRDefault="00DC3D3F" w:rsidP="005419DF">
            <w:pPr>
              <w:widowControl w:val="0"/>
              <w:autoSpaceDE w:val="0"/>
              <w:autoSpaceDN w:val="0"/>
              <w:adjustRightInd w:val="0"/>
            </w:pPr>
            <w:r>
              <w:rPr>
                <w:rFonts w:ascii="Arial" w:hAnsi="Arial" w:cs="Arial"/>
                <w:color w:val="000000"/>
                <w:sz w:val="16"/>
                <w:szCs w:val="16"/>
              </w:rPr>
              <w:t>Skin corrosion, category 1B</w:t>
            </w:r>
          </w:p>
        </w:tc>
        <w:tc>
          <w:tcPr>
            <w:tcW w:w="850" w:type="dxa"/>
            <w:shd w:val="clear" w:color="auto" w:fill="FFFFFF"/>
          </w:tcPr>
          <w:p w14:paraId="14BEF2F9" w14:textId="77777777" w:rsidR="00DC3D3F" w:rsidRDefault="00DC3D3F" w:rsidP="005419DF">
            <w:pPr>
              <w:widowControl w:val="0"/>
              <w:autoSpaceDE w:val="0"/>
              <w:autoSpaceDN w:val="0"/>
              <w:adjustRightInd w:val="0"/>
            </w:pPr>
          </w:p>
        </w:tc>
      </w:tr>
      <w:tr w:rsidR="00DC3D3F" w14:paraId="68953AD4" w14:textId="77777777" w:rsidTr="005419DF">
        <w:tc>
          <w:tcPr>
            <w:tcW w:w="1984" w:type="dxa"/>
            <w:shd w:val="clear" w:color="auto" w:fill="FFFFFF"/>
          </w:tcPr>
          <w:p w14:paraId="3AD3AAF1"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Eye Dam. 1</w:t>
            </w:r>
          </w:p>
        </w:tc>
        <w:tc>
          <w:tcPr>
            <w:tcW w:w="6237" w:type="dxa"/>
            <w:shd w:val="clear" w:color="auto" w:fill="FFFFFF"/>
          </w:tcPr>
          <w:p w14:paraId="6551C2AE" w14:textId="77777777" w:rsidR="00DC3D3F" w:rsidRDefault="00DC3D3F" w:rsidP="005419DF">
            <w:pPr>
              <w:widowControl w:val="0"/>
              <w:autoSpaceDE w:val="0"/>
              <w:autoSpaceDN w:val="0"/>
              <w:adjustRightInd w:val="0"/>
            </w:pPr>
            <w:r>
              <w:rPr>
                <w:rFonts w:ascii="Arial" w:hAnsi="Arial" w:cs="Arial"/>
                <w:color w:val="000000"/>
                <w:sz w:val="16"/>
                <w:szCs w:val="16"/>
              </w:rPr>
              <w:t>Serious eye damage, category 1</w:t>
            </w:r>
          </w:p>
        </w:tc>
        <w:tc>
          <w:tcPr>
            <w:tcW w:w="850" w:type="dxa"/>
            <w:shd w:val="clear" w:color="auto" w:fill="FFFFFF"/>
          </w:tcPr>
          <w:p w14:paraId="0CA672F8" w14:textId="77777777" w:rsidR="00DC3D3F" w:rsidRDefault="00DC3D3F" w:rsidP="005419DF">
            <w:pPr>
              <w:widowControl w:val="0"/>
              <w:autoSpaceDE w:val="0"/>
              <w:autoSpaceDN w:val="0"/>
              <w:adjustRightInd w:val="0"/>
            </w:pPr>
          </w:p>
        </w:tc>
      </w:tr>
      <w:tr w:rsidR="00DC3D3F" w14:paraId="1670762B" w14:textId="77777777" w:rsidTr="005419DF">
        <w:tc>
          <w:tcPr>
            <w:tcW w:w="1984" w:type="dxa"/>
            <w:shd w:val="clear" w:color="auto" w:fill="FFFFFF"/>
          </w:tcPr>
          <w:p w14:paraId="3FFED3B2"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 xml:space="preserve">Skin </w:t>
            </w:r>
            <w:proofErr w:type="spellStart"/>
            <w:r>
              <w:rPr>
                <w:rFonts w:ascii="Arial" w:hAnsi="Arial" w:cs="Arial"/>
                <w:b/>
                <w:bCs/>
                <w:color w:val="000000"/>
                <w:sz w:val="14"/>
                <w:szCs w:val="14"/>
              </w:rPr>
              <w:t>Irrit</w:t>
            </w:r>
            <w:proofErr w:type="spellEnd"/>
            <w:r>
              <w:rPr>
                <w:rFonts w:ascii="Arial" w:hAnsi="Arial" w:cs="Arial"/>
                <w:b/>
                <w:bCs/>
                <w:color w:val="000000"/>
                <w:sz w:val="14"/>
                <w:szCs w:val="14"/>
              </w:rPr>
              <w:t xml:space="preserve"> . 2</w:t>
            </w:r>
          </w:p>
        </w:tc>
        <w:tc>
          <w:tcPr>
            <w:tcW w:w="6237" w:type="dxa"/>
            <w:shd w:val="clear" w:color="auto" w:fill="FFFFFF"/>
          </w:tcPr>
          <w:p w14:paraId="2E0C3718" w14:textId="77777777" w:rsidR="00DC3D3F" w:rsidRDefault="00DC3D3F" w:rsidP="005419DF">
            <w:pPr>
              <w:widowControl w:val="0"/>
              <w:autoSpaceDE w:val="0"/>
              <w:autoSpaceDN w:val="0"/>
              <w:adjustRightInd w:val="0"/>
            </w:pPr>
            <w:r>
              <w:rPr>
                <w:rFonts w:ascii="Arial" w:hAnsi="Arial" w:cs="Arial"/>
                <w:color w:val="000000"/>
                <w:sz w:val="16"/>
                <w:szCs w:val="16"/>
              </w:rPr>
              <w:t>Skin irritation, category 2</w:t>
            </w:r>
          </w:p>
        </w:tc>
        <w:tc>
          <w:tcPr>
            <w:tcW w:w="850" w:type="dxa"/>
            <w:shd w:val="clear" w:color="auto" w:fill="FFFFFF"/>
          </w:tcPr>
          <w:p w14:paraId="25AA6EFC" w14:textId="77777777" w:rsidR="00DC3D3F" w:rsidRDefault="00DC3D3F" w:rsidP="005419DF">
            <w:pPr>
              <w:widowControl w:val="0"/>
              <w:autoSpaceDE w:val="0"/>
              <w:autoSpaceDN w:val="0"/>
              <w:adjustRightInd w:val="0"/>
            </w:pPr>
          </w:p>
        </w:tc>
      </w:tr>
      <w:tr w:rsidR="00DC3D3F" w14:paraId="0A643D90" w14:textId="77777777" w:rsidTr="005419DF">
        <w:tc>
          <w:tcPr>
            <w:tcW w:w="1984" w:type="dxa"/>
            <w:shd w:val="clear" w:color="auto" w:fill="FFFFFF"/>
          </w:tcPr>
          <w:p w14:paraId="73720112"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77A00B3E" w14:textId="77777777" w:rsidR="00DC3D3F" w:rsidRDefault="00DC3D3F" w:rsidP="005419DF">
            <w:pPr>
              <w:widowControl w:val="0"/>
              <w:autoSpaceDE w:val="0"/>
              <w:autoSpaceDN w:val="0"/>
              <w:adjustRightInd w:val="0"/>
            </w:pPr>
            <w:r>
              <w:rPr>
                <w:rFonts w:ascii="Arial" w:hAnsi="Arial" w:cs="Arial"/>
                <w:color w:val="000000"/>
                <w:sz w:val="16"/>
                <w:szCs w:val="16"/>
              </w:rPr>
              <w:t>Skin sensitization, category 1</w:t>
            </w:r>
          </w:p>
        </w:tc>
        <w:tc>
          <w:tcPr>
            <w:tcW w:w="850" w:type="dxa"/>
            <w:shd w:val="clear" w:color="auto" w:fill="FFFFFF"/>
          </w:tcPr>
          <w:p w14:paraId="51DC4587" w14:textId="77777777" w:rsidR="00DC3D3F" w:rsidRDefault="00DC3D3F" w:rsidP="005419DF">
            <w:pPr>
              <w:widowControl w:val="0"/>
              <w:autoSpaceDE w:val="0"/>
              <w:autoSpaceDN w:val="0"/>
              <w:adjustRightInd w:val="0"/>
            </w:pPr>
          </w:p>
        </w:tc>
      </w:tr>
      <w:tr w:rsidR="00DC3D3F" w14:paraId="731F02CE" w14:textId="77777777" w:rsidTr="005419DF">
        <w:tc>
          <w:tcPr>
            <w:tcW w:w="1984" w:type="dxa"/>
            <w:shd w:val="clear" w:color="auto" w:fill="FFFFFF"/>
          </w:tcPr>
          <w:p w14:paraId="429A77E8"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3AF6DAC5" w14:textId="77777777" w:rsidR="00DC3D3F" w:rsidRDefault="00DC3D3F" w:rsidP="005419DF">
            <w:pPr>
              <w:widowControl w:val="0"/>
              <w:autoSpaceDE w:val="0"/>
              <w:autoSpaceDN w:val="0"/>
              <w:adjustRightInd w:val="0"/>
            </w:pPr>
            <w:r>
              <w:rPr>
                <w:rFonts w:ascii="Arial" w:hAnsi="Arial" w:cs="Arial"/>
                <w:color w:val="000000"/>
                <w:sz w:val="16"/>
                <w:szCs w:val="16"/>
              </w:rPr>
              <w:t xml:space="preserve">Hazardous to the aquatic </w:t>
            </w:r>
            <w:proofErr w:type="gramStart"/>
            <w:r>
              <w:rPr>
                <w:rFonts w:ascii="Arial" w:hAnsi="Arial" w:cs="Arial"/>
                <w:color w:val="000000"/>
                <w:sz w:val="16"/>
                <w:szCs w:val="16"/>
              </w:rPr>
              <w:t>environment ,</w:t>
            </w:r>
            <w:proofErr w:type="gramEnd"/>
            <w:r>
              <w:rPr>
                <w:rFonts w:ascii="Arial" w:hAnsi="Arial" w:cs="Arial"/>
                <w:color w:val="000000"/>
                <w:sz w:val="16"/>
                <w:szCs w:val="16"/>
              </w:rPr>
              <w:t xml:space="preserve"> acute toxicity, category 1</w:t>
            </w:r>
          </w:p>
        </w:tc>
        <w:tc>
          <w:tcPr>
            <w:tcW w:w="850" w:type="dxa"/>
            <w:shd w:val="clear" w:color="auto" w:fill="FFFFFF"/>
          </w:tcPr>
          <w:p w14:paraId="2B338917" w14:textId="77777777" w:rsidR="00DC3D3F" w:rsidRDefault="00DC3D3F" w:rsidP="005419DF">
            <w:pPr>
              <w:widowControl w:val="0"/>
              <w:autoSpaceDE w:val="0"/>
              <w:autoSpaceDN w:val="0"/>
              <w:adjustRightInd w:val="0"/>
            </w:pPr>
          </w:p>
        </w:tc>
      </w:tr>
      <w:tr w:rsidR="00DC3D3F" w14:paraId="6FC7C373" w14:textId="77777777" w:rsidTr="005419DF">
        <w:tc>
          <w:tcPr>
            <w:tcW w:w="1984" w:type="dxa"/>
            <w:shd w:val="clear" w:color="auto" w:fill="FFFFFF"/>
          </w:tcPr>
          <w:p w14:paraId="07BB95AC"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Aquatic Chronicle 1</w:t>
            </w:r>
          </w:p>
        </w:tc>
        <w:tc>
          <w:tcPr>
            <w:tcW w:w="6237" w:type="dxa"/>
            <w:shd w:val="clear" w:color="auto" w:fill="FFFFFF"/>
          </w:tcPr>
          <w:p w14:paraId="42698C46" w14:textId="77777777" w:rsidR="00DC3D3F" w:rsidRDefault="00DC3D3F" w:rsidP="005419DF">
            <w:pPr>
              <w:widowControl w:val="0"/>
              <w:autoSpaceDE w:val="0"/>
              <w:autoSpaceDN w:val="0"/>
              <w:adjustRightInd w:val="0"/>
            </w:pPr>
            <w:r>
              <w:rPr>
                <w:rFonts w:ascii="Arial" w:hAnsi="Arial" w:cs="Arial"/>
                <w:color w:val="000000"/>
                <w:sz w:val="16"/>
                <w:szCs w:val="16"/>
              </w:rPr>
              <w:t xml:space="preserve">Hazardous to the aquatic </w:t>
            </w:r>
            <w:proofErr w:type="gramStart"/>
            <w:r>
              <w:rPr>
                <w:rFonts w:ascii="Arial" w:hAnsi="Arial" w:cs="Arial"/>
                <w:color w:val="000000"/>
                <w:sz w:val="16"/>
                <w:szCs w:val="16"/>
              </w:rPr>
              <w:t>environment ,</w:t>
            </w:r>
            <w:proofErr w:type="gramEnd"/>
            <w:r>
              <w:rPr>
                <w:rFonts w:ascii="Arial" w:hAnsi="Arial" w:cs="Arial"/>
                <w:color w:val="000000"/>
                <w:sz w:val="16"/>
                <w:szCs w:val="16"/>
              </w:rPr>
              <w:t xml:space="preserve"> chronic toxicity, category 1</w:t>
            </w:r>
          </w:p>
        </w:tc>
        <w:tc>
          <w:tcPr>
            <w:tcW w:w="850" w:type="dxa"/>
            <w:shd w:val="clear" w:color="auto" w:fill="FFFFFF"/>
          </w:tcPr>
          <w:p w14:paraId="66373A63" w14:textId="77777777" w:rsidR="00DC3D3F" w:rsidRDefault="00DC3D3F" w:rsidP="005419DF">
            <w:pPr>
              <w:widowControl w:val="0"/>
              <w:autoSpaceDE w:val="0"/>
              <w:autoSpaceDN w:val="0"/>
              <w:adjustRightInd w:val="0"/>
            </w:pPr>
          </w:p>
        </w:tc>
      </w:tr>
      <w:tr w:rsidR="00DC3D3F" w14:paraId="43F5EBFF" w14:textId="77777777" w:rsidTr="005419DF">
        <w:tc>
          <w:tcPr>
            <w:tcW w:w="1984" w:type="dxa"/>
            <w:shd w:val="clear" w:color="auto" w:fill="FFFFFF"/>
          </w:tcPr>
          <w:p w14:paraId="5DA20AA9"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Aquatic Chronicle 2</w:t>
            </w:r>
          </w:p>
        </w:tc>
        <w:tc>
          <w:tcPr>
            <w:tcW w:w="6237" w:type="dxa"/>
            <w:shd w:val="clear" w:color="auto" w:fill="FFFFFF"/>
          </w:tcPr>
          <w:p w14:paraId="2C7FE736" w14:textId="77777777" w:rsidR="00DC3D3F" w:rsidRDefault="00DC3D3F" w:rsidP="005419DF">
            <w:pPr>
              <w:widowControl w:val="0"/>
              <w:autoSpaceDE w:val="0"/>
              <w:autoSpaceDN w:val="0"/>
              <w:adjustRightInd w:val="0"/>
            </w:pPr>
            <w:r>
              <w:rPr>
                <w:rFonts w:ascii="Arial" w:hAnsi="Arial" w:cs="Arial"/>
                <w:color w:val="000000"/>
                <w:sz w:val="16"/>
                <w:szCs w:val="16"/>
              </w:rPr>
              <w:t xml:space="preserve">Hazardous to the aquatic </w:t>
            </w:r>
            <w:proofErr w:type="gramStart"/>
            <w:r>
              <w:rPr>
                <w:rFonts w:ascii="Arial" w:hAnsi="Arial" w:cs="Arial"/>
                <w:color w:val="000000"/>
                <w:sz w:val="16"/>
                <w:szCs w:val="16"/>
              </w:rPr>
              <w:t>environment ,</w:t>
            </w:r>
            <w:proofErr w:type="gramEnd"/>
            <w:r>
              <w:rPr>
                <w:rFonts w:ascii="Arial" w:hAnsi="Arial" w:cs="Arial"/>
                <w:color w:val="000000"/>
                <w:sz w:val="16"/>
                <w:szCs w:val="16"/>
              </w:rPr>
              <w:t xml:space="preserve"> chronic toxicity, category 2</w:t>
            </w:r>
          </w:p>
        </w:tc>
        <w:tc>
          <w:tcPr>
            <w:tcW w:w="850" w:type="dxa"/>
            <w:shd w:val="clear" w:color="auto" w:fill="FFFFFF"/>
          </w:tcPr>
          <w:p w14:paraId="41D5D916" w14:textId="77777777" w:rsidR="00DC3D3F" w:rsidRDefault="00DC3D3F" w:rsidP="005419DF">
            <w:pPr>
              <w:widowControl w:val="0"/>
              <w:autoSpaceDE w:val="0"/>
              <w:autoSpaceDN w:val="0"/>
              <w:adjustRightInd w:val="0"/>
            </w:pPr>
          </w:p>
        </w:tc>
      </w:tr>
      <w:tr w:rsidR="00DC3D3F" w14:paraId="30CB3688" w14:textId="77777777" w:rsidTr="005419DF">
        <w:tc>
          <w:tcPr>
            <w:tcW w:w="1984" w:type="dxa"/>
            <w:shd w:val="clear" w:color="auto" w:fill="FFFFFF"/>
          </w:tcPr>
          <w:p w14:paraId="4C6B68A8"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H330</w:t>
            </w:r>
          </w:p>
        </w:tc>
        <w:tc>
          <w:tcPr>
            <w:tcW w:w="6237" w:type="dxa"/>
            <w:shd w:val="clear" w:color="auto" w:fill="FFFFFF"/>
          </w:tcPr>
          <w:p w14:paraId="4F9AD8C3" w14:textId="77777777" w:rsidR="00DC3D3F" w:rsidRDefault="00DC3D3F" w:rsidP="005419DF">
            <w:pPr>
              <w:widowControl w:val="0"/>
              <w:autoSpaceDE w:val="0"/>
              <w:autoSpaceDN w:val="0"/>
              <w:adjustRightInd w:val="0"/>
            </w:pPr>
            <w:r>
              <w:rPr>
                <w:rFonts w:ascii="Arial" w:hAnsi="Arial" w:cs="Arial"/>
                <w:color w:val="000000"/>
                <w:sz w:val="16"/>
                <w:szCs w:val="16"/>
              </w:rPr>
              <w:t>Fatal if inhaled.</w:t>
            </w:r>
          </w:p>
        </w:tc>
        <w:tc>
          <w:tcPr>
            <w:tcW w:w="850" w:type="dxa"/>
            <w:shd w:val="clear" w:color="auto" w:fill="FFFFFF"/>
          </w:tcPr>
          <w:p w14:paraId="027A819E" w14:textId="77777777" w:rsidR="00DC3D3F" w:rsidRDefault="00DC3D3F" w:rsidP="005419DF">
            <w:pPr>
              <w:widowControl w:val="0"/>
              <w:autoSpaceDE w:val="0"/>
              <w:autoSpaceDN w:val="0"/>
              <w:adjustRightInd w:val="0"/>
            </w:pPr>
          </w:p>
        </w:tc>
      </w:tr>
      <w:tr w:rsidR="00DC3D3F" w14:paraId="1D0B3C97" w14:textId="77777777" w:rsidTr="005419DF">
        <w:tc>
          <w:tcPr>
            <w:tcW w:w="1984" w:type="dxa"/>
            <w:shd w:val="clear" w:color="auto" w:fill="FFFFFF"/>
          </w:tcPr>
          <w:p w14:paraId="7EF7D8B8"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05420F79" w14:textId="77777777" w:rsidR="00DC3D3F" w:rsidRDefault="00DC3D3F" w:rsidP="005419DF">
            <w:pPr>
              <w:widowControl w:val="0"/>
              <w:autoSpaceDE w:val="0"/>
              <w:autoSpaceDN w:val="0"/>
              <w:adjustRightInd w:val="0"/>
            </w:pPr>
            <w:r>
              <w:rPr>
                <w:rFonts w:ascii="Arial" w:hAnsi="Arial" w:cs="Arial"/>
                <w:color w:val="000000"/>
                <w:sz w:val="16"/>
                <w:szCs w:val="16"/>
              </w:rPr>
              <w:t>Toxic if swallowed.</w:t>
            </w:r>
          </w:p>
        </w:tc>
        <w:tc>
          <w:tcPr>
            <w:tcW w:w="850" w:type="dxa"/>
            <w:shd w:val="clear" w:color="auto" w:fill="FFFFFF"/>
          </w:tcPr>
          <w:p w14:paraId="5258358D" w14:textId="77777777" w:rsidR="00DC3D3F" w:rsidRDefault="00DC3D3F" w:rsidP="005419DF">
            <w:pPr>
              <w:widowControl w:val="0"/>
              <w:autoSpaceDE w:val="0"/>
              <w:autoSpaceDN w:val="0"/>
              <w:adjustRightInd w:val="0"/>
            </w:pPr>
          </w:p>
        </w:tc>
      </w:tr>
      <w:tr w:rsidR="00DC3D3F" w14:paraId="1410AB59" w14:textId="77777777" w:rsidTr="005419DF">
        <w:tc>
          <w:tcPr>
            <w:tcW w:w="1984" w:type="dxa"/>
            <w:shd w:val="clear" w:color="auto" w:fill="FFFFFF"/>
          </w:tcPr>
          <w:p w14:paraId="53202294"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12DB6AAD" w14:textId="77777777" w:rsidR="00DC3D3F" w:rsidRDefault="00DC3D3F" w:rsidP="005419DF">
            <w:pPr>
              <w:widowControl w:val="0"/>
              <w:autoSpaceDE w:val="0"/>
              <w:autoSpaceDN w:val="0"/>
              <w:adjustRightInd w:val="0"/>
            </w:pPr>
            <w:r>
              <w:rPr>
                <w:rFonts w:ascii="Arial" w:hAnsi="Arial" w:cs="Arial"/>
                <w:color w:val="000000"/>
                <w:sz w:val="16"/>
                <w:szCs w:val="16"/>
              </w:rPr>
              <w:t>Toxic in contact with skin.</w:t>
            </w:r>
          </w:p>
        </w:tc>
        <w:tc>
          <w:tcPr>
            <w:tcW w:w="850" w:type="dxa"/>
            <w:shd w:val="clear" w:color="auto" w:fill="FFFFFF"/>
          </w:tcPr>
          <w:p w14:paraId="06981956" w14:textId="77777777" w:rsidR="00DC3D3F" w:rsidRDefault="00DC3D3F" w:rsidP="005419DF">
            <w:pPr>
              <w:widowControl w:val="0"/>
              <w:autoSpaceDE w:val="0"/>
              <w:autoSpaceDN w:val="0"/>
              <w:adjustRightInd w:val="0"/>
            </w:pPr>
          </w:p>
        </w:tc>
      </w:tr>
      <w:tr w:rsidR="00DC3D3F" w14:paraId="28E35326" w14:textId="77777777" w:rsidTr="005419DF">
        <w:tc>
          <w:tcPr>
            <w:tcW w:w="1984" w:type="dxa"/>
            <w:shd w:val="clear" w:color="auto" w:fill="FFFFFF"/>
          </w:tcPr>
          <w:p w14:paraId="5E8A2429"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749A26E3" w14:textId="77777777" w:rsidR="00DC3D3F" w:rsidRDefault="00DC3D3F" w:rsidP="005419DF">
            <w:pPr>
              <w:widowControl w:val="0"/>
              <w:autoSpaceDE w:val="0"/>
              <w:autoSpaceDN w:val="0"/>
              <w:adjustRightInd w:val="0"/>
            </w:pPr>
            <w:r>
              <w:rPr>
                <w:rFonts w:ascii="Arial" w:hAnsi="Arial" w:cs="Arial"/>
                <w:color w:val="000000"/>
                <w:sz w:val="16"/>
                <w:szCs w:val="16"/>
              </w:rPr>
              <w:t>Toxic if inhaled.</w:t>
            </w:r>
          </w:p>
        </w:tc>
        <w:tc>
          <w:tcPr>
            <w:tcW w:w="850" w:type="dxa"/>
            <w:shd w:val="clear" w:color="auto" w:fill="FFFFFF"/>
          </w:tcPr>
          <w:p w14:paraId="58D2C52E" w14:textId="77777777" w:rsidR="00DC3D3F" w:rsidRDefault="00DC3D3F" w:rsidP="005419DF">
            <w:pPr>
              <w:widowControl w:val="0"/>
              <w:autoSpaceDE w:val="0"/>
              <w:autoSpaceDN w:val="0"/>
              <w:adjustRightInd w:val="0"/>
            </w:pPr>
          </w:p>
        </w:tc>
      </w:tr>
      <w:tr w:rsidR="00DC3D3F" w14:paraId="25325D86" w14:textId="77777777" w:rsidTr="005419DF">
        <w:tc>
          <w:tcPr>
            <w:tcW w:w="1984" w:type="dxa"/>
            <w:shd w:val="clear" w:color="auto" w:fill="FFFFFF"/>
          </w:tcPr>
          <w:p w14:paraId="33F99FB0"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H302</w:t>
            </w:r>
          </w:p>
        </w:tc>
        <w:tc>
          <w:tcPr>
            <w:tcW w:w="6237" w:type="dxa"/>
            <w:shd w:val="clear" w:color="auto" w:fill="FFFFFF"/>
          </w:tcPr>
          <w:p w14:paraId="0A6FF656" w14:textId="77777777" w:rsidR="00DC3D3F" w:rsidRDefault="00DC3D3F" w:rsidP="005419DF">
            <w:pPr>
              <w:widowControl w:val="0"/>
              <w:autoSpaceDE w:val="0"/>
              <w:autoSpaceDN w:val="0"/>
              <w:adjustRightInd w:val="0"/>
            </w:pPr>
            <w:r>
              <w:rPr>
                <w:rFonts w:ascii="Arial" w:hAnsi="Arial" w:cs="Arial"/>
                <w:color w:val="000000"/>
                <w:sz w:val="16"/>
                <w:szCs w:val="16"/>
              </w:rPr>
              <w:t>Harmful if swallowed.</w:t>
            </w:r>
          </w:p>
        </w:tc>
        <w:tc>
          <w:tcPr>
            <w:tcW w:w="850" w:type="dxa"/>
            <w:shd w:val="clear" w:color="auto" w:fill="FFFFFF"/>
          </w:tcPr>
          <w:p w14:paraId="0449FB17" w14:textId="77777777" w:rsidR="00DC3D3F" w:rsidRDefault="00DC3D3F" w:rsidP="005419DF">
            <w:pPr>
              <w:widowControl w:val="0"/>
              <w:autoSpaceDE w:val="0"/>
              <w:autoSpaceDN w:val="0"/>
              <w:adjustRightInd w:val="0"/>
            </w:pPr>
          </w:p>
        </w:tc>
      </w:tr>
      <w:tr w:rsidR="00DC3D3F" w14:paraId="3C8EDA65" w14:textId="77777777" w:rsidTr="005419DF">
        <w:tc>
          <w:tcPr>
            <w:tcW w:w="1984" w:type="dxa"/>
            <w:shd w:val="clear" w:color="auto" w:fill="FFFFFF"/>
          </w:tcPr>
          <w:p w14:paraId="183AB20D"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1ECD646E" w14:textId="77777777" w:rsidR="00DC3D3F" w:rsidRDefault="00DC3D3F" w:rsidP="005419DF">
            <w:pPr>
              <w:widowControl w:val="0"/>
              <w:autoSpaceDE w:val="0"/>
              <w:autoSpaceDN w:val="0"/>
              <w:adjustRightInd w:val="0"/>
            </w:pPr>
            <w:r>
              <w:rPr>
                <w:rFonts w:ascii="Arial" w:hAnsi="Arial" w:cs="Arial"/>
                <w:color w:val="000000"/>
                <w:sz w:val="16"/>
                <w:szCs w:val="16"/>
              </w:rPr>
              <w:t>Causes severe skin burns and serious eye damage.</w:t>
            </w:r>
          </w:p>
        </w:tc>
        <w:tc>
          <w:tcPr>
            <w:tcW w:w="850" w:type="dxa"/>
            <w:shd w:val="clear" w:color="auto" w:fill="FFFFFF"/>
          </w:tcPr>
          <w:p w14:paraId="4892A348" w14:textId="77777777" w:rsidR="00DC3D3F" w:rsidRDefault="00DC3D3F" w:rsidP="005419DF">
            <w:pPr>
              <w:widowControl w:val="0"/>
              <w:autoSpaceDE w:val="0"/>
              <w:autoSpaceDN w:val="0"/>
              <w:adjustRightInd w:val="0"/>
            </w:pPr>
          </w:p>
        </w:tc>
      </w:tr>
      <w:tr w:rsidR="00DC3D3F" w14:paraId="1D6AF6EF" w14:textId="77777777" w:rsidTr="005419DF">
        <w:tc>
          <w:tcPr>
            <w:tcW w:w="1984" w:type="dxa"/>
            <w:shd w:val="clear" w:color="auto" w:fill="FFFFFF"/>
          </w:tcPr>
          <w:p w14:paraId="4F5D3B58"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H318</w:t>
            </w:r>
          </w:p>
        </w:tc>
        <w:tc>
          <w:tcPr>
            <w:tcW w:w="6237" w:type="dxa"/>
            <w:shd w:val="clear" w:color="auto" w:fill="FFFFFF"/>
          </w:tcPr>
          <w:p w14:paraId="46BA72F7" w14:textId="77777777" w:rsidR="00DC3D3F" w:rsidRDefault="00DC3D3F" w:rsidP="005419DF">
            <w:pPr>
              <w:widowControl w:val="0"/>
              <w:autoSpaceDE w:val="0"/>
              <w:autoSpaceDN w:val="0"/>
              <w:adjustRightInd w:val="0"/>
            </w:pPr>
            <w:r>
              <w:rPr>
                <w:rFonts w:ascii="Arial" w:hAnsi="Arial" w:cs="Arial"/>
                <w:color w:val="000000"/>
                <w:sz w:val="16"/>
                <w:szCs w:val="16"/>
              </w:rPr>
              <w:t>Causes serious eye damage.</w:t>
            </w:r>
          </w:p>
        </w:tc>
        <w:tc>
          <w:tcPr>
            <w:tcW w:w="850" w:type="dxa"/>
            <w:shd w:val="clear" w:color="auto" w:fill="FFFFFF"/>
          </w:tcPr>
          <w:p w14:paraId="79D938F5" w14:textId="77777777" w:rsidR="00DC3D3F" w:rsidRDefault="00DC3D3F" w:rsidP="005419DF">
            <w:pPr>
              <w:widowControl w:val="0"/>
              <w:autoSpaceDE w:val="0"/>
              <w:autoSpaceDN w:val="0"/>
              <w:adjustRightInd w:val="0"/>
            </w:pPr>
          </w:p>
        </w:tc>
      </w:tr>
      <w:tr w:rsidR="00DC3D3F" w14:paraId="50B5C89D" w14:textId="77777777" w:rsidTr="005419DF">
        <w:tc>
          <w:tcPr>
            <w:tcW w:w="1984" w:type="dxa"/>
            <w:shd w:val="clear" w:color="auto" w:fill="FFFFFF"/>
          </w:tcPr>
          <w:p w14:paraId="2B8FDFE7"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H315</w:t>
            </w:r>
          </w:p>
        </w:tc>
        <w:tc>
          <w:tcPr>
            <w:tcW w:w="6237" w:type="dxa"/>
            <w:shd w:val="clear" w:color="auto" w:fill="FFFFFF"/>
          </w:tcPr>
          <w:p w14:paraId="498D79C8" w14:textId="77777777" w:rsidR="00DC3D3F" w:rsidRDefault="00DC3D3F" w:rsidP="005419DF">
            <w:pPr>
              <w:widowControl w:val="0"/>
              <w:autoSpaceDE w:val="0"/>
              <w:autoSpaceDN w:val="0"/>
              <w:adjustRightInd w:val="0"/>
            </w:pPr>
            <w:r>
              <w:rPr>
                <w:rFonts w:ascii="Arial" w:hAnsi="Arial" w:cs="Arial"/>
                <w:color w:val="000000"/>
                <w:sz w:val="16"/>
                <w:szCs w:val="16"/>
              </w:rPr>
              <w:t>Causes skin irritation.</w:t>
            </w:r>
          </w:p>
        </w:tc>
        <w:tc>
          <w:tcPr>
            <w:tcW w:w="850" w:type="dxa"/>
            <w:shd w:val="clear" w:color="auto" w:fill="FFFFFF"/>
          </w:tcPr>
          <w:p w14:paraId="5385D7D4" w14:textId="77777777" w:rsidR="00DC3D3F" w:rsidRDefault="00DC3D3F" w:rsidP="005419DF">
            <w:pPr>
              <w:widowControl w:val="0"/>
              <w:autoSpaceDE w:val="0"/>
              <w:autoSpaceDN w:val="0"/>
              <w:adjustRightInd w:val="0"/>
            </w:pPr>
          </w:p>
        </w:tc>
      </w:tr>
      <w:tr w:rsidR="00DC3D3F" w14:paraId="6D1DE32E" w14:textId="77777777" w:rsidTr="005419DF">
        <w:tc>
          <w:tcPr>
            <w:tcW w:w="1984" w:type="dxa"/>
            <w:shd w:val="clear" w:color="auto" w:fill="FFFFFF"/>
          </w:tcPr>
          <w:p w14:paraId="68DE1EC0"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2C4EA549" w14:textId="77777777" w:rsidR="00DC3D3F" w:rsidRDefault="00DC3D3F" w:rsidP="005419DF">
            <w:pPr>
              <w:widowControl w:val="0"/>
              <w:autoSpaceDE w:val="0"/>
              <w:autoSpaceDN w:val="0"/>
              <w:adjustRightInd w:val="0"/>
            </w:pPr>
            <w:r>
              <w:rPr>
                <w:rFonts w:ascii="Arial" w:hAnsi="Arial" w:cs="Arial"/>
                <w:color w:val="000000"/>
                <w:sz w:val="16"/>
                <w:szCs w:val="16"/>
              </w:rPr>
              <w:t>May cause an allergic skin reaction.</w:t>
            </w:r>
          </w:p>
        </w:tc>
        <w:tc>
          <w:tcPr>
            <w:tcW w:w="850" w:type="dxa"/>
            <w:shd w:val="clear" w:color="auto" w:fill="FFFFFF"/>
          </w:tcPr>
          <w:p w14:paraId="6027ACD2" w14:textId="77777777" w:rsidR="00DC3D3F" w:rsidRDefault="00DC3D3F" w:rsidP="005419DF">
            <w:pPr>
              <w:widowControl w:val="0"/>
              <w:autoSpaceDE w:val="0"/>
              <w:autoSpaceDN w:val="0"/>
              <w:adjustRightInd w:val="0"/>
            </w:pPr>
          </w:p>
        </w:tc>
      </w:tr>
      <w:tr w:rsidR="00DC3D3F" w14:paraId="550BAF5E" w14:textId="77777777" w:rsidTr="005419DF">
        <w:tc>
          <w:tcPr>
            <w:tcW w:w="1984" w:type="dxa"/>
            <w:shd w:val="clear" w:color="auto" w:fill="FFFFFF"/>
          </w:tcPr>
          <w:p w14:paraId="2EA15552"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7E52FD22" w14:textId="77777777" w:rsidR="00DC3D3F" w:rsidRDefault="00DC3D3F" w:rsidP="005419DF">
            <w:pPr>
              <w:widowControl w:val="0"/>
              <w:autoSpaceDE w:val="0"/>
              <w:autoSpaceDN w:val="0"/>
              <w:adjustRightInd w:val="0"/>
            </w:pPr>
            <w:r>
              <w:rPr>
                <w:rFonts w:ascii="Arial" w:hAnsi="Arial" w:cs="Arial"/>
                <w:color w:val="000000"/>
                <w:sz w:val="16"/>
                <w:szCs w:val="16"/>
              </w:rPr>
              <w:t>Very toxic to aquatic organisms.</w:t>
            </w:r>
          </w:p>
        </w:tc>
        <w:tc>
          <w:tcPr>
            <w:tcW w:w="850" w:type="dxa"/>
            <w:shd w:val="clear" w:color="auto" w:fill="FFFFFF"/>
          </w:tcPr>
          <w:p w14:paraId="50C5F318" w14:textId="77777777" w:rsidR="00DC3D3F" w:rsidRDefault="00DC3D3F" w:rsidP="005419DF">
            <w:pPr>
              <w:widowControl w:val="0"/>
              <w:autoSpaceDE w:val="0"/>
              <w:autoSpaceDN w:val="0"/>
              <w:adjustRightInd w:val="0"/>
            </w:pPr>
          </w:p>
        </w:tc>
      </w:tr>
      <w:tr w:rsidR="00DC3D3F" w14:paraId="227CEB43" w14:textId="77777777" w:rsidTr="005419DF">
        <w:tc>
          <w:tcPr>
            <w:tcW w:w="1984" w:type="dxa"/>
            <w:shd w:val="clear" w:color="auto" w:fill="FFFFFF"/>
          </w:tcPr>
          <w:p w14:paraId="3C538636"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B509005" w14:textId="77777777" w:rsidR="00DC3D3F" w:rsidRDefault="00DC3D3F" w:rsidP="005419DF">
            <w:pPr>
              <w:widowControl w:val="0"/>
              <w:autoSpaceDE w:val="0"/>
              <w:autoSpaceDN w:val="0"/>
              <w:adjustRightInd w:val="0"/>
            </w:pPr>
            <w:r>
              <w:rPr>
                <w:rFonts w:ascii="Arial" w:hAnsi="Arial" w:cs="Arial"/>
                <w:color w:val="000000"/>
                <w:sz w:val="16"/>
                <w:szCs w:val="16"/>
              </w:rPr>
              <w:t>Very toxic to aquatic life with long lasting effects.</w:t>
            </w:r>
          </w:p>
        </w:tc>
        <w:tc>
          <w:tcPr>
            <w:tcW w:w="850" w:type="dxa"/>
            <w:shd w:val="clear" w:color="auto" w:fill="FFFFFF"/>
          </w:tcPr>
          <w:p w14:paraId="0CB1F7D2" w14:textId="77777777" w:rsidR="00DC3D3F" w:rsidRDefault="00DC3D3F" w:rsidP="005419DF">
            <w:pPr>
              <w:widowControl w:val="0"/>
              <w:autoSpaceDE w:val="0"/>
              <w:autoSpaceDN w:val="0"/>
              <w:adjustRightInd w:val="0"/>
            </w:pPr>
          </w:p>
        </w:tc>
      </w:tr>
      <w:tr w:rsidR="00DC3D3F" w14:paraId="31580ADB" w14:textId="77777777" w:rsidTr="005419DF">
        <w:tc>
          <w:tcPr>
            <w:tcW w:w="1984" w:type="dxa"/>
            <w:shd w:val="clear" w:color="auto" w:fill="FFFFFF"/>
          </w:tcPr>
          <w:p w14:paraId="2D5A371E" w14:textId="77777777" w:rsidR="00DC3D3F" w:rsidRDefault="00DC3D3F" w:rsidP="005419DF">
            <w:pPr>
              <w:widowControl w:val="0"/>
              <w:autoSpaceDE w:val="0"/>
              <w:autoSpaceDN w:val="0"/>
              <w:adjustRightInd w:val="0"/>
            </w:pPr>
            <w:r>
              <w:lastRenderedPageBreak/>
              <w:t xml:space="preserve"> </w:t>
            </w:r>
            <w:r>
              <w:rPr>
                <w:rFonts w:ascii="Arial" w:hAnsi="Arial" w:cs="Arial"/>
                <w:b/>
                <w:bCs/>
                <w:color w:val="000000"/>
                <w:sz w:val="14"/>
                <w:szCs w:val="14"/>
              </w:rPr>
              <w:t>H411</w:t>
            </w:r>
          </w:p>
        </w:tc>
        <w:tc>
          <w:tcPr>
            <w:tcW w:w="6237" w:type="dxa"/>
            <w:shd w:val="clear" w:color="auto" w:fill="FFFFFF"/>
          </w:tcPr>
          <w:p w14:paraId="79014233" w14:textId="77777777" w:rsidR="00DC3D3F" w:rsidRDefault="00DC3D3F" w:rsidP="005419DF">
            <w:pPr>
              <w:widowControl w:val="0"/>
              <w:autoSpaceDE w:val="0"/>
              <w:autoSpaceDN w:val="0"/>
              <w:adjustRightInd w:val="0"/>
            </w:pPr>
            <w:r>
              <w:rPr>
                <w:rFonts w:ascii="Arial" w:hAnsi="Arial" w:cs="Arial"/>
                <w:color w:val="000000"/>
                <w:sz w:val="16"/>
                <w:szCs w:val="16"/>
              </w:rPr>
              <w:t>Toxic to aquatic life with long lasting effects.</w:t>
            </w:r>
          </w:p>
        </w:tc>
        <w:tc>
          <w:tcPr>
            <w:tcW w:w="850" w:type="dxa"/>
            <w:shd w:val="clear" w:color="auto" w:fill="FFFFFF"/>
          </w:tcPr>
          <w:p w14:paraId="4055A998" w14:textId="77777777" w:rsidR="00DC3D3F" w:rsidRDefault="00DC3D3F" w:rsidP="005419DF">
            <w:pPr>
              <w:widowControl w:val="0"/>
              <w:autoSpaceDE w:val="0"/>
              <w:autoSpaceDN w:val="0"/>
              <w:adjustRightInd w:val="0"/>
            </w:pPr>
          </w:p>
        </w:tc>
      </w:tr>
      <w:tr w:rsidR="00DC3D3F" w14:paraId="2D372190" w14:textId="77777777" w:rsidTr="005419DF">
        <w:tc>
          <w:tcPr>
            <w:tcW w:w="1984" w:type="dxa"/>
            <w:shd w:val="clear" w:color="auto" w:fill="FFFFFF"/>
          </w:tcPr>
          <w:p w14:paraId="19A536D9"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7235DAA7" w14:textId="77777777" w:rsidR="00DC3D3F" w:rsidRDefault="00DC3D3F" w:rsidP="005419DF">
            <w:pPr>
              <w:widowControl w:val="0"/>
              <w:autoSpaceDE w:val="0"/>
              <w:autoSpaceDN w:val="0"/>
              <w:adjustRightInd w:val="0"/>
            </w:pPr>
            <w:r>
              <w:rPr>
                <w:rFonts w:ascii="Arial" w:hAnsi="Arial" w:cs="Arial"/>
                <w:color w:val="000000"/>
                <w:sz w:val="16"/>
                <w:szCs w:val="16"/>
              </w:rPr>
              <w:t>Safety data sheet available upon request.</w:t>
            </w:r>
          </w:p>
        </w:tc>
        <w:tc>
          <w:tcPr>
            <w:tcW w:w="850" w:type="dxa"/>
            <w:shd w:val="clear" w:color="auto" w:fill="FFFFFF"/>
          </w:tcPr>
          <w:p w14:paraId="17121EDF" w14:textId="77777777" w:rsidR="00DC3D3F" w:rsidRDefault="00DC3D3F" w:rsidP="005419DF">
            <w:pPr>
              <w:widowControl w:val="0"/>
              <w:autoSpaceDE w:val="0"/>
              <w:autoSpaceDN w:val="0"/>
              <w:adjustRightInd w:val="0"/>
            </w:pPr>
          </w:p>
        </w:tc>
      </w:tr>
    </w:tbl>
    <w:p w14:paraId="6152D99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427288B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3EF3AEE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CAS NUMBER: Chemical Abstract Service number</w:t>
      </w:r>
    </w:p>
    <w:p w14:paraId="258A506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463C446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111834D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68AF589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29E6A62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xml:space="preserve"> : Emergency Schedule</w:t>
      </w:r>
    </w:p>
    <w:p w14:paraId="1081AF7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5A362F8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International Air Transport Association Dangerous Goods Regulations</w:t>
      </w:r>
    </w:p>
    <w:p w14:paraId="6BC9C46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367F868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555868A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3BB4457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0DDA65F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0E8665E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54FF6EE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664FACE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19A7F65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5BA2A08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Level of Exposure</w:t>
      </w:r>
    </w:p>
    <w:p w14:paraId="08F53FF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43A400A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05B9242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2AAC320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2B07EBD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Concentration that should not be exceeded during any time of occupational </w:t>
      </w:r>
      <w:proofErr w:type="gramStart"/>
      <w:r>
        <w:rPr>
          <w:rFonts w:ascii="Arial" w:hAnsi="Arial" w:cs="Arial"/>
          <w:color w:val="000000"/>
          <w:sz w:val="16"/>
          <w:szCs w:val="16"/>
        </w:rPr>
        <w:t>exposure .</w:t>
      </w:r>
      <w:proofErr w:type="gramEnd"/>
    </w:p>
    <w:p w14:paraId="69EE906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0025E92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496F3A9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Volatile organic compound</w:t>
      </w:r>
    </w:p>
    <w:p w14:paraId="4B2690A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21879BC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6427DBA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6822435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057F8C1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092D725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Regulation (EU) 790/2009 of the European Parliament (I Atp. CLP)</w:t>
      </w:r>
    </w:p>
    <w:p w14:paraId="2F8871B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207F217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Regulation (EU) 286/2011 of the European Parliament (II Atp. CLP)</w:t>
      </w:r>
    </w:p>
    <w:p w14:paraId="4834B87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Regulation (EU) 618/2012 of the European Parliament (III Atp. CLP)</w:t>
      </w:r>
    </w:p>
    <w:p w14:paraId="299570F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Regulation (EU) 487/2013 of the European Parliament (IV Atp. CLP)</w:t>
      </w:r>
    </w:p>
    <w:p w14:paraId="651B955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Regulation (EU) 944/2013 of the European Parliament (V Atp. CLP)</w:t>
      </w:r>
    </w:p>
    <w:p w14:paraId="6E3DDE4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Regulation (EU) 605/2014 of the European Parliament (VI Atp. CLP)</w:t>
      </w:r>
    </w:p>
    <w:p w14:paraId="5684832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Regulation (EU) 2015/1221 of the European Parliament (VII Atp. CLP)</w:t>
      </w:r>
    </w:p>
    <w:p w14:paraId="34A7A49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Regulation (EU) 2016/918 of the European Parliament (VIII Atp. CLP)</w:t>
      </w:r>
    </w:p>
    <w:p w14:paraId="1E62FF2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Regulation (EU) 2016/1179 (IX Atp. CLP)</w:t>
      </w:r>
    </w:p>
    <w:p w14:paraId="56E2D55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Regulation (EU) 2017/776 (X Atp. CLP)</w:t>
      </w:r>
    </w:p>
    <w:p w14:paraId="571EDBC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55E1EFC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Safety Handling</w:t>
      </w:r>
    </w:p>
    <w:p w14:paraId="57B79B2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 toxicological sheets )</w:t>
      </w:r>
    </w:p>
    <w:p w14:paraId="39C6F69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20EDC74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5D02EE3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547ABF9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0415533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Database of SDS models of chemical substances - Ministry of Health and Istituto Superiore di Sanità</w:t>
      </w:r>
    </w:p>
    <w:p w14:paraId="4124FC8E" w14:textId="709A32EF"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Note for user:</w:t>
      </w:r>
    </w:p>
    <w:p w14:paraId="42F99C31" w14:textId="363DE7E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7CE9DE0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32F70D9B" w14:textId="4C771D21"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2B1ADE27" w14:textId="1628098A" w:rsidR="006971FB" w:rsidRP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sectPr w:rsidR="006971FB" w:rsidRPr="00DC3D3F">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4D7684CE"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No. 2 - 01/04/2020</w:t>
          </w:r>
        </w:p>
        <w:p w14:paraId="72182C6B" w14:textId="56D1A661"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date 3 - 07/1/2024</w:t>
          </w:r>
        </w:p>
        <w:p w14:paraId="246CE754" w14:textId="43E8C562" w:rsidR="00775F25" w:rsidRPr="00775F25" w:rsidRDefault="00775F25" w:rsidP="00775F25">
          <w:pPr>
            <w:pStyle w:val="Intestazione"/>
            <w:rPr>
              <w:rFonts w:ascii="Arial" w:hAnsi="Arial" w:cs="Arial"/>
              <w:sz w:val="16"/>
              <w:szCs w:val="16"/>
            </w:rPr>
          </w:pPr>
          <w:r w:rsidRPr="00775F25">
            <w:rPr>
              <w:rFonts w:ascii="Arial" w:hAnsi="Arial" w:cs="Arial"/>
              <w:sz w:val="16"/>
              <w:szCs w:val="16"/>
            </w:rPr>
            <w:t>Printed on 07/01/2024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Page No.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 xml:space="preserve">1 </w:t>
          </w:r>
          <w:r w:rsidRPr="00775F25">
            <w:rPr>
              <w:rFonts w:ascii="Arial" w:hAnsi="Arial" w:cs="Arial"/>
              <w:sz w:val="16"/>
              <w:szCs w:val="16"/>
            </w:rPr>
            <w:fldChar w:fldCharType="end"/>
          </w:r>
          <w:r w:rsidRPr="00775F25">
            <w:rPr>
              <w:rFonts w:ascii="Arial" w:hAnsi="Arial" w:cs="Arial"/>
              <w:sz w:val="16"/>
              <w:szCs w:val="16"/>
            </w:rPr>
            <w:t xml:space="preserve">/ </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14C060E7" w:rsidR="00775F25" w:rsidRPr="00775F25" w:rsidRDefault="00B84C41" w:rsidP="00775F25">
          <w:pPr>
            <w:pStyle w:val="Intestazione"/>
            <w:jc w:val="center"/>
            <w:rPr>
              <w:rFonts w:ascii="Arial" w:hAnsi="Arial" w:cs="Arial"/>
            </w:rPr>
          </w:pPr>
          <w:r>
            <w:rPr>
              <w:rFonts w:ascii="Arial" w:hAnsi="Arial" w:cs="Arial"/>
              <w:b/>
              <w:bCs/>
              <w:sz w:val="32"/>
              <w:szCs w:val="32"/>
            </w:rPr>
            <w:t>Sheet</w:t>
          </w:r>
          <w:r w:rsidR="00775F25">
            <w:rPr>
              <w:rFonts w:ascii="Arial" w:hAnsi="Arial" w:cs="Arial"/>
              <w:b/>
              <w:bCs/>
              <w:sz w:val="32"/>
              <w:szCs w:val="32"/>
            </w:rPr>
            <w:t xml:space="preserve"> 011 </w:t>
          </w:r>
          <w:r w:rsidR="008762B4">
            <w:rPr>
              <w:rFonts w:ascii="Arial" w:hAnsi="Arial" w:cs="Arial"/>
              <w:b/>
              <w:bCs/>
              <w:sz w:val="32"/>
              <w:szCs w:val="32"/>
            </w:rPr>
            <w:t>– LAVABILE NEUTRA</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40871"/>
    <w:rsid w:val="00111778"/>
    <w:rsid w:val="001A75BB"/>
    <w:rsid w:val="00331B09"/>
    <w:rsid w:val="00340A31"/>
    <w:rsid w:val="00352D0B"/>
    <w:rsid w:val="00402DCA"/>
    <w:rsid w:val="005D3CA2"/>
    <w:rsid w:val="005D5809"/>
    <w:rsid w:val="00630531"/>
    <w:rsid w:val="006971FB"/>
    <w:rsid w:val="00775F25"/>
    <w:rsid w:val="007A4BEC"/>
    <w:rsid w:val="008021FC"/>
    <w:rsid w:val="00830662"/>
    <w:rsid w:val="008762B4"/>
    <w:rsid w:val="00887F00"/>
    <w:rsid w:val="009A1406"/>
    <w:rsid w:val="00AB696A"/>
    <w:rsid w:val="00B319DE"/>
    <w:rsid w:val="00B62920"/>
    <w:rsid w:val="00B84C41"/>
    <w:rsid w:val="00BE38B3"/>
    <w:rsid w:val="00DC3D3F"/>
    <w:rsid w:val="00EF2BD8"/>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val="en"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val="en"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3352</Words>
  <Characters>19113</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6</cp:revision>
  <cp:lastPrinted>2024-12-17T08:54:00Z</cp:lastPrinted>
  <dcterms:created xsi:type="dcterms:W3CDTF">2024-12-17T08:18:00Z</dcterms:created>
  <dcterms:modified xsi:type="dcterms:W3CDTF">2024-12-17T08:54:00Z</dcterms:modified>
</cp:coreProperties>
</file>