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AF6BB" w14:textId="77777777" w:rsidR="00B55D5F" w:rsidRPr="00D66C56" w:rsidRDefault="00B55D5F" w:rsidP="00D66C56">
      <w:pPr>
        <w:rPr>
          <w:sz w:val="2"/>
        </w:rPr>
      </w:pPr>
    </w:p>
    <w:tbl>
      <w:tblPr>
        <w:tblW w:w="101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5"/>
        <w:gridCol w:w="2746"/>
        <w:gridCol w:w="213"/>
        <w:gridCol w:w="794"/>
        <w:gridCol w:w="1734"/>
        <w:gridCol w:w="794"/>
        <w:gridCol w:w="1326"/>
        <w:gridCol w:w="794"/>
      </w:tblGrid>
      <w:tr w:rsidR="00DF1190" w:rsidRPr="004D0A7B" w14:paraId="5352D53E" w14:textId="77777777" w:rsidTr="00D170BC">
        <w:trPr>
          <w:trHeight w:val="382"/>
          <w:jc w:val="center"/>
        </w:trPr>
        <w:tc>
          <w:tcPr>
            <w:tcW w:w="10166" w:type="dxa"/>
            <w:gridSpan w:val="8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4835CEFF" w14:textId="77777777" w:rsidR="00DF1190" w:rsidRPr="00974B6B" w:rsidRDefault="00DF1190" w:rsidP="00D170BC">
            <w:pPr>
              <w:pStyle w:val="Citazione"/>
              <w:spacing w:before="100" w:beforeAutospacing="1" w:after="100" w:afterAutospacing="1"/>
              <w:jc w:val="center"/>
              <w:rPr>
                <w:rFonts w:cs="Calibri"/>
                <w:b/>
                <w:color w:val="FFFF00"/>
                <w:sz w:val="24"/>
                <w:szCs w:val="24"/>
                <w:lang w:eastAsia="it-IT"/>
              </w:rPr>
            </w:pPr>
            <w:bookmarkStart w:id="0" w:name="OLE_LINK1"/>
            <w:bookmarkStart w:id="1" w:name="OLE_LINK2"/>
            <w:r w:rsidRPr="00974B6B">
              <w:rPr>
                <w:rFonts w:cs="Calibri"/>
                <w:b/>
                <w:color w:val="FFFF00"/>
                <w:sz w:val="24"/>
                <w:szCs w:val="24"/>
              </w:rPr>
              <w:t>DESCRIZIONE:</w:t>
            </w:r>
          </w:p>
        </w:tc>
      </w:tr>
      <w:tr w:rsidR="00DF1190" w:rsidRPr="004D0A7B" w14:paraId="7768CF8A" w14:textId="77777777" w:rsidTr="00D170BC">
        <w:trPr>
          <w:jc w:val="center"/>
        </w:trPr>
        <w:tc>
          <w:tcPr>
            <w:tcW w:w="10166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tbl>
            <w:tblPr>
              <w:tblpPr w:leftFromText="141" w:rightFromText="141" w:vertAnchor="text" w:tblpXSpec="center" w:tblpY="1"/>
              <w:tblOverlap w:val="never"/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950"/>
            </w:tblGrid>
            <w:tr w:rsidR="00DA2FA3" w:rsidRPr="00974B6B" w14:paraId="72D8FD58" w14:textId="77777777" w:rsidTr="00974B6B">
              <w:trPr>
                <w:trHeight w:val="1132"/>
                <w:jc w:val="center"/>
              </w:trPr>
              <w:tc>
                <w:tcPr>
                  <w:tcW w:w="0" w:type="auto"/>
                </w:tcPr>
                <w:p w14:paraId="39D671D0" w14:textId="1F24DF10" w:rsidR="00DA2FA3" w:rsidRPr="00974B6B" w:rsidRDefault="00DA2FA3" w:rsidP="00974B6B">
                  <w:pPr>
                    <w:pStyle w:val="Default"/>
                    <w:jc w:val="both"/>
                    <w:rPr>
                      <w:rFonts w:ascii="Calibri" w:hAnsi="Calibri" w:cs="Calibri"/>
                      <w:color w:val="282324"/>
                    </w:rPr>
                  </w:pPr>
                  <w:r w:rsidRPr="00974B6B">
                    <w:rPr>
                      <w:rFonts w:ascii="Calibri" w:hAnsi="Calibri" w:cs="Calibri"/>
                      <w:color w:val="282324"/>
                    </w:rPr>
                    <w:t>Soluzione pronta all’uso per una efficace azione di bonifica e di protezione delle superfici interne ed esterne con contaminazione da muffe, funghi, muschi ed alghe. Ideale per la preparazione dei supporti prima dell’applicazione di pitture, carte da parati in ambienti chiusi e soggetti a contaminazioni provocate da condensa o facciate esposte</w:t>
                  </w:r>
                  <w:r w:rsidR="00974B6B">
                    <w:rPr>
                      <w:rFonts w:ascii="Calibri" w:hAnsi="Calibri" w:cs="Calibri"/>
                      <w:color w:val="282324"/>
                    </w:rPr>
                    <w:t xml:space="preserve"> all’umidità</w:t>
                  </w:r>
                  <w:r w:rsidRPr="00974B6B">
                    <w:rPr>
                      <w:rFonts w:ascii="Calibri" w:hAnsi="Calibri" w:cs="Calibri"/>
                      <w:color w:val="282324"/>
                    </w:rPr>
                    <w:t xml:space="preserve">. </w:t>
                  </w:r>
                </w:p>
              </w:tc>
            </w:tr>
          </w:tbl>
          <w:p w14:paraId="097C0F6F" w14:textId="77777777" w:rsidR="00075B63" w:rsidRPr="00974B6B" w:rsidRDefault="00075B63" w:rsidP="00D170BC">
            <w:pPr>
              <w:pStyle w:val="Nessunaspaziatura"/>
              <w:rPr>
                <w:rFonts w:cs="Calibri"/>
                <w:sz w:val="24"/>
                <w:szCs w:val="24"/>
                <w:lang w:eastAsia="it-IT"/>
              </w:rPr>
            </w:pPr>
          </w:p>
        </w:tc>
      </w:tr>
      <w:tr w:rsidR="00DF1190" w:rsidRPr="004D0A7B" w14:paraId="0A0DC8FF" w14:textId="77777777" w:rsidTr="00D170BC">
        <w:trPr>
          <w:jc w:val="center"/>
        </w:trPr>
        <w:tc>
          <w:tcPr>
            <w:tcW w:w="10166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EEE682" w14:textId="77777777" w:rsidR="00DF1190" w:rsidRPr="00974B6B" w:rsidRDefault="00DF1190" w:rsidP="00D170BC">
            <w:pPr>
              <w:pStyle w:val="Citazione"/>
              <w:spacing w:before="100" w:beforeAutospacing="1" w:after="100" w:afterAutospacing="1"/>
              <w:rPr>
                <w:rFonts w:cs="Calibri"/>
                <w:b/>
                <w:sz w:val="24"/>
                <w:szCs w:val="24"/>
              </w:rPr>
            </w:pPr>
          </w:p>
        </w:tc>
      </w:tr>
      <w:tr w:rsidR="00DF1190" w:rsidRPr="004D0A7B" w14:paraId="52567045" w14:textId="77777777" w:rsidTr="00D170BC">
        <w:trPr>
          <w:jc w:val="center"/>
        </w:trPr>
        <w:tc>
          <w:tcPr>
            <w:tcW w:w="10166" w:type="dxa"/>
            <w:gridSpan w:val="8"/>
            <w:tcBorders>
              <w:top w:val="single" w:sz="4" w:space="0" w:color="000000"/>
            </w:tcBorders>
            <w:shd w:val="pct90" w:color="auto" w:fill="auto"/>
            <w:vAlign w:val="center"/>
          </w:tcPr>
          <w:p w14:paraId="4DE481DA" w14:textId="77777777" w:rsidR="00DF1190" w:rsidRPr="00974B6B" w:rsidRDefault="00DF1190" w:rsidP="00D170BC">
            <w:pPr>
              <w:pStyle w:val="Citazione"/>
              <w:spacing w:before="100" w:beforeAutospacing="1" w:after="100" w:afterAutospacing="1"/>
              <w:jc w:val="center"/>
              <w:rPr>
                <w:rFonts w:cs="Calibri"/>
                <w:b/>
                <w:color w:val="FFFF00"/>
                <w:sz w:val="24"/>
                <w:szCs w:val="24"/>
              </w:rPr>
            </w:pPr>
            <w:r w:rsidRPr="00974B6B">
              <w:rPr>
                <w:rFonts w:cs="Calibri"/>
                <w:b/>
                <w:color w:val="FFFF00"/>
                <w:sz w:val="24"/>
                <w:szCs w:val="24"/>
              </w:rPr>
              <w:t>CARATTERISTICHE:</w:t>
            </w:r>
          </w:p>
        </w:tc>
      </w:tr>
      <w:tr w:rsidR="00DF1190" w:rsidRPr="004D0A7B" w14:paraId="1A82B44E" w14:textId="77777777" w:rsidTr="00974B6B">
        <w:trPr>
          <w:jc w:val="center"/>
        </w:trPr>
        <w:tc>
          <w:tcPr>
            <w:tcW w:w="4660" w:type="dxa"/>
            <w:gridSpan w:val="2"/>
            <w:shd w:val="pct10" w:color="auto" w:fill="auto"/>
            <w:vAlign w:val="center"/>
          </w:tcPr>
          <w:p w14:paraId="591DEC5E" w14:textId="77777777" w:rsidR="00DF1190" w:rsidRPr="00974B6B" w:rsidRDefault="00DF1190" w:rsidP="00D170BC">
            <w:pPr>
              <w:pStyle w:val="Nessunaspaziatura"/>
              <w:rPr>
                <w:rFonts w:cs="Calibri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sz w:val="24"/>
                <w:szCs w:val="24"/>
                <w:lang w:eastAsia="it-IT"/>
              </w:rPr>
              <w:t>ASPETTO</w:t>
            </w:r>
          </w:p>
        </w:tc>
        <w:tc>
          <w:tcPr>
            <w:tcW w:w="5506" w:type="dxa"/>
            <w:gridSpan w:val="6"/>
            <w:vAlign w:val="center"/>
          </w:tcPr>
          <w:p w14:paraId="6C01C22A" w14:textId="77777777" w:rsidR="00DF1190" w:rsidRPr="00974B6B" w:rsidRDefault="000B5151" w:rsidP="00D170BC">
            <w:pPr>
              <w:pStyle w:val="Nessunaspaziatura"/>
              <w:rPr>
                <w:rFonts w:cs="Calibri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sz w:val="24"/>
                <w:szCs w:val="24"/>
                <w:lang w:eastAsia="it-IT"/>
              </w:rPr>
              <w:t>Trasparente incolore</w:t>
            </w:r>
          </w:p>
        </w:tc>
      </w:tr>
      <w:tr w:rsidR="00DF1190" w:rsidRPr="00336934" w14:paraId="368A5C41" w14:textId="77777777" w:rsidTr="00974B6B">
        <w:trPr>
          <w:jc w:val="center"/>
        </w:trPr>
        <w:tc>
          <w:tcPr>
            <w:tcW w:w="4660" w:type="dxa"/>
            <w:gridSpan w:val="2"/>
            <w:shd w:val="pct10" w:color="auto" w:fill="auto"/>
            <w:vAlign w:val="center"/>
          </w:tcPr>
          <w:p w14:paraId="234BCF4E" w14:textId="77777777" w:rsidR="00DF1190" w:rsidRPr="00974B6B" w:rsidRDefault="00DF1190" w:rsidP="00D170BC">
            <w:pPr>
              <w:pStyle w:val="Nessunaspaziatura"/>
              <w:rPr>
                <w:rFonts w:cs="Calibri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sz w:val="24"/>
                <w:szCs w:val="24"/>
                <w:lang w:eastAsia="it-IT"/>
              </w:rPr>
              <w:t>PESO SPECIFICO</w:t>
            </w:r>
          </w:p>
        </w:tc>
        <w:tc>
          <w:tcPr>
            <w:tcW w:w="5506" w:type="dxa"/>
            <w:gridSpan w:val="6"/>
            <w:vAlign w:val="center"/>
          </w:tcPr>
          <w:p w14:paraId="2E5CBB4E" w14:textId="3EACC42F" w:rsidR="00DF1190" w:rsidRPr="00974B6B" w:rsidRDefault="006C37C9" w:rsidP="00D170BC">
            <w:pPr>
              <w:pStyle w:val="Nessunaspaziatura"/>
              <w:rPr>
                <w:rFonts w:cs="Calibri"/>
                <w:color w:val="808080"/>
                <w:sz w:val="24"/>
                <w:szCs w:val="24"/>
                <w:lang w:val="en-US" w:eastAsia="it-IT"/>
              </w:rPr>
            </w:pPr>
            <w:r w:rsidRPr="00974B6B">
              <w:rPr>
                <w:rFonts w:cs="Calibri"/>
                <w:sz w:val="24"/>
                <w:szCs w:val="24"/>
                <w:lang w:val="en-US" w:eastAsia="it-IT"/>
              </w:rPr>
              <w:t xml:space="preserve">Circa </w:t>
            </w:r>
            <w:r w:rsidR="000B5151" w:rsidRPr="00974B6B">
              <w:rPr>
                <w:rFonts w:cs="Calibri"/>
                <w:sz w:val="24"/>
                <w:szCs w:val="24"/>
                <w:lang w:val="en-US" w:eastAsia="it-IT"/>
              </w:rPr>
              <w:t>1</w:t>
            </w:r>
            <w:r w:rsidR="00DF1190" w:rsidRPr="00974B6B">
              <w:rPr>
                <w:rFonts w:cs="Calibri"/>
                <w:sz w:val="24"/>
                <w:szCs w:val="24"/>
                <w:lang w:val="en-US" w:eastAsia="it-IT"/>
              </w:rPr>
              <w:t xml:space="preserve"> Kg/l ± 0,</w:t>
            </w:r>
            <w:r w:rsidR="000B5151" w:rsidRPr="00974B6B">
              <w:rPr>
                <w:rFonts w:cs="Calibri"/>
                <w:sz w:val="24"/>
                <w:szCs w:val="24"/>
                <w:lang w:val="en-US" w:eastAsia="it-IT"/>
              </w:rPr>
              <w:t>1</w:t>
            </w:r>
            <w:r w:rsidR="00DF1190" w:rsidRPr="00974B6B">
              <w:rPr>
                <w:rFonts w:cs="Calibri"/>
                <w:sz w:val="24"/>
                <w:szCs w:val="24"/>
                <w:lang w:val="en-US" w:eastAsia="it-IT"/>
              </w:rPr>
              <w:t xml:space="preserve"> a 20°C</w:t>
            </w:r>
          </w:p>
        </w:tc>
      </w:tr>
      <w:tr w:rsidR="00DF1190" w:rsidRPr="004D0A7B" w14:paraId="1892D34A" w14:textId="77777777" w:rsidTr="00974B6B">
        <w:trPr>
          <w:jc w:val="center"/>
        </w:trPr>
        <w:tc>
          <w:tcPr>
            <w:tcW w:w="4660" w:type="dxa"/>
            <w:gridSpan w:val="2"/>
            <w:shd w:val="pct10" w:color="auto" w:fill="auto"/>
            <w:vAlign w:val="center"/>
          </w:tcPr>
          <w:p w14:paraId="7501F6F0" w14:textId="77777777" w:rsidR="00DF1190" w:rsidRPr="00974B6B" w:rsidRDefault="00DF1190" w:rsidP="00D170BC">
            <w:pPr>
              <w:pStyle w:val="Nessunaspaziatura"/>
              <w:rPr>
                <w:rFonts w:cs="Calibri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sz w:val="24"/>
                <w:szCs w:val="24"/>
                <w:lang w:eastAsia="it-IT"/>
              </w:rPr>
              <w:t>COLORE</w:t>
            </w:r>
          </w:p>
        </w:tc>
        <w:tc>
          <w:tcPr>
            <w:tcW w:w="5506" w:type="dxa"/>
            <w:gridSpan w:val="6"/>
            <w:vAlign w:val="center"/>
          </w:tcPr>
          <w:p w14:paraId="676B4068" w14:textId="1F27D159" w:rsidR="00DF1190" w:rsidRPr="00974B6B" w:rsidRDefault="00974B6B" w:rsidP="00D170BC">
            <w:pPr>
              <w:pStyle w:val="Nessunaspaziatura"/>
              <w:rPr>
                <w:rFonts w:cs="Calibri"/>
                <w:color w:val="FF0000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color w:val="000000"/>
                <w:sz w:val="24"/>
                <w:szCs w:val="24"/>
                <w:lang w:eastAsia="it-IT"/>
              </w:rPr>
              <w:t>Neutro Incolore</w:t>
            </w:r>
            <w:r w:rsidR="00DF1190" w:rsidRPr="00974B6B">
              <w:rPr>
                <w:rFonts w:cs="Calibri"/>
                <w:color w:val="000000"/>
                <w:sz w:val="24"/>
                <w:szCs w:val="24"/>
                <w:lang w:eastAsia="it-IT"/>
              </w:rPr>
              <w:t xml:space="preserve"> (</w:t>
            </w:r>
            <w:r w:rsidRPr="00974B6B">
              <w:rPr>
                <w:rFonts w:cs="Calibri"/>
                <w:color w:val="000000"/>
                <w:sz w:val="24"/>
                <w:szCs w:val="24"/>
                <w:lang w:eastAsia="it-IT"/>
              </w:rPr>
              <w:t xml:space="preserve">non </w:t>
            </w:r>
            <w:r w:rsidR="00DF1190" w:rsidRPr="00974B6B">
              <w:rPr>
                <w:rFonts w:cs="Calibri"/>
                <w:color w:val="000000"/>
                <w:sz w:val="24"/>
                <w:szCs w:val="24"/>
                <w:lang w:eastAsia="it-IT"/>
              </w:rPr>
              <w:t>Colorabile con Coloranti Universali)</w:t>
            </w:r>
          </w:p>
        </w:tc>
      </w:tr>
      <w:tr w:rsidR="00DF1190" w:rsidRPr="004D0A7B" w14:paraId="332F1C26" w14:textId="77777777" w:rsidTr="00974B6B">
        <w:trPr>
          <w:jc w:val="center"/>
        </w:trPr>
        <w:tc>
          <w:tcPr>
            <w:tcW w:w="4660" w:type="dxa"/>
            <w:gridSpan w:val="2"/>
            <w:shd w:val="pct10" w:color="auto" w:fill="auto"/>
            <w:vAlign w:val="center"/>
          </w:tcPr>
          <w:p w14:paraId="53C07AE0" w14:textId="77777777" w:rsidR="00DF1190" w:rsidRPr="00974B6B" w:rsidRDefault="00DF1190" w:rsidP="00D170BC">
            <w:pPr>
              <w:pStyle w:val="Nessunaspaziatura"/>
              <w:rPr>
                <w:rFonts w:cs="Calibri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sz w:val="24"/>
                <w:szCs w:val="24"/>
                <w:lang w:eastAsia="it-IT"/>
              </w:rPr>
              <w:t>ESSICCAZIONE</w:t>
            </w:r>
          </w:p>
          <w:p w14:paraId="1A36B7AC" w14:textId="77777777" w:rsidR="00DF1190" w:rsidRPr="00974B6B" w:rsidRDefault="00DF1190" w:rsidP="00D170BC">
            <w:pPr>
              <w:pStyle w:val="Nessunaspaziatura"/>
              <w:rPr>
                <w:rFonts w:cs="Calibri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sz w:val="24"/>
                <w:szCs w:val="24"/>
                <w:lang w:eastAsia="it-IT"/>
              </w:rPr>
              <w:t>(dati riferiti a 20°C e 65% di U.R.)</w:t>
            </w:r>
          </w:p>
        </w:tc>
        <w:tc>
          <w:tcPr>
            <w:tcW w:w="5506" w:type="dxa"/>
            <w:gridSpan w:val="6"/>
            <w:vAlign w:val="center"/>
          </w:tcPr>
          <w:p w14:paraId="40310239" w14:textId="77777777" w:rsidR="00DF1190" w:rsidRPr="00974B6B" w:rsidRDefault="00DF1190" w:rsidP="00D170BC">
            <w:pPr>
              <w:pStyle w:val="Nessunaspaziatura"/>
              <w:rPr>
                <w:rFonts w:cs="Calibri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sz w:val="24"/>
                <w:szCs w:val="24"/>
                <w:lang w:eastAsia="it-IT"/>
              </w:rPr>
              <w:t>per ricopertura: 6 ore</w:t>
            </w:r>
          </w:p>
        </w:tc>
      </w:tr>
      <w:tr w:rsidR="00DF1190" w:rsidRPr="004D0A7B" w14:paraId="427BA730" w14:textId="77777777" w:rsidTr="00974B6B">
        <w:trPr>
          <w:jc w:val="center"/>
        </w:trPr>
        <w:tc>
          <w:tcPr>
            <w:tcW w:w="4660" w:type="dxa"/>
            <w:gridSpan w:val="2"/>
            <w:shd w:val="pct10" w:color="auto" w:fill="auto"/>
            <w:vAlign w:val="center"/>
          </w:tcPr>
          <w:p w14:paraId="3157B6AC" w14:textId="77777777" w:rsidR="00DF1190" w:rsidRPr="00974B6B" w:rsidRDefault="00DF1190" w:rsidP="00D170BC">
            <w:pPr>
              <w:pStyle w:val="Nessunaspaziatura"/>
              <w:rPr>
                <w:rFonts w:cs="Calibri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sz w:val="24"/>
                <w:szCs w:val="24"/>
                <w:lang w:eastAsia="it-IT"/>
              </w:rPr>
              <w:t>RESA PRATICA</w:t>
            </w:r>
          </w:p>
        </w:tc>
        <w:tc>
          <w:tcPr>
            <w:tcW w:w="5506" w:type="dxa"/>
            <w:gridSpan w:val="6"/>
            <w:vAlign w:val="center"/>
          </w:tcPr>
          <w:p w14:paraId="0D07A84C" w14:textId="0B56E656" w:rsidR="00DF1190" w:rsidRPr="00974B6B" w:rsidRDefault="00974B6B" w:rsidP="00D170BC">
            <w:pPr>
              <w:pStyle w:val="Nessunaspaziatura"/>
              <w:rPr>
                <w:rFonts w:cs="Calibri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sz w:val="24"/>
                <w:szCs w:val="24"/>
                <w:lang w:eastAsia="it-IT"/>
              </w:rPr>
              <w:t>8</w:t>
            </w:r>
            <w:r w:rsidR="00DF1190" w:rsidRPr="00974B6B">
              <w:rPr>
                <w:rFonts w:cs="Calibri"/>
                <w:sz w:val="24"/>
                <w:szCs w:val="24"/>
                <w:lang w:eastAsia="it-IT"/>
              </w:rPr>
              <w:t>-</w:t>
            </w:r>
            <w:r w:rsidRPr="00974B6B">
              <w:rPr>
                <w:rFonts w:cs="Calibri"/>
                <w:sz w:val="24"/>
                <w:szCs w:val="24"/>
                <w:lang w:eastAsia="it-IT"/>
              </w:rPr>
              <w:t>1</w:t>
            </w:r>
            <w:r w:rsidR="000B5151" w:rsidRPr="00974B6B">
              <w:rPr>
                <w:rFonts w:cs="Calibri"/>
                <w:sz w:val="24"/>
                <w:szCs w:val="24"/>
                <w:lang w:eastAsia="it-IT"/>
              </w:rPr>
              <w:t>2</w:t>
            </w:r>
            <w:r w:rsidR="00DF1190" w:rsidRPr="00974B6B">
              <w:rPr>
                <w:rFonts w:cs="Calibri"/>
                <w:sz w:val="24"/>
                <w:szCs w:val="24"/>
                <w:lang w:eastAsia="it-IT"/>
              </w:rPr>
              <w:t xml:space="preserve"> m2/L per mano</w:t>
            </w:r>
          </w:p>
          <w:p w14:paraId="79D02DD8" w14:textId="77777777" w:rsidR="00DF1190" w:rsidRPr="00974B6B" w:rsidRDefault="00DF1190" w:rsidP="00D170BC">
            <w:pPr>
              <w:pStyle w:val="Nessunaspaziatura"/>
              <w:rPr>
                <w:rFonts w:cs="Calibri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sz w:val="24"/>
                <w:szCs w:val="24"/>
                <w:lang w:eastAsia="it-IT"/>
              </w:rPr>
              <w:t>in funzione dell’assorbimento del supporto</w:t>
            </w:r>
          </w:p>
        </w:tc>
      </w:tr>
      <w:tr w:rsidR="00DF1190" w:rsidRPr="004D0A7B" w14:paraId="558BAF3E" w14:textId="77777777" w:rsidTr="00974B6B">
        <w:trPr>
          <w:jc w:val="center"/>
        </w:trPr>
        <w:tc>
          <w:tcPr>
            <w:tcW w:w="4660" w:type="dxa"/>
            <w:gridSpan w:val="2"/>
            <w:shd w:val="pct10" w:color="auto" w:fill="auto"/>
            <w:vAlign w:val="center"/>
          </w:tcPr>
          <w:p w14:paraId="1CC9AFAF" w14:textId="77777777" w:rsidR="00DF1190" w:rsidRPr="00974B6B" w:rsidRDefault="00DF1190" w:rsidP="00D170BC">
            <w:pPr>
              <w:pStyle w:val="Nessunaspaziatura"/>
              <w:rPr>
                <w:rFonts w:cs="Calibri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sz w:val="24"/>
                <w:szCs w:val="24"/>
                <w:lang w:eastAsia="it-IT"/>
              </w:rPr>
              <w:t>DILUIZIONE</w:t>
            </w:r>
          </w:p>
        </w:tc>
        <w:tc>
          <w:tcPr>
            <w:tcW w:w="5506" w:type="dxa"/>
            <w:gridSpan w:val="6"/>
            <w:tcBorders>
              <w:bottom w:val="single" w:sz="4" w:space="0" w:color="000000"/>
            </w:tcBorders>
            <w:vAlign w:val="center"/>
          </w:tcPr>
          <w:p w14:paraId="00659EDA" w14:textId="6C3B338A" w:rsidR="006C37C9" w:rsidRPr="00974B6B" w:rsidRDefault="000B5151" w:rsidP="00D170BC">
            <w:pPr>
              <w:pStyle w:val="Nessunaspaziatura"/>
              <w:rPr>
                <w:rFonts w:cs="Calibri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sz w:val="24"/>
                <w:szCs w:val="24"/>
                <w:lang w:eastAsia="it-IT"/>
              </w:rPr>
              <w:t>Pronto all’uso</w:t>
            </w:r>
            <w:r w:rsidR="006C37C9" w:rsidRPr="00974B6B">
              <w:rPr>
                <w:rFonts w:cs="Calibri"/>
                <w:sz w:val="24"/>
                <w:szCs w:val="24"/>
                <w:lang w:eastAsia="it-IT"/>
              </w:rPr>
              <w:t xml:space="preserve"> nel caso di pareti molto assorbenti aggiungere max </w:t>
            </w:r>
            <w:r w:rsidR="00974B6B" w:rsidRPr="00974B6B">
              <w:rPr>
                <w:rFonts w:cs="Calibri"/>
                <w:sz w:val="24"/>
                <w:szCs w:val="24"/>
                <w:lang w:eastAsia="it-IT"/>
              </w:rPr>
              <w:t>5</w:t>
            </w:r>
            <w:r w:rsidR="006C37C9" w:rsidRPr="00974B6B">
              <w:rPr>
                <w:rFonts w:cs="Calibri"/>
                <w:sz w:val="24"/>
                <w:szCs w:val="24"/>
                <w:lang w:eastAsia="it-IT"/>
              </w:rPr>
              <w:t>% di acqua.</w:t>
            </w:r>
          </w:p>
        </w:tc>
      </w:tr>
      <w:tr w:rsidR="006C37C9" w:rsidRPr="004D0A7B" w14:paraId="3038C037" w14:textId="77777777" w:rsidTr="00974B6B">
        <w:trPr>
          <w:jc w:val="center"/>
        </w:trPr>
        <w:tc>
          <w:tcPr>
            <w:tcW w:w="4660" w:type="dxa"/>
            <w:gridSpan w:val="2"/>
            <w:shd w:val="pct10" w:color="auto" w:fill="auto"/>
            <w:vAlign w:val="center"/>
          </w:tcPr>
          <w:p w14:paraId="6ACEB125" w14:textId="77777777" w:rsidR="006C37C9" w:rsidRPr="00974B6B" w:rsidRDefault="006C37C9" w:rsidP="00D170BC">
            <w:pPr>
              <w:pStyle w:val="Nessunaspaziatura"/>
              <w:rPr>
                <w:rFonts w:cs="Calibri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sz w:val="24"/>
                <w:szCs w:val="24"/>
                <w:lang w:eastAsia="it-IT"/>
              </w:rPr>
              <w:t>ATTREZZI</w:t>
            </w:r>
          </w:p>
        </w:tc>
        <w:tc>
          <w:tcPr>
            <w:tcW w:w="5506" w:type="dxa"/>
            <w:gridSpan w:val="6"/>
            <w:vAlign w:val="center"/>
          </w:tcPr>
          <w:p w14:paraId="166EB595" w14:textId="77777777" w:rsidR="006C37C9" w:rsidRPr="00974B6B" w:rsidRDefault="006C37C9" w:rsidP="006C37C9">
            <w:pPr>
              <w:pStyle w:val="Nessunaspaziatura"/>
              <w:rPr>
                <w:rFonts w:cs="Calibri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sz w:val="24"/>
                <w:szCs w:val="24"/>
                <w:lang w:eastAsia="it-IT"/>
              </w:rPr>
              <w:t>Pennello, straccio, spugna ma non a spruzzo.</w:t>
            </w:r>
          </w:p>
        </w:tc>
      </w:tr>
      <w:tr w:rsidR="00DF1190" w:rsidRPr="004D0A7B" w14:paraId="4E6027EB" w14:textId="77777777" w:rsidTr="00974B6B">
        <w:trPr>
          <w:jc w:val="center"/>
        </w:trPr>
        <w:tc>
          <w:tcPr>
            <w:tcW w:w="4660" w:type="dxa"/>
            <w:gridSpan w:val="2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0C32C278" w14:textId="77777777" w:rsidR="00DF1190" w:rsidRPr="00974B6B" w:rsidRDefault="00DF1190" w:rsidP="00D170BC">
            <w:pPr>
              <w:pStyle w:val="Nessunaspaziatura"/>
              <w:rPr>
                <w:rFonts w:cs="Calibri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sz w:val="24"/>
                <w:szCs w:val="24"/>
                <w:lang w:eastAsia="it-IT"/>
              </w:rPr>
              <w:t>SUPPORTI</w:t>
            </w:r>
          </w:p>
        </w:tc>
        <w:tc>
          <w:tcPr>
            <w:tcW w:w="5506" w:type="dxa"/>
            <w:gridSpan w:val="6"/>
            <w:tcBorders>
              <w:bottom w:val="single" w:sz="4" w:space="0" w:color="000000"/>
            </w:tcBorders>
            <w:vAlign w:val="center"/>
          </w:tcPr>
          <w:p w14:paraId="125B29D2" w14:textId="77777777" w:rsidR="000B5151" w:rsidRPr="00974B6B" w:rsidRDefault="00DF1190" w:rsidP="00D170BC">
            <w:pPr>
              <w:pStyle w:val="Nessunaspaziatura"/>
              <w:rPr>
                <w:rFonts w:cs="Calibri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sz w:val="24"/>
                <w:szCs w:val="24"/>
                <w:lang w:eastAsia="it-IT"/>
              </w:rPr>
              <w:t>intonaco civile, cartongesso, fibrocemento, pareti rasate a stucco</w:t>
            </w:r>
            <w:r w:rsidR="000B5151" w:rsidRPr="00974B6B">
              <w:rPr>
                <w:rFonts w:cs="Calibri"/>
                <w:sz w:val="24"/>
                <w:szCs w:val="24"/>
                <w:lang w:eastAsia="it-IT"/>
              </w:rPr>
              <w:t xml:space="preserve"> interne ed esterne.</w:t>
            </w:r>
          </w:p>
        </w:tc>
      </w:tr>
      <w:tr w:rsidR="00DF1190" w:rsidRPr="004D0A7B" w14:paraId="3CDC3AFB" w14:textId="77777777" w:rsidTr="00D170BC">
        <w:trPr>
          <w:trHeight w:val="189"/>
          <w:jc w:val="center"/>
        </w:trPr>
        <w:tc>
          <w:tcPr>
            <w:tcW w:w="10166" w:type="dxa"/>
            <w:gridSpan w:val="8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E838E9" w14:textId="77777777" w:rsidR="00DF1190" w:rsidRPr="00974B6B" w:rsidRDefault="00DF1190" w:rsidP="00D170BC">
            <w:pPr>
              <w:pStyle w:val="Citazione"/>
              <w:spacing w:before="100" w:beforeAutospacing="1" w:after="100" w:afterAutospacing="1"/>
              <w:jc w:val="center"/>
              <w:rPr>
                <w:rFonts w:cs="Calibri"/>
                <w:b/>
                <w:bCs/>
                <w:color w:val="auto"/>
                <w:sz w:val="24"/>
                <w:szCs w:val="24"/>
                <w:lang w:eastAsia="it-IT"/>
              </w:rPr>
            </w:pPr>
          </w:p>
        </w:tc>
      </w:tr>
      <w:tr w:rsidR="00DF1190" w:rsidRPr="004D0A7B" w14:paraId="1E24CFBC" w14:textId="77777777" w:rsidTr="00D170BC">
        <w:trPr>
          <w:trHeight w:val="351"/>
          <w:jc w:val="center"/>
        </w:trPr>
        <w:tc>
          <w:tcPr>
            <w:tcW w:w="10166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pct90" w:color="auto" w:fill="auto"/>
            <w:vAlign w:val="center"/>
          </w:tcPr>
          <w:p w14:paraId="67CF7E15" w14:textId="77777777" w:rsidR="00DF1190" w:rsidRPr="00974B6B" w:rsidRDefault="00DF1190" w:rsidP="00D170BC">
            <w:pPr>
              <w:pStyle w:val="Citazione"/>
              <w:spacing w:before="100" w:beforeAutospacing="1" w:after="100" w:afterAutospacing="1"/>
              <w:jc w:val="center"/>
              <w:rPr>
                <w:rFonts w:cs="Calibri"/>
                <w:b/>
                <w:bCs/>
                <w:color w:val="FFFF00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b/>
                <w:color w:val="FFFF00"/>
                <w:sz w:val="24"/>
                <w:szCs w:val="24"/>
              </w:rPr>
              <w:t>APPLICAZIONE</w:t>
            </w:r>
          </w:p>
        </w:tc>
      </w:tr>
      <w:tr w:rsidR="00DF1190" w:rsidRPr="004D0A7B" w14:paraId="56B3DB1D" w14:textId="77777777" w:rsidTr="00D170BC">
        <w:trPr>
          <w:trHeight w:val="351"/>
          <w:jc w:val="center"/>
        </w:trPr>
        <w:tc>
          <w:tcPr>
            <w:tcW w:w="10166" w:type="dxa"/>
            <w:gridSpan w:val="8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05422C8D" w14:textId="77777777" w:rsidR="00DF1190" w:rsidRPr="00974B6B" w:rsidRDefault="00DF1190" w:rsidP="00D170BC">
            <w:pPr>
              <w:pStyle w:val="Citazione"/>
              <w:spacing w:before="100" w:beforeAutospacing="1" w:after="100" w:afterAutospacing="1"/>
              <w:jc w:val="center"/>
              <w:rPr>
                <w:rFonts w:cs="Calibri"/>
                <w:i w:val="0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b/>
                <w:i w:val="0"/>
                <w:sz w:val="24"/>
                <w:szCs w:val="24"/>
              </w:rPr>
              <w:t>PREPARAZIONE DEL SUPPORTO</w:t>
            </w:r>
          </w:p>
        </w:tc>
      </w:tr>
      <w:tr w:rsidR="00DF1190" w:rsidRPr="004D0A7B" w14:paraId="34B4B348" w14:textId="77777777" w:rsidTr="00D170BC">
        <w:trPr>
          <w:trHeight w:val="964"/>
          <w:jc w:val="center"/>
        </w:trPr>
        <w:tc>
          <w:tcPr>
            <w:tcW w:w="10166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CE9C2B9" w14:textId="50FD5311" w:rsidR="00DF1190" w:rsidRPr="00974B6B" w:rsidRDefault="00075B63" w:rsidP="00D170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color w:val="000000"/>
                <w:sz w:val="24"/>
                <w:szCs w:val="24"/>
                <w:lang w:eastAsia="it-IT"/>
              </w:rPr>
              <w:t>Il prodotto va passato prima di iniziare la lavorazione</w:t>
            </w:r>
            <w:r w:rsidR="00DF1190" w:rsidRPr="00974B6B">
              <w:rPr>
                <w:rFonts w:cs="Calibri"/>
                <w:color w:val="000000"/>
                <w:sz w:val="24"/>
                <w:szCs w:val="24"/>
                <w:lang w:eastAsia="it-IT"/>
              </w:rPr>
              <w:t>.</w:t>
            </w:r>
            <w:r w:rsidRPr="00974B6B">
              <w:rPr>
                <w:rFonts w:cs="Calibri"/>
                <w:color w:val="000000"/>
                <w:sz w:val="24"/>
                <w:szCs w:val="24"/>
                <w:lang w:eastAsia="it-IT"/>
              </w:rPr>
              <w:t xml:space="preserve"> </w:t>
            </w:r>
            <w:r w:rsidR="00974B6B" w:rsidRPr="00974B6B">
              <w:rPr>
                <w:rFonts w:cs="Calibri"/>
                <w:color w:val="000000"/>
                <w:sz w:val="24"/>
                <w:szCs w:val="24"/>
                <w:lang w:eastAsia="it-IT"/>
              </w:rPr>
              <w:t xml:space="preserve">Bagnare </w:t>
            </w:r>
            <w:r w:rsidRPr="00974B6B">
              <w:rPr>
                <w:rFonts w:cs="Calibri"/>
                <w:color w:val="000000"/>
                <w:sz w:val="24"/>
                <w:szCs w:val="24"/>
                <w:lang w:eastAsia="it-IT"/>
              </w:rPr>
              <w:t xml:space="preserve">la superficie da trattare il prodotto con </w:t>
            </w:r>
            <w:r w:rsidR="00974B6B" w:rsidRPr="00974B6B">
              <w:rPr>
                <w:rFonts w:cs="Calibri"/>
                <w:color w:val="000000"/>
                <w:sz w:val="24"/>
                <w:szCs w:val="24"/>
                <w:lang w:eastAsia="it-IT"/>
              </w:rPr>
              <w:t>il p</w:t>
            </w:r>
            <w:r w:rsidR="00974B6B" w:rsidRPr="00974B6B">
              <w:rPr>
                <w:rFonts w:cs="Calibri"/>
                <w:sz w:val="24"/>
                <w:szCs w:val="24"/>
                <w:lang w:eastAsia="it-IT"/>
              </w:rPr>
              <w:t>ennello, lo straccio oppure la spugna e</w:t>
            </w:r>
            <w:r w:rsidRPr="00974B6B">
              <w:rPr>
                <w:rFonts w:cs="Calibri"/>
                <w:color w:val="000000"/>
                <w:sz w:val="24"/>
                <w:szCs w:val="24"/>
                <w:lang w:eastAsia="it-IT"/>
              </w:rPr>
              <w:t xml:space="preserve"> attendere dalle 3 alle 6 ore perché agisca e poi rimuovere il residuo secco con azione meccanica. Ripetere il trattamento se necessario su superfici molto contaminate.</w:t>
            </w:r>
          </w:p>
          <w:p w14:paraId="3EE00F38" w14:textId="77777777" w:rsidR="00DF1190" w:rsidRPr="00974B6B" w:rsidRDefault="00DF1190" w:rsidP="00D170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  <w:lang w:eastAsia="it-IT"/>
              </w:rPr>
            </w:pPr>
          </w:p>
        </w:tc>
      </w:tr>
      <w:tr w:rsidR="00DF1190" w:rsidRPr="00E07594" w14:paraId="3A1A6D67" w14:textId="77777777" w:rsidTr="00974B6B">
        <w:trPr>
          <w:trHeight w:val="353"/>
          <w:jc w:val="center"/>
        </w:trPr>
        <w:tc>
          <w:tcPr>
            <w:tcW w:w="1434" w:type="dxa"/>
            <w:vMerge w:val="restart"/>
            <w:tcBorders>
              <w:top w:val="nil"/>
            </w:tcBorders>
            <w:shd w:val="pct10" w:color="auto" w:fill="auto"/>
            <w:vAlign w:val="center"/>
          </w:tcPr>
          <w:p w14:paraId="134EA621" w14:textId="77777777" w:rsidR="00DF1190" w:rsidRPr="00974B6B" w:rsidRDefault="00DF1190" w:rsidP="00D170BC">
            <w:pPr>
              <w:autoSpaceDE w:val="0"/>
              <w:autoSpaceDN w:val="0"/>
              <w:adjustRightInd w:val="0"/>
              <w:ind w:left="-53" w:right="-77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4141" w:type="dxa"/>
            <w:gridSpan w:val="3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4B47F2B7" w14:textId="77777777" w:rsidR="00DF1190" w:rsidRPr="00974B6B" w:rsidRDefault="00DF1190" w:rsidP="00D170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  <w:t>SUPPORTI NUOVI</w:t>
            </w:r>
          </w:p>
        </w:tc>
        <w:tc>
          <w:tcPr>
            <w:tcW w:w="4591" w:type="dxa"/>
            <w:gridSpan w:val="4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22372F33" w14:textId="77777777" w:rsidR="00DF1190" w:rsidRPr="00974B6B" w:rsidRDefault="00DF1190" w:rsidP="00D170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  <w:t xml:space="preserve">SUPPORTI GIA </w:t>
            </w:r>
            <w:r w:rsidR="00075B63" w:rsidRPr="00974B6B"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  <w:t>CONTAMINATI</w:t>
            </w:r>
          </w:p>
        </w:tc>
      </w:tr>
      <w:tr w:rsidR="00974B6B" w:rsidRPr="00E07594" w14:paraId="784FF02E" w14:textId="77777777" w:rsidTr="00974B6B">
        <w:trPr>
          <w:trHeight w:val="402"/>
          <w:jc w:val="center"/>
        </w:trPr>
        <w:tc>
          <w:tcPr>
            <w:tcW w:w="1434" w:type="dxa"/>
            <w:vMerge/>
            <w:shd w:val="pct10" w:color="auto" w:fill="auto"/>
            <w:vAlign w:val="center"/>
          </w:tcPr>
          <w:p w14:paraId="22E3D2E6" w14:textId="77777777" w:rsidR="00974B6B" w:rsidRPr="00974B6B" w:rsidRDefault="00974B6B" w:rsidP="00D170BC">
            <w:pPr>
              <w:autoSpaceDE w:val="0"/>
              <w:autoSpaceDN w:val="0"/>
              <w:adjustRightInd w:val="0"/>
              <w:spacing w:after="0" w:line="240" w:lineRule="auto"/>
              <w:ind w:left="-53" w:right="-77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16" w:type="dxa"/>
            <w:gridSpan w:val="2"/>
            <w:shd w:val="pct10" w:color="auto" w:fill="auto"/>
            <w:vAlign w:val="center"/>
          </w:tcPr>
          <w:p w14:paraId="7DADFD52" w14:textId="3B460526" w:rsidR="00974B6B" w:rsidRPr="00974B6B" w:rsidRDefault="00974B6B" w:rsidP="00D170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  <w:t>PARETI A RISCHIO CONTAMINAZIONE</w:t>
            </w:r>
          </w:p>
        </w:tc>
        <w:tc>
          <w:tcPr>
            <w:tcW w:w="625" w:type="dxa"/>
            <w:shd w:val="pct10" w:color="auto" w:fill="auto"/>
            <w:vAlign w:val="center"/>
          </w:tcPr>
          <w:p w14:paraId="16DC1DF0" w14:textId="77777777" w:rsidR="00974B6B" w:rsidRPr="00974B6B" w:rsidRDefault="00974B6B" w:rsidP="00D170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  <w:t>MANI</w:t>
            </w:r>
          </w:p>
        </w:tc>
        <w:tc>
          <w:tcPr>
            <w:tcW w:w="1861" w:type="dxa"/>
            <w:shd w:val="pct10" w:color="auto" w:fill="auto"/>
            <w:vAlign w:val="center"/>
          </w:tcPr>
          <w:p w14:paraId="15755070" w14:textId="77777777" w:rsidR="00974B6B" w:rsidRPr="00974B6B" w:rsidRDefault="00974B6B" w:rsidP="00D170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caps/>
                <w:sz w:val="24"/>
                <w:szCs w:val="24"/>
              </w:rPr>
            </w:pPr>
            <w:r w:rsidRPr="00974B6B">
              <w:rPr>
                <w:rFonts w:cs="Calibri"/>
                <w:b/>
                <w:caps/>
                <w:color w:val="000000"/>
                <w:sz w:val="24"/>
                <w:szCs w:val="24"/>
                <w:lang w:eastAsia="it-IT"/>
              </w:rPr>
              <w:t>traspiranti o sfarinanti</w:t>
            </w:r>
          </w:p>
        </w:tc>
        <w:tc>
          <w:tcPr>
            <w:tcW w:w="657" w:type="dxa"/>
            <w:shd w:val="pct10" w:color="auto" w:fill="auto"/>
            <w:vAlign w:val="center"/>
          </w:tcPr>
          <w:p w14:paraId="509BA0C5" w14:textId="77777777" w:rsidR="00974B6B" w:rsidRPr="00974B6B" w:rsidRDefault="00974B6B" w:rsidP="00D170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  <w:t>MANI</w:t>
            </w:r>
          </w:p>
        </w:tc>
        <w:tc>
          <w:tcPr>
            <w:tcW w:w="1285" w:type="dxa"/>
            <w:shd w:val="pct10" w:color="auto" w:fill="auto"/>
            <w:vAlign w:val="center"/>
          </w:tcPr>
          <w:p w14:paraId="7D73755D" w14:textId="77777777" w:rsidR="00974B6B" w:rsidRPr="00974B6B" w:rsidRDefault="00974B6B" w:rsidP="00D170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caps/>
                <w:color w:val="000000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b/>
                <w:caps/>
                <w:color w:val="000000"/>
                <w:sz w:val="24"/>
                <w:szCs w:val="24"/>
                <w:lang w:eastAsia="it-IT"/>
              </w:rPr>
              <w:t>lavabili ben ancorate</w:t>
            </w:r>
          </w:p>
        </w:tc>
        <w:tc>
          <w:tcPr>
            <w:tcW w:w="788" w:type="dxa"/>
            <w:shd w:val="pct10" w:color="auto" w:fill="auto"/>
            <w:vAlign w:val="center"/>
          </w:tcPr>
          <w:p w14:paraId="516A5BC8" w14:textId="77777777" w:rsidR="00974B6B" w:rsidRPr="00974B6B" w:rsidRDefault="00974B6B" w:rsidP="00D170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  <w:t>MANI</w:t>
            </w:r>
          </w:p>
        </w:tc>
      </w:tr>
      <w:tr w:rsidR="00974B6B" w:rsidRPr="00E07594" w14:paraId="27740905" w14:textId="77777777" w:rsidTr="00226C09">
        <w:trPr>
          <w:jc w:val="center"/>
        </w:trPr>
        <w:tc>
          <w:tcPr>
            <w:tcW w:w="1434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2DBDFD76" w14:textId="77777777" w:rsidR="00974B6B" w:rsidRPr="00974B6B" w:rsidRDefault="00974B6B" w:rsidP="00D170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  <w:t>TRATTAMENTO</w:t>
            </w:r>
          </w:p>
        </w:tc>
        <w:tc>
          <w:tcPr>
            <w:tcW w:w="3516" w:type="dxa"/>
            <w:gridSpan w:val="2"/>
            <w:tcBorders>
              <w:bottom w:val="single" w:sz="4" w:space="0" w:color="000000"/>
            </w:tcBorders>
            <w:vAlign w:val="center"/>
          </w:tcPr>
          <w:p w14:paraId="445738A3" w14:textId="6DD80D94" w:rsidR="00974B6B" w:rsidRPr="00974B6B" w:rsidRDefault="00974B6B" w:rsidP="00D170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  <w:t>RE23</w:t>
            </w:r>
          </w:p>
        </w:tc>
        <w:tc>
          <w:tcPr>
            <w:tcW w:w="625" w:type="dxa"/>
            <w:tcBorders>
              <w:bottom w:val="single" w:sz="4" w:space="0" w:color="000000"/>
            </w:tcBorders>
            <w:vAlign w:val="center"/>
          </w:tcPr>
          <w:p w14:paraId="61249576" w14:textId="77777777" w:rsidR="00974B6B" w:rsidRPr="00974B6B" w:rsidRDefault="00974B6B" w:rsidP="00D170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1861" w:type="dxa"/>
            <w:tcBorders>
              <w:bottom w:val="single" w:sz="4" w:space="0" w:color="000000"/>
            </w:tcBorders>
            <w:vAlign w:val="center"/>
          </w:tcPr>
          <w:p w14:paraId="5386BE50" w14:textId="77777777" w:rsidR="00974B6B" w:rsidRPr="00974B6B" w:rsidRDefault="00974B6B" w:rsidP="00D170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  <w:t>RE23</w:t>
            </w:r>
          </w:p>
        </w:tc>
        <w:tc>
          <w:tcPr>
            <w:tcW w:w="657" w:type="dxa"/>
            <w:tcBorders>
              <w:bottom w:val="single" w:sz="4" w:space="0" w:color="000000"/>
            </w:tcBorders>
            <w:vAlign w:val="center"/>
          </w:tcPr>
          <w:p w14:paraId="733FD2DC" w14:textId="77777777" w:rsidR="00974B6B" w:rsidRPr="00974B6B" w:rsidRDefault="00974B6B" w:rsidP="00D170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  <w:t>1 o 2</w:t>
            </w:r>
          </w:p>
        </w:tc>
        <w:tc>
          <w:tcPr>
            <w:tcW w:w="1285" w:type="dxa"/>
            <w:tcBorders>
              <w:bottom w:val="single" w:sz="4" w:space="0" w:color="000000"/>
            </w:tcBorders>
            <w:vAlign w:val="center"/>
          </w:tcPr>
          <w:p w14:paraId="72892CEB" w14:textId="77777777" w:rsidR="00974B6B" w:rsidRPr="00974B6B" w:rsidRDefault="00974B6B" w:rsidP="00D170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  <w:t>RE23</w:t>
            </w:r>
          </w:p>
        </w:tc>
        <w:tc>
          <w:tcPr>
            <w:tcW w:w="788" w:type="dxa"/>
            <w:tcBorders>
              <w:bottom w:val="single" w:sz="4" w:space="0" w:color="000000"/>
            </w:tcBorders>
            <w:vAlign w:val="center"/>
          </w:tcPr>
          <w:p w14:paraId="138D1BE6" w14:textId="77777777" w:rsidR="00974B6B" w:rsidRPr="00974B6B" w:rsidRDefault="00974B6B" w:rsidP="00D170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  <w:t>1 o 2</w:t>
            </w:r>
          </w:p>
        </w:tc>
      </w:tr>
      <w:tr w:rsidR="00DF1190" w:rsidRPr="00E07594" w14:paraId="4A767F4A" w14:textId="77777777" w:rsidTr="00D170BC">
        <w:trPr>
          <w:jc w:val="center"/>
        </w:trPr>
        <w:tc>
          <w:tcPr>
            <w:tcW w:w="10166" w:type="dxa"/>
            <w:gridSpan w:val="8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8ABCB7" w14:textId="77777777" w:rsidR="00DF1190" w:rsidRPr="00974B6B" w:rsidRDefault="00DF1190" w:rsidP="00D170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DF1190" w:rsidRPr="00E07594" w14:paraId="3244E908" w14:textId="77777777" w:rsidTr="00D170BC">
        <w:trPr>
          <w:jc w:val="center"/>
        </w:trPr>
        <w:tc>
          <w:tcPr>
            <w:tcW w:w="10166" w:type="dxa"/>
            <w:gridSpan w:val="8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3EFE064F" w14:textId="77777777" w:rsidR="00DF1190" w:rsidRPr="00974B6B" w:rsidRDefault="00DF1190" w:rsidP="00D170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FFFF00"/>
                <w:sz w:val="24"/>
                <w:szCs w:val="24"/>
                <w:lang w:eastAsia="it-IT"/>
              </w:rPr>
            </w:pPr>
            <w:r w:rsidRPr="00974B6B">
              <w:rPr>
                <w:rFonts w:cs="Calibri"/>
                <w:b/>
                <w:color w:val="FFFF00"/>
                <w:sz w:val="24"/>
                <w:szCs w:val="24"/>
              </w:rPr>
              <w:t>AVVERTENZE GENERALI</w:t>
            </w:r>
          </w:p>
        </w:tc>
      </w:tr>
      <w:tr w:rsidR="00DF1190" w:rsidRPr="00E07594" w14:paraId="50DB40AF" w14:textId="77777777" w:rsidTr="00D170BC">
        <w:trPr>
          <w:jc w:val="center"/>
        </w:trPr>
        <w:tc>
          <w:tcPr>
            <w:tcW w:w="10166" w:type="dxa"/>
            <w:gridSpan w:val="8"/>
            <w:shd w:val="clear" w:color="auto" w:fill="auto"/>
            <w:vAlign w:val="center"/>
          </w:tcPr>
          <w:p w14:paraId="18AC93B4" w14:textId="534E797D" w:rsidR="00DF1190" w:rsidRPr="00974B6B" w:rsidRDefault="00DF1190" w:rsidP="00D170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974B6B">
              <w:rPr>
                <w:rFonts w:cs="Calibri"/>
                <w:color w:val="000000"/>
                <w:sz w:val="24"/>
                <w:szCs w:val="24"/>
                <w:lang w:eastAsia="it-IT"/>
              </w:rPr>
              <w:t>Conservare il prodotto al fresco e preservare dal gelo</w:t>
            </w:r>
            <w:r w:rsidR="00974B6B" w:rsidRPr="00974B6B">
              <w:rPr>
                <w:rFonts w:cs="Calibri"/>
                <w:color w:val="000000"/>
                <w:sz w:val="24"/>
                <w:szCs w:val="24"/>
                <w:lang w:eastAsia="it-IT"/>
              </w:rPr>
              <w:t xml:space="preserve"> per un periodo massimo di 24 / 36 mesi</w:t>
            </w:r>
            <w:r w:rsidRPr="00974B6B">
              <w:rPr>
                <w:rFonts w:cs="Calibri"/>
                <w:color w:val="000000"/>
                <w:sz w:val="24"/>
                <w:szCs w:val="24"/>
                <w:lang w:eastAsia="it-IT"/>
              </w:rPr>
              <w:t>. N</w:t>
            </w:r>
            <w:r w:rsidRPr="00974B6B">
              <w:rPr>
                <w:rFonts w:cs="Calibri"/>
                <w:color w:val="000000"/>
                <w:sz w:val="24"/>
                <w:szCs w:val="24"/>
              </w:rPr>
              <w:t>on applicare il prodotto con temperature inferiori ai 5° o superiori ai 30° centigradi, con umidità relativa superiore a 85% o su pareti esposte a vento o sole.</w:t>
            </w:r>
          </w:p>
          <w:p w14:paraId="2FAB11EB" w14:textId="77777777" w:rsidR="00DF1190" w:rsidRPr="00974B6B" w:rsidRDefault="00DF1190" w:rsidP="00D170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</w:tr>
      <w:bookmarkEnd w:id="0"/>
      <w:bookmarkEnd w:id="1"/>
    </w:tbl>
    <w:p w14:paraId="064D4B06" w14:textId="77777777" w:rsidR="00D66C56" w:rsidRPr="00D66C56" w:rsidRDefault="00D66C56" w:rsidP="00D66C56"/>
    <w:sectPr w:rsidR="00D66C56" w:rsidRPr="00D66C56" w:rsidSect="006E799D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815" w:right="849" w:bottom="851" w:left="1134" w:header="426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43C4D" w14:textId="77777777" w:rsidR="005D6A34" w:rsidRDefault="005D6A34" w:rsidP="00FB67B2">
      <w:pPr>
        <w:spacing w:after="0" w:line="240" w:lineRule="auto"/>
      </w:pPr>
      <w:r>
        <w:separator/>
      </w:r>
    </w:p>
  </w:endnote>
  <w:endnote w:type="continuationSeparator" w:id="0">
    <w:p w14:paraId="5046009A" w14:textId="77777777" w:rsidR="005D6A34" w:rsidRDefault="005D6A34" w:rsidP="00FB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77" w:type="dxa"/>
      <w:tblLook w:val="04A0" w:firstRow="1" w:lastRow="0" w:firstColumn="1" w:lastColumn="0" w:noHBand="0" w:noVBand="1"/>
    </w:tblPr>
    <w:tblGrid>
      <w:gridCol w:w="2943"/>
      <w:gridCol w:w="1917"/>
      <w:gridCol w:w="2977"/>
      <w:gridCol w:w="2440"/>
    </w:tblGrid>
    <w:tr w:rsidR="004269AF" w:rsidRPr="00A602CE" w14:paraId="47040561" w14:textId="77777777" w:rsidTr="00125BF1">
      <w:tc>
        <w:tcPr>
          <w:tcW w:w="2943" w:type="dxa"/>
          <w:vMerge w:val="restart"/>
          <w:vAlign w:val="center"/>
        </w:tcPr>
        <w:p w14:paraId="0C91928E" w14:textId="4D51D818" w:rsidR="004269AF" w:rsidRPr="00A602CE" w:rsidRDefault="00073039" w:rsidP="00125BF1">
          <w:pPr>
            <w:pStyle w:val="Pidipagina"/>
            <w:jc w:val="center"/>
            <w:rPr>
              <w:lang w:val="en-US"/>
            </w:rPr>
          </w:pPr>
          <w:r w:rsidRPr="00125BF1">
            <w:rPr>
              <w:noProof/>
              <w:sz w:val="18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B25A227" wp14:editId="51C352F1">
                    <wp:simplePos x="0" y="0"/>
                    <wp:positionH relativeFrom="column">
                      <wp:posOffset>-205105</wp:posOffset>
                    </wp:positionH>
                    <wp:positionV relativeFrom="paragraph">
                      <wp:posOffset>-176530</wp:posOffset>
                    </wp:positionV>
                    <wp:extent cx="6701790" cy="0"/>
                    <wp:effectExtent l="23495" t="23495" r="18415" b="119380"/>
                    <wp:wrapNone/>
                    <wp:docPr id="168403782" name="AutoSha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7017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0800" dir="54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DBF98B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9" o:spid="_x0000_s1026" type="#_x0000_t32" style="position:absolute;margin-left:-16.15pt;margin-top:-13.9pt;width:527.7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" strokeweight="2.25pt">
                    <v:shadow on="t" type="double" opacity=".5" color2="shadow add(102)" offset="0,4pt" offset2=",8pt"/>
                  </v:shape>
                </w:pict>
              </mc:Fallback>
            </mc:AlternateContent>
          </w:r>
          <w:r w:rsidR="00125BF1" w:rsidRPr="00125BF1">
            <w:rPr>
              <w:rFonts w:ascii="Tahoma" w:hAnsi="Tahoma" w:cs="Tahoma"/>
              <w:b/>
              <w:bCs/>
              <w:color w:val="000000"/>
              <w:sz w:val="16"/>
              <w:szCs w:val="20"/>
              <w:lang w:val="en-US"/>
            </w:rPr>
            <w:t>ITALMONT SRL - SOCIO UNICO</w:t>
          </w:r>
        </w:p>
      </w:tc>
      <w:tc>
        <w:tcPr>
          <w:tcW w:w="7334" w:type="dxa"/>
          <w:gridSpan w:val="3"/>
          <w:vAlign w:val="center"/>
        </w:tcPr>
        <w:p w14:paraId="47B006DC" w14:textId="77777777" w:rsidR="004269AF" w:rsidRPr="00A602CE" w:rsidRDefault="00125BF1" w:rsidP="00733B68">
          <w:pPr>
            <w:pStyle w:val="Pidipagina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VIA IV NOVEMBRE, 13 63078 PAGLIARE DEL TRONTO </w:t>
          </w:r>
          <w:r w:rsidR="009C4C2A">
            <w:rPr>
              <w:sz w:val="16"/>
              <w:szCs w:val="16"/>
              <w:lang w:val="en-US"/>
            </w:rPr>
            <w:t>–</w:t>
          </w:r>
          <w:r>
            <w:rPr>
              <w:sz w:val="16"/>
              <w:szCs w:val="16"/>
              <w:lang w:val="en-US"/>
            </w:rPr>
            <w:t xml:space="preserve"> F</w:t>
          </w:r>
          <w:r w:rsidR="009C4C2A">
            <w:rPr>
              <w:sz w:val="16"/>
              <w:szCs w:val="16"/>
              <w:lang w:val="en-US"/>
            </w:rPr>
            <w:t>raz. Di SPINETOLI</w:t>
          </w:r>
        </w:p>
      </w:tc>
    </w:tr>
    <w:tr w:rsidR="004269AF" w:rsidRPr="00A602CE" w14:paraId="1D8D518F" w14:textId="77777777" w:rsidTr="00125BF1">
      <w:tc>
        <w:tcPr>
          <w:tcW w:w="2943" w:type="dxa"/>
          <w:vMerge/>
          <w:vAlign w:val="center"/>
        </w:tcPr>
        <w:p w14:paraId="004F43D1" w14:textId="77777777" w:rsidR="004269AF" w:rsidRPr="00A602CE" w:rsidRDefault="004269AF" w:rsidP="00A602CE">
          <w:pPr>
            <w:pStyle w:val="Pidipagina"/>
            <w:jc w:val="center"/>
            <w:rPr>
              <w:lang w:val="en-US"/>
            </w:rPr>
          </w:pPr>
        </w:p>
      </w:tc>
      <w:tc>
        <w:tcPr>
          <w:tcW w:w="1917" w:type="dxa"/>
          <w:vAlign w:val="center"/>
        </w:tcPr>
        <w:p w14:paraId="7BE959C7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</w:rPr>
          </w:pPr>
          <w:r w:rsidRPr="00A602CE">
            <w:rPr>
              <w:sz w:val="16"/>
              <w:szCs w:val="16"/>
            </w:rPr>
            <w:t>e-mail:</w:t>
          </w:r>
          <w:r>
            <w:t xml:space="preserve"> </w:t>
          </w:r>
          <w:r w:rsidRPr="00A602CE">
            <w:rPr>
              <w:sz w:val="16"/>
              <w:szCs w:val="16"/>
            </w:rPr>
            <w:t>info@</w:t>
          </w:r>
          <w:r w:rsidR="009C4C2A">
            <w:rPr>
              <w:sz w:val="16"/>
              <w:szCs w:val="16"/>
            </w:rPr>
            <w:t>italmont.it</w:t>
          </w:r>
        </w:p>
      </w:tc>
      <w:tc>
        <w:tcPr>
          <w:tcW w:w="2977" w:type="dxa"/>
          <w:vAlign w:val="center"/>
        </w:tcPr>
        <w:p w14:paraId="4226119E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  <w:lang w:val="en-US"/>
            </w:rPr>
          </w:pPr>
          <w:r w:rsidRPr="00A602CE">
            <w:rPr>
              <w:sz w:val="16"/>
              <w:szCs w:val="16"/>
              <w:lang w:val="en-US"/>
            </w:rPr>
            <w:t>Internet: http://www.</w:t>
          </w:r>
          <w:r w:rsidR="009C4C2A">
            <w:rPr>
              <w:sz w:val="16"/>
              <w:szCs w:val="16"/>
              <w:lang w:val="en-US"/>
            </w:rPr>
            <w:t>italmont.it</w:t>
          </w:r>
          <w:r w:rsidRPr="00A602CE">
            <w:rPr>
              <w:sz w:val="16"/>
              <w:szCs w:val="16"/>
              <w:lang w:val="en-US"/>
            </w:rPr>
            <w:t>/</w:t>
          </w:r>
        </w:p>
      </w:tc>
      <w:tc>
        <w:tcPr>
          <w:tcW w:w="2440" w:type="dxa"/>
          <w:vAlign w:val="center"/>
        </w:tcPr>
        <w:p w14:paraId="497EB908" w14:textId="77777777" w:rsidR="004269AF" w:rsidRPr="00A602CE" w:rsidRDefault="004269AF" w:rsidP="00EA5B6C">
          <w:pPr>
            <w:pStyle w:val="Pidipagina"/>
            <w:jc w:val="center"/>
            <w:rPr>
              <w:lang w:val="en-US"/>
            </w:rPr>
          </w:pPr>
          <w:r w:rsidRPr="00A602CE">
            <w:rPr>
              <w:rFonts w:ascii="Tahoma" w:hAnsi="Tahoma" w:cs="Tahoma"/>
              <w:color w:val="000000"/>
              <w:sz w:val="16"/>
              <w:szCs w:val="16"/>
            </w:rPr>
            <w:t>tel.: +</w:t>
          </w:r>
          <w:r w:rsidR="00EA5B6C">
            <w:rPr>
              <w:rFonts w:ascii="Tahoma" w:hAnsi="Tahoma" w:cs="Tahoma"/>
              <w:color w:val="000000"/>
              <w:sz w:val="16"/>
              <w:szCs w:val="16"/>
            </w:rPr>
            <w:t>39 736 899238</w:t>
          </w:r>
        </w:p>
      </w:tc>
    </w:tr>
  </w:tbl>
  <w:p w14:paraId="517E92C5" w14:textId="77777777" w:rsidR="004269AF" w:rsidRPr="00F65FA8" w:rsidRDefault="004269AF" w:rsidP="00F65FA8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7F958" w14:textId="77777777" w:rsidR="005D6A34" w:rsidRDefault="005D6A34" w:rsidP="00FB67B2">
      <w:pPr>
        <w:spacing w:after="0" w:line="240" w:lineRule="auto"/>
      </w:pPr>
      <w:r>
        <w:separator/>
      </w:r>
    </w:p>
  </w:footnote>
  <w:footnote w:type="continuationSeparator" w:id="0">
    <w:p w14:paraId="0DE6D4EA" w14:textId="77777777" w:rsidR="005D6A34" w:rsidRDefault="005D6A34" w:rsidP="00FB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D7ED5" w14:textId="77777777" w:rsidR="004269AF" w:rsidRDefault="002B5F7F">
    <w:pPr>
      <w:pStyle w:val="Intestazione"/>
    </w:pPr>
    <w:r>
      <w:rPr>
        <w:noProof/>
        <w:lang w:eastAsia="it-IT"/>
      </w:rPr>
      <w:pict w14:anchorId="10A56E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2" o:spid="_x0000_s2097" type="#_x0000_t75" style="position:absolute;margin-left:0;margin-top:0;width:496.1pt;height:620.15pt;z-index:-251657216;mso-position-horizontal:center;mso-position-horizontal-relative:margin;mso-position-vertical:center;mso-position-vertical-relative:margin" o:allowincell="f">
          <v:imagedata r:id="rId1" o:title="Prova Sfondo a4-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9" w:type="dxa"/>
      <w:tblInd w:w="-17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2127"/>
      <w:gridCol w:w="1283"/>
      <w:gridCol w:w="1552"/>
      <w:gridCol w:w="1559"/>
      <w:gridCol w:w="1523"/>
      <w:gridCol w:w="2305"/>
    </w:tblGrid>
    <w:tr w:rsidR="006E799D" w:rsidRPr="00FF4BED" w14:paraId="64BEF1E3" w14:textId="77777777" w:rsidTr="00A56483">
      <w:trPr>
        <w:trHeight w:val="268"/>
      </w:trPr>
      <w:tc>
        <w:tcPr>
          <w:tcW w:w="2127" w:type="dxa"/>
          <w:vMerge w:val="restart"/>
        </w:tcPr>
        <w:p w14:paraId="20813990" w14:textId="77777777" w:rsidR="006E799D" w:rsidRPr="00A602CE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rPr>
              <w:noProof/>
              <w:sz w:val="2"/>
            </w:rPr>
          </w:pPr>
        </w:p>
        <w:p w14:paraId="188A10DF" w14:textId="36489741" w:rsidR="006E799D" w:rsidRPr="00FF4BED" w:rsidRDefault="00073039" w:rsidP="00D66C56">
          <w:pPr>
            <w:pStyle w:val="Intestazione"/>
            <w:tabs>
              <w:tab w:val="center" w:pos="3969"/>
            </w:tabs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35885A0D" wp14:editId="19F3BA8E">
                <wp:extent cx="1181100" cy="790575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7" w:type="dxa"/>
          <w:gridSpan w:val="4"/>
          <w:vAlign w:val="center"/>
        </w:tcPr>
        <w:p w14:paraId="03B60066" w14:textId="77777777" w:rsidR="006E799D" w:rsidRPr="00226201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jc w:val="center"/>
            <w:rPr>
              <w:b/>
              <w:noProof/>
              <w:lang w:eastAsia="it-IT"/>
            </w:rPr>
          </w:pPr>
          <w:r w:rsidRPr="00226201">
            <w:rPr>
              <w:b/>
              <w:noProof/>
              <w:lang w:eastAsia="it-IT"/>
            </w:rPr>
            <w:t>SCHEDA TECNICA E DI SICUREZZA DEL PRODOTTO:</w:t>
          </w:r>
        </w:p>
      </w:tc>
      <w:tc>
        <w:tcPr>
          <w:tcW w:w="2305" w:type="dxa"/>
          <w:vMerge w:val="restart"/>
        </w:tcPr>
        <w:p w14:paraId="783A042C" w14:textId="77777777" w:rsidR="006E799D" w:rsidRPr="00D66C56" w:rsidRDefault="006E799D" w:rsidP="00D66C56">
          <w:pPr>
            <w:jc w:val="center"/>
            <w:rPr>
              <w:lang w:eastAsia="it-IT"/>
            </w:rPr>
          </w:pPr>
        </w:p>
      </w:tc>
    </w:tr>
    <w:tr w:rsidR="006E799D" w:rsidRPr="00FF4BED" w14:paraId="45AD475E" w14:textId="77777777" w:rsidTr="00A56483">
      <w:trPr>
        <w:trHeight w:val="986"/>
      </w:trPr>
      <w:tc>
        <w:tcPr>
          <w:tcW w:w="2127" w:type="dxa"/>
          <w:vMerge/>
        </w:tcPr>
        <w:p w14:paraId="0C526C82" w14:textId="77777777" w:rsidR="006E799D" w:rsidRPr="00FF4BED" w:rsidRDefault="006E799D" w:rsidP="00A602CE">
          <w:pPr>
            <w:pStyle w:val="Intestazione"/>
            <w:tabs>
              <w:tab w:val="clear" w:pos="4819"/>
              <w:tab w:val="center" w:pos="3969"/>
            </w:tabs>
            <w:rPr>
              <w:noProof/>
              <w:lang w:eastAsia="it-IT"/>
            </w:rPr>
          </w:pPr>
        </w:p>
      </w:tc>
      <w:tc>
        <w:tcPr>
          <w:tcW w:w="5917" w:type="dxa"/>
          <w:gridSpan w:val="4"/>
          <w:vAlign w:val="center"/>
        </w:tcPr>
        <w:p w14:paraId="51195EF0" w14:textId="4AA6D073" w:rsidR="006E799D" w:rsidRPr="00226201" w:rsidRDefault="002B5F7F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  <w:r w:rsidRPr="002B5F7F">
            <w:rPr>
              <w:b/>
              <w:noProof/>
              <w:sz w:val="84"/>
              <w:szCs w:val="84"/>
              <w:lang w:eastAsia="it-IT"/>
            </w:rPr>
            <w:t xml:space="preserve">TRATTAMENTO </w:t>
          </w:r>
          <w:r w:rsidRPr="002B5F7F">
            <w:rPr>
              <w:b/>
              <w:noProof/>
              <w:sz w:val="36"/>
              <w:szCs w:val="36"/>
              <w:lang w:eastAsia="it-IT"/>
            </w:rPr>
            <w:t>PER PARETI INTERNE ED ESTERN</w:t>
          </w:r>
          <w:r w:rsidRPr="002B5F7F">
            <w:rPr>
              <w:b/>
              <w:noProof/>
              <w:sz w:val="36"/>
              <w:szCs w:val="36"/>
              <w:lang w:eastAsia="it-IT"/>
            </w:rPr>
            <w:t>E</w:t>
          </w:r>
        </w:p>
      </w:tc>
      <w:tc>
        <w:tcPr>
          <w:tcW w:w="2305" w:type="dxa"/>
          <w:vMerge/>
        </w:tcPr>
        <w:p w14:paraId="555C015E" w14:textId="77777777" w:rsidR="006E799D" w:rsidRDefault="006E799D" w:rsidP="00A602CE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</w:p>
      </w:tc>
    </w:tr>
    <w:tr w:rsidR="006E799D" w:rsidRPr="00ED2A4F" w14:paraId="11D1E814" w14:textId="77777777" w:rsidTr="00A56483">
      <w:trPr>
        <w:trHeight w:val="235"/>
      </w:trPr>
      <w:tc>
        <w:tcPr>
          <w:tcW w:w="2127" w:type="dxa"/>
          <w:vMerge/>
          <w:vAlign w:val="center"/>
        </w:tcPr>
        <w:p w14:paraId="2397C149" w14:textId="77777777" w:rsidR="006E799D" w:rsidRPr="00ED2A4F" w:rsidRDefault="006E799D" w:rsidP="00ED2A4F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283" w:type="dxa"/>
          <w:vAlign w:val="center"/>
        </w:tcPr>
        <w:p w14:paraId="0FDEC2B9" w14:textId="77777777" w:rsidR="006E799D" w:rsidRPr="00226201" w:rsidRDefault="006E799D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552" w:type="dxa"/>
          <w:vAlign w:val="center"/>
        </w:tcPr>
        <w:p w14:paraId="6FE0E555" w14:textId="77777777" w:rsidR="006E799D" w:rsidRPr="00226201" w:rsidRDefault="00DA2FA3" w:rsidP="00DF1190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RE23.</w:t>
          </w:r>
          <w:r w:rsidR="000B5151">
            <w:rPr>
              <w:b/>
              <w:noProof/>
              <w:sz w:val="16"/>
              <w:szCs w:val="16"/>
              <w:lang w:eastAsia="it-IT"/>
            </w:rPr>
            <w:t>1</w:t>
          </w:r>
        </w:p>
      </w:tc>
      <w:tc>
        <w:tcPr>
          <w:tcW w:w="1559" w:type="dxa"/>
          <w:vAlign w:val="center"/>
        </w:tcPr>
        <w:p w14:paraId="21CADB93" w14:textId="161C7A3A" w:rsidR="006E799D" w:rsidRPr="00226201" w:rsidRDefault="00DA2FA3" w:rsidP="00DF1190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RE23.</w:t>
          </w:r>
          <w:r w:rsidR="00974B6B">
            <w:rPr>
              <w:b/>
              <w:noProof/>
              <w:sz w:val="16"/>
              <w:szCs w:val="16"/>
              <w:lang w:eastAsia="it-IT"/>
            </w:rPr>
            <w:t>3</w:t>
          </w:r>
        </w:p>
      </w:tc>
      <w:tc>
        <w:tcPr>
          <w:tcW w:w="1523" w:type="dxa"/>
          <w:vAlign w:val="center"/>
        </w:tcPr>
        <w:p w14:paraId="7E566D3E" w14:textId="77777777" w:rsidR="00471514" w:rsidRPr="00226201" w:rsidRDefault="00471514" w:rsidP="00471514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</w:p>
      </w:tc>
      <w:tc>
        <w:tcPr>
          <w:tcW w:w="2305" w:type="dxa"/>
          <w:vMerge/>
        </w:tcPr>
        <w:p w14:paraId="54A9D15E" w14:textId="77777777" w:rsidR="006E799D" w:rsidRPr="00226201" w:rsidRDefault="006E799D" w:rsidP="00226201">
          <w:pPr>
            <w:pStyle w:val="Intestazione"/>
            <w:tabs>
              <w:tab w:val="clear" w:pos="4819"/>
              <w:tab w:val="center" w:pos="3969"/>
            </w:tabs>
            <w:jc w:val="both"/>
            <w:rPr>
              <w:b/>
              <w:noProof/>
              <w:sz w:val="16"/>
              <w:szCs w:val="16"/>
              <w:lang w:eastAsia="it-IT"/>
            </w:rPr>
          </w:pPr>
        </w:p>
      </w:tc>
    </w:tr>
  </w:tbl>
  <w:p w14:paraId="3CC11471" w14:textId="03129F3D" w:rsidR="004269AF" w:rsidRDefault="00073039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AF38442" wp14:editId="3BC15625">
              <wp:simplePos x="0" y="0"/>
              <wp:positionH relativeFrom="column">
                <wp:posOffset>-155575</wp:posOffset>
              </wp:positionH>
              <wp:positionV relativeFrom="paragraph">
                <wp:posOffset>134620</wp:posOffset>
              </wp:positionV>
              <wp:extent cx="6497955" cy="0"/>
              <wp:effectExtent l="15875" t="125095" r="20320" b="17780"/>
              <wp:wrapNone/>
              <wp:docPr id="1611154183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795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3" dist="50800" dir="16200000">
                          <a:srgbClr val="808080">
                            <a:alpha val="50000"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D455C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2.25pt;margin-top:10.6pt;width:511.6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" strokeweight="2.25pt">
              <v:shadow on="t" type="double" opacity=".5" color2="shadow add(102)" offset="0,-4pt" offset2=",-8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FD71E" w14:textId="77777777" w:rsidR="004269AF" w:rsidRDefault="002B5F7F">
    <w:pPr>
      <w:pStyle w:val="Intestazione"/>
    </w:pPr>
    <w:r>
      <w:rPr>
        <w:noProof/>
        <w:lang w:eastAsia="it-IT"/>
      </w:rPr>
      <w:pict w14:anchorId="6DCAAB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1" o:spid="_x0000_s2096" type="#_x0000_t75" style="position:absolute;margin-left:0;margin-top:0;width:496.1pt;height:620.15pt;z-index:-251658240;mso-position-horizontal:center;mso-position-horizontal-relative:margin;mso-position-vertical:center;mso-position-vertical-relative:margin" o:allowincell="f">
          <v:imagedata r:id="rId1" o:title="Prova Sfondo a4-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98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D"/>
    <w:rsid w:val="00001DFC"/>
    <w:rsid w:val="000334FD"/>
    <w:rsid w:val="00033D26"/>
    <w:rsid w:val="00073039"/>
    <w:rsid w:val="00075B63"/>
    <w:rsid w:val="00082288"/>
    <w:rsid w:val="000946FE"/>
    <w:rsid w:val="00094BFA"/>
    <w:rsid w:val="000B5151"/>
    <w:rsid w:val="000C07F0"/>
    <w:rsid w:val="000C451D"/>
    <w:rsid w:val="000C4B01"/>
    <w:rsid w:val="000F0A81"/>
    <w:rsid w:val="000F3927"/>
    <w:rsid w:val="000F4117"/>
    <w:rsid w:val="00112F76"/>
    <w:rsid w:val="00125BF1"/>
    <w:rsid w:val="00135E37"/>
    <w:rsid w:val="00161EFC"/>
    <w:rsid w:val="00162285"/>
    <w:rsid w:val="001A432E"/>
    <w:rsid w:val="001E49F8"/>
    <w:rsid w:val="00226201"/>
    <w:rsid w:val="00262197"/>
    <w:rsid w:val="00266BD9"/>
    <w:rsid w:val="00296857"/>
    <w:rsid w:val="002A4C82"/>
    <w:rsid w:val="002B5F7F"/>
    <w:rsid w:val="002C48F7"/>
    <w:rsid w:val="002C4D22"/>
    <w:rsid w:val="002F638B"/>
    <w:rsid w:val="00304FEB"/>
    <w:rsid w:val="0031238D"/>
    <w:rsid w:val="00315ED7"/>
    <w:rsid w:val="00357600"/>
    <w:rsid w:val="003B1A0C"/>
    <w:rsid w:val="003B351C"/>
    <w:rsid w:val="003B42BD"/>
    <w:rsid w:val="003C7D24"/>
    <w:rsid w:val="003E1650"/>
    <w:rsid w:val="003E291D"/>
    <w:rsid w:val="003F05DD"/>
    <w:rsid w:val="0040508B"/>
    <w:rsid w:val="004266C0"/>
    <w:rsid w:val="004269AF"/>
    <w:rsid w:val="00445EB7"/>
    <w:rsid w:val="00465095"/>
    <w:rsid w:val="00471514"/>
    <w:rsid w:val="00492346"/>
    <w:rsid w:val="00496EB4"/>
    <w:rsid w:val="004A53D6"/>
    <w:rsid w:val="004B274D"/>
    <w:rsid w:val="004B6E2A"/>
    <w:rsid w:val="004C0979"/>
    <w:rsid w:val="004D0A7B"/>
    <w:rsid w:val="004D0F18"/>
    <w:rsid w:val="004D57B4"/>
    <w:rsid w:val="004E5FAA"/>
    <w:rsid w:val="004E705D"/>
    <w:rsid w:val="005031AF"/>
    <w:rsid w:val="00505249"/>
    <w:rsid w:val="0051711D"/>
    <w:rsid w:val="0054697C"/>
    <w:rsid w:val="00562F84"/>
    <w:rsid w:val="00570193"/>
    <w:rsid w:val="005D6A34"/>
    <w:rsid w:val="005E03A1"/>
    <w:rsid w:val="006008C1"/>
    <w:rsid w:val="006018B9"/>
    <w:rsid w:val="00633A6E"/>
    <w:rsid w:val="006C37C9"/>
    <w:rsid w:val="006E474F"/>
    <w:rsid w:val="006E799D"/>
    <w:rsid w:val="00733B68"/>
    <w:rsid w:val="00760F27"/>
    <w:rsid w:val="00777B42"/>
    <w:rsid w:val="00792E3F"/>
    <w:rsid w:val="00795700"/>
    <w:rsid w:val="007B7546"/>
    <w:rsid w:val="007C536E"/>
    <w:rsid w:val="007D7D71"/>
    <w:rsid w:val="008424CD"/>
    <w:rsid w:val="00845126"/>
    <w:rsid w:val="008479BD"/>
    <w:rsid w:val="0086148E"/>
    <w:rsid w:val="00863D24"/>
    <w:rsid w:val="008871B7"/>
    <w:rsid w:val="00902685"/>
    <w:rsid w:val="0096418A"/>
    <w:rsid w:val="009643AD"/>
    <w:rsid w:val="00964F71"/>
    <w:rsid w:val="00974B6B"/>
    <w:rsid w:val="0097716E"/>
    <w:rsid w:val="00990F7C"/>
    <w:rsid w:val="00996EDF"/>
    <w:rsid w:val="009A026E"/>
    <w:rsid w:val="009C4C2A"/>
    <w:rsid w:val="009D412D"/>
    <w:rsid w:val="009E5DBB"/>
    <w:rsid w:val="009F4D6F"/>
    <w:rsid w:val="00A01D7D"/>
    <w:rsid w:val="00A02E94"/>
    <w:rsid w:val="00A56483"/>
    <w:rsid w:val="00A602CE"/>
    <w:rsid w:val="00A823BC"/>
    <w:rsid w:val="00A87F43"/>
    <w:rsid w:val="00AA1D83"/>
    <w:rsid w:val="00AC2ECD"/>
    <w:rsid w:val="00AD2253"/>
    <w:rsid w:val="00B20D97"/>
    <w:rsid w:val="00B2514C"/>
    <w:rsid w:val="00B36F8B"/>
    <w:rsid w:val="00B429DE"/>
    <w:rsid w:val="00B45321"/>
    <w:rsid w:val="00B55D5F"/>
    <w:rsid w:val="00B70FF2"/>
    <w:rsid w:val="00B75846"/>
    <w:rsid w:val="00BA7C1A"/>
    <w:rsid w:val="00BB3110"/>
    <w:rsid w:val="00BB5727"/>
    <w:rsid w:val="00BC7E6B"/>
    <w:rsid w:val="00BF71BE"/>
    <w:rsid w:val="00C57E75"/>
    <w:rsid w:val="00C65BD8"/>
    <w:rsid w:val="00C70C84"/>
    <w:rsid w:val="00C97322"/>
    <w:rsid w:val="00CC1914"/>
    <w:rsid w:val="00CC2371"/>
    <w:rsid w:val="00CD0451"/>
    <w:rsid w:val="00CF4E64"/>
    <w:rsid w:val="00D036DA"/>
    <w:rsid w:val="00D170BC"/>
    <w:rsid w:val="00D261D4"/>
    <w:rsid w:val="00D31602"/>
    <w:rsid w:val="00D66C56"/>
    <w:rsid w:val="00D810D5"/>
    <w:rsid w:val="00D8573E"/>
    <w:rsid w:val="00D8782D"/>
    <w:rsid w:val="00DA2FA3"/>
    <w:rsid w:val="00DA6191"/>
    <w:rsid w:val="00DF1190"/>
    <w:rsid w:val="00E07594"/>
    <w:rsid w:val="00E13C71"/>
    <w:rsid w:val="00E43549"/>
    <w:rsid w:val="00E7758C"/>
    <w:rsid w:val="00EA33F6"/>
    <w:rsid w:val="00EA5B6C"/>
    <w:rsid w:val="00EB2D76"/>
    <w:rsid w:val="00EC35AB"/>
    <w:rsid w:val="00ED2A4F"/>
    <w:rsid w:val="00EE4392"/>
    <w:rsid w:val="00EF6187"/>
    <w:rsid w:val="00F03D6B"/>
    <w:rsid w:val="00F21FA5"/>
    <w:rsid w:val="00F5733F"/>
    <w:rsid w:val="00F65FA8"/>
    <w:rsid w:val="00F75D4F"/>
    <w:rsid w:val="00F87D48"/>
    <w:rsid w:val="00FB67B2"/>
    <w:rsid w:val="00FC2D9A"/>
    <w:rsid w:val="00FD129B"/>
    <w:rsid w:val="00FE3693"/>
    <w:rsid w:val="00FF4BED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ACD6240"/>
  <w15:chartTrackingRefBased/>
  <w15:docId w15:val="{8E874CF2-DAD6-46D5-A9A6-EF7B2833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29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5F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F0A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F05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B67B2"/>
  </w:style>
  <w:style w:type="paragraph" w:styleId="Pidipagina">
    <w:name w:val="footer"/>
    <w:basedOn w:val="Normale"/>
    <w:link w:val="PidipaginaCarattere"/>
    <w:uiPriority w:val="99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7B2"/>
  </w:style>
  <w:style w:type="character" w:styleId="Collegamentoipertestuale">
    <w:name w:val="Hyperlink"/>
    <w:rsid w:val="00FB67B2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4E5F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olo1Carattere">
    <w:name w:val="Titolo 1 Carattere"/>
    <w:link w:val="Titolo1"/>
    <w:uiPriority w:val="9"/>
    <w:rsid w:val="004E5FA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essunaspaziatura">
    <w:name w:val="No Spacing"/>
    <w:uiPriority w:val="1"/>
    <w:qFormat/>
    <w:rsid w:val="000F0A81"/>
    <w:rPr>
      <w:sz w:val="22"/>
      <w:szCs w:val="22"/>
      <w:lang w:eastAsia="en-US"/>
    </w:rPr>
  </w:style>
  <w:style w:type="character" w:customStyle="1" w:styleId="Titolo2Carattere">
    <w:name w:val="Titolo 2 Carattere"/>
    <w:link w:val="Titolo2"/>
    <w:uiPriority w:val="9"/>
    <w:rsid w:val="000F0A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9643A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D97"/>
    <w:rPr>
      <w:i/>
      <w:iCs/>
      <w:color w:val="000000"/>
    </w:rPr>
  </w:style>
  <w:style w:type="character" w:customStyle="1" w:styleId="CitazioneCarattere">
    <w:name w:val="Citazione Carattere"/>
    <w:link w:val="Citazione"/>
    <w:uiPriority w:val="29"/>
    <w:rsid w:val="00B20D97"/>
    <w:rPr>
      <w:i/>
      <w:iCs/>
      <w:color w:val="000000"/>
      <w:sz w:val="22"/>
      <w:szCs w:val="22"/>
      <w:lang w:eastAsia="en-US"/>
    </w:rPr>
  </w:style>
  <w:style w:type="character" w:customStyle="1" w:styleId="apple-style-span">
    <w:name w:val="apple-style-span"/>
    <w:basedOn w:val="Carpredefinitoparagrafo"/>
    <w:rsid w:val="0096418A"/>
  </w:style>
  <w:style w:type="paragraph" w:customStyle="1" w:styleId="Default">
    <w:name w:val="Default"/>
    <w:rsid w:val="00DA2FA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 ITA</cp:lastModifiedBy>
  <cp:revision>3</cp:revision>
  <cp:lastPrinted>2025-07-11T15:30:00Z</cp:lastPrinted>
  <dcterms:created xsi:type="dcterms:W3CDTF">2025-07-11T15:31:00Z</dcterms:created>
  <dcterms:modified xsi:type="dcterms:W3CDTF">2025-07-11T15:35:00Z</dcterms:modified>
</cp:coreProperties>
</file>