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85A1" w14:textId="1D2672D9" w:rsidR="006102E1" w:rsidRPr="00F70668" w:rsidRDefault="00894877" w:rsidP="00657B18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44"/>
          <w:szCs w:val="44"/>
        </w:rPr>
      </w:pPr>
      <w:proofErr w:type="spellStart"/>
      <w:r w:rsidRPr="00F70668">
        <w:rPr>
          <w:rFonts w:ascii="Times New Roman" w:hAnsi="Times New Roman" w:cs="Times New Roman"/>
          <w:color w:val="000000" w:themeColor="text1"/>
          <w:sz w:val="44"/>
          <w:szCs w:val="44"/>
        </w:rPr>
        <w:t>Electronidex’s</w:t>
      </w:r>
      <w:proofErr w:type="spellEnd"/>
      <w:r w:rsidRPr="00F70668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market </w:t>
      </w:r>
      <w:r w:rsidR="001E17D1" w:rsidRPr="00F70668">
        <w:rPr>
          <w:rFonts w:ascii="Times New Roman" w:hAnsi="Times New Roman" w:cs="Times New Roman"/>
          <w:color w:val="000000" w:themeColor="text1"/>
          <w:sz w:val="44"/>
          <w:szCs w:val="44"/>
        </w:rPr>
        <w:t>banquet</w:t>
      </w:r>
      <w:r w:rsidRPr="00F70668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analysis</w:t>
      </w:r>
    </w:p>
    <w:p w14:paraId="2188BEE5" w14:textId="01F60B23" w:rsidR="00894877" w:rsidRPr="00F70668" w:rsidRDefault="00894877" w:rsidP="00894877">
      <w:pPr>
        <w:rPr>
          <w:rFonts w:ascii="Times New Roman" w:hAnsi="Times New Roman" w:cs="Times New Roman"/>
        </w:rPr>
      </w:pPr>
    </w:p>
    <w:p w14:paraId="5715F443" w14:textId="1C729F3D" w:rsidR="00894877" w:rsidRPr="00F70668" w:rsidRDefault="00657B18" w:rsidP="00657B18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Roberto Leyva</w:t>
      </w:r>
    </w:p>
    <w:p w14:paraId="7AF625DD" w14:textId="50178A2B" w:rsidR="00894877" w:rsidRPr="00F70668" w:rsidRDefault="00894877" w:rsidP="00894877">
      <w:pPr>
        <w:rPr>
          <w:rFonts w:ascii="Times New Roman" w:hAnsi="Times New Roman" w:cs="Times New Roman"/>
        </w:rPr>
      </w:pPr>
    </w:p>
    <w:p w14:paraId="321C77A7" w14:textId="5AA4921E" w:rsidR="00894877" w:rsidRPr="000B27CE" w:rsidRDefault="00894877" w:rsidP="00894877">
      <w:pPr>
        <w:rPr>
          <w:rFonts w:ascii="Times New Roman" w:hAnsi="Times New Roman" w:cs="Times New Roman"/>
          <w:b/>
          <w:bCs/>
        </w:rPr>
      </w:pPr>
      <w:r w:rsidRPr="00F70668">
        <w:rPr>
          <w:rFonts w:ascii="Times New Roman" w:hAnsi="Times New Roman" w:cs="Times New Roman"/>
        </w:rPr>
        <w:tab/>
      </w:r>
      <w:r w:rsidRPr="00F70668">
        <w:rPr>
          <w:rFonts w:ascii="Times New Roman" w:hAnsi="Times New Roman" w:cs="Times New Roman"/>
        </w:rPr>
        <w:tab/>
      </w:r>
      <w:r w:rsidRPr="00F70668">
        <w:rPr>
          <w:rFonts w:ascii="Times New Roman" w:hAnsi="Times New Roman" w:cs="Times New Roman"/>
        </w:rPr>
        <w:tab/>
      </w:r>
      <w:r w:rsidRPr="00F70668">
        <w:rPr>
          <w:rFonts w:ascii="Times New Roman" w:hAnsi="Times New Roman" w:cs="Times New Roman"/>
        </w:rPr>
        <w:tab/>
      </w:r>
      <w:r w:rsidR="00657B18">
        <w:rPr>
          <w:rFonts w:ascii="Times New Roman" w:hAnsi="Times New Roman" w:cs="Times New Roman"/>
        </w:rPr>
        <w:t xml:space="preserve">      </w:t>
      </w:r>
      <w:r w:rsidRPr="000B27CE">
        <w:rPr>
          <w:rFonts w:ascii="Times New Roman" w:hAnsi="Times New Roman" w:cs="Times New Roman"/>
          <w:b/>
          <w:bCs/>
        </w:rPr>
        <w:t>Abstract</w:t>
      </w:r>
    </w:p>
    <w:p w14:paraId="43D6B5B3" w14:textId="56D6E94A" w:rsidR="000B27CE" w:rsidRPr="00F70668" w:rsidRDefault="00657B18" w:rsidP="00894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865531" w14:textId="2509D351" w:rsidR="009F6DD8" w:rsidRDefault="000B27CE" w:rsidP="00657B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customers of </w:t>
      </w:r>
      <w:proofErr w:type="spellStart"/>
      <w:r>
        <w:rPr>
          <w:rFonts w:ascii="Times New Roman" w:hAnsi="Times New Roman" w:cs="Times New Roman"/>
        </w:rPr>
        <w:t>Electronidex</w:t>
      </w:r>
      <w:proofErr w:type="spellEnd"/>
      <w:r>
        <w:rPr>
          <w:rFonts w:ascii="Times New Roman" w:hAnsi="Times New Roman" w:cs="Times New Roman"/>
        </w:rPr>
        <w:t xml:space="preserve"> buy on average 4 items and 62 % of transactions have 4 or less items. The strongest association rules have 4 items and 90% of those rules have the same item (ViewSonic Monitor) purchased given that other items were purchased</w:t>
      </w:r>
      <w:r>
        <w:rPr>
          <w:rFonts w:ascii="Times New Roman" w:hAnsi="Times New Roman" w:cs="Times New Roman"/>
        </w:rPr>
        <w:t xml:space="preserve">. Therefore, Blackwell would benefit from acquiring </w:t>
      </w:r>
      <w:proofErr w:type="spellStart"/>
      <w:r>
        <w:rPr>
          <w:rFonts w:ascii="Times New Roman" w:hAnsi="Times New Roman" w:cs="Times New Roman"/>
        </w:rPr>
        <w:t>Electronidex</w:t>
      </w:r>
      <w:proofErr w:type="spellEnd"/>
      <w:r>
        <w:rPr>
          <w:rFonts w:ascii="Times New Roman" w:hAnsi="Times New Roman" w:cs="Times New Roman"/>
        </w:rPr>
        <w:t xml:space="preserve"> and selling its products.</w:t>
      </w:r>
    </w:p>
    <w:p w14:paraId="04FCA219" w14:textId="77777777" w:rsidR="000B27CE" w:rsidRDefault="000B27CE" w:rsidP="00894877">
      <w:pPr>
        <w:rPr>
          <w:rFonts w:ascii="Times New Roman" w:hAnsi="Times New Roman" w:cs="Times New Roman"/>
        </w:rPr>
      </w:pPr>
    </w:p>
    <w:p w14:paraId="345F63F7" w14:textId="4A8AC343" w:rsidR="00EB02C0" w:rsidRDefault="00EB02C0" w:rsidP="00894877">
      <w:pPr>
        <w:rPr>
          <w:rFonts w:ascii="Times New Roman" w:hAnsi="Times New Roman" w:cs="Times New Roman"/>
        </w:rPr>
      </w:pPr>
    </w:p>
    <w:p w14:paraId="68E1D4D7" w14:textId="7F4FFCD1" w:rsidR="00EB02C0" w:rsidRDefault="00EB02C0" w:rsidP="00EB02C0">
      <w:pPr>
        <w:numPr>
          <w:ilvl w:val="0"/>
          <w:numId w:val="2"/>
        </w:numPr>
        <w:rPr>
          <w:rFonts w:ascii="Times New Roman" w:hAnsi="Times New Roman" w:cs="Times New Roman"/>
          <w:lang w:val="en-MX"/>
        </w:rPr>
      </w:pPr>
      <w:r w:rsidRPr="00354D7A">
        <w:rPr>
          <w:rFonts w:ascii="Times New Roman" w:hAnsi="Times New Roman" w:cs="Times New Roman"/>
          <w:lang w:val="en-MX"/>
        </w:rPr>
        <w:t>Are there any interesting patterns or item relationships within Electronidex's transactions?</w:t>
      </w:r>
    </w:p>
    <w:p w14:paraId="3AA2E493" w14:textId="77777777" w:rsidR="00EB02C0" w:rsidRDefault="00EB02C0" w:rsidP="00EB02C0">
      <w:pPr>
        <w:rPr>
          <w:rFonts w:ascii="Times New Roman" w:hAnsi="Times New Roman" w:cs="Times New Roman"/>
          <w:lang w:val="en-MX"/>
        </w:rPr>
      </w:pPr>
    </w:p>
    <w:p w14:paraId="3084C664" w14:textId="34EAD725" w:rsidR="00EB02C0" w:rsidRDefault="00EB02C0" w:rsidP="00EB02C0">
      <w:pPr>
        <w:rPr>
          <w:rFonts w:ascii="Times New Roman" w:hAnsi="Times New Roman" w:cs="Times New Roman"/>
          <w:lang w:val="en-MX"/>
        </w:rPr>
      </w:pPr>
      <w:r w:rsidRPr="00EB02C0">
        <w:rPr>
          <w:rFonts w:ascii="Times New Roman" w:hAnsi="Times New Roman" w:cs="Times New Roman"/>
        </w:rPr>
        <w:t xml:space="preserve">A total of 9,835 transactions were analyzed and 63% of those transactions had 4 or less items. </w:t>
      </w:r>
      <w:r w:rsidR="006F2B3A">
        <w:rPr>
          <w:rFonts w:ascii="Times New Roman" w:hAnsi="Times New Roman" w:cs="Times New Roman"/>
        </w:rPr>
        <w:t xml:space="preserve">The total items were </w:t>
      </w:r>
      <w:r w:rsidR="006F2B3A" w:rsidRPr="006F2B3A">
        <w:rPr>
          <w:rFonts w:ascii="Times New Roman" w:hAnsi="Times New Roman" w:cs="Times New Roman"/>
        </w:rPr>
        <w:t>43</w:t>
      </w:r>
      <w:r w:rsidR="006F2B3A">
        <w:rPr>
          <w:rFonts w:ascii="Times New Roman" w:hAnsi="Times New Roman" w:cs="Times New Roman"/>
        </w:rPr>
        <w:t>,</w:t>
      </w:r>
      <w:r w:rsidR="006F2B3A" w:rsidRPr="006F2B3A">
        <w:rPr>
          <w:rFonts w:ascii="Times New Roman" w:hAnsi="Times New Roman" w:cs="Times New Roman"/>
        </w:rPr>
        <w:t>104</w:t>
      </w:r>
      <w:r w:rsidR="006F2B3A">
        <w:rPr>
          <w:rFonts w:ascii="Times New Roman" w:hAnsi="Times New Roman" w:cs="Times New Roman"/>
        </w:rPr>
        <w:t xml:space="preserve">. </w:t>
      </w:r>
      <w:r w:rsidRPr="00EB02C0">
        <w:rPr>
          <w:rFonts w:ascii="Times New Roman" w:hAnsi="Times New Roman" w:cs="Times New Roman"/>
        </w:rPr>
        <w:t>The most common items wer</w:t>
      </w:r>
      <w:r w:rsidR="006F2B3A">
        <w:rPr>
          <w:rFonts w:ascii="Times New Roman" w:hAnsi="Times New Roman" w:cs="Times New Roman"/>
        </w:rPr>
        <w:t>e</w:t>
      </w:r>
      <w:r w:rsidRPr="00EB02C0">
        <w:rPr>
          <w:rFonts w:ascii="Times New Roman" w:hAnsi="Times New Roman" w:cs="Times New Roman"/>
        </w:rPr>
        <w:t xml:space="preserve"> the iMac and the HP Laptop as shown in </w:t>
      </w:r>
      <w:r w:rsidRPr="00EB02C0">
        <w:rPr>
          <w:rFonts w:ascii="Times New Roman" w:hAnsi="Times New Roman" w:cs="Times New Roman"/>
          <w:b/>
          <w:bCs/>
        </w:rPr>
        <w:t>Figure 1</w:t>
      </w:r>
      <w:r w:rsidRPr="00EB02C0">
        <w:rPr>
          <w:rFonts w:ascii="Times New Roman" w:hAnsi="Times New Roman" w:cs="Times New Roman"/>
        </w:rPr>
        <w:t>. Furthermore, customers on average purchase 4 items per transaction.</w:t>
      </w:r>
    </w:p>
    <w:p w14:paraId="3BB6D319" w14:textId="77777777" w:rsidR="00EB02C0" w:rsidRPr="00EB02C0" w:rsidRDefault="00EB02C0" w:rsidP="00EB02C0">
      <w:pPr>
        <w:rPr>
          <w:rFonts w:ascii="Times New Roman" w:hAnsi="Times New Roman" w:cs="Times New Roman"/>
          <w:lang w:val="en-MX"/>
        </w:rPr>
      </w:pPr>
    </w:p>
    <w:p w14:paraId="70BBB8ED" w14:textId="77777777" w:rsidR="00EB02C0" w:rsidRPr="00F70668" w:rsidRDefault="00EB02C0" w:rsidP="00EB02C0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7066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F7066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7066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F7066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F70668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F7066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7066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Top 20 items with the most frequency.</w:t>
      </w:r>
    </w:p>
    <w:p w14:paraId="3FAAA2B3" w14:textId="228EDC8F" w:rsidR="00EB02C0" w:rsidRPr="00EB02C0" w:rsidRDefault="00EB02C0" w:rsidP="00EB02C0">
      <w:pPr>
        <w:rPr>
          <w:rFonts w:ascii="Times New Roman" w:hAnsi="Times New Roman" w:cs="Times New Roman"/>
        </w:rPr>
      </w:pPr>
      <w:r w:rsidRPr="00F70668">
        <w:drawing>
          <wp:inline distT="0" distB="0" distL="0" distR="0" wp14:anchorId="0EE8460A" wp14:editId="6D165E64">
            <wp:extent cx="3678865" cy="3265086"/>
            <wp:effectExtent l="0" t="0" r="444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45" cy="32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52D3" w14:textId="16279E9E" w:rsidR="00EB02C0" w:rsidRDefault="00EB02C0" w:rsidP="00EB02C0">
      <w:pPr>
        <w:rPr>
          <w:rFonts w:ascii="Times New Roman" w:hAnsi="Times New Roman" w:cs="Times New Roman"/>
          <w:lang w:val="en-MX"/>
        </w:rPr>
      </w:pPr>
    </w:p>
    <w:p w14:paraId="08FCC441" w14:textId="77777777" w:rsidR="00EB02C0" w:rsidRPr="00EB02C0" w:rsidRDefault="00EB02C0" w:rsidP="00EB02C0">
      <w:pPr>
        <w:rPr>
          <w:rFonts w:ascii="Times New Roman" w:hAnsi="Times New Roman" w:cs="Times New Roman"/>
          <w:lang w:val="en-MX"/>
        </w:rPr>
      </w:pPr>
    </w:p>
    <w:p w14:paraId="2A39BB70" w14:textId="77777777" w:rsidR="000B27CE" w:rsidRDefault="000B27CE" w:rsidP="00EB02C0">
      <w:pPr>
        <w:rPr>
          <w:rFonts w:ascii="Times New Roman" w:hAnsi="Times New Roman" w:cs="Times New Roman"/>
        </w:rPr>
      </w:pPr>
    </w:p>
    <w:p w14:paraId="22F56084" w14:textId="77777777" w:rsidR="000B27CE" w:rsidRDefault="000B27CE" w:rsidP="00EB02C0">
      <w:pPr>
        <w:rPr>
          <w:rFonts w:ascii="Times New Roman" w:hAnsi="Times New Roman" w:cs="Times New Roman"/>
        </w:rPr>
      </w:pPr>
    </w:p>
    <w:p w14:paraId="6F881801" w14:textId="651B0128" w:rsidR="00EB02C0" w:rsidRDefault="00EB02C0" w:rsidP="00EB0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10 </w:t>
      </w:r>
      <w:r w:rsidRPr="00B8261C">
        <w:rPr>
          <w:rFonts w:ascii="Times New Roman" w:hAnsi="Times New Roman" w:cs="Times New Roman"/>
          <w:b/>
          <w:bCs/>
        </w:rPr>
        <w:t>rules</w:t>
      </w:r>
      <w:r>
        <w:rPr>
          <w:rFonts w:ascii="Times New Roman" w:hAnsi="Times New Roman" w:cs="Times New Roman"/>
        </w:rPr>
        <w:t xml:space="preserve"> have the strongest association or </w:t>
      </w:r>
      <w:r w:rsidR="00D447AE">
        <w:rPr>
          <w:rFonts w:ascii="Times New Roman" w:hAnsi="Times New Roman" w:cs="Times New Roman"/>
        </w:rPr>
        <w:t>patern</w:t>
      </w:r>
      <w:r>
        <w:rPr>
          <w:rFonts w:ascii="Times New Roman" w:hAnsi="Times New Roman" w:cs="Times New Roman"/>
        </w:rPr>
        <w:t>:</w:t>
      </w:r>
    </w:p>
    <w:p w14:paraId="530DD6C6" w14:textId="77777777" w:rsidR="00EB02C0" w:rsidRDefault="00EB02C0" w:rsidP="00EB02C0">
      <w:pPr>
        <w:rPr>
          <w:rFonts w:ascii="Times New Roman" w:hAnsi="Times New Roman" w:cs="Times New Roman"/>
        </w:rPr>
      </w:pPr>
    </w:p>
    <w:p w14:paraId="54F556CD" w14:textId="77777777" w:rsidR="00EB02C0" w:rsidRPr="00846811" w:rsidRDefault="00EB02C0" w:rsidP="00EB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811">
        <w:rPr>
          <w:rFonts w:ascii="Times New Roman" w:hAnsi="Times New Roman" w:cs="Times New Roman"/>
        </w:rPr>
        <w:t>83% of customers who buy Apple MacBook Pro, HP Black &amp; Tri-color Ink, HP Laptop, and iMac also buy Acer Aspire.</w:t>
      </w:r>
    </w:p>
    <w:p w14:paraId="630FCD63" w14:textId="77777777" w:rsidR="00EB02C0" w:rsidRDefault="00EB02C0" w:rsidP="00EB02C0">
      <w:pPr>
        <w:rPr>
          <w:rFonts w:ascii="Times New Roman" w:hAnsi="Times New Roman" w:cs="Times New Roman"/>
        </w:rPr>
      </w:pPr>
    </w:p>
    <w:p w14:paraId="704743C7" w14:textId="77777777" w:rsidR="00EB02C0" w:rsidRPr="00846811" w:rsidRDefault="00EB02C0" w:rsidP="00EB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811">
        <w:rPr>
          <w:rFonts w:ascii="Times New Roman" w:hAnsi="Times New Roman" w:cs="Times New Roman"/>
        </w:rPr>
        <w:t xml:space="preserve">100% of customers who buy Dell Desktop, iMac, Lenovo Desktop Computer, and Mackie CR Speakers also buy </w:t>
      </w:r>
      <w:r w:rsidRPr="00846811">
        <w:rPr>
          <w:rFonts w:ascii="Times New Roman" w:hAnsi="Times New Roman" w:cs="Times New Roman"/>
          <w:u w:val="single"/>
        </w:rPr>
        <w:t>ViewSonic Monitor</w:t>
      </w:r>
      <w:r w:rsidRPr="00846811">
        <w:rPr>
          <w:rFonts w:ascii="Times New Roman" w:hAnsi="Times New Roman" w:cs="Times New Roman"/>
        </w:rPr>
        <w:t>.</w:t>
      </w:r>
    </w:p>
    <w:p w14:paraId="790009F3" w14:textId="77777777" w:rsidR="00EB02C0" w:rsidRDefault="00EB02C0" w:rsidP="00EB02C0">
      <w:pPr>
        <w:rPr>
          <w:rFonts w:ascii="Times New Roman" w:hAnsi="Times New Roman" w:cs="Times New Roman"/>
        </w:rPr>
      </w:pPr>
    </w:p>
    <w:p w14:paraId="118A9568" w14:textId="77777777" w:rsidR="00EB02C0" w:rsidRPr="00846811" w:rsidRDefault="00EB02C0" w:rsidP="00EB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811">
        <w:rPr>
          <w:rFonts w:ascii="Times New Roman" w:hAnsi="Times New Roman" w:cs="Times New Roman"/>
        </w:rPr>
        <w:t xml:space="preserve">92% of customers who buy Dell Desktop, Lenovo Desktop Computer, and Mackie CR Speakers also buy </w:t>
      </w:r>
      <w:r w:rsidRPr="00846811">
        <w:rPr>
          <w:rFonts w:ascii="Times New Roman" w:hAnsi="Times New Roman" w:cs="Times New Roman"/>
          <w:u w:val="single"/>
        </w:rPr>
        <w:t>ViewSonic Monitor</w:t>
      </w:r>
      <w:r w:rsidRPr="00846811">
        <w:rPr>
          <w:rFonts w:ascii="Times New Roman" w:hAnsi="Times New Roman" w:cs="Times New Roman"/>
        </w:rPr>
        <w:t>.</w:t>
      </w:r>
    </w:p>
    <w:p w14:paraId="0C928070" w14:textId="77777777" w:rsidR="00EB02C0" w:rsidRDefault="00EB02C0" w:rsidP="00EB02C0">
      <w:pPr>
        <w:rPr>
          <w:rFonts w:ascii="Times New Roman" w:hAnsi="Times New Roman" w:cs="Times New Roman"/>
        </w:rPr>
      </w:pPr>
    </w:p>
    <w:p w14:paraId="6B56115E" w14:textId="77777777" w:rsidR="00EB02C0" w:rsidRDefault="00EB02C0" w:rsidP="00EB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811">
        <w:rPr>
          <w:rFonts w:ascii="Times New Roman" w:hAnsi="Times New Roman" w:cs="Times New Roman"/>
        </w:rPr>
        <w:t xml:space="preserve">91% of customers who buy Dell Desktop, </w:t>
      </w:r>
      <w:proofErr w:type="spellStart"/>
      <w:r w:rsidRPr="00846811">
        <w:rPr>
          <w:rFonts w:ascii="Times New Roman" w:hAnsi="Times New Roman" w:cs="Times New Roman"/>
        </w:rPr>
        <w:t>Etekcity</w:t>
      </w:r>
      <w:proofErr w:type="spellEnd"/>
      <w:r w:rsidRPr="00846811">
        <w:rPr>
          <w:rFonts w:ascii="Times New Roman" w:hAnsi="Times New Roman" w:cs="Times New Roman"/>
        </w:rPr>
        <w:t xml:space="preserve"> Power Extension Cord Cable, HP Laptop, iMac, and Lenovo Desktop Computer also buy </w:t>
      </w:r>
      <w:r w:rsidRPr="00846811">
        <w:rPr>
          <w:rFonts w:ascii="Times New Roman" w:hAnsi="Times New Roman" w:cs="Times New Roman"/>
          <w:u w:val="single"/>
        </w:rPr>
        <w:t>ViewSonic Monitor</w:t>
      </w:r>
      <w:r w:rsidRPr="00846811">
        <w:rPr>
          <w:rFonts w:ascii="Times New Roman" w:hAnsi="Times New Roman" w:cs="Times New Roman"/>
        </w:rPr>
        <w:t>.</w:t>
      </w:r>
    </w:p>
    <w:p w14:paraId="5FE52454" w14:textId="77777777" w:rsidR="00EB02C0" w:rsidRPr="00846811" w:rsidRDefault="00EB02C0" w:rsidP="00EB02C0">
      <w:pPr>
        <w:pStyle w:val="ListParagraph"/>
        <w:rPr>
          <w:rFonts w:ascii="Times New Roman" w:hAnsi="Times New Roman" w:cs="Times New Roman"/>
        </w:rPr>
      </w:pPr>
    </w:p>
    <w:p w14:paraId="74AF9AFB" w14:textId="77777777" w:rsidR="00EB02C0" w:rsidRDefault="00EB02C0" w:rsidP="00EB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90% of customers who buy </w:t>
      </w:r>
      <w:r w:rsidRPr="00846811">
        <w:rPr>
          <w:rFonts w:ascii="Times New Roman" w:hAnsi="Times New Roman" w:cs="Times New Roman"/>
        </w:rPr>
        <w:t>Acer Aspire</w:t>
      </w:r>
      <w:r>
        <w:rPr>
          <w:rFonts w:ascii="Times New Roman" w:hAnsi="Times New Roman" w:cs="Times New Roman"/>
        </w:rPr>
        <w:t xml:space="preserve">, </w:t>
      </w:r>
      <w:r w:rsidRPr="00846811">
        <w:rPr>
          <w:rFonts w:ascii="Times New Roman" w:hAnsi="Times New Roman" w:cs="Times New Roman"/>
        </w:rPr>
        <w:t xml:space="preserve">Apple </w:t>
      </w:r>
      <w:proofErr w:type="spellStart"/>
      <w:r w:rsidRPr="00846811">
        <w:rPr>
          <w:rFonts w:ascii="Times New Roman" w:hAnsi="Times New Roman" w:cs="Times New Roman"/>
        </w:rPr>
        <w:t>Earpods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846811">
        <w:rPr>
          <w:rFonts w:ascii="Times New Roman" w:hAnsi="Times New Roman" w:cs="Times New Roman"/>
        </w:rPr>
        <w:t>HP Laptop</w:t>
      </w:r>
      <w:r>
        <w:rPr>
          <w:rFonts w:ascii="Times New Roman" w:hAnsi="Times New Roman" w:cs="Times New Roman"/>
        </w:rPr>
        <w:t xml:space="preserve">, and </w:t>
      </w:r>
      <w:r w:rsidRPr="00846811">
        <w:rPr>
          <w:rFonts w:ascii="Times New Roman" w:hAnsi="Times New Roman" w:cs="Times New Roman"/>
        </w:rPr>
        <w:t>HP Monitor</w:t>
      </w:r>
      <w:r>
        <w:rPr>
          <w:rFonts w:ascii="Times New Roman" w:hAnsi="Times New Roman" w:cs="Times New Roman"/>
        </w:rPr>
        <w:t xml:space="preserve"> also buy </w:t>
      </w:r>
      <w:r w:rsidRPr="00A97F26">
        <w:rPr>
          <w:rFonts w:ascii="Times New Roman" w:hAnsi="Times New Roman" w:cs="Times New Roman"/>
          <w:u w:val="single"/>
        </w:rPr>
        <w:t>ViewSonic Monitor</w:t>
      </w:r>
      <w:r>
        <w:rPr>
          <w:rFonts w:ascii="Times New Roman" w:hAnsi="Times New Roman" w:cs="Times New Roman"/>
        </w:rPr>
        <w:t>.</w:t>
      </w:r>
    </w:p>
    <w:p w14:paraId="0FD981AD" w14:textId="77777777" w:rsidR="00EB02C0" w:rsidRPr="00846811" w:rsidRDefault="00EB02C0" w:rsidP="00EB02C0">
      <w:pPr>
        <w:pStyle w:val="ListParagraph"/>
        <w:rPr>
          <w:rFonts w:ascii="Times New Roman" w:hAnsi="Times New Roman" w:cs="Times New Roman"/>
        </w:rPr>
      </w:pPr>
    </w:p>
    <w:p w14:paraId="2650924E" w14:textId="77777777" w:rsidR="00EB02C0" w:rsidRDefault="00EB02C0" w:rsidP="00EB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86% of customers who buy </w:t>
      </w:r>
      <w:r w:rsidRPr="00A97F26">
        <w:rPr>
          <w:rFonts w:ascii="Times New Roman" w:hAnsi="Times New Roman" w:cs="Times New Roman"/>
        </w:rPr>
        <w:t>HP Laptop</w:t>
      </w:r>
      <w:r>
        <w:rPr>
          <w:rFonts w:ascii="Times New Roman" w:hAnsi="Times New Roman" w:cs="Times New Roman"/>
        </w:rPr>
        <w:t xml:space="preserve">, </w:t>
      </w:r>
      <w:r w:rsidRPr="00A97F26">
        <w:rPr>
          <w:rFonts w:ascii="Times New Roman" w:hAnsi="Times New Roman" w:cs="Times New Roman"/>
        </w:rPr>
        <w:t>iMac</w:t>
      </w:r>
      <w:r>
        <w:rPr>
          <w:rFonts w:ascii="Times New Roman" w:hAnsi="Times New Roman" w:cs="Times New Roman"/>
        </w:rPr>
        <w:t xml:space="preserve">, </w:t>
      </w:r>
      <w:r w:rsidRPr="00A97F26">
        <w:rPr>
          <w:rFonts w:ascii="Times New Roman" w:hAnsi="Times New Roman" w:cs="Times New Roman"/>
        </w:rPr>
        <w:t>Lenovo Desktop Computer</w:t>
      </w:r>
      <w:r>
        <w:rPr>
          <w:rFonts w:ascii="Times New Roman" w:hAnsi="Times New Roman" w:cs="Times New Roman"/>
        </w:rPr>
        <w:t xml:space="preserve">, and </w:t>
      </w:r>
      <w:r w:rsidRPr="00A97F26">
        <w:rPr>
          <w:rFonts w:ascii="Times New Roman" w:hAnsi="Times New Roman" w:cs="Times New Roman"/>
        </w:rPr>
        <w:t>Mackie CR Speakers</w:t>
      </w:r>
      <w:r>
        <w:rPr>
          <w:rFonts w:ascii="Times New Roman" w:hAnsi="Times New Roman" w:cs="Times New Roman"/>
        </w:rPr>
        <w:t xml:space="preserve"> also buy </w:t>
      </w:r>
      <w:r w:rsidRPr="00A97F26">
        <w:rPr>
          <w:rFonts w:ascii="Times New Roman" w:hAnsi="Times New Roman" w:cs="Times New Roman"/>
          <w:u w:val="single"/>
        </w:rPr>
        <w:t>ViewSonic Monitor</w:t>
      </w:r>
      <w:r>
        <w:rPr>
          <w:rFonts w:ascii="Times New Roman" w:hAnsi="Times New Roman" w:cs="Times New Roman"/>
        </w:rPr>
        <w:t>.</w:t>
      </w:r>
    </w:p>
    <w:p w14:paraId="7C09869C" w14:textId="77777777" w:rsidR="00EB02C0" w:rsidRPr="00A97F26" w:rsidRDefault="00EB02C0" w:rsidP="00EB02C0">
      <w:pPr>
        <w:pStyle w:val="ListParagraph"/>
        <w:rPr>
          <w:rFonts w:ascii="Times New Roman" w:hAnsi="Times New Roman" w:cs="Times New Roman"/>
        </w:rPr>
      </w:pPr>
    </w:p>
    <w:p w14:paraId="147E0B6E" w14:textId="77777777" w:rsidR="00EB02C0" w:rsidRDefault="00EB02C0" w:rsidP="00EB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85% of customers who buy </w:t>
      </w:r>
      <w:r w:rsidRPr="00A97F26">
        <w:rPr>
          <w:rFonts w:ascii="Times New Roman" w:hAnsi="Times New Roman" w:cs="Times New Roman"/>
        </w:rPr>
        <w:t>Acer Aspire</w:t>
      </w:r>
      <w:r>
        <w:rPr>
          <w:rFonts w:ascii="Times New Roman" w:hAnsi="Times New Roman" w:cs="Times New Roman"/>
        </w:rPr>
        <w:t xml:space="preserve">, </w:t>
      </w:r>
      <w:r w:rsidRPr="00A97F26">
        <w:rPr>
          <w:rFonts w:ascii="Times New Roman" w:hAnsi="Times New Roman" w:cs="Times New Roman"/>
        </w:rPr>
        <w:t>Dell Desktop</w:t>
      </w:r>
      <w:r>
        <w:rPr>
          <w:rFonts w:ascii="Times New Roman" w:hAnsi="Times New Roman" w:cs="Times New Roman"/>
        </w:rPr>
        <w:t xml:space="preserve">, </w:t>
      </w:r>
      <w:r w:rsidRPr="00A97F26">
        <w:rPr>
          <w:rFonts w:ascii="Times New Roman" w:hAnsi="Times New Roman" w:cs="Times New Roman"/>
        </w:rPr>
        <w:t>Epson Printer</w:t>
      </w:r>
      <w:r>
        <w:rPr>
          <w:rFonts w:ascii="Times New Roman" w:hAnsi="Times New Roman" w:cs="Times New Roman"/>
        </w:rPr>
        <w:t xml:space="preserve">, and </w:t>
      </w:r>
      <w:r w:rsidRPr="00A97F26">
        <w:rPr>
          <w:rFonts w:ascii="Times New Roman" w:hAnsi="Times New Roman" w:cs="Times New Roman"/>
        </w:rPr>
        <w:t>HP Laptop</w:t>
      </w:r>
      <w:r>
        <w:rPr>
          <w:rFonts w:ascii="Times New Roman" w:hAnsi="Times New Roman" w:cs="Times New Roman"/>
        </w:rPr>
        <w:t xml:space="preserve"> also buy </w:t>
      </w:r>
      <w:r w:rsidRPr="00A97F26">
        <w:rPr>
          <w:rFonts w:ascii="Times New Roman" w:hAnsi="Times New Roman" w:cs="Times New Roman"/>
          <w:u w:val="single"/>
        </w:rPr>
        <w:t>ViewSonic Monitor</w:t>
      </w:r>
      <w:r>
        <w:rPr>
          <w:rFonts w:ascii="Times New Roman" w:hAnsi="Times New Roman" w:cs="Times New Roman"/>
        </w:rPr>
        <w:t>.</w:t>
      </w:r>
    </w:p>
    <w:p w14:paraId="42893F12" w14:textId="77777777" w:rsidR="00EB02C0" w:rsidRPr="00A97F26" w:rsidRDefault="00EB02C0" w:rsidP="00EB02C0">
      <w:pPr>
        <w:pStyle w:val="ListParagraph"/>
        <w:rPr>
          <w:rFonts w:ascii="Times New Roman" w:hAnsi="Times New Roman" w:cs="Times New Roman"/>
        </w:rPr>
      </w:pPr>
    </w:p>
    <w:p w14:paraId="264573A7" w14:textId="77777777" w:rsidR="00EB02C0" w:rsidRDefault="00EB02C0" w:rsidP="00EB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85% of customers who buy </w:t>
      </w:r>
      <w:r w:rsidRPr="00A97F26">
        <w:rPr>
          <w:rFonts w:ascii="Times New Roman" w:hAnsi="Times New Roman" w:cs="Times New Roman"/>
        </w:rPr>
        <w:t>Acer Aspire</w:t>
      </w:r>
      <w:r>
        <w:rPr>
          <w:rFonts w:ascii="Times New Roman" w:hAnsi="Times New Roman" w:cs="Times New Roman"/>
        </w:rPr>
        <w:t xml:space="preserve">, </w:t>
      </w:r>
      <w:r w:rsidRPr="00A97F26">
        <w:rPr>
          <w:rFonts w:ascii="Times New Roman" w:hAnsi="Times New Roman" w:cs="Times New Roman"/>
        </w:rPr>
        <w:t>ASUS Chromebook</w:t>
      </w:r>
      <w:r>
        <w:rPr>
          <w:rFonts w:ascii="Times New Roman" w:hAnsi="Times New Roman" w:cs="Times New Roman"/>
        </w:rPr>
        <w:t xml:space="preserve">, </w:t>
      </w:r>
      <w:r w:rsidRPr="00A97F26">
        <w:rPr>
          <w:rFonts w:ascii="Times New Roman" w:hAnsi="Times New Roman" w:cs="Times New Roman"/>
        </w:rPr>
        <w:t>Dell Desktop</w:t>
      </w:r>
      <w:r>
        <w:rPr>
          <w:rFonts w:ascii="Times New Roman" w:hAnsi="Times New Roman" w:cs="Times New Roman"/>
        </w:rPr>
        <w:t xml:space="preserve">, and </w:t>
      </w:r>
      <w:r w:rsidRPr="00A97F26">
        <w:rPr>
          <w:rFonts w:ascii="Times New Roman" w:hAnsi="Times New Roman" w:cs="Times New Roman"/>
        </w:rPr>
        <w:t>HP Laptop</w:t>
      </w:r>
      <w:r>
        <w:rPr>
          <w:rFonts w:ascii="Times New Roman" w:hAnsi="Times New Roman" w:cs="Times New Roman"/>
        </w:rPr>
        <w:t xml:space="preserve"> also buy </w:t>
      </w:r>
      <w:r w:rsidRPr="00A97F26">
        <w:rPr>
          <w:rFonts w:ascii="Times New Roman" w:hAnsi="Times New Roman" w:cs="Times New Roman"/>
          <w:u w:val="single"/>
        </w:rPr>
        <w:t>ViewSonic Monitor</w:t>
      </w:r>
      <w:r>
        <w:rPr>
          <w:rFonts w:ascii="Times New Roman" w:hAnsi="Times New Roman" w:cs="Times New Roman"/>
        </w:rPr>
        <w:t>.</w:t>
      </w:r>
    </w:p>
    <w:p w14:paraId="5172868A" w14:textId="77777777" w:rsidR="00EB02C0" w:rsidRPr="00A97F26" w:rsidRDefault="00EB02C0" w:rsidP="00EB02C0">
      <w:pPr>
        <w:pStyle w:val="ListParagraph"/>
        <w:rPr>
          <w:rFonts w:ascii="Times New Roman" w:hAnsi="Times New Roman" w:cs="Times New Roman"/>
        </w:rPr>
      </w:pPr>
    </w:p>
    <w:p w14:paraId="31A030CE" w14:textId="77777777" w:rsidR="00EB02C0" w:rsidRDefault="00EB02C0" w:rsidP="00EB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81% of customers who buy </w:t>
      </w:r>
      <w:r w:rsidRPr="00A97F26">
        <w:rPr>
          <w:rFonts w:ascii="Times New Roman" w:hAnsi="Times New Roman" w:cs="Times New Roman"/>
        </w:rPr>
        <w:t>Dell Desktop</w:t>
      </w:r>
      <w:r>
        <w:rPr>
          <w:rFonts w:ascii="Times New Roman" w:hAnsi="Times New Roman" w:cs="Times New Roman"/>
        </w:rPr>
        <w:t xml:space="preserve">, </w:t>
      </w:r>
      <w:r w:rsidRPr="00A97F26">
        <w:rPr>
          <w:rFonts w:ascii="Times New Roman" w:hAnsi="Times New Roman" w:cs="Times New Roman"/>
        </w:rPr>
        <w:t>HP Laptop</w:t>
      </w:r>
      <w:r>
        <w:rPr>
          <w:rFonts w:ascii="Times New Roman" w:hAnsi="Times New Roman" w:cs="Times New Roman"/>
        </w:rPr>
        <w:t xml:space="preserve">, </w:t>
      </w:r>
      <w:r w:rsidRPr="00A97F26">
        <w:rPr>
          <w:rFonts w:ascii="Times New Roman" w:hAnsi="Times New Roman" w:cs="Times New Roman"/>
        </w:rPr>
        <w:t>iMac</w:t>
      </w:r>
      <w:r>
        <w:rPr>
          <w:rFonts w:ascii="Times New Roman" w:hAnsi="Times New Roman" w:cs="Times New Roman"/>
        </w:rPr>
        <w:t xml:space="preserve">, and </w:t>
      </w:r>
      <w:r w:rsidRPr="00911289">
        <w:rPr>
          <w:rFonts w:ascii="Times New Roman" w:hAnsi="Times New Roman" w:cs="Times New Roman"/>
        </w:rPr>
        <w:t>Mackie CR Speakers</w:t>
      </w:r>
      <w:r>
        <w:rPr>
          <w:rFonts w:ascii="Times New Roman" w:hAnsi="Times New Roman" w:cs="Times New Roman"/>
        </w:rPr>
        <w:t xml:space="preserve"> also buy </w:t>
      </w:r>
      <w:r w:rsidRPr="00911289">
        <w:rPr>
          <w:rFonts w:ascii="Times New Roman" w:hAnsi="Times New Roman" w:cs="Times New Roman"/>
          <w:u w:val="single"/>
        </w:rPr>
        <w:t>ViewSonic Monitor</w:t>
      </w:r>
      <w:r>
        <w:rPr>
          <w:rFonts w:ascii="Times New Roman" w:hAnsi="Times New Roman" w:cs="Times New Roman"/>
        </w:rPr>
        <w:t>.</w:t>
      </w:r>
    </w:p>
    <w:p w14:paraId="697D0C0D" w14:textId="77777777" w:rsidR="00EB02C0" w:rsidRPr="00911289" w:rsidRDefault="00EB02C0" w:rsidP="00EB02C0">
      <w:pPr>
        <w:pStyle w:val="ListParagraph"/>
        <w:rPr>
          <w:rFonts w:ascii="Times New Roman" w:hAnsi="Times New Roman" w:cs="Times New Roman"/>
        </w:rPr>
      </w:pPr>
    </w:p>
    <w:p w14:paraId="7D4437EB" w14:textId="77777777" w:rsidR="00EB02C0" w:rsidRDefault="00EB02C0" w:rsidP="00EB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80% of customers who buy </w:t>
      </w:r>
      <w:r w:rsidRPr="00911289">
        <w:rPr>
          <w:rFonts w:ascii="Times New Roman" w:hAnsi="Times New Roman" w:cs="Times New Roman"/>
        </w:rPr>
        <w:t>Acer Aspire</w:t>
      </w:r>
      <w:r>
        <w:rPr>
          <w:rFonts w:ascii="Times New Roman" w:hAnsi="Times New Roman" w:cs="Times New Roman"/>
        </w:rPr>
        <w:t xml:space="preserve">, </w:t>
      </w:r>
      <w:r w:rsidRPr="00911289">
        <w:rPr>
          <w:rFonts w:ascii="Times New Roman" w:hAnsi="Times New Roman" w:cs="Times New Roman"/>
        </w:rPr>
        <w:t>HP Laptop</w:t>
      </w:r>
      <w:r>
        <w:rPr>
          <w:rFonts w:ascii="Times New Roman" w:hAnsi="Times New Roman" w:cs="Times New Roman"/>
        </w:rPr>
        <w:t xml:space="preserve">, and </w:t>
      </w:r>
      <w:r w:rsidRPr="00911289">
        <w:rPr>
          <w:rFonts w:ascii="Times New Roman" w:hAnsi="Times New Roman" w:cs="Times New Roman"/>
        </w:rPr>
        <w:t>Koss Home Headphones</w:t>
      </w:r>
      <w:r>
        <w:rPr>
          <w:rFonts w:ascii="Times New Roman" w:hAnsi="Times New Roman" w:cs="Times New Roman"/>
        </w:rPr>
        <w:t xml:space="preserve"> also buy </w:t>
      </w:r>
      <w:r w:rsidRPr="00911289">
        <w:rPr>
          <w:rFonts w:ascii="Times New Roman" w:hAnsi="Times New Roman" w:cs="Times New Roman"/>
          <w:u w:val="single"/>
        </w:rPr>
        <w:t>ViewSonic Monitor</w:t>
      </w:r>
      <w:r>
        <w:rPr>
          <w:rFonts w:ascii="Times New Roman" w:hAnsi="Times New Roman" w:cs="Times New Roman"/>
        </w:rPr>
        <w:t>.</w:t>
      </w:r>
    </w:p>
    <w:p w14:paraId="4871C016" w14:textId="77777777" w:rsidR="00EB02C0" w:rsidRPr="00EB02C0" w:rsidRDefault="00EB02C0" w:rsidP="00894877">
      <w:pPr>
        <w:rPr>
          <w:rFonts w:ascii="Times New Roman" w:hAnsi="Times New Roman" w:cs="Times New Roman"/>
        </w:rPr>
      </w:pPr>
    </w:p>
    <w:p w14:paraId="2FE4474E" w14:textId="639053F9" w:rsidR="009F6DD8" w:rsidRDefault="009F6DD8" w:rsidP="00894877">
      <w:pPr>
        <w:rPr>
          <w:rFonts w:ascii="Times New Roman" w:hAnsi="Times New Roman" w:cs="Times New Roman"/>
        </w:rPr>
      </w:pPr>
    </w:p>
    <w:p w14:paraId="2DE8DE50" w14:textId="77777777" w:rsidR="00911289" w:rsidRPr="00354D7A" w:rsidRDefault="00911289" w:rsidP="00911289">
      <w:pPr>
        <w:numPr>
          <w:ilvl w:val="0"/>
          <w:numId w:val="2"/>
        </w:numPr>
        <w:rPr>
          <w:rFonts w:ascii="Times New Roman" w:hAnsi="Times New Roman" w:cs="Times New Roman"/>
          <w:lang w:val="en-MX"/>
        </w:rPr>
      </w:pPr>
      <w:r w:rsidRPr="00354D7A">
        <w:rPr>
          <w:rFonts w:ascii="Times New Roman" w:hAnsi="Times New Roman" w:cs="Times New Roman"/>
          <w:lang w:val="en-MX"/>
        </w:rPr>
        <w:t>Would Blackwell benefit from selling any of Electronidex's items?</w:t>
      </w:r>
    </w:p>
    <w:p w14:paraId="0CBC467D" w14:textId="77777777" w:rsidR="00911289" w:rsidRPr="00911289" w:rsidRDefault="00911289" w:rsidP="00894877">
      <w:pPr>
        <w:rPr>
          <w:rFonts w:ascii="Times New Roman" w:hAnsi="Times New Roman" w:cs="Times New Roman"/>
          <w:lang w:val="en-MX"/>
        </w:rPr>
      </w:pPr>
    </w:p>
    <w:p w14:paraId="47397381" w14:textId="1053A471" w:rsidR="00894877" w:rsidRDefault="006F2B3A" w:rsidP="00657B1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customers </w:t>
      </w:r>
      <w:r w:rsidR="001E17D1">
        <w:rPr>
          <w:rFonts w:ascii="Times New Roman" w:hAnsi="Times New Roman" w:cs="Times New Roman"/>
        </w:rPr>
        <w:t xml:space="preserve">of </w:t>
      </w:r>
      <w:proofErr w:type="spellStart"/>
      <w:r w:rsidR="001E17D1">
        <w:rPr>
          <w:rFonts w:ascii="Times New Roman" w:hAnsi="Times New Roman" w:cs="Times New Roman"/>
        </w:rPr>
        <w:t>Electronidex</w:t>
      </w:r>
      <w:proofErr w:type="spellEnd"/>
      <w:r w:rsidR="001E17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buy on average 4 items and 62 % of transactions have 4 or less items. The strongest association rules have 4 items and 90% of those rules have </w:t>
      </w:r>
      <w:r w:rsidR="00370F28">
        <w:rPr>
          <w:rFonts w:ascii="Times New Roman" w:hAnsi="Times New Roman" w:cs="Times New Roman"/>
        </w:rPr>
        <w:t>the same item</w:t>
      </w:r>
      <w:r w:rsidR="001E17D1">
        <w:rPr>
          <w:rFonts w:ascii="Times New Roman" w:hAnsi="Times New Roman" w:cs="Times New Roman"/>
        </w:rPr>
        <w:t xml:space="preserve"> (ViewSonic Monitor)</w:t>
      </w:r>
      <w:r w:rsidR="00370F28">
        <w:rPr>
          <w:rFonts w:ascii="Times New Roman" w:hAnsi="Times New Roman" w:cs="Times New Roman"/>
        </w:rPr>
        <w:t xml:space="preserve"> purchased given that other items were purchased</w:t>
      </w:r>
      <w:r w:rsidR="001E17D1">
        <w:rPr>
          <w:rFonts w:ascii="Times New Roman" w:hAnsi="Times New Roman" w:cs="Times New Roman"/>
        </w:rPr>
        <w:t xml:space="preserve">. Both </w:t>
      </w:r>
      <w:proofErr w:type="spellStart"/>
      <w:r w:rsidR="001E17D1">
        <w:rPr>
          <w:rFonts w:ascii="Times New Roman" w:hAnsi="Times New Roman" w:cs="Times New Roman"/>
        </w:rPr>
        <w:t>Electronidex</w:t>
      </w:r>
      <w:proofErr w:type="spellEnd"/>
      <w:r w:rsidR="001E17D1">
        <w:rPr>
          <w:rFonts w:ascii="Times New Roman" w:hAnsi="Times New Roman" w:cs="Times New Roman"/>
        </w:rPr>
        <w:t xml:space="preserve"> and Blackwell sell electronics online. Therefore, selling </w:t>
      </w:r>
      <w:proofErr w:type="spellStart"/>
      <w:r w:rsidR="001E17D1">
        <w:rPr>
          <w:rFonts w:ascii="Times New Roman" w:hAnsi="Times New Roman" w:cs="Times New Roman"/>
        </w:rPr>
        <w:t>Electronidex’s</w:t>
      </w:r>
      <w:proofErr w:type="spellEnd"/>
      <w:r w:rsidR="001E17D1" w:rsidRPr="00354D7A">
        <w:rPr>
          <w:rFonts w:ascii="Times New Roman" w:hAnsi="Times New Roman" w:cs="Times New Roman"/>
          <w:lang w:val="en-MX"/>
        </w:rPr>
        <w:t xml:space="preserve"> items</w:t>
      </w:r>
      <w:r w:rsidR="001E17D1">
        <w:rPr>
          <w:rFonts w:ascii="Times New Roman" w:hAnsi="Times New Roman" w:cs="Times New Roman"/>
        </w:rPr>
        <w:t xml:space="preserve"> would benefit Blackwell.</w:t>
      </w:r>
    </w:p>
    <w:p w14:paraId="1B67849D" w14:textId="6D57375A" w:rsidR="00EB02C0" w:rsidRDefault="00EB02C0" w:rsidP="00894877">
      <w:pPr>
        <w:rPr>
          <w:rFonts w:ascii="Times New Roman" w:hAnsi="Times New Roman" w:cs="Times New Roman"/>
        </w:rPr>
      </w:pPr>
    </w:p>
    <w:p w14:paraId="45F35A00" w14:textId="6394F1BD" w:rsidR="00EB02C0" w:rsidRDefault="00EB02C0" w:rsidP="00894877">
      <w:pPr>
        <w:numPr>
          <w:ilvl w:val="0"/>
          <w:numId w:val="2"/>
        </w:numPr>
        <w:rPr>
          <w:rFonts w:ascii="Times New Roman" w:hAnsi="Times New Roman" w:cs="Times New Roman"/>
          <w:lang w:val="en-MX"/>
        </w:rPr>
      </w:pPr>
      <w:r w:rsidRPr="00354D7A">
        <w:rPr>
          <w:rFonts w:ascii="Times New Roman" w:hAnsi="Times New Roman" w:cs="Times New Roman"/>
          <w:lang w:val="en-MX"/>
        </w:rPr>
        <w:t>In your opinion, should Blackwell acquire Electronidex?</w:t>
      </w:r>
    </w:p>
    <w:p w14:paraId="640AD2F9" w14:textId="575AA047" w:rsidR="001E17D1" w:rsidRPr="001E17D1" w:rsidRDefault="001E17D1" w:rsidP="00657B18">
      <w:pPr>
        <w:ind w:firstLine="360"/>
        <w:rPr>
          <w:rFonts w:ascii="Times New Roman" w:hAnsi="Times New Roman" w:cs="Times New Roman"/>
        </w:rPr>
      </w:pPr>
      <w:r w:rsidRPr="001E17D1">
        <w:rPr>
          <w:rFonts w:ascii="Times New Roman" w:hAnsi="Times New Roman" w:cs="Times New Roman"/>
        </w:rPr>
        <w:t>Yes, because it would bene</w:t>
      </w:r>
      <w:r>
        <w:rPr>
          <w:rFonts w:ascii="Times New Roman" w:hAnsi="Times New Roman" w:cs="Times New Roman"/>
        </w:rPr>
        <w:t>fit Blackwell for the reasons explained before.</w:t>
      </w:r>
    </w:p>
    <w:p w14:paraId="603B4230" w14:textId="5C8E49B8" w:rsidR="00EB02C0" w:rsidRDefault="00EB02C0" w:rsidP="00894877">
      <w:pPr>
        <w:rPr>
          <w:rFonts w:ascii="Times New Roman" w:hAnsi="Times New Roman" w:cs="Times New Roman"/>
        </w:rPr>
      </w:pPr>
    </w:p>
    <w:p w14:paraId="59AF0071" w14:textId="237F549E" w:rsidR="00EB02C0" w:rsidRDefault="00EB02C0" w:rsidP="00894877">
      <w:pPr>
        <w:numPr>
          <w:ilvl w:val="0"/>
          <w:numId w:val="2"/>
        </w:numPr>
        <w:rPr>
          <w:rFonts w:ascii="Times New Roman" w:hAnsi="Times New Roman" w:cs="Times New Roman"/>
          <w:lang w:val="en-MX"/>
        </w:rPr>
      </w:pPr>
      <w:r w:rsidRPr="00354D7A">
        <w:rPr>
          <w:rFonts w:ascii="Times New Roman" w:hAnsi="Times New Roman" w:cs="Times New Roman"/>
          <w:lang w:val="en-MX"/>
        </w:rPr>
        <w:t>If Blackwell does acquire Electronidex, do you have any recommendations for Blackwell? (Ex: cross-selling items, sale promotions, should they remove items, etc.)</w:t>
      </w:r>
    </w:p>
    <w:p w14:paraId="66DDE612" w14:textId="08256FD3" w:rsidR="001E17D1" w:rsidRPr="00B8261C" w:rsidRDefault="00B8261C" w:rsidP="00657B18">
      <w:pPr>
        <w:ind w:firstLine="360"/>
        <w:rPr>
          <w:rFonts w:ascii="Times New Roman" w:hAnsi="Times New Roman" w:cs="Times New Roman"/>
        </w:rPr>
      </w:pPr>
      <w:r w:rsidRPr="00B8261C">
        <w:rPr>
          <w:rFonts w:ascii="Times New Roman" w:hAnsi="Times New Roman" w:cs="Times New Roman"/>
        </w:rPr>
        <w:t>Yes, to cross</w:t>
      </w:r>
      <w:r w:rsidR="000B27CE">
        <w:rPr>
          <w:rFonts w:ascii="Times New Roman" w:hAnsi="Times New Roman" w:cs="Times New Roman"/>
        </w:rPr>
        <w:t>-</w:t>
      </w:r>
      <w:r w:rsidRPr="00B8261C">
        <w:rPr>
          <w:rFonts w:ascii="Times New Roman" w:hAnsi="Times New Roman" w:cs="Times New Roman"/>
        </w:rPr>
        <w:t>sell the V</w:t>
      </w:r>
      <w:r>
        <w:rPr>
          <w:rFonts w:ascii="Times New Roman" w:hAnsi="Times New Roman" w:cs="Times New Roman"/>
        </w:rPr>
        <w:t>iewSonic Monitor based on the rules explained before.</w:t>
      </w:r>
    </w:p>
    <w:sectPr w:rsidR="001E17D1" w:rsidRPr="00B82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C53C6"/>
    <w:multiLevelType w:val="hybridMultilevel"/>
    <w:tmpl w:val="4D7A9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8084D"/>
    <w:multiLevelType w:val="multilevel"/>
    <w:tmpl w:val="628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57202"/>
    <w:multiLevelType w:val="multilevel"/>
    <w:tmpl w:val="F63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79537">
    <w:abstractNumId w:val="2"/>
  </w:num>
  <w:num w:numId="2" w16cid:durableId="558446336">
    <w:abstractNumId w:val="1"/>
  </w:num>
  <w:num w:numId="3" w16cid:durableId="213321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77"/>
    <w:rsid w:val="000B27CE"/>
    <w:rsid w:val="001C15A2"/>
    <w:rsid w:val="001E17D1"/>
    <w:rsid w:val="002176CF"/>
    <w:rsid w:val="00296FF6"/>
    <w:rsid w:val="0030045B"/>
    <w:rsid w:val="00354D7A"/>
    <w:rsid w:val="00370F28"/>
    <w:rsid w:val="00573D99"/>
    <w:rsid w:val="006102E1"/>
    <w:rsid w:val="00635129"/>
    <w:rsid w:val="00657B18"/>
    <w:rsid w:val="006F2B3A"/>
    <w:rsid w:val="00846811"/>
    <w:rsid w:val="00894877"/>
    <w:rsid w:val="00911289"/>
    <w:rsid w:val="009F6DD8"/>
    <w:rsid w:val="00A97F26"/>
    <w:rsid w:val="00B8261C"/>
    <w:rsid w:val="00D447AE"/>
    <w:rsid w:val="00D700D7"/>
    <w:rsid w:val="00EB02C0"/>
    <w:rsid w:val="00F7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726AC"/>
  <w15:chartTrackingRefBased/>
  <w15:docId w15:val="{8EC99CF1-FAF1-3341-82C0-62908291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8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129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4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LEYVA MARQUEZ</dc:creator>
  <cp:keywords/>
  <dc:description/>
  <cp:lastModifiedBy>ROBERTO ALEJANDRO LEYVA MARQUEZ</cp:lastModifiedBy>
  <cp:revision>2</cp:revision>
  <dcterms:created xsi:type="dcterms:W3CDTF">2022-08-05T01:52:00Z</dcterms:created>
  <dcterms:modified xsi:type="dcterms:W3CDTF">2022-08-05T03:32:00Z</dcterms:modified>
</cp:coreProperties>
</file>