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5B83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  <w:r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  <w:t>S</w:t>
      </w:r>
      <w:r w:rsidRPr="00153624"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  <w:t xml:space="preserve">oftware Engineering II </w:t>
      </w:r>
    </w:p>
    <w:p w14:paraId="77D90B1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</w:p>
    <w:p w14:paraId="7F22B6CA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</w:p>
    <w:p w14:paraId="6BEE5920" w14:textId="5C8BED7D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  <w:r w:rsidRPr="00153624"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  <w:t>Project Specifications</w:t>
      </w:r>
    </w:p>
    <w:p w14:paraId="2F1493FE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2"/>
          <w:szCs w:val="22"/>
          <w:lang w:val="en-US" w:eastAsia="es-EC"/>
          <w14:ligatures w14:val="none"/>
        </w:rPr>
      </w:pPr>
    </w:p>
    <w:p w14:paraId="5CCD1BCE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  <w:t>Elaborated by</w:t>
      </w:r>
    </w:p>
    <w:p w14:paraId="688DCFC8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val="en-US" w:eastAsia="es-EC"/>
          <w14:ligatures w14:val="none"/>
        </w:rPr>
      </w:pPr>
    </w:p>
    <w:p w14:paraId="12886255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</w:pPr>
      <w:r w:rsidRPr="00C5316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C5316A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 xml:space="preserve">1. </w:t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María José Moyano Tamayo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2. Guillermo José Arévalo Saltos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3. Roberto Andrés Patiño Salvatierra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4. Stéfano Israel Suárez Herrera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153624"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  <w:t>5. Ramón Ignacio Macías Ochoa</w:t>
      </w:r>
    </w:p>
    <w:p w14:paraId="17809E8D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</w:pPr>
    </w:p>
    <w:p w14:paraId="45F91D4B" w14:textId="77777777" w:rsidR="00153624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20"/>
          <w:szCs w:val="20"/>
          <w:lang w:eastAsia="es-EC"/>
          <w14:ligatures w14:val="none"/>
        </w:rPr>
      </w:pPr>
    </w:p>
    <w:p w14:paraId="06EA3EC2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  <w:r w:rsidRPr="00C5316A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</w:r>
      <w:r w:rsidRPr="00C5316A"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  <w:t>SHARE YOUR ROUTE APP</w:t>
      </w:r>
    </w:p>
    <w:p w14:paraId="4E1B77FE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6F27B629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28E6D513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4A09319F" w14:textId="61843B61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  <w:r w:rsidRPr="00C5316A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br/>
      </w:r>
      <w:r w:rsidRPr="00C5316A"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  <w:t>GUAYAQUIL, JUNE 24, 2024</w:t>
      </w:r>
    </w:p>
    <w:p w14:paraId="3814CE34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18ED83CA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04AFD262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2BF08ACA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67EAA97C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12667E4A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18F7F995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1E8BE231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4C64D2CF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135CCC8D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690DF5EB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3554575B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6D6D7273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36E8ECDD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7430A71D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40FEA71A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0D6773D8" w14:textId="77777777" w:rsidR="00153624" w:rsidRPr="00C5316A" w:rsidRDefault="00153624" w:rsidP="0015362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kern w:val="0"/>
          <w:sz w:val="17"/>
          <w:szCs w:val="17"/>
          <w:lang w:val="en-US" w:eastAsia="es-EC"/>
          <w14:ligatures w14:val="none"/>
        </w:rPr>
      </w:pPr>
    </w:p>
    <w:p w14:paraId="5CD5ECCB" w14:textId="77777777" w:rsidR="00153624" w:rsidRPr="00C5316A" w:rsidRDefault="00153624" w:rsidP="001536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63012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AE32E" w14:textId="1B653978" w:rsidR="00153624" w:rsidRDefault="00153624">
          <w:pPr>
            <w:pStyle w:val="TtuloTDC"/>
          </w:pPr>
          <w:r>
            <w:rPr>
              <w:lang w:val="es-ES"/>
            </w:rPr>
            <w:t>Contenido</w:t>
          </w:r>
        </w:p>
        <w:p w14:paraId="53BC8892" w14:textId="7BD4E459" w:rsidR="00153624" w:rsidRDefault="0015362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1435" w:history="1">
            <w:r w:rsidRPr="00A51D65">
              <w:rPr>
                <w:rStyle w:val="Hipervnculo"/>
                <w:rFonts w:eastAsia="Times New Roman"/>
                <w:noProof/>
                <w:lang w:eastAsia="es-EC"/>
              </w:rPr>
              <w:t>Initial Project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3910" w14:textId="5071A9CB" w:rsidR="00153624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6" w:history="1">
            <w:r w:rsidR="00153624" w:rsidRPr="00A51D65">
              <w:rPr>
                <w:rStyle w:val="Hipervnculo"/>
                <w:rFonts w:eastAsia="Times New Roman"/>
                <w:noProof/>
                <w:lang w:eastAsia="es-EC"/>
              </w:rPr>
              <w:t>Meeting Minutes - Sprint 1 Planning</w:t>
            </w:r>
            <w:r w:rsidR="00153624">
              <w:rPr>
                <w:noProof/>
                <w:webHidden/>
              </w:rPr>
              <w:tab/>
            </w:r>
            <w:r w:rsidR="00153624">
              <w:rPr>
                <w:noProof/>
                <w:webHidden/>
              </w:rPr>
              <w:fldChar w:fldCharType="begin"/>
            </w:r>
            <w:r w:rsidR="00153624">
              <w:rPr>
                <w:noProof/>
                <w:webHidden/>
              </w:rPr>
              <w:instrText xml:space="preserve"> PAGEREF _Toc170041436 \h </w:instrText>
            </w:r>
            <w:r w:rsidR="00153624">
              <w:rPr>
                <w:noProof/>
                <w:webHidden/>
              </w:rPr>
            </w:r>
            <w:r w:rsidR="00153624">
              <w:rPr>
                <w:noProof/>
                <w:webHidden/>
              </w:rPr>
              <w:fldChar w:fldCharType="separate"/>
            </w:r>
            <w:r w:rsidR="00153624">
              <w:rPr>
                <w:noProof/>
                <w:webHidden/>
              </w:rPr>
              <w:t>2</w:t>
            </w:r>
            <w:r w:rsidR="00153624">
              <w:rPr>
                <w:noProof/>
                <w:webHidden/>
              </w:rPr>
              <w:fldChar w:fldCharType="end"/>
            </w:r>
          </w:hyperlink>
        </w:p>
        <w:p w14:paraId="0929BD22" w14:textId="3D16BAAD" w:rsidR="00153624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7" w:history="1">
            <w:r w:rsidR="00153624" w:rsidRPr="00A51D65">
              <w:rPr>
                <w:rStyle w:val="Hipervnculo"/>
                <w:rFonts w:eastAsia="Times New Roman"/>
                <w:noProof/>
                <w:lang w:eastAsia="es-EC"/>
              </w:rPr>
              <w:t>Unit Testing Report</w:t>
            </w:r>
            <w:r w:rsidR="00153624">
              <w:rPr>
                <w:noProof/>
                <w:webHidden/>
              </w:rPr>
              <w:tab/>
            </w:r>
            <w:r w:rsidR="00153624">
              <w:rPr>
                <w:noProof/>
                <w:webHidden/>
              </w:rPr>
              <w:fldChar w:fldCharType="begin"/>
            </w:r>
            <w:r w:rsidR="00153624">
              <w:rPr>
                <w:noProof/>
                <w:webHidden/>
              </w:rPr>
              <w:instrText xml:space="preserve"> PAGEREF _Toc170041437 \h </w:instrText>
            </w:r>
            <w:r w:rsidR="00153624">
              <w:rPr>
                <w:noProof/>
                <w:webHidden/>
              </w:rPr>
            </w:r>
            <w:r w:rsidR="00153624">
              <w:rPr>
                <w:noProof/>
                <w:webHidden/>
              </w:rPr>
              <w:fldChar w:fldCharType="separate"/>
            </w:r>
            <w:r w:rsidR="00153624">
              <w:rPr>
                <w:noProof/>
                <w:webHidden/>
              </w:rPr>
              <w:t>2</w:t>
            </w:r>
            <w:r w:rsidR="00153624">
              <w:rPr>
                <w:noProof/>
                <w:webHidden/>
              </w:rPr>
              <w:fldChar w:fldCharType="end"/>
            </w:r>
          </w:hyperlink>
        </w:p>
        <w:p w14:paraId="21497C2D" w14:textId="12F24A2B" w:rsidR="00153624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8" w:history="1">
            <w:r w:rsidR="00153624" w:rsidRPr="00A51D65">
              <w:rPr>
                <w:rStyle w:val="Hipervnculo"/>
                <w:rFonts w:eastAsia="Times New Roman"/>
                <w:noProof/>
                <w:lang w:eastAsia="es-EC"/>
              </w:rPr>
              <w:t>Client Approval Email</w:t>
            </w:r>
            <w:r w:rsidR="00153624">
              <w:rPr>
                <w:noProof/>
                <w:webHidden/>
              </w:rPr>
              <w:tab/>
            </w:r>
            <w:r w:rsidR="00153624">
              <w:rPr>
                <w:noProof/>
                <w:webHidden/>
              </w:rPr>
              <w:fldChar w:fldCharType="begin"/>
            </w:r>
            <w:r w:rsidR="00153624">
              <w:rPr>
                <w:noProof/>
                <w:webHidden/>
              </w:rPr>
              <w:instrText xml:space="preserve"> PAGEREF _Toc170041438 \h </w:instrText>
            </w:r>
            <w:r w:rsidR="00153624">
              <w:rPr>
                <w:noProof/>
                <w:webHidden/>
              </w:rPr>
            </w:r>
            <w:r w:rsidR="00153624">
              <w:rPr>
                <w:noProof/>
                <w:webHidden/>
              </w:rPr>
              <w:fldChar w:fldCharType="separate"/>
            </w:r>
            <w:r w:rsidR="00153624">
              <w:rPr>
                <w:noProof/>
                <w:webHidden/>
              </w:rPr>
              <w:t>2</w:t>
            </w:r>
            <w:r w:rsidR="00153624">
              <w:rPr>
                <w:noProof/>
                <w:webHidden/>
              </w:rPr>
              <w:fldChar w:fldCharType="end"/>
            </w:r>
          </w:hyperlink>
        </w:p>
        <w:p w14:paraId="1B2D8502" w14:textId="310ADF26" w:rsidR="00153624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0041439" w:history="1">
            <w:r w:rsidR="00153624" w:rsidRPr="00A51D65">
              <w:rPr>
                <w:rStyle w:val="Hipervnculo"/>
                <w:rFonts w:eastAsia="Times New Roman"/>
                <w:noProof/>
                <w:lang w:eastAsia="es-EC"/>
              </w:rPr>
              <w:t>Deployment Documentation</w:t>
            </w:r>
            <w:r w:rsidR="00153624">
              <w:rPr>
                <w:noProof/>
                <w:webHidden/>
              </w:rPr>
              <w:tab/>
            </w:r>
            <w:r w:rsidR="00153624">
              <w:rPr>
                <w:noProof/>
                <w:webHidden/>
              </w:rPr>
              <w:fldChar w:fldCharType="begin"/>
            </w:r>
            <w:r w:rsidR="00153624">
              <w:rPr>
                <w:noProof/>
                <w:webHidden/>
              </w:rPr>
              <w:instrText xml:space="preserve"> PAGEREF _Toc170041439 \h </w:instrText>
            </w:r>
            <w:r w:rsidR="00153624">
              <w:rPr>
                <w:noProof/>
                <w:webHidden/>
              </w:rPr>
            </w:r>
            <w:r w:rsidR="00153624">
              <w:rPr>
                <w:noProof/>
                <w:webHidden/>
              </w:rPr>
              <w:fldChar w:fldCharType="separate"/>
            </w:r>
            <w:r w:rsidR="00153624">
              <w:rPr>
                <w:noProof/>
                <w:webHidden/>
              </w:rPr>
              <w:t>2</w:t>
            </w:r>
            <w:r w:rsidR="00153624">
              <w:rPr>
                <w:noProof/>
                <w:webHidden/>
              </w:rPr>
              <w:fldChar w:fldCharType="end"/>
            </w:r>
          </w:hyperlink>
        </w:p>
        <w:p w14:paraId="277A4EA7" w14:textId="091F935E" w:rsidR="00153624" w:rsidRDefault="00153624">
          <w:r>
            <w:rPr>
              <w:b/>
              <w:bCs/>
              <w:lang w:val="es-ES"/>
            </w:rPr>
            <w:fldChar w:fldCharType="end"/>
          </w:r>
        </w:p>
      </w:sdtContent>
    </w:sdt>
    <w:p w14:paraId="79D59CB5" w14:textId="77777777" w:rsidR="00153624" w:rsidRDefault="00153624" w:rsidP="00153624">
      <w:pPr>
        <w:pStyle w:val="Ttulo1"/>
        <w:rPr>
          <w:rFonts w:eastAsia="Times New Roman"/>
          <w:lang w:eastAsia="es-EC"/>
        </w:rPr>
      </w:pPr>
    </w:p>
    <w:p w14:paraId="1C85C588" w14:textId="5B44A3FA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0" w:name="_Toc170041435"/>
      <w:r w:rsidRPr="008017F5">
        <w:rPr>
          <w:rFonts w:eastAsia="Times New Roman"/>
          <w:lang w:val="en-US" w:eastAsia="es-EC"/>
        </w:rPr>
        <w:t>Initial Project Meeting</w:t>
      </w:r>
      <w:bookmarkEnd w:id="0"/>
      <w:r w:rsidR="008017F5" w:rsidRPr="008017F5">
        <w:rPr>
          <w:rFonts w:eastAsia="Times New Roman"/>
          <w:lang w:val="en-US" w:eastAsia="es-EC"/>
        </w:rPr>
        <w:t xml:space="preserve"> </w:t>
      </w:r>
      <w:r w:rsidR="008017F5" w:rsidRPr="00153624">
        <w:rPr>
          <w:rFonts w:eastAsia="Times New Roman"/>
          <w:lang w:eastAsia="es-EC"/>
        </w:rPr>
        <w:t>- Sprint 1</w:t>
      </w:r>
    </w:p>
    <w:p w14:paraId="52F7BA43" w14:textId="31997C34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older</w:t>
      </w: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Sprint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_meeting</w:t>
      </w:r>
    </w:p>
    <w:p w14:paraId="04B17D9A" w14:textId="77777777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Details about the initial project meeting, including discussed objectives and scope.</w:t>
      </w:r>
    </w:p>
    <w:p w14:paraId="282C2795" w14:textId="2DD77D8A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JPG</w:t>
      </w:r>
    </w:p>
    <w:p w14:paraId="40F7402B" w14:textId="47AB003A" w:rsid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</w:p>
    <w:p w14:paraId="14D2E6A8" w14:textId="271EE367" w:rsidR="00153624" w:rsidRPr="008017F5" w:rsidRDefault="00153624" w:rsidP="008017F5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Joseph Avila </w:t>
      </w:r>
    </w:p>
    <w:p w14:paraId="2704525D" w14:textId="4E46FFDF" w:rsidR="00153624" w:rsidRPr="00C5316A" w:rsidRDefault="00153624" w:rsidP="008017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C5316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María José Moyano Tamayo</w:t>
      </w:r>
      <w:r w:rsidRPr="00C5316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Guillermo José Arévalo Saltos</w:t>
      </w:r>
      <w:r w:rsidRPr="00C5316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Roberto Andrés Patiño Salvatierra</w:t>
      </w:r>
      <w:r w:rsidRPr="00C5316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Stéfano Israel Suárez Herrera</w:t>
      </w:r>
      <w:r w:rsidRPr="00C5316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Ramón Ignacio Macías Ochoa</w:t>
      </w:r>
    </w:p>
    <w:p w14:paraId="68657E92" w14:textId="40F97BEA" w:rsidR="00153624" w:rsidRPr="00153624" w:rsidRDefault="00153624" w:rsidP="00153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20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/0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5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/2024,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22/06/2024</w:t>
      </w:r>
    </w:p>
    <w:p w14:paraId="610F2312" w14:textId="77777777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1" w:name="_Toc170041437"/>
      <w:r w:rsidRPr="00153624">
        <w:rPr>
          <w:rFonts w:eastAsia="Times New Roman"/>
          <w:lang w:eastAsia="es-EC"/>
        </w:rPr>
        <w:t>Unit Testing Report</w:t>
      </w:r>
      <w:bookmarkEnd w:id="1"/>
    </w:p>
    <w:p w14:paraId="1CC15E81" w14:textId="5036B7D2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</w:t>
      </w:r>
      <w:r w:rsidR="008017F5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older</w:t>
      </w: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unit_testing</w:t>
      </w:r>
    </w:p>
    <w:p w14:paraId="41534318" w14:textId="77777777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Results of unit tests performed on system modules.</w:t>
      </w:r>
    </w:p>
    <w:p w14:paraId="3241CD75" w14:textId="3878BA8C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JPG</w:t>
      </w:r>
    </w:p>
    <w:p w14:paraId="45334623" w14:textId="19361452" w:rsidR="008017F5" w:rsidRPr="008017F5" w:rsidRDefault="00153624" w:rsidP="00801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Stéfano Israel Suárez Herrera</w:t>
      </w:r>
    </w:p>
    <w:p w14:paraId="7048E377" w14:textId="6EEE8278" w:rsidR="00153624" w:rsidRPr="00153624" w:rsidRDefault="00153624" w:rsidP="00153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 and Time: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23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</w:t>
      </w:r>
      <w:r w:rsid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06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/2024</w:t>
      </w:r>
    </w:p>
    <w:p w14:paraId="374B2DF0" w14:textId="2B351380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2" w:name="_Toc170041438"/>
      <w:r w:rsidRPr="00153624">
        <w:rPr>
          <w:rFonts w:eastAsia="Times New Roman"/>
          <w:lang w:eastAsia="es-EC"/>
        </w:rPr>
        <w:t xml:space="preserve">Client Approval </w:t>
      </w:r>
      <w:bookmarkEnd w:id="2"/>
    </w:p>
    <w:p w14:paraId="5A2E24A1" w14:textId="35B33BA7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</w:t>
      </w:r>
      <w:r w:rsidR="008017F5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older</w:t>
      </w: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client_approval</w:t>
      </w:r>
    </w:p>
    <w:p w14:paraId="37402987" w14:textId="65281D89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  <w:r w:rsid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Document and capture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in which the client approves the delivery of project phase 1.</w:t>
      </w:r>
    </w:p>
    <w:p w14:paraId="3385EF3E" w14:textId="4ED1292F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lastRenderedPageBreak/>
        <w:t>File Type: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</w:t>
      </w:r>
      <w:r w:rsidR="008017F5"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.</w:t>
      </w:r>
      <w:r w:rsidR="00C5316A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PDF</w:t>
      </w:r>
      <w:r w:rsidR="008017F5"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and </w:t>
      </w:r>
      <w:r w:rsid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JPG</w:t>
      </w:r>
    </w:p>
    <w:p w14:paraId="3437F724" w14:textId="00A97235" w:rsid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58C2417E" w14:textId="77777777" w:rsidR="008017F5" w:rsidRPr="008017F5" w:rsidRDefault="008017F5" w:rsidP="008017F5">
      <w:pPr>
        <w:pStyle w:val="Prrafodelista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8017F5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Joseph Avila </w:t>
      </w:r>
    </w:p>
    <w:p w14:paraId="308AD2B5" w14:textId="71575CCE" w:rsidR="008017F5" w:rsidRPr="00153624" w:rsidRDefault="008017F5" w:rsidP="008017F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María José Moyano Tamayo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Guillermo José Arévalo Saltos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Roberto Andrés Patiño Salvatierra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Stéfano Israel Suárez Herrera</w:t>
      </w:r>
      <w:r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Ramón Ignacio Macías Ochoa</w:t>
      </w:r>
    </w:p>
    <w:p w14:paraId="6210DCD8" w14:textId="53CAF2AE" w:rsidR="00153624" w:rsidRPr="00153624" w:rsidRDefault="00153624" w:rsidP="00153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3/</w:t>
      </w:r>
      <w:r w:rsid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06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/2024</w:t>
      </w:r>
    </w:p>
    <w:p w14:paraId="3BF53039" w14:textId="77777777" w:rsidR="00153624" w:rsidRPr="00153624" w:rsidRDefault="00153624" w:rsidP="00153624">
      <w:pPr>
        <w:pStyle w:val="Ttulo1"/>
        <w:rPr>
          <w:rFonts w:eastAsia="Times New Roman"/>
          <w:lang w:eastAsia="es-EC"/>
        </w:rPr>
      </w:pPr>
      <w:bookmarkStart w:id="3" w:name="_Toc170041439"/>
      <w:r w:rsidRPr="00153624">
        <w:rPr>
          <w:rFonts w:eastAsia="Times New Roman"/>
          <w:lang w:eastAsia="es-EC"/>
        </w:rPr>
        <w:t>Deployment Documentation</w:t>
      </w:r>
      <w:bookmarkEnd w:id="3"/>
    </w:p>
    <w:p w14:paraId="4847C7CF" w14:textId="15E25B9A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File Name: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deployment_documentation.</w:t>
      </w:r>
      <w:r w:rsidR="005A1724" w:rsidRPr="005A17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d</w:t>
      </w:r>
      <w:r w:rsidR="005A17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ocx</w:t>
      </w:r>
    </w:p>
    <w:p w14:paraId="04C92685" w14:textId="026ECF4A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Description: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Instructions and detailed steps for </w:t>
      </w:r>
      <w:r w:rsidR="00616DEE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run the project and build the APK</w:t>
      </w:r>
      <w:r w:rsidRPr="00153624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.</w:t>
      </w:r>
    </w:p>
    <w:p w14:paraId="33D77962" w14:textId="5F96BCFB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File Type: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docx</w:t>
      </w:r>
    </w:p>
    <w:p w14:paraId="6C587FDD" w14:textId="2806B77A" w:rsidR="00153624" w:rsidRPr="00153624" w:rsidRDefault="00153624" w:rsidP="00153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Participants: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 w:rsidRPr="008017F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Roberto Andrés Patiño Salvatierra</w:t>
      </w:r>
    </w:p>
    <w:p w14:paraId="5B4E2A9F" w14:textId="385103AC" w:rsidR="00153624" w:rsidRPr="00153624" w:rsidRDefault="00153624" w:rsidP="00001DB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53624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Date and Time: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="00616DEE" w:rsidRP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2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3/</w:t>
      </w:r>
      <w:r w:rsidR="00616DEE" w:rsidRPr="00616D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06</w:t>
      </w:r>
      <w:r w:rsidRPr="00153624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/2024</w:t>
      </w:r>
    </w:p>
    <w:sectPr w:rsidR="00153624" w:rsidRPr="00153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974"/>
    <w:multiLevelType w:val="multilevel"/>
    <w:tmpl w:val="2134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51A2"/>
    <w:multiLevelType w:val="multilevel"/>
    <w:tmpl w:val="FA5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112B"/>
    <w:multiLevelType w:val="multilevel"/>
    <w:tmpl w:val="916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E2054"/>
    <w:multiLevelType w:val="multilevel"/>
    <w:tmpl w:val="ECF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01D6F"/>
    <w:multiLevelType w:val="multilevel"/>
    <w:tmpl w:val="CAB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994373">
    <w:abstractNumId w:val="4"/>
  </w:num>
  <w:num w:numId="2" w16cid:durableId="1838379749">
    <w:abstractNumId w:val="1"/>
  </w:num>
  <w:num w:numId="3" w16cid:durableId="1531987827">
    <w:abstractNumId w:val="0"/>
  </w:num>
  <w:num w:numId="4" w16cid:durableId="1656446112">
    <w:abstractNumId w:val="3"/>
  </w:num>
  <w:num w:numId="5" w16cid:durableId="214527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24"/>
    <w:rsid w:val="00153624"/>
    <w:rsid w:val="005A1724"/>
    <w:rsid w:val="005E78AB"/>
    <w:rsid w:val="00616DEE"/>
    <w:rsid w:val="00710D54"/>
    <w:rsid w:val="008017F5"/>
    <w:rsid w:val="00C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CE7A"/>
  <w15:chartTrackingRefBased/>
  <w15:docId w15:val="{108854BF-0B9F-4B70-BD6C-951C51B9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53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62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53624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53624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536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36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7532-C994-48C1-BAD0-84817F14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Moyano Tamayo</dc:creator>
  <cp:keywords/>
  <dc:description/>
  <cp:lastModifiedBy>Maria Jose Moyano Tamayo</cp:lastModifiedBy>
  <cp:revision>3</cp:revision>
  <dcterms:created xsi:type="dcterms:W3CDTF">2024-06-23T18:17:00Z</dcterms:created>
  <dcterms:modified xsi:type="dcterms:W3CDTF">2024-06-23T19:48:00Z</dcterms:modified>
</cp:coreProperties>
</file>