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pacing w:after="240" w:before="240" w:lineRule="auto"/>
        <w:jc w:val="center"/>
        <w:rPr>
          <w:b w:val="1"/>
          <w:bCs w:val="1"/>
          <w:sz w:val="38"/>
          <w:szCs w:val="38"/>
        </w:rPr>
      </w:pPr>
      <w:r w:rsidDel="00000000" w:rsidR="00000000" w:rsidRPr="00000000">
        <w:rPr>
          <w:b w:val="1"/>
          <w:bCs w:val="1"/>
          <w:sz w:val="38"/>
          <w:szCs w:val="38"/>
          <w:rtl w:val="0"/>
        </w:rPr>
        <w:t xml:space="preserve">SISTEMA </w:t>
      </w:r>
      <w:r w:rsidDel="00000000" w:rsidR="00000000" w:rsidRPr="00000000">
        <w:rPr>
          <w:b w:val="1"/>
          <w:bCs w:val="1"/>
          <w:sz w:val="38"/>
          <w:szCs w:val="38"/>
          <w:rtl w:val="0"/>
        </w:rPr>
        <w:t xml:space="preserve">ACP</w:t>
      </w:r>
    </w:p>
    <w:p w:rsidR="00000000" w:rsidDel="00000000" w:rsidP="00000000" w:rsidRDefault="00000000" w:rsidRPr="00000000" w14:paraId="00000002">
      <w:pPr>
        <w:spacing w:after="240" w:before="240" w:lineRule="auto"/>
        <w:rPr>
          <w:sz w:val="38"/>
          <w:szCs w:val="38"/>
        </w:rPr>
      </w:pPr>
      <w:r w:rsidDel="00000000" w:rsidR="00000000" w:rsidRPr="00000000">
        <w:rPr>
          <w:sz w:val="38"/>
          <w:szCs w:val="38"/>
          <w:rtl w:val="0"/>
        </w:rPr>
        <w:t xml:space="preserve"> </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240" w:before="240" w:lineRule="auto"/>
        <w:jc w:val="center"/>
        <w:rPr>
          <w:b w:val="1"/>
          <w:bCs w:val="1"/>
          <w:sz w:val="38"/>
          <w:szCs w:val="38"/>
        </w:rPr>
      </w:pPr>
      <w:r w:rsidDel="00000000" w:rsidR="00000000" w:rsidRPr="00000000">
        <w:rPr>
          <w:b w:val="1"/>
          <w:bCs w:val="1"/>
          <w:sz w:val="38"/>
          <w:szCs w:val="38"/>
          <w:rtl w:val="0"/>
        </w:rPr>
        <w:t xml:space="preserve">Especificación de Caso de Uso:</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240" w:before="240" w:lineRule="auto"/>
        <w:jc w:val="center"/>
        <w:rPr>
          <w:b w:val="1"/>
          <w:bCs w:val="1"/>
          <w:sz w:val="38"/>
          <w:szCs w:val="38"/>
        </w:rPr>
      </w:pPr>
      <w:r w:rsidDel="00000000" w:rsidR="00000000" w:rsidRPr="00000000">
        <w:rPr>
          <w:b w:val="1"/>
          <w:bCs w:val="1"/>
          <w:sz w:val="38"/>
          <w:szCs w:val="38"/>
          <w:rtl w:val="0"/>
        </w:rPr>
        <w:t xml:space="preserve">CU</w:t>
      </w:r>
      <w:r w:rsidDel="00000000" w:rsidR="00000000" w:rsidRPr="00000000">
        <w:rPr>
          <w:b w:val="1"/>
          <w:bCs w:val="1"/>
          <w:sz w:val="38"/>
          <w:szCs w:val="38"/>
          <w:rtl w:val="0"/>
        </w:rPr>
        <w:t xml:space="preserve">0</w:t>
      </w:r>
      <w:r w:rsidDel="00000000" w:rsidR="00000000" w:rsidRPr="00000000">
        <w:rPr>
          <w:b w:val="1"/>
          <w:bCs w:val="1"/>
          <w:sz w:val="38"/>
          <w:szCs w:val="38"/>
          <w:rtl w:val="0"/>
        </w:rPr>
        <w:t xml:space="preserve">05-</w:t>
      </w:r>
      <w:r w:rsidDel="00000000" w:rsidR="00000000" w:rsidRPr="00000000">
        <w:rPr>
          <w:b w:val="1"/>
          <w:bCs w:val="1"/>
          <w:sz w:val="38"/>
          <w:szCs w:val="38"/>
          <w:rtl w:val="0"/>
        </w:rPr>
        <w:t xml:space="preserve">Registrar gasto compartido entre miembros</w:t>
      </w:r>
      <w:r w:rsidDel="00000000" w:rsidR="00000000" w:rsidRPr="00000000">
        <w:rPr>
          <w:rtl w:val="0"/>
        </w:rPr>
      </w:r>
    </w:p>
    <w:p w:rsidR="00000000" w:rsidDel="00000000" w:rsidP="00000000" w:rsidRDefault="00000000" w:rsidRPr="00000000" w14:paraId="00000005">
      <w:pPr>
        <w:spacing w:after="240" w:before="240" w:lineRule="auto"/>
        <w:jc w:val="center"/>
        <w:rPr>
          <w:sz w:val="38"/>
          <w:szCs w:val="38"/>
        </w:rPr>
      </w:pPr>
      <w:r w:rsidDel="00000000" w:rsidR="00000000" w:rsidRPr="00000000">
        <w:rPr>
          <w:sz w:val="38"/>
          <w:szCs w:val="38"/>
          <w:rtl w:val="0"/>
        </w:rPr>
        <w:t xml:space="preserve"> </w:t>
      </w:r>
    </w:p>
    <w:p w:rsidR="00000000" w:rsidDel="00000000" w:rsidP="00000000" w:rsidRDefault="00000000" w:rsidRPr="00000000" w14:paraId="00000006">
      <w:pPr>
        <w:spacing w:after="240" w:before="240" w:lineRule="auto"/>
        <w:jc w:val="center"/>
        <w:rPr/>
      </w:pPr>
      <w:r w:rsidDel="00000000" w:rsidR="00000000" w:rsidRPr="00000000">
        <w:rPr>
          <w:rtl w:val="0"/>
        </w:rPr>
        <w:t xml:space="preserve"> </w:t>
      </w:r>
    </w:p>
    <w:p w:rsidR="00000000" w:rsidDel="00000000" w:rsidP="00000000" w:rsidRDefault="00000000" w:rsidRPr="00000000" w14:paraId="00000007">
      <w:pPr>
        <w:spacing w:after="240" w:before="240" w:lineRule="auto"/>
        <w:jc w:val="center"/>
        <w:rPr/>
      </w:pPr>
      <w:r w:rsidDel="00000000" w:rsidR="00000000" w:rsidRPr="00000000">
        <w:rPr>
          <w:rtl w:val="0"/>
        </w:rPr>
        <w:t xml:space="preserve"> </w:t>
      </w:r>
    </w:p>
    <w:p w:rsidR="00000000" w:rsidDel="00000000" w:rsidP="00000000" w:rsidRDefault="00000000" w:rsidRPr="00000000" w14:paraId="00000008">
      <w:pPr>
        <w:spacing w:after="240" w:before="240" w:lineRule="auto"/>
        <w:jc w:val="center"/>
        <w:rPr>
          <w:sz w:val="30"/>
          <w:szCs w:val="30"/>
        </w:rPr>
      </w:pPr>
      <w:r w:rsidDel="00000000" w:rsidR="00000000" w:rsidRPr="00000000">
        <w:rPr>
          <w:sz w:val="30"/>
          <w:szCs w:val="30"/>
          <w:rtl w:val="0"/>
        </w:rPr>
        <w:t xml:space="preserve">Versión 1.0</w:t>
      </w:r>
    </w:p>
    <w:p w:rsidR="00000000" w:rsidDel="00000000" w:rsidP="00000000" w:rsidRDefault="00000000" w:rsidRPr="00000000" w14:paraId="00000009">
      <w:pPr>
        <w:spacing w:after="240" w:before="240" w:lineRule="auto"/>
        <w:jc w:val="center"/>
        <w:rPr/>
      </w:pPr>
      <w:r w:rsidDel="00000000" w:rsidR="00000000" w:rsidRPr="00000000">
        <w:rPr>
          <w:rtl w:val="0"/>
        </w:rPr>
        <w:t xml:space="preserve"> </w:t>
      </w:r>
    </w:p>
    <w:p w:rsidR="00000000" w:rsidDel="00000000" w:rsidP="00000000" w:rsidRDefault="00000000" w:rsidRPr="00000000" w14:paraId="0000000A">
      <w:pPr>
        <w:spacing w:after="240" w:before="240" w:lineRule="auto"/>
        <w:jc w:val="center"/>
        <w:rPr/>
      </w:pPr>
      <w:r w:rsidDel="00000000" w:rsidR="00000000" w:rsidRPr="00000000">
        <w:rPr>
          <w:rtl w:val="0"/>
        </w:rPr>
        <w:t xml:space="preserve"> </w:t>
      </w:r>
    </w:p>
    <w:p w:rsidR="00000000" w:rsidDel="00000000" w:rsidP="00000000" w:rsidRDefault="00000000" w:rsidRPr="00000000" w14:paraId="0000000B">
      <w:pPr>
        <w:spacing w:after="240" w:before="240" w:lineRule="auto"/>
        <w:jc w:val="center"/>
        <w:rPr/>
      </w:pPr>
      <w:r w:rsidDel="00000000" w:rsidR="00000000" w:rsidRPr="00000000">
        <w:rPr>
          <w:rtl w:val="0"/>
        </w:rPr>
        <w:t xml:space="preserve"> </w:t>
      </w:r>
    </w:p>
    <w:p w:rsidR="00000000" w:rsidDel="00000000" w:rsidP="00000000" w:rsidRDefault="00000000" w:rsidRPr="00000000" w14:paraId="0000000C">
      <w:pPr>
        <w:spacing w:after="240" w:before="240" w:lineRule="auto"/>
        <w:jc w:val="center"/>
        <w:rPr/>
      </w:pPr>
      <w:r w:rsidDel="00000000" w:rsidR="00000000" w:rsidRPr="00000000">
        <w:rPr>
          <w:rtl w:val="0"/>
        </w:rPr>
        <w:t xml:space="preserve"> </w:t>
      </w:r>
    </w:p>
    <w:p w:rsidR="00000000" w:rsidDel="00000000" w:rsidP="00000000" w:rsidRDefault="00000000" w:rsidRPr="00000000" w14:paraId="0000000D">
      <w:pPr>
        <w:spacing w:after="240" w:before="240" w:lineRule="auto"/>
        <w:jc w:val="center"/>
        <w:rPr/>
      </w:pPr>
      <w:r w:rsidDel="00000000" w:rsidR="00000000" w:rsidRPr="00000000">
        <w:rPr>
          <w:rtl w:val="0"/>
        </w:rPr>
        <w:t xml:space="preserve"> </w:t>
      </w:r>
    </w:p>
    <w:p w:rsidR="00000000" w:rsidDel="00000000" w:rsidP="00000000" w:rsidRDefault="00000000" w:rsidRPr="00000000" w14:paraId="0000000E">
      <w:pPr>
        <w:spacing w:after="240" w:before="240" w:lineRule="auto"/>
        <w:jc w:val="right"/>
        <w:rPr>
          <w:b w:val="1"/>
          <w:bCs w:val="1"/>
          <w:sz w:val="28"/>
          <w:szCs w:val="28"/>
        </w:rPr>
      </w:pPr>
      <w:r w:rsidDel="00000000" w:rsidR="00000000" w:rsidRPr="00000000">
        <w:rPr>
          <w:b w:val="1"/>
          <w:bCs w:val="1"/>
          <w:sz w:val="28"/>
          <w:szCs w:val="28"/>
          <w:rtl w:val="0"/>
        </w:rPr>
        <w:t xml:space="preserve">Lima, 8 de mayo del 2026</w:t>
      </w:r>
    </w:p>
    <w:p w:rsidR="00000000" w:rsidDel="00000000" w:rsidP="00000000" w:rsidRDefault="00000000" w:rsidRPr="00000000" w14:paraId="0000000F">
      <w:pPr>
        <w:spacing w:after="240" w:before="240" w:lineRule="auto"/>
        <w:jc w:val="center"/>
        <w:rPr/>
      </w:pPr>
      <w:r w:rsidDel="00000000" w:rsidR="00000000" w:rsidRPr="00000000">
        <w:rPr>
          <w:rtl w:val="0"/>
        </w:rPr>
        <w:t xml:space="preserve"> </w:t>
      </w:r>
    </w:p>
    <w:p w:rsidR="00000000" w:rsidDel="00000000" w:rsidP="00000000" w:rsidRDefault="00000000" w:rsidRPr="00000000" w14:paraId="00000010">
      <w:pPr>
        <w:spacing w:after="240" w:before="240" w:lineRule="auto"/>
        <w:jc w:val="center"/>
        <w:rPr/>
      </w:pPr>
      <w:r w:rsidDel="00000000" w:rsidR="00000000" w:rsidRPr="00000000">
        <w:rPr>
          <w:rtl w:val="0"/>
        </w:rPr>
        <w:t xml:space="preserve"> </w:t>
      </w:r>
    </w:p>
    <w:p w:rsidR="00000000" w:rsidDel="00000000" w:rsidP="00000000" w:rsidRDefault="00000000" w:rsidRPr="00000000" w14:paraId="00000011">
      <w:pPr>
        <w:spacing w:after="240" w:before="240" w:lineRule="auto"/>
        <w:jc w:val="center"/>
        <w:rPr/>
      </w:pPr>
      <w:r w:rsidDel="00000000" w:rsidR="00000000" w:rsidRPr="00000000">
        <w:rPr>
          <w:rtl w:val="0"/>
        </w:rPr>
        <w:t xml:space="preserve"> </w:t>
      </w:r>
    </w:p>
    <w:p w:rsidR="00000000" w:rsidDel="00000000" w:rsidP="00000000" w:rsidRDefault="00000000" w:rsidRPr="00000000" w14:paraId="00000012">
      <w:pPr>
        <w:spacing w:after="240" w:before="240" w:lineRule="auto"/>
        <w:jc w:val="center"/>
        <w:rPr/>
      </w:pPr>
      <w:r w:rsidDel="00000000" w:rsidR="00000000" w:rsidRPr="00000000">
        <w:rPr>
          <w:rtl w:val="0"/>
        </w:rPr>
        <w:t xml:space="preserve"> </w:t>
      </w:r>
    </w:p>
    <w:p w:rsidR="00000000" w:rsidDel="00000000" w:rsidP="00000000" w:rsidRDefault="00000000" w:rsidRPr="00000000" w14:paraId="00000013">
      <w:pPr>
        <w:spacing w:after="240" w:before="240" w:lineRule="auto"/>
        <w:jc w:val="center"/>
        <w:rPr/>
      </w:pPr>
      <w:r w:rsidDel="00000000" w:rsidR="00000000" w:rsidRPr="00000000">
        <w:rPr>
          <w:rtl w:val="0"/>
        </w:rPr>
      </w:r>
    </w:p>
    <w:p w:rsidR="00000000" w:rsidDel="00000000" w:rsidP="00000000" w:rsidRDefault="00000000" w:rsidRPr="00000000" w14:paraId="00000014">
      <w:pPr>
        <w:spacing w:after="240" w:before="240" w:lineRule="auto"/>
        <w:jc w:val="center"/>
        <w:rPr/>
      </w:pPr>
      <w:r w:rsidDel="00000000" w:rsidR="00000000" w:rsidRPr="00000000">
        <w:rPr>
          <w:rtl w:val="0"/>
        </w:rPr>
      </w:r>
    </w:p>
    <w:p w:rsidR="00000000" w:rsidDel="00000000" w:rsidP="00000000" w:rsidRDefault="00000000" w:rsidRPr="00000000" w14:paraId="00000015">
      <w:pPr>
        <w:spacing w:after="240" w:before="240" w:lineRule="auto"/>
        <w:jc w:val="center"/>
        <w:rPr>
          <w:sz w:val="38"/>
          <w:szCs w:val="38"/>
        </w:rPr>
      </w:pPr>
      <w:r w:rsidDel="00000000" w:rsidR="00000000" w:rsidRPr="00000000">
        <w:rPr>
          <w:sz w:val="38"/>
          <w:szCs w:val="38"/>
          <w:rtl w:val="0"/>
        </w:rPr>
        <w:t xml:space="preserve"> </w:t>
      </w:r>
    </w:p>
    <w:p w:rsidR="00000000" w:rsidDel="00000000" w:rsidP="00000000" w:rsidRDefault="00000000" w:rsidRPr="00000000" w14:paraId="00000016">
      <w:pPr>
        <w:spacing w:after="240" w:before="240" w:lineRule="auto"/>
        <w:jc w:val="center"/>
        <w:rPr>
          <w:b w:val="1"/>
          <w:bCs w:val="1"/>
        </w:rPr>
      </w:pPr>
      <w:r w:rsidDel="00000000" w:rsidR="00000000" w:rsidRPr="00000000">
        <w:rPr>
          <w:b w:val="1"/>
          <w:bCs w:val="1"/>
          <w:sz w:val="38"/>
          <w:szCs w:val="38"/>
          <w:rtl w:val="0"/>
        </w:rPr>
        <w:t xml:space="preserve">Control de Versiones</w:t>
      </w:r>
      <w:r w:rsidDel="00000000" w:rsidR="00000000" w:rsidRPr="00000000">
        <w:rPr>
          <w:rtl w:val="0"/>
        </w:rPr>
      </w:r>
    </w:p>
    <w:p w:rsidR="00000000" w:rsidDel="00000000" w:rsidP="00000000" w:rsidRDefault="00000000" w:rsidRPr="00000000" w14:paraId="00000017">
      <w:pPr>
        <w:spacing w:after="240" w:before="240" w:lineRule="auto"/>
        <w:jc w:val="center"/>
        <w:rPr>
          <w:b w:val="1"/>
          <w:bCs w:val="1"/>
        </w:rPr>
      </w:pPr>
      <w:r w:rsidDel="00000000" w:rsidR="00000000" w:rsidRPr="00000000">
        <w:rPr>
          <w:rtl w:val="0"/>
        </w:rPr>
      </w:r>
    </w:p>
    <w:p w:rsidR="00000000" w:rsidDel="00000000" w:rsidP="00000000" w:rsidRDefault="00000000" w:rsidRPr="00000000" w14:paraId="00000018">
      <w:pPr>
        <w:spacing w:after="240" w:before="240" w:lineRule="auto"/>
        <w:jc w:val="center"/>
        <w:rPr>
          <w:b w:val="1"/>
          <w:bCs w:val="1"/>
        </w:rPr>
      </w:pPr>
      <w:r w:rsidDel="00000000" w:rsidR="00000000" w:rsidRPr="00000000">
        <w:rPr>
          <w:rtl w:val="0"/>
        </w:rPr>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2.3212077829116"/>
        <w:gridCol w:w="1333.3142448103079"/>
        <w:gridCol w:w="3305.313984512267"/>
        <w:gridCol w:w="2074.5623739181365"/>
        <w:tblGridChange w:id="0">
          <w:tblGrid>
            <w:gridCol w:w="2312.3212077829116"/>
            <w:gridCol w:w="1333.3142448103079"/>
            <w:gridCol w:w="3305.313984512267"/>
            <w:gridCol w:w="2074.5623739181365"/>
          </w:tblGrid>
        </w:tblGridChange>
      </w:tblGrid>
      <w:tr>
        <w:trPr>
          <w:cantSplit w:val="0"/>
          <w:trHeight w:val="1010.9252929687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9">
            <w:pPr>
              <w:spacing w:after="240" w:before="240" w:lineRule="auto"/>
              <w:jc w:val="center"/>
              <w:rPr>
                <w:b w:val="1"/>
                <w:bCs w:val="1"/>
              </w:rPr>
            </w:pPr>
            <w:r w:rsidDel="00000000" w:rsidR="00000000" w:rsidRPr="00000000">
              <w:rPr>
                <w:b w:val="1"/>
                <w:bCs w:val="1"/>
                <w:rtl w:val="0"/>
              </w:rPr>
              <w:t xml:space="preserve">Fecha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A">
            <w:pPr>
              <w:spacing w:after="240" w:before="240" w:lineRule="auto"/>
              <w:jc w:val="center"/>
              <w:rPr>
                <w:b w:val="1"/>
                <w:bCs w:val="1"/>
              </w:rPr>
            </w:pPr>
            <w:r w:rsidDel="00000000" w:rsidR="00000000" w:rsidRPr="00000000">
              <w:rPr>
                <w:b w:val="1"/>
                <w:bCs w:val="1"/>
                <w:rtl w:val="0"/>
              </w:rPr>
              <w:t xml:space="preserve">Versión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B">
            <w:pPr>
              <w:spacing w:after="240" w:before="240" w:lineRule="auto"/>
              <w:jc w:val="center"/>
              <w:rPr>
                <w:b w:val="1"/>
                <w:bCs w:val="1"/>
              </w:rPr>
            </w:pPr>
            <w:r w:rsidDel="00000000" w:rsidR="00000000" w:rsidRPr="00000000">
              <w:rPr>
                <w:b w:val="1"/>
                <w:bCs w:val="1"/>
                <w:rtl w:val="0"/>
              </w:rPr>
              <w:t xml:space="preserve">Descripción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C">
            <w:pPr>
              <w:spacing w:after="240" w:before="240" w:lineRule="auto"/>
              <w:jc w:val="center"/>
              <w:rPr>
                <w:b w:val="1"/>
                <w:bCs w:val="1"/>
              </w:rPr>
            </w:pPr>
            <w:r w:rsidDel="00000000" w:rsidR="00000000" w:rsidRPr="00000000">
              <w:rPr>
                <w:b w:val="1"/>
                <w:bCs w:val="1"/>
                <w:rtl w:val="0"/>
              </w:rPr>
              <w:t xml:space="preserve">Autor</w:t>
            </w:r>
          </w:p>
        </w:tc>
      </w:tr>
      <w:tr>
        <w:trPr>
          <w:cantSplit w:val="0"/>
          <w:trHeight w:val="60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D">
            <w:pPr>
              <w:spacing w:after="240" w:before="240" w:lineRule="auto"/>
              <w:rPr/>
            </w:pPr>
            <w:r w:rsidDel="00000000" w:rsidR="00000000" w:rsidRPr="00000000">
              <w:rPr>
                <w:rtl w:val="0"/>
              </w:rPr>
              <w:t xml:space="preserve">10/05/2026</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E">
            <w:pPr>
              <w:spacing w:after="240" w:before="240" w:lineRule="auto"/>
              <w:rPr/>
            </w:pPr>
            <w:r w:rsidDel="00000000" w:rsidR="00000000" w:rsidRPr="00000000">
              <w:rPr>
                <w:rtl w:val="0"/>
              </w:rPr>
              <w:t xml:space="preserve">1.0</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F">
            <w:pPr>
              <w:spacing w:after="240" w:before="240" w:lineRule="auto"/>
              <w:rPr/>
            </w:pPr>
            <w:r w:rsidDel="00000000" w:rsidR="00000000" w:rsidRPr="00000000">
              <w:rPr>
                <w:rtl w:val="0"/>
              </w:rPr>
              <w:t xml:space="preserve">Creación del documento - CU05</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0">
            <w:pPr>
              <w:spacing w:after="240" w:before="240" w:lineRule="auto"/>
              <w:rPr/>
            </w:pPr>
            <w:r w:rsidDel="00000000" w:rsidR="00000000" w:rsidRPr="00000000">
              <w:rPr>
                <w:rtl w:val="0"/>
              </w:rPr>
              <w:t xml:space="preserve">Joseph Purisaca</w:t>
            </w:r>
          </w:p>
        </w:tc>
      </w:tr>
      <w:tr>
        <w:trPr>
          <w:cantSplit w:val="0"/>
          <w:trHeight w:val="60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1">
            <w:pPr>
              <w:spacing w:after="240" w:before="240" w:lineRule="auto"/>
              <w:rPr/>
            </w:pPr>
            <w:r w:rsidDel="00000000" w:rsidR="00000000" w:rsidRPr="00000000">
              <w:rPr>
                <w:rtl w:val="0"/>
              </w:rPr>
              <w:t xml:space="preserve"> </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2">
            <w:pPr>
              <w:spacing w:after="240" w:before="240" w:lineRule="auto"/>
              <w:rPr/>
            </w:pPr>
            <w:r w:rsidDel="00000000" w:rsidR="00000000" w:rsidRPr="00000000">
              <w:rPr>
                <w:rtl w:val="0"/>
              </w:rPr>
              <w:t xml:space="preserve"> </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3">
            <w:pPr>
              <w:spacing w:after="240" w:before="240" w:lineRule="auto"/>
              <w:rPr/>
            </w:pPr>
            <w:r w:rsidDel="00000000" w:rsidR="00000000" w:rsidRPr="00000000">
              <w:rPr>
                <w:rtl w:val="0"/>
              </w:rPr>
              <w:t xml:space="preserve"> </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4">
            <w:pPr>
              <w:spacing w:after="240" w:before="240" w:lineRule="auto"/>
              <w:rPr/>
            </w:pPr>
            <w:r w:rsidDel="00000000" w:rsidR="00000000" w:rsidRPr="00000000">
              <w:rPr>
                <w:rtl w:val="0"/>
              </w:rPr>
              <w:t xml:space="preserve"> </w:t>
            </w:r>
          </w:p>
        </w:tc>
      </w:tr>
      <w:tr>
        <w:trPr>
          <w:cantSplit w:val="0"/>
          <w:trHeight w:val="60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5">
            <w:pPr>
              <w:spacing w:after="240" w:before="240" w:lineRule="auto"/>
              <w:rPr/>
            </w:pPr>
            <w:r w:rsidDel="00000000" w:rsidR="00000000" w:rsidRPr="00000000">
              <w:rPr>
                <w:rtl w:val="0"/>
              </w:rPr>
              <w:t xml:space="preserve"> </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6">
            <w:pPr>
              <w:spacing w:after="240" w:before="240" w:lineRule="auto"/>
              <w:rPr/>
            </w:pPr>
            <w:r w:rsidDel="00000000" w:rsidR="00000000" w:rsidRPr="00000000">
              <w:rPr>
                <w:rtl w:val="0"/>
              </w:rPr>
              <w:t xml:space="preserve"> </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7">
            <w:pPr>
              <w:spacing w:after="240" w:before="240" w:lineRule="auto"/>
              <w:rPr/>
            </w:pPr>
            <w:r w:rsidDel="00000000" w:rsidR="00000000" w:rsidRPr="00000000">
              <w:rPr>
                <w:rtl w:val="0"/>
              </w:rPr>
              <w:t xml:space="preserve"> </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8">
            <w:pPr>
              <w:spacing w:after="240" w:before="240" w:lineRule="auto"/>
              <w:rPr/>
            </w:pPr>
            <w:r w:rsidDel="00000000" w:rsidR="00000000" w:rsidRPr="00000000">
              <w:rPr>
                <w:rtl w:val="0"/>
              </w:rPr>
              <w:t xml:space="preserve"> </w:t>
            </w:r>
          </w:p>
        </w:tc>
      </w:tr>
      <w:tr>
        <w:trPr>
          <w:cantSplit w:val="0"/>
          <w:trHeight w:val="60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9">
            <w:pPr>
              <w:spacing w:after="240" w:before="240" w:lineRule="auto"/>
              <w:rPr/>
            </w:pPr>
            <w:r w:rsidDel="00000000" w:rsidR="00000000" w:rsidRPr="00000000">
              <w:rPr>
                <w:rtl w:val="0"/>
              </w:rPr>
              <w:t xml:space="preserve"> </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A">
            <w:pPr>
              <w:spacing w:after="240" w:before="240" w:lineRule="auto"/>
              <w:rPr/>
            </w:pPr>
            <w:r w:rsidDel="00000000" w:rsidR="00000000" w:rsidRPr="00000000">
              <w:rPr>
                <w:rtl w:val="0"/>
              </w:rPr>
              <w:t xml:space="preserve"> </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B">
            <w:pPr>
              <w:spacing w:after="240" w:before="240" w:lineRule="auto"/>
              <w:rPr/>
            </w:pPr>
            <w:r w:rsidDel="00000000" w:rsidR="00000000" w:rsidRPr="00000000">
              <w:rPr>
                <w:rtl w:val="0"/>
              </w:rPr>
              <w:t xml:space="preserve"> </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C">
            <w:pPr>
              <w:spacing w:after="240" w:before="240" w:lineRule="auto"/>
              <w:rPr/>
            </w:pPr>
            <w:r w:rsidDel="00000000" w:rsidR="00000000" w:rsidRPr="00000000">
              <w:rPr>
                <w:rtl w:val="0"/>
              </w:rPr>
              <w:t xml:space="preserve"> </w:t>
            </w:r>
          </w:p>
        </w:tc>
      </w:tr>
      <w:tr>
        <w:trPr>
          <w:cantSplit w:val="0"/>
          <w:trHeight w:val="60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D">
            <w:pPr>
              <w:spacing w:after="240" w:before="240" w:lineRule="auto"/>
              <w:rPr/>
            </w:pPr>
            <w:r w:rsidDel="00000000" w:rsidR="00000000" w:rsidRPr="00000000">
              <w:rPr>
                <w:rtl w:val="0"/>
              </w:rPr>
              <w:t xml:space="preserve"> </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E">
            <w:pPr>
              <w:spacing w:after="240" w:before="240" w:lineRule="auto"/>
              <w:rPr/>
            </w:pPr>
            <w:r w:rsidDel="00000000" w:rsidR="00000000" w:rsidRPr="00000000">
              <w:rPr>
                <w:rtl w:val="0"/>
              </w:rPr>
              <w:t xml:space="preserve"> </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F">
            <w:pPr>
              <w:spacing w:after="240" w:before="240" w:lineRule="auto"/>
              <w:rPr/>
            </w:pPr>
            <w:r w:rsidDel="00000000" w:rsidR="00000000" w:rsidRPr="00000000">
              <w:rPr>
                <w:rtl w:val="0"/>
              </w:rPr>
              <w:t xml:space="preserve"> </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0">
            <w:pPr>
              <w:spacing w:after="240" w:before="240" w:lineRule="auto"/>
              <w:rPr/>
            </w:pPr>
            <w:r w:rsidDel="00000000" w:rsidR="00000000" w:rsidRPr="00000000">
              <w:rPr>
                <w:rtl w:val="0"/>
              </w:rPr>
              <w:t xml:space="preserve"> </w:t>
            </w:r>
          </w:p>
        </w:tc>
      </w:tr>
      <w:tr>
        <w:trPr>
          <w:cantSplit w:val="0"/>
          <w:trHeight w:val="60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1">
            <w:pPr>
              <w:spacing w:after="240" w:before="240" w:lineRule="auto"/>
              <w:rPr/>
            </w:pPr>
            <w:r w:rsidDel="00000000" w:rsidR="00000000" w:rsidRPr="00000000">
              <w:rPr>
                <w:rtl w:val="0"/>
              </w:rPr>
              <w:t xml:space="preserve"> </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2">
            <w:pPr>
              <w:spacing w:after="240" w:before="240" w:lineRule="auto"/>
              <w:rPr/>
            </w:pPr>
            <w:r w:rsidDel="00000000" w:rsidR="00000000" w:rsidRPr="00000000">
              <w:rPr>
                <w:rtl w:val="0"/>
              </w:rPr>
              <w:t xml:space="preserve"> </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3">
            <w:pPr>
              <w:spacing w:after="240" w:before="240" w:lineRule="auto"/>
              <w:rPr/>
            </w:pPr>
            <w:r w:rsidDel="00000000" w:rsidR="00000000" w:rsidRPr="00000000">
              <w:rPr>
                <w:rtl w:val="0"/>
              </w:rPr>
              <w:t xml:space="preserve"> </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4">
            <w:pPr>
              <w:spacing w:after="240" w:before="240" w:lineRule="auto"/>
              <w:rPr/>
            </w:pPr>
            <w:r w:rsidDel="00000000" w:rsidR="00000000" w:rsidRPr="00000000">
              <w:rPr>
                <w:rtl w:val="0"/>
              </w:rPr>
              <w:t xml:space="preserve"> </w:t>
            </w:r>
          </w:p>
        </w:tc>
      </w:tr>
      <w:tr>
        <w:trPr>
          <w:cantSplit w:val="0"/>
          <w:trHeight w:val="60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5">
            <w:pPr>
              <w:spacing w:after="240" w:before="240" w:lineRule="auto"/>
              <w:rPr/>
            </w:pPr>
            <w:r w:rsidDel="00000000" w:rsidR="00000000" w:rsidRPr="00000000">
              <w:rPr>
                <w:rtl w:val="0"/>
              </w:rPr>
              <w:t xml:space="preserve"> </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6">
            <w:pPr>
              <w:spacing w:after="240" w:before="240" w:lineRule="auto"/>
              <w:rPr/>
            </w:pPr>
            <w:r w:rsidDel="00000000" w:rsidR="00000000" w:rsidRPr="00000000">
              <w:rPr>
                <w:rtl w:val="0"/>
              </w:rPr>
              <w:t xml:space="preserve"> </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7">
            <w:pPr>
              <w:spacing w:after="240" w:before="240" w:lineRule="auto"/>
              <w:rPr/>
            </w:pPr>
            <w:r w:rsidDel="00000000" w:rsidR="00000000" w:rsidRPr="00000000">
              <w:rPr>
                <w:rtl w:val="0"/>
              </w:rPr>
              <w:t xml:space="preserve"> </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8">
            <w:pPr>
              <w:spacing w:after="240" w:before="240" w:lineRule="auto"/>
              <w:rPr/>
            </w:pPr>
            <w:r w:rsidDel="00000000" w:rsidR="00000000" w:rsidRPr="00000000">
              <w:rPr>
                <w:rtl w:val="0"/>
              </w:rPr>
              <w:t xml:space="preserve"> </w:t>
            </w:r>
          </w:p>
        </w:tc>
      </w:tr>
    </w:tbl>
    <w:p w:rsidR="00000000" w:rsidDel="00000000" w:rsidP="00000000" w:rsidRDefault="00000000" w:rsidRPr="00000000" w14:paraId="00000039">
      <w:pPr>
        <w:spacing w:after="240" w:before="240" w:lineRule="auto"/>
        <w:jc w:val="center"/>
        <w:rPr/>
      </w:pPr>
      <w:r w:rsidDel="00000000" w:rsidR="00000000" w:rsidRPr="00000000">
        <w:rPr>
          <w:rtl w:val="0"/>
        </w:rPr>
        <w:t xml:space="preserve"> </w:t>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pacing w:after="240" w:before="240" w:line="36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pacing w:after="240" w:before="240" w:line="36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pacing w:after="240" w:before="240" w:line="36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pacing w:after="240" w:before="240" w:line="36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pacing w:after="240" w:before="240" w:line="36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pacing w:after="240" w:before="240" w:line="36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pacing w:after="240" w:before="240" w:line="360" w:lineRule="auto"/>
        <w:jc w:val="center"/>
        <w:rPr>
          <w:b w:val="1"/>
          <w:bCs w:val="1"/>
        </w:rPr>
      </w:pPr>
      <w:r w:rsidDel="00000000" w:rsidR="00000000" w:rsidRPr="00000000">
        <w:rPr>
          <w:rFonts w:ascii="Times New Roman" w:cs="Times New Roman" w:eastAsia="Times New Roman" w:hAnsi="Times New Roman"/>
          <w:b w:val="1"/>
          <w:bCs w:val="1"/>
          <w:sz w:val="34"/>
          <w:szCs w:val="34"/>
          <w:rtl w:val="0"/>
        </w:rPr>
        <w:t xml:space="preserve">ÍNDICE</w:t>
      </w:r>
      <w:r w:rsidDel="00000000" w:rsidR="00000000" w:rsidRPr="00000000">
        <w:rPr>
          <w:b w:val="1"/>
          <w:bCs w:val="1"/>
          <w:rtl w:val="0"/>
        </w:rPr>
        <w:t xml:space="preserve">  </w:t>
      </w:r>
    </w:p>
    <w:sdt>
      <w:sdtPr>
        <w:id w:val="-2007810867"/>
        <w:docPartObj>
          <w:docPartGallery w:val="Table of Contents"/>
          <w:docPartUnique w:val="1"/>
        </w:docPartObj>
      </w:sdtPr>
      <w:sdtContent>
        <w:p w:rsidR="00000000" w:rsidDel="00000000" w:rsidP="00000000" w:rsidRDefault="00000000" w:rsidRPr="00000000" w14:paraId="00000041">
          <w:pPr>
            <w:widowControl w:val="0"/>
            <w:tabs>
              <w:tab w:val="right" w:leader="none" w:pos="12000"/>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9w5kyyec5r6p">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Introducción</w:t>
              <w:tab/>
              <w:t xml:space="preserve">4</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240" w:lineRule="auto"/>
            <w:ind w:left="360" w:firstLine="0"/>
            <w:rPr>
              <w:color w:val="000000"/>
              <w:u w:val="none"/>
            </w:rPr>
          </w:pPr>
          <w:hyperlink w:anchor="_dvkeaqvf2x9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Propósito</w:t>
              <w:tab/>
              <w:t xml:space="preserve">4</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before="60" w:line="240" w:lineRule="auto"/>
            <w:ind w:left="360" w:firstLine="0"/>
            <w:rPr>
              <w:color w:val="000000"/>
              <w:u w:val="none"/>
            </w:rPr>
          </w:pPr>
          <w:hyperlink w:anchor="_g985pt8viw0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Alcance</w:t>
              <w:tab/>
              <w:t xml:space="preserve">5</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before="60" w:line="240" w:lineRule="auto"/>
            <w:ind w:left="360" w:firstLine="0"/>
            <w:rPr>
              <w:color w:val="000000"/>
              <w:u w:val="none"/>
            </w:rPr>
          </w:pPr>
          <w:hyperlink w:anchor="_d6dyypokjxh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Definición, siglas y abreviaciones</w:t>
              <w:tab/>
              <w:t xml:space="preserve">5</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before="60" w:line="240" w:lineRule="auto"/>
            <w:ind w:left="360" w:firstLine="0"/>
            <w:rPr>
              <w:color w:val="000000"/>
              <w:u w:val="none"/>
            </w:rPr>
          </w:pPr>
          <w:hyperlink w:anchor="_pa6wbeiirqt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Resumen</w:t>
              <w:tab/>
              <w:t xml:space="preserve">6</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before="60" w:line="240" w:lineRule="auto"/>
            <w:rPr>
              <w:b w:val="1"/>
              <w:bCs w:val="1"/>
              <w:color w:val="000000"/>
              <w:u w:val="none"/>
            </w:rPr>
          </w:pPr>
          <w:hyperlink w:anchor="_sziqcny3tzb3">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Descripción General</w:t>
              <w:tab/>
              <w:t xml:space="preserve">7</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before="60" w:line="240" w:lineRule="auto"/>
            <w:ind w:left="360" w:firstLine="0"/>
            <w:rPr>
              <w:color w:val="000000"/>
              <w:u w:val="none"/>
            </w:rPr>
          </w:pPr>
          <w:hyperlink w:anchor="_e64xbdz8f85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Diagrama de casos de uso</w:t>
              <w:tab/>
              <w:t xml:space="preserve">8</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before="60" w:line="240" w:lineRule="auto"/>
            <w:ind w:left="360" w:firstLine="0"/>
            <w:rPr>
              <w:color w:val="000000"/>
              <w:u w:val="none"/>
            </w:rPr>
          </w:pPr>
          <w:hyperlink w:anchor="_yjsbyg3e9ni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Descripción</w:t>
              <w:tab/>
              <w:t xml:space="preserve">8</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before="60" w:line="240" w:lineRule="auto"/>
            <w:ind w:left="360" w:firstLine="0"/>
            <w:rPr>
              <w:color w:val="000000"/>
              <w:u w:val="none"/>
            </w:rPr>
          </w:pPr>
          <w:hyperlink w:anchor="_xwjhkoqo012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Actores</w:t>
              <w:tab/>
              <w:t xml:space="preserve">9</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before="60" w:line="240" w:lineRule="auto"/>
            <w:ind w:left="360" w:firstLine="0"/>
            <w:rPr>
              <w:color w:val="000000"/>
              <w:u w:val="none"/>
            </w:rPr>
          </w:pPr>
          <w:hyperlink w:anchor="_d2owh45058f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  Precondiciones</w:t>
              <w:tab/>
              <w:t xml:space="preserve">9</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before="60" w:line="240" w:lineRule="auto"/>
            <w:ind w:left="360" w:firstLine="0"/>
            <w:rPr>
              <w:color w:val="000000"/>
              <w:u w:val="none"/>
            </w:rPr>
          </w:pPr>
          <w:hyperlink w:anchor="_xt1scjhk3bt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  Pos Condiciones</w:t>
              <w:tab/>
              <w:t xml:space="preserve">9</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before="60" w:line="240" w:lineRule="auto"/>
            <w:ind w:left="360" w:firstLine="0"/>
            <w:rPr>
              <w:color w:val="000000"/>
              <w:u w:val="none"/>
            </w:rPr>
          </w:pPr>
          <w:hyperlink w:anchor="_jje4bgwnafc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2.6  Flujo Básico</w:t>
              <w:tab/>
              <w:t xml:space="preserve">10</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before="60" w:line="240" w:lineRule="auto"/>
            <w:ind w:left="360" w:firstLine="0"/>
            <w:rPr>
              <w:color w:val="000000"/>
              <w:u w:val="none"/>
            </w:rPr>
          </w:pPr>
          <w:hyperlink w:anchor="_o74a2tr1qsh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2.7  Excepciones</w:t>
              <w:tab/>
              <w:t xml:space="preserve">10</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before="60" w:line="240" w:lineRule="auto"/>
            <w:ind w:left="360" w:firstLine="0"/>
            <w:rPr>
              <w:color w:val="000000"/>
              <w:u w:val="none"/>
            </w:rPr>
          </w:pPr>
          <w:hyperlink w:anchor="_rbs1uxcr2xw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2.8  Prototipos visuales</w:t>
              <w:tab/>
              <w:t xml:space="preserve">12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pacing w:after="240" w:before="240" w:line="360" w:lineRule="auto"/>
        <w:jc w:val="center"/>
        <w:rPr>
          <w:b w:val="1"/>
          <w:bCs w:val="1"/>
        </w:rPr>
      </w:pPr>
      <w:r w:rsidDel="00000000" w:rsidR="00000000" w:rsidRPr="00000000">
        <w:rPr>
          <w:rtl w:val="0"/>
        </w:rPr>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pacing w:after="240" w:before="24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pacing w:after="240" w:before="240" w:line="360" w:lineRule="auto"/>
        <w:rPr>
          <w:b w:val="1"/>
          <w:bCs w:val="1"/>
        </w:rPr>
      </w:pPr>
      <w:r w:rsidDel="00000000" w:rsidR="00000000" w:rsidRPr="00000000">
        <w:rPr>
          <w:rtl w:val="0"/>
        </w:rPr>
      </w:r>
    </w:p>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pacing w:after="240" w:before="240" w:line="360" w:lineRule="auto"/>
        <w:rPr>
          <w:b w:val="1"/>
          <w:bCs w:val="1"/>
        </w:rPr>
      </w:pPr>
      <w:r w:rsidDel="00000000" w:rsidR="00000000" w:rsidRPr="00000000">
        <w:rPr>
          <w:rtl w:val="0"/>
        </w:rPr>
      </w:r>
    </w:p>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pacing w:after="240" w:before="240" w:line="360" w:lineRule="auto"/>
        <w:rPr>
          <w:b w:val="1"/>
          <w:bCs w:val="1"/>
        </w:rPr>
      </w:pPr>
      <w:r w:rsidDel="00000000" w:rsidR="00000000" w:rsidRPr="00000000">
        <w:rPr>
          <w:rtl w:val="0"/>
        </w:rPr>
      </w:r>
    </w:p>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pacing w:after="240" w:before="240" w:line="360" w:lineRule="auto"/>
        <w:rPr>
          <w:b w:val="1"/>
          <w:bCs w:val="1"/>
        </w:rPr>
      </w:pPr>
      <w:r w:rsidDel="00000000" w:rsidR="00000000" w:rsidRPr="00000000">
        <w:rPr>
          <w:rtl w:val="0"/>
        </w:rPr>
      </w:r>
    </w:p>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pacing w:after="240" w:before="240" w:line="360" w:lineRule="auto"/>
        <w:rPr>
          <w:b w:val="1"/>
          <w:bCs w:val="1"/>
        </w:rPr>
      </w:pPr>
      <w:r w:rsidDel="00000000" w:rsidR="00000000" w:rsidRPr="00000000">
        <w:rPr>
          <w:rtl w:val="0"/>
        </w:rPr>
      </w:r>
    </w:p>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pacing w:after="240" w:before="240" w:line="360" w:lineRule="auto"/>
        <w:rPr>
          <w:b w:val="1"/>
          <w:bCs w:val="1"/>
        </w:rPr>
      </w:pPr>
      <w:r w:rsidDel="00000000" w:rsidR="00000000" w:rsidRPr="00000000">
        <w:rPr>
          <w:rtl w:val="0"/>
        </w:rPr>
      </w:r>
    </w:p>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pacing w:after="240" w:before="240" w:line="360" w:lineRule="auto"/>
        <w:rPr>
          <w:b w:val="1"/>
          <w:bCs w:val="1"/>
        </w:rPr>
      </w:pPr>
      <w:r w:rsidDel="00000000" w:rsidR="00000000" w:rsidRPr="00000000">
        <w:rPr>
          <w:rtl w:val="0"/>
        </w:rPr>
      </w:r>
    </w:p>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pacing w:after="240" w:before="240" w:line="360" w:lineRule="auto"/>
        <w:rPr>
          <w:b w:val="1"/>
          <w:bCs w:val="1"/>
        </w:rPr>
      </w:pPr>
      <w:r w:rsidDel="00000000" w:rsidR="00000000" w:rsidRPr="00000000">
        <w:rPr>
          <w:rtl w:val="0"/>
        </w:rPr>
      </w:r>
    </w:p>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pacing w:after="240" w:before="240" w:line="360" w:lineRule="auto"/>
        <w:rPr>
          <w:b w:val="1"/>
          <w:bCs w:val="1"/>
        </w:rPr>
      </w:pPr>
      <w:r w:rsidDel="00000000" w:rsidR="00000000" w:rsidRPr="00000000">
        <w:rPr>
          <w:rtl w:val="0"/>
        </w:rPr>
      </w:r>
    </w:p>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pacing w:after="240" w:before="240" w:line="360" w:lineRule="auto"/>
        <w:rPr>
          <w:b w:val="1"/>
          <w:bCs w:val="1"/>
        </w:rPr>
      </w:pPr>
      <w:r w:rsidDel="00000000" w:rsidR="00000000" w:rsidRPr="00000000">
        <w:rPr>
          <w:rtl w:val="0"/>
        </w:rPr>
      </w:r>
    </w:p>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pacing w:after="240" w:before="240" w:line="360" w:lineRule="auto"/>
        <w:rPr>
          <w:b w:val="1"/>
          <w:bCs w:val="1"/>
        </w:rPr>
      </w:pPr>
      <w:r w:rsidDel="00000000" w:rsidR="00000000" w:rsidRPr="00000000">
        <w:rPr>
          <w:rtl w:val="0"/>
        </w:rPr>
      </w:r>
    </w:p>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pacing w:after="240" w:before="240" w:line="360" w:lineRule="auto"/>
        <w:rPr>
          <w:b w:val="1"/>
          <w:bCs w:val="1"/>
        </w:rPr>
      </w:pPr>
      <w:r w:rsidDel="00000000" w:rsidR="00000000" w:rsidRPr="00000000">
        <w:rPr>
          <w:rtl w:val="0"/>
        </w:rPr>
      </w:r>
    </w:p>
    <w:p w:rsidR="00000000" w:rsidDel="00000000" w:rsidP="00000000" w:rsidRDefault="00000000" w:rsidRPr="00000000" w14:paraId="0000005D">
      <w:pPr>
        <w:pStyle w:val="Heading1"/>
        <w:keepNext w:val="0"/>
        <w:keepLines w:val="0"/>
        <w:spacing w:before="480" w:lineRule="auto"/>
        <w:rPr>
          <w:b w:val="1"/>
          <w:bCs w:val="1"/>
          <w:sz w:val="46"/>
          <w:szCs w:val="46"/>
        </w:rPr>
      </w:pPr>
      <w:bookmarkStart w:colFirst="0" w:colLast="0" w:name="_9w5kyyec5r6p" w:id="0"/>
      <w:bookmarkEnd w:id="0"/>
      <w:r w:rsidDel="00000000" w:rsidR="00000000" w:rsidRPr="00000000">
        <w:rPr>
          <w:b w:val="1"/>
          <w:bCs w:val="1"/>
          <w:sz w:val="46"/>
          <w:szCs w:val="46"/>
          <w:rtl w:val="0"/>
        </w:rPr>
        <w:t xml:space="preserve">1. Introducción</w:t>
      </w:r>
    </w:p>
    <w:p w:rsidR="00000000" w:rsidDel="00000000" w:rsidP="00000000" w:rsidRDefault="00000000" w:rsidRPr="00000000" w14:paraId="0000005E">
      <w:pPr>
        <w:spacing w:after="240" w:before="240" w:lineRule="auto"/>
        <w:rPr/>
      </w:pPr>
      <w:r w:rsidDel="00000000" w:rsidR="00000000" w:rsidRPr="00000000">
        <w:rPr>
          <w:rtl w:val="0"/>
        </w:rPr>
        <w:t xml:space="preserve">El presente documento detalla el caso de uso CU005 - Registrar gasto compartido entre miembros, el cual pertenece al sistema de Aplicación de Control Presupuestal (ACP), siendo desarrollado por el equipo CoreLogic.</w:t>
      </w:r>
    </w:p>
    <w:p w:rsidR="00000000" w:rsidDel="00000000" w:rsidP="00000000" w:rsidRDefault="00000000" w:rsidRPr="00000000" w14:paraId="0000005F">
      <w:pPr>
        <w:spacing w:after="240" w:before="240" w:lineRule="auto"/>
        <w:rPr/>
      </w:pPr>
      <w:r w:rsidDel="00000000" w:rsidR="00000000" w:rsidRPr="00000000">
        <w:rPr>
          <w:rtl w:val="0"/>
        </w:rPr>
        <w:t xml:space="preserve">En este caso de uso se describe el proceso mediante el cual un usuario registra un gasto compartido dentro de un grupo, definiendo el monto total, los participantes involucrados, quién realizó el pago y la forma en la que se dividirá el gasto. Su importancia radica en que permite organizar y controlar gastos grupales de manera clara, automática y transparente entre todos los miembros participantes.</w:t>
      </w:r>
    </w:p>
    <w:p w:rsidR="00000000" w:rsidDel="00000000" w:rsidP="00000000" w:rsidRDefault="00000000" w:rsidRPr="00000000" w14:paraId="00000060">
      <w:pPr>
        <w:spacing w:after="240" w:before="240" w:lineRule="auto"/>
        <w:rPr/>
      </w:pPr>
      <w:r w:rsidDel="00000000" w:rsidR="00000000" w:rsidRPr="00000000">
        <w:rPr>
          <w:rtl w:val="0"/>
        </w:rPr>
        <w:t xml:space="preserve">El sistema se orienta al control presupuestal tanto personal como compartido. Es por ello que la funcionalidad de registrar gastos compartidos resulta fundamental para administrar deudas, balances y responsabilidades económicas dentro de grupos de usuarios, evitando confusiones y facilitando la organización financiera colectiva.</w:t>
      </w:r>
    </w:p>
    <w:p w:rsidR="00000000" w:rsidDel="00000000" w:rsidP="00000000" w:rsidRDefault="00000000" w:rsidRPr="00000000" w14:paraId="00000061">
      <w:pPr>
        <w:spacing w:after="240" w:before="240" w:lineRule="auto"/>
        <w:rPr/>
      </w:pPr>
      <w:r w:rsidDel="00000000" w:rsidR="00000000" w:rsidRPr="00000000">
        <w:rPr>
          <w:rtl w:val="0"/>
        </w:rPr>
      </w:r>
    </w:p>
    <w:p w:rsidR="00000000" w:rsidDel="00000000" w:rsidP="00000000" w:rsidRDefault="00000000" w:rsidRPr="00000000" w14:paraId="00000062">
      <w:pPr>
        <w:spacing w:after="240" w:before="240" w:lineRule="auto"/>
        <w:rPr/>
      </w:pPr>
      <w:r w:rsidDel="00000000" w:rsidR="00000000" w:rsidRPr="00000000">
        <w:rPr>
          <w:rtl w:val="0"/>
        </w:rPr>
        <w:t xml:space="preserve"> </w:t>
      </w:r>
    </w:p>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pacing w:after="240" w:before="240" w:line="360" w:lineRule="auto"/>
        <w:jc w:val="both"/>
        <w:rPr>
          <w:b w:val="1"/>
          <w:bCs w:val="1"/>
        </w:rPr>
      </w:pPr>
      <w:r w:rsidDel="00000000" w:rsidR="00000000" w:rsidRPr="00000000">
        <w:rPr>
          <w:b w:val="1"/>
          <w:bCs w:val="1"/>
          <w:rtl w:val="0"/>
        </w:rPr>
        <w:t xml:space="preserve"> </w:t>
      </w:r>
    </w:p>
    <w:p w:rsidR="00000000" w:rsidDel="00000000" w:rsidP="00000000" w:rsidRDefault="00000000" w:rsidRPr="00000000" w14:paraId="00000064">
      <w:pPr>
        <w:pStyle w:val="Heading2"/>
        <w:keepNext w:val="0"/>
        <w:keepLines w:val="0"/>
        <w:spacing w:after="80" w:lineRule="auto"/>
        <w:rPr>
          <w:b w:val="1"/>
          <w:bCs w:val="1"/>
          <w:sz w:val="34"/>
          <w:szCs w:val="34"/>
        </w:rPr>
      </w:pPr>
      <w:bookmarkStart w:colFirst="0" w:colLast="0" w:name="_dvkeaqvf2x9d" w:id="1"/>
      <w:bookmarkEnd w:id="1"/>
      <w:r w:rsidDel="00000000" w:rsidR="00000000" w:rsidRPr="00000000">
        <w:rPr>
          <w:b w:val="1"/>
          <w:bCs w:val="1"/>
          <w:sz w:val="34"/>
          <w:szCs w:val="34"/>
          <w:rtl w:val="0"/>
        </w:rPr>
        <w:t xml:space="preserve">1.1   Propósito</w:t>
      </w:r>
    </w:p>
    <w:p w:rsidR="00000000" w:rsidDel="00000000" w:rsidP="00000000" w:rsidRDefault="00000000" w:rsidRPr="00000000" w14:paraId="00000065">
      <w:pPr>
        <w:spacing w:after="240" w:before="240" w:lineRule="auto"/>
        <w:rPr/>
      </w:pPr>
      <w:r w:rsidDel="00000000" w:rsidR="00000000" w:rsidRPr="00000000">
        <w:rPr>
          <w:rtl w:val="0"/>
        </w:rPr>
        <w:t xml:space="preserve">El propósito de este documento es detallar la especificación funcional de este caso de uso, definiendo su objetivo, términos principales y referencias utilizadas para su desarrollo.</w:t>
      </w:r>
    </w:p>
    <w:p w:rsidR="00000000" w:rsidDel="00000000" w:rsidP="00000000" w:rsidRDefault="00000000" w:rsidRPr="00000000" w14:paraId="00000066">
      <w:pPr>
        <w:spacing w:after="240" w:before="240" w:lineRule="auto"/>
        <w:rPr/>
      </w:pPr>
      <w:r w:rsidDel="00000000" w:rsidR="00000000" w:rsidRPr="00000000">
        <w:rPr>
          <w:rtl w:val="0"/>
        </w:rPr>
        <w:t xml:space="preserve">Este caso de uso permite que un usuario pueda registrar un gasto compartido indicando el monto total, fecha, descripción, participante que realizó el pago y la modalidad de división entre los integrantes del grupo. Asimismo, permite visualizar posteriormente el detalle completo del gasto registrado, editarlo o eliminarlo si es necesario.</w:t>
      </w:r>
    </w:p>
    <w:p w:rsidR="00000000" w:rsidDel="00000000" w:rsidP="00000000" w:rsidRDefault="00000000" w:rsidRPr="00000000" w14:paraId="00000067">
      <w:pPr>
        <w:spacing w:after="240" w:before="240" w:lineRule="auto"/>
        <w:rPr/>
      </w:pPr>
      <w:r w:rsidDel="00000000" w:rsidR="00000000" w:rsidRPr="00000000">
        <w:rPr>
          <w:rtl w:val="0"/>
        </w:rPr>
      </w:r>
    </w:p>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pacing w:after="240" w:before="240" w:line="360" w:lineRule="auto"/>
        <w:jc w:val="both"/>
        <w:rPr>
          <w:b w:val="1"/>
          <w:bCs w:val="1"/>
        </w:rPr>
      </w:pPr>
      <w:r w:rsidDel="00000000" w:rsidR="00000000" w:rsidRPr="00000000">
        <w:rPr>
          <w:b w:val="1"/>
          <w:bCs w:val="1"/>
          <w:rtl w:val="0"/>
        </w:rPr>
        <w:t xml:space="preserve"> </w:t>
      </w:r>
    </w:p>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pacing w:after="240" w:before="240" w:line="360" w:lineRule="auto"/>
        <w:jc w:val="both"/>
        <w:rPr>
          <w:b w:val="1"/>
          <w:bCs w:val="1"/>
        </w:rPr>
      </w:pPr>
      <w:r w:rsidDel="00000000" w:rsidR="00000000" w:rsidRPr="00000000">
        <w:rPr>
          <w:b w:val="1"/>
          <w:bCs w:val="1"/>
          <w:rtl w:val="0"/>
        </w:rPr>
        <w:t xml:space="preserve"> </w:t>
      </w:r>
    </w:p>
    <w:p w:rsidR="00000000" w:rsidDel="00000000" w:rsidP="00000000" w:rsidRDefault="00000000" w:rsidRPr="00000000" w14:paraId="0000006A">
      <w:pPr>
        <w:pStyle w:val="Heading2"/>
        <w:keepNext w:val="0"/>
        <w:keepLines w:val="0"/>
        <w:spacing w:after="80" w:lineRule="auto"/>
        <w:rPr>
          <w:b w:val="1"/>
          <w:bCs w:val="1"/>
          <w:sz w:val="34"/>
          <w:szCs w:val="34"/>
        </w:rPr>
      </w:pPr>
      <w:bookmarkStart w:colFirst="0" w:colLast="0" w:name="_g985pt8viw0r" w:id="2"/>
      <w:bookmarkEnd w:id="2"/>
      <w:r w:rsidDel="00000000" w:rsidR="00000000" w:rsidRPr="00000000">
        <w:rPr>
          <w:b w:val="1"/>
          <w:bCs w:val="1"/>
          <w:sz w:val="34"/>
          <w:szCs w:val="34"/>
          <w:rtl w:val="0"/>
        </w:rPr>
        <w:t xml:space="preserve">1.2  Alcance</w:t>
      </w:r>
    </w:p>
    <w:p w:rsidR="00000000" w:rsidDel="00000000" w:rsidP="00000000" w:rsidRDefault="00000000" w:rsidRPr="00000000" w14:paraId="0000006B">
      <w:pPr>
        <w:spacing w:after="240" w:before="240" w:lineRule="auto"/>
        <w:rPr/>
      </w:pPr>
      <w:r w:rsidDel="00000000" w:rsidR="00000000" w:rsidRPr="00000000">
        <w:rPr>
          <w:rtl w:val="0"/>
        </w:rPr>
        <w:t xml:space="preserve">El alcance de este caso de uso comprende las funcionalidades necesarias para que los usuarios puedan registrar y administrar gastos compartidos dentro de grupos. El sistema permite registrar un gasto compartido indicando el monto total, la fecha, la descripción, el participante que realizó el pago y los integrantes involucrados en la división del gasto.</w:t>
      </w:r>
    </w:p>
    <w:p w:rsidR="00000000" w:rsidDel="00000000" w:rsidP="00000000" w:rsidRDefault="00000000" w:rsidRPr="00000000" w14:paraId="0000006C">
      <w:pPr>
        <w:spacing w:after="240" w:before="240" w:lineRule="auto"/>
        <w:rPr/>
      </w:pPr>
      <w:r w:rsidDel="00000000" w:rsidR="00000000" w:rsidRPr="00000000">
        <w:rPr>
          <w:rtl w:val="0"/>
        </w:rPr>
        <w:t xml:space="preserve">Asimismo, el sistema permite dividir el gasto mediante tres modalidades: división igualitaria, división porcentual y división personalizada. Dependiendo de la modalidad seleccionada, el sistema calcula automáticamente los montos individuales correspondientes a cada participante y valida que la información ingresada sea coherente con el monto total registrado.</w:t>
      </w:r>
    </w:p>
    <w:p w:rsidR="00000000" w:rsidDel="00000000" w:rsidP="00000000" w:rsidRDefault="00000000" w:rsidRPr="00000000" w14:paraId="0000006D">
      <w:pPr>
        <w:spacing w:after="240" w:before="240" w:lineRule="auto"/>
        <w:rPr/>
      </w:pPr>
      <w:r w:rsidDel="00000000" w:rsidR="00000000" w:rsidRPr="00000000">
        <w:rPr>
          <w:rtl w:val="0"/>
        </w:rPr>
        <w:t xml:space="preserve">Además, el sistema permite visualizar posteriormente el detalle completo del gasto compartido, editar información previamente registrada y eliminar gastos existentes cuando sea necesario. Sin embargo, dentro de este caso de uso no se consideran funcionalidades relacionadas con pagos reales, transferencias bancarias, billeteras digitales ni liquidaciones automáticas entre miembros.</w:t>
      </w:r>
    </w:p>
    <w:p w:rsidR="00000000" w:rsidDel="00000000" w:rsidP="00000000" w:rsidRDefault="00000000" w:rsidRPr="00000000" w14:paraId="0000006E">
      <w:pPr>
        <w:spacing w:after="240" w:before="240" w:lineRule="auto"/>
        <w:rPr/>
      </w:pPr>
      <w:r w:rsidDel="00000000" w:rsidR="00000000" w:rsidRPr="00000000">
        <w:rPr>
          <w:rtl w:val="0"/>
        </w:rPr>
      </w:r>
    </w:p>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spacing w:after="240" w:before="240" w:line="360" w:lineRule="auto"/>
        <w:jc w:val="both"/>
        <w:rPr>
          <w:b w:val="1"/>
          <w:bCs w:val="1"/>
        </w:rPr>
      </w:pPr>
      <w:r w:rsidDel="00000000" w:rsidR="00000000" w:rsidRPr="00000000">
        <w:rPr>
          <w:b w:val="1"/>
          <w:bCs w:val="1"/>
          <w:rtl w:val="0"/>
        </w:rPr>
        <w:t xml:space="preserve"> </w:t>
      </w:r>
    </w:p>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spacing w:after="240" w:before="240" w:line="360" w:lineRule="auto"/>
        <w:jc w:val="both"/>
        <w:rPr>
          <w:b w:val="1"/>
          <w:bCs w:val="1"/>
        </w:rPr>
      </w:pPr>
      <w:r w:rsidDel="00000000" w:rsidR="00000000" w:rsidRPr="00000000">
        <w:rPr>
          <w:b w:val="1"/>
          <w:bCs w:val="1"/>
          <w:rtl w:val="0"/>
        </w:rPr>
        <w:t xml:space="preserve"> </w:t>
      </w:r>
    </w:p>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pacing w:after="240" w:before="240" w:line="360" w:lineRule="auto"/>
        <w:jc w:val="both"/>
        <w:rPr>
          <w:b w:val="1"/>
          <w:bCs w:val="1"/>
        </w:rPr>
      </w:pPr>
      <w:r w:rsidDel="00000000" w:rsidR="00000000" w:rsidRPr="00000000">
        <w:rPr>
          <w:b w:val="1"/>
          <w:bCs w:val="1"/>
          <w:rtl w:val="0"/>
        </w:rPr>
        <w:t xml:space="preserve"> </w:t>
      </w:r>
    </w:p>
    <w:p w:rsidR="00000000" w:rsidDel="00000000" w:rsidP="00000000" w:rsidRDefault="00000000" w:rsidRPr="00000000" w14:paraId="00000072">
      <w:pPr>
        <w:pStyle w:val="Heading2"/>
        <w:keepNext w:val="0"/>
        <w:keepLines w:val="0"/>
        <w:spacing w:after="80" w:lineRule="auto"/>
        <w:rPr>
          <w:b w:val="1"/>
          <w:bCs w:val="1"/>
        </w:rPr>
      </w:pPr>
      <w:bookmarkStart w:colFirst="0" w:colLast="0" w:name="_d6dyypokjxhx" w:id="3"/>
      <w:bookmarkEnd w:id="3"/>
      <w:r w:rsidDel="00000000" w:rsidR="00000000" w:rsidRPr="00000000">
        <w:rPr>
          <w:b w:val="1"/>
          <w:bCs w:val="1"/>
          <w:sz w:val="34"/>
          <w:szCs w:val="34"/>
          <w:rtl w:val="0"/>
        </w:rPr>
        <w:t xml:space="preserve">1.3  Definición, siglas y abreviaciones</w:t>
      </w:r>
      <w:r w:rsidDel="00000000" w:rsidR="00000000" w:rsidRPr="00000000">
        <w:rPr>
          <w:rtl w:val="0"/>
        </w:rPr>
      </w:r>
    </w:p>
    <w:p w:rsidR="00000000" w:rsidDel="00000000" w:rsidP="00000000" w:rsidRDefault="00000000" w:rsidRPr="00000000" w14:paraId="00000073">
      <w:pPr>
        <w:numPr>
          <w:ilvl w:val="0"/>
          <w:numId w:val="3"/>
        </w:numPr>
        <w:spacing w:after="0" w:afterAutospacing="0" w:before="240" w:lineRule="auto"/>
        <w:ind w:left="720" w:hanging="360"/>
        <w:rPr>
          <w:u w:val="none"/>
        </w:rPr>
      </w:pPr>
      <w:r w:rsidDel="00000000" w:rsidR="00000000" w:rsidRPr="00000000">
        <w:rPr>
          <w:b w:val="1"/>
          <w:bCs w:val="1"/>
          <w:rtl w:val="0"/>
        </w:rPr>
        <w:t xml:space="preserve">ACP:</w:t>
      </w:r>
      <w:r w:rsidDel="00000000" w:rsidR="00000000" w:rsidRPr="00000000">
        <w:rPr>
          <w:rtl w:val="0"/>
        </w:rPr>
        <w:t xml:space="preserve"> Aplicación de Control Presupuestal, nombre del proyecto desarrollado por el equipo CoreLogic.</w:t>
      </w:r>
    </w:p>
    <w:p w:rsidR="00000000" w:rsidDel="00000000" w:rsidP="00000000" w:rsidRDefault="00000000" w:rsidRPr="00000000" w14:paraId="00000074">
      <w:pPr>
        <w:numPr>
          <w:ilvl w:val="0"/>
          <w:numId w:val="3"/>
        </w:numPr>
        <w:spacing w:after="0" w:afterAutospacing="0" w:before="0" w:beforeAutospacing="0" w:lineRule="auto"/>
        <w:ind w:left="720" w:hanging="360"/>
        <w:rPr>
          <w:u w:val="none"/>
        </w:rPr>
      </w:pPr>
      <w:r w:rsidDel="00000000" w:rsidR="00000000" w:rsidRPr="00000000">
        <w:rPr>
          <w:b w:val="1"/>
          <w:bCs w:val="1"/>
          <w:rtl w:val="0"/>
        </w:rPr>
        <w:t xml:space="preserve">CoreLogic:</w:t>
      </w:r>
      <w:r w:rsidDel="00000000" w:rsidR="00000000" w:rsidRPr="00000000">
        <w:rPr>
          <w:rtl w:val="0"/>
        </w:rPr>
        <w:t xml:space="preserve"> Nombre del equipo encargado del desarrollo del sistema ACP.</w:t>
      </w:r>
    </w:p>
    <w:p w:rsidR="00000000" w:rsidDel="00000000" w:rsidP="00000000" w:rsidRDefault="00000000" w:rsidRPr="00000000" w14:paraId="00000075">
      <w:pPr>
        <w:numPr>
          <w:ilvl w:val="0"/>
          <w:numId w:val="3"/>
        </w:numPr>
        <w:spacing w:after="0" w:afterAutospacing="0" w:before="0" w:beforeAutospacing="0" w:lineRule="auto"/>
        <w:ind w:left="720" w:hanging="360"/>
        <w:rPr>
          <w:u w:val="none"/>
        </w:rPr>
      </w:pPr>
      <w:r w:rsidDel="00000000" w:rsidR="00000000" w:rsidRPr="00000000">
        <w:rPr>
          <w:b w:val="1"/>
          <w:bCs w:val="1"/>
          <w:rtl w:val="0"/>
        </w:rPr>
        <w:t xml:space="preserve">CU:</w:t>
      </w:r>
      <w:r w:rsidDel="00000000" w:rsidR="00000000" w:rsidRPr="00000000">
        <w:rPr>
          <w:rtl w:val="0"/>
        </w:rPr>
        <w:t xml:space="preserve"> Caso de Uso, representa una funcionalidad del sistema descrita, es la interacción entre el usuario y la aplicación.</w:t>
      </w:r>
    </w:p>
    <w:p w:rsidR="00000000" w:rsidDel="00000000" w:rsidP="00000000" w:rsidRDefault="00000000" w:rsidRPr="00000000" w14:paraId="00000076">
      <w:pPr>
        <w:numPr>
          <w:ilvl w:val="0"/>
          <w:numId w:val="3"/>
        </w:numPr>
        <w:spacing w:after="0" w:afterAutospacing="0" w:before="0" w:beforeAutospacing="0" w:lineRule="auto"/>
        <w:ind w:left="720" w:hanging="360"/>
        <w:rPr>
          <w:u w:val="none"/>
        </w:rPr>
      </w:pPr>
      <w:r w:rsidDel="00000000" w:rsidR="00000000" w:rsidRPr="00000000">
        <w:rPr>
          <w:b w:val="1"/>
          <w:bCs w:val="1"/>
          <w:rtl w:val="0"/>
        </w:rPr>
        <w:t xml:space="preserve">CU005:</w:t>
      </w:r>
      <w:r w:rsidDel="00000000" w:rsidR="00000000" w:rsidRPr="00000000">
        <w:rPr>
          <w:rtl w:val="0"/>
        </w:rPr>
        <w:t xml:space="preserve"> Caso de uso correspondiente al registro de gastos compartidos entre miembros.</w:t>
      </w:r>
    </w:p>
    <w:p w:rsidR="00000000" w:rsidDel="00000000" w:rsidP="00000000" w:rsidRDefault="00000000" w:rsidRPr="00000000" w14:paraId="00000077">
      <w:pPr>
        <w:numPr>
          <w:ilvl w:val="0"/>
          <w:numId w:val="3"/>
        </w:numPr>
        <w:spacing w:after="0" w:afterAutospacing="0" w:before="0" w:beforeAutospacing="0" w:lineRule="auto"/>
        <w:ind w:left="720" w:hanging="360"/>
        <w:rPr>
          <w:u w:val="none"/>
        </w:rPr>
      </w:pPr>
      <w:r w:rsidDel="00000000" w:rsidR="00000000" w:rsidRPr="00000000">
        <w:rPr>
          <w:b w:val="1"/>
          <w:bCs w:val="1"/>
          <w:rtl w:val="0"/>
        </w:rPr>
        <w:t xml:space="preserve">Usuario:</w:t>
      </w:r>
      <w:r w:rsidDel="00000000" w:rsidR="00000000" w:rsidRPr="00000000">
        <w:rPr>
          <w:rtl w:val="0"/>
        </w:rPr>
        <w:t xml:space="preserve"> Persona que utiliza la aplicación ACP para gestionar ingresos, gastos, presupuestos y grupos compartidos.</w:t>
      </w:r>
    </w:p>
    <w:p w:rsidR="00000000" w:rsidDel="00000000" w:rsidP="00000000" w:rsidRDefault="00000000" w:rsidRPr="00000000" w14:paraId="00000078">
      <w:pPr>
        <w:numPr>
          <w:ilvl w:val="0"/>
          <w:numId w:val="3"/>
        </w:numPr>
        <w:spacing w:after="0" w:afterAutospacing="0" w:before="0" w:beforeAutospacing="0" w:lineRule="auto"/>
        <w:ind w:left="720" w:hanging="360"/>
        <w:rPr>
          <w:u w:val="none"/>
        </w:rPr>
      </w:pPr>
      <w:r w:rsidDel="00000000" w:rsidR="00000000" w:rsidRPr="00000000">
        <w:rPr>
          <w:b w:val="1"/>
          <w:bCs w:val="1"/>
          <w:rtl w:val="0"/>
        </w:rPr>
        <w:t xml:space="preserve">Grupo:</w:t>
      </w:r>
      <w:r w:rsidDel="00000000" w:rsidR="00000000" w:rsidRPr="00000000">
        <w:rPr>
          <w:rtl w:val="0"/>
        </w:rPr>
        <w:t xml:space="preserve"> Conjunto de usuarios que comparten gastos dentro de la aplicación.</w:t>
      </w:r>
    </w:p>
    <w:p w:rsidR="00000000" w:rsidDel="00000000" w:rsidP="00000000" w:rsidRDefault="00000000" w:rsidRPr="00000000" w14:paraId="00000079">
      <w:pPr>
        <w:numPr>
          <w:ilvl w:val="0"/>
          <w:numId w:val="3"/>
        </w:numPr>
        <w:spacing w:after="0" w:afterAutospacing="0" w:before="0" w:beforeAutospacing="0" w:lineRule="auto"/>
        <w:ind w:left="720" w:hanging="360"/>
        <w:rPr>
          <w:u w:val="none"/>
        </w:rPr>
      </w:pPr>
      <w:r w:rsidDel="00000000" w:rsidR="00000000" w:rsidRPr="00000000">
        <w:rPr>
          <w:b w:val="1"/>
          <w:bCs w:val="1"/>
          <w:rtl w:val="0"/>
        </w:rPr>
        <w:t xml:space="preserve">Gasto compartido:</w:t>
      </w:r>
      <w:r w:rsidDel="00000000" w:rsidR="00000000" w:rsidRPr="00000000">
        <w:rPr>
          <w:rtl w:val="0"/>
        </w:rPr>
        <w:t xml:space="preserve"> Registro financiero grupal donde el monto total es dividido entre varios integrantes.</w:t>
      </w:r>
    </w:p>
    <w:p w:rsidR="00000000" w:rsidDel="00000000" w:rsidP="00000000" w:rsidRDefault="00000000" w:rsidRPr="00000000" w14:paraId="0000007A">
      <w:pPr>
        <w:numPr>
          <w:ilvl w:val="0"/>
          <w:numId w:val="3"/>
        </w:numPr>
        <w:spacing w:after="0" w:afterAutospacing="0" w:before="0" w:beforeAutospacing="0" w:lineRule="auto"/>
        <w:ind w:left="720" w:hanging="360"/>
        <w:rPr>
          <w:u w:val="none"/>
        </w:rPr>
      </w:pPr>
      <w:r w:rsidDel="00000000" w:rsidR="00000000" w:rsidRPr="00000000">
        <w:rPr>
          <w:b w:val="1"/>
          <w:bCs w:val="1"/>
          <w:rtl w:val="0"/>
        </w:rPr>
        <w:t xml:space="preserve">División igual:</w:t>
      </w:r>
      <w:r w:rsidDel="00000000" w:rsidR="00000000" w:rsidRPr="00000000">
        <w:rPr>
          <w:rtl w:val="0"/>
        </w:rPr>
        <w:t xml:space="preserve"> Método donde todos los participantes pagan exactamente la misma cantidad.</w:t>
      </w:r>
    </w:p>
    <w:p w:rsidR="00000000" w:rsidDel="00000000" w:rsidP="00000000" w:rsidRDefault="00000000" w:rsidRPr="00000000" w14:paraId="0000007B">
      <w:pPr>
        <w:numPr>
          <w:ilvl w:val="0"/>
          <w:numId w:val="3"/>
        </w:numPr>
        <w:spacing w:after="0" w:afterAutospacing="0" w:before="0" w:beforeAutospacing="0" w:lineRule="auto"/>
        <w:ind w:left="720" w:hanging="360"/>
        <w:rPr>
          <w:u w:val="none"/>
        </w:rPr>
      </w:pPr>
      <w:r w:rsidDel="00000000" w:rsidR="00000000" w:rsidRPr="00000000">
        <w:rPr>
          <w:b w:val="1"/>
          <w:bCs w:val="1"/>
          <w:rtl w:val="0"/>
        </w:rPr>
        <w:t xml:space="preserve">División porcentual:</w:t>
      </w:r>
      <w:r w:rsidDel="00000000" w:rsidR="00000000" w:rsidRPr="00000000">
        <w:rPr>
          <w:rtl w:val="0"/>
        </w:rPr>
        <w:t xml:space="preserve"> Método donde cada participante asume un porcentaje específico del gasto total.</w:t>
      </w:r>
    </w:p>
    <w:p w:rsidR="00000000" w:rsidDel="00000000" w:rsidP="00000000" w:rsidRDefault="00000000" w:rsidRPr="00000000" w14:paraId="0000007C">
      <w:pPr>
        <w:numPr>
          <w:ilvl w:val="0"/>
          <w:numId w:val="3"/>
        </w:numPr>
        <w:spacing w:after="0" w:afterAutospacing="0" w:before="0" w:beforeAutospacing="0" w:lineRule="auto"/>
        <w:ind w:left="720" w:hanging="360"/>
        <w:rPr>
          <w:u w:val="none"/>
        </w:rPr>
      </w:pPr>
      <w:r w:rsidDel="00000000" w:rsidR="00000000" w:rsidRPr="00000000">
        <w:rPr>
          <w:b w:val="1"/>
          <w:bCs w:val="1"/>
          <w:rtl w:val="0"/>
        </w:rPr>
        <w:t xml:space="preserve">División personalizada:</w:t>
      </w:r>
      <w:r w:rsidDel="00000000" w:rsidR="00000000" w:rsidRPr="00000000">
        <w:rPr>
          <w:rtl w:val="0"/>
        </w:rPr>
        <w:t xml:space="preserve"> Método donde el usuario asigna manualmente montos específicos a cada integrante.</w:t>
      </w:r>
    </w:p>
    <w:p w:rsidR="00000000" w:rsidDel="00000000" w:rsidP="00000000" w:rsidRDefault="00000000" w:rsidRPr="00000000" w14:paraId="0000007D">
      <w:pPr>
        <w:numPr>
          <w:ilvl w:val="0"/>
          <w:numId w:val="3"/>
        </w:numPr>
        <w:spacing w:after="0" w:afterAutospacing="0" w:before="0" w:beforeAutospacing="0" w:lineRule="auto"/>
        <w:ind w:left="720" w:hanging="360"/>
        <w:rPr>
          <w:u w:val="none"/>
        </w:rPr>
      </w:pPr>
      <w:r w:rsidDel="00000000" w:rsidR="00000000" w:rsidRPr="00000000">
        <w:rPr>
          <w:b w:val="1"/>
          <w:bCs w:val="1"/>
          <w:rtl w:val="0"/>
        </w:rPr>
        <w:t xml:space="preserve">Participante:</w:t>
      </w:r>
      <w:r w:rsidDel="00000000" w:rsidR="00000000" w:rsidRPr="00000000">
        <w:rPr>
          <w:rtl w:val="0"/>
        </w:rPr>
        <w:t xml:space="preserve"> Miembro del grupo incluido dentro del gasto compartido.</w:t>
      </w:r>
    </w:p>
    <w:p w:rsidR="00000000" w:rsidDel="00000000" w:rsidP="00000000" w:rsidRDefault="00000000" w:rsidRPr="00000000" w14:paraId="0000007E">
      <w:pPr>
        <w:numPr>
          <w:ilvl w:val="0"/>
          <w:numId w:val="3"/>
        </w:numPr>
        <w:spacing w:after="0" w:afterAutospacing="0" w:before="0" w:beforeAutospacing="0" w:lineRule="auto"/>
        <w:ind w:left="720" w:hanging="360"/>
        <w:rPr>
          <w:u w:val="none"/>
        </w:rPr>
      </w:pPr>
      <w:r w:rsidDel="00000000" w:rsidR="00000000" w:rsidRPr="00000000">
        <w:rPr>
          <w:b w:val="1"/>
          <w:bCs w:val="1"/>
          <w:rtl w:val="0"/>
        </w:rPr>
        <w:t xml:space="preserve">Backend:</w:t>
      </w:r>
      <w:r w:rsidDel="00000000" w:rsidR="00000000" w:rsidRPr="00000000">
        <w:rPr>
          <w:rtl w:val="0"/>
        </w:rPr>
        <w:t xml:space="preserve"> Parte del sistema encargada de procesar la lógica del negocio y cálculos financieros.</w:t>
      </w:r>
    </w:p>
    <w:p w:rsidR="00000000" w:rsidDel="00000000" w:rsidP="00000000" w:rsidRDefault="00000000" w:rsidRPr="00000000" w14:paraId="0000007F">
      <w:pPr>
        <w:numPr>
          <w:ilvl w:val="0"/>
          <w:numId w:val="3"/>
        </w:numPr>
        <w:spacing w:after="240" w:before="0" w:beforeAutospacing="0" w:lineRule="auto"/>
        <w:ind w:left="720" w:hanging="360"/>
        <w:rPr>
          <w:u w:val="none"/>
        </w:rPr>
      </w:pPr>
      <w:r w:rsidDel="00000000" w:rsidR="00000000" w:rsidRPr="00000000">
        <w:rPr>
          <w:b w:val="1"/>
          <w:bCs w:val="1"/>
          <w:rtl w:val="0"/>
        </w:rPr>
        <w:t xml:space="preserve">Frontend:</w:t>
      </w:r>
      <w:r w:rsidDel="00000000" w:rsidR="00000000" w:rsidRPr="00000000">
        <w:rPr>
          <w:rtl w:val="0"/>
        </w:rPr>
        <w:t xml:space="preserve"> Parte visual de la aplicación móvil con la que interactúa directamente el usuario.</w:t>
      </w:r>
    </w:p>
    <w:p w:rsidR="00000000" w:rsidDel="00000000" w:rsidP="00000000" w:rsidRDefault="00000000" w:rsidRPr="00000000" w14:paraId="00000080">
      <w:pPr>
        <w:spacing w:after="240" w:before="240" w:lineRule="auto"/>
        <w:rPr/>
      </w:pPr>
      <w:r w:rsidDel="00000000" w:rsidR="00000000" w:rsidRPr="00000000">
        <w:rPr>
          <w:rtl w:val="0"/>
        </w:rPr>
      </w:r>
    </w:p>
    <w:p w:rsidR="00000000" w:rsidDel="00000000" w:rsidP="00000000" w:rsidRDefault="00000000" w:rsidRPr="00000000" w14:paraId="00000081">
      <w:pPr>
        <w:pStyle w:val="Heading2"/>
        <w:keepNext w:val="0"/>
        <w:keepLines w:val="0"/>
        <w:spacing w:after="80" w:lineRule="auto"/>
        <w:rPr>
          <w:b w:val="1"/>
          <w:bCs w:val="1"/>
          <w:sz w:val="34"/>
          <w:szCs w:val="34"/>
        </w:rPr>
      </w:pPr>
      <w:bookmarkStart w:colFirst="0" w:colLast="0" w:name="_uq9g9z2qjbqx" w:id="4"/>
      <w:bookmarkEnd w:id="4"/>
      <w:r w:rsidDel="00000000" w:rsidR="00000000" w:rsidRPr="00000000">
        <w:rPr>
          <w:b w:val="1"/>
          <w:bCs w:val="1"/>
          <w:sz w:val="34"/>
          <w:szCs w:val="34"/>
          <w:rtl w:val="0"/>
        </w:rPr>
        <w:t xml:space="preserve"> </w:t>
      </w:r>
    </w:p>
    <w:p w:rsidR="00000000" w:rsidDel="00000000" w:rsidP="00000000" w:rsidRDefault="00000000" w:rsidRPr="00000000" w14:paraId="00000082">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0083">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0084">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0085">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0086">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0087">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0088">
      <w:pPr>
        <w:pStyle w:val="Heading2"/>
        <w:keepNext w:val="0"/>
        <w:keepLines w:val="0"/>
        <w:spacing w:after="80" w:lineRule="auto"/>
        <w:rPr>
          <w:b w:val="1"/>
          <w:bCs w:val="1"/>
          <w:sz w:val="34"/>
          <w:szCs w:val="34"/>
        </w:rPr>
      </w:pPr>
      <w:bookmarkStart w:colFirst="0" w:colLast="0" w:name="_pa6wbeiirqtp" w:id="5"/>
      <w:bookmarkEnd w:id="5"/>
      <w:r w:rsidDel="00000000" w:rsidR="00000000" w:rsidRPr="00000000">
        <w:rPr>
          <w:b w:val="1"/>
          <w:bCs w:val="1"/>
          <w:sz w:val="34"/>
          <w:szCs w:val="34"/>
          <w:rtl w:val="0"/>
        </w:rPr>
        <w:t xml:space="preserve">1.4  Resumen</w:t>
      </w:r>
    </w:p>
    <w:p w:rsidR="00000000" w:rsidDel="00000000" w:rsidP="00000000" w:rsidRDefault="00000000" w:rsidRPr="00000000" w14:paraId="00000089">
      <w:pPr>
        <w:spacing w:after="240" w:before="240" w:lineRule="auto"/>
        <w:rPr/>
      </w:pPr>
      <w:r w:rsidDel="00000000" w:rsidR="00000000" w:rsidRPr="00000000">
        <w:rPr>
          <w:rtl w:val="0"/>
        </w:rPr>
        <w:t xml:space="preserve">El caso de uso CU005 - Registrar gasto compartido entre miembros permite que un usuario registre gastos grupales dentro del sistema ACP y defina cómo serán distribuidos entre los integrantes del grupo. Esta funcionalidad facilita la organización financiera dentro de grupos, permitiendo controlar quién realizó un pago y cuánto corresponde pagar a cada participante.</w:t>
      </w:r>
    </w:p>
    <w:p w:rsidR="00000000" w:rsidDel="00000000" w:rsidP="00000000" w:rsidRDefault="00000000" w:rsidRPr="00000000" w14:paraId="0000008A">
      <w:pPr>
        <w:spacing w:after="240" w:before="240" w:lineRule="auto"/>
        <w:rPr/>
      </w:pPr>
      <w:r w:rsidDel="00000000" w:rsidR="00000000" w:rsidRPr="00000000">
        <w:rPr>
          <w:rtl w:val="0"/>
        </w:rPr>
        <w:t xml:space="preserve">Durante el registro, el usuario debe ingresar información como el monto total, la fecha, la descripción del gasto, el integrante que realizó el pago y los participantes involucrados. Además, el sistema permite seleccionar diferentes métodos de división del gasto, como división igualitaria, porcentual o personalizada, adaptándose a distintas situaciones reales de gastos compartidos.</w:t>
      </w:r>
    </w:p>
    <w:p w:rsidR="00000000" w:rsidDel="00000000" w:rsidP="00000000" w:rsidRDefault="00000000" w:rsidRPr="00000000" w14:paraId="0000008B">
      <w:pPr>
        <w:spacing w:after="240" w:before="240" w:lineRule="auto"/>
        <w:rPr/>
      </w:pPr>
      <w:r w:rsidDel="00000000" w:rsidR="00000000" w:rsidRPr="00000000">
        <w:rPr>
          <w:rtl w:val="0"/>
        </w:rPr>
        <w:t xml:space="preserve">Una vez registrada la información, el sistema realiza automáticamente los cálculos necesarios para determinar cuánto debe asumir cada integrante según el tipo de división seleccionado. Esto ayuda a reducir errores manuales y agiliza el proceso de administración de gastos colectivos entre miembros de un grupo.</w:t>
      </w:r>
    </w:p>
    <w:p w:rsidR="00000000" w:rsidDel="00000000" w:rsidP="00000000" w:rsidRDefault="00000000" w:rsidRPr="00000000" w14:paraId="0000008C">
      <w:pPr>
        <w:spacing w:after="240" w:before="240" w:lineRule="auto"/>
        <w:rPr/>
      </w:pPr>
      <w:r w:rsidDel="00000000" w:rsidR="00000000" w:rsidRPr="00000000">
        <w:rPr>
          <w:rtl w:val="0"/>
        </w:rPr>
        <w:t xml:space="preserve">Posteriormente, el usuario puede visualizar el detalle completo del gasto registrado, incluyendo el monto total, la descripción, los participantes y los montos individuales asignados. Asimismo, el sistema permite editar la información del gasto o eliminarlo cuando sea necesario.</w:t>
      </w:r>
    </w:p>
    <w:p w:rsidR="00000000" w:rsidDel="00000000" w:rsidP="00000000" w:rsidRDefault="00000000" w:rsidRPr="00000000" w14:paraId="0000008D">
      <w:pPr>
        <w:spacing w:after="240" w:before="240" w:lineRule="auto"/>
        <w:rPr/>
      </w:pPr>
      <w:r w:rsidDel="00000000" w:rsidR="00000000" w:rsidRPr="00000000">
        <w:rPr>
          <w:rtl w:val="0"/>
        </w:rPr>
        <w:t xml:space="preserve">Este caso de uso se relaciona directamente con los requisitos de control financiero grupal y automatización de cálculos definidos dentro del proyecto ACP, ya que busca mantener transparencia financiera, mejorar la organización entre miembros y facilitar el seguimiento de gastos compartidos dentro de la aplicación.</w:t>
      </w:r>
    </w:p>
    <w:p w:rsidR="00000000" w:rsidDel="00000000" w:rsidP="00000000" w:rsidRDefault="00000000" w:rsidRPr="00000000" w14:paraId="0000008E">
      <w:pPr>
        <w:spacing w:after="240" w:before="240" w:lineRule="auto"/>
        <w:rPr/>
      </w:pPr>
      <w:r w:rsidDel="00000000" w:rsidR="00000000" w:rsidRPr="00000000">
        <w:rPr>
          <w:rtl w:val="0"/>
        </w:rPr>
      </w:r>
    </w:p>
    <w:p w:rsidR="00000000" w:rsidDel="00000000" w:rsidP="00000000" w:rsidRDefault="00000000" w:rsidRPr="00000000" w14:paraId="0000008F">
      <w:pPr>
        <w:spacing w:after="240" w:before="240" w:lineRule="auto"/>
        <w:rPr/>
      </w:pPr>
      <w:r w:rsidDel="00000000" w:rsidR="00000000" w:rsidRPr="00000000">
        <w:rPr>
          <w:rtl w:val="0"/>
        </w:rPr>
      </w:r>
    </w:p>
    <w:p w:rsidR="00000000" w:rsidDel="00000000" w:rsidP="00000000" w:rsidRDefault="00000000" w:rsidRPr="00000000" w14:paraId="00000090">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0091">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0092">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0093">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0094">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0095">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0096">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0097">
      <w:pPr>
        <w:spacing w:after="240" w:before="240" w:lineRule="auto"/>
        <w:rPr/>
      </w:pPr>
      <w:r w:rsidDel="00000000" w:rsidR="00000000" w:rsidRPr="00000000">
        <w:rPr>
          <w:rtl w:val="0"/>
        </w:rPr>
        <w:t xml:space="preserve"> </w:t>
      </w:r>
    </w:p>
    <w:p w:rsidR="00000000" w:rsidDel="00000000" w:rsidP="00000000" w:rsidRDefault="00000000" w:rsidRPr="00000000" w14:paraId="00000098">
      <w:pPr>
        <w:pBdr>
          <w:top w:color="auto" w:space="0" w:sz="0" w:val="none"/>
          <w:left w:color="auto" w:space="0" w:sz="0" w:val="none"/>
          <w:bottom w:color="auto" w:space="0" w:sz="0" w:val="none"/>
          <w:right w:color="auto" w:space="0" w:sz="0" w:val="none"/>
          <w:between w:color="auto" w:space="0" w:sz="0" w:val="none"/>
        </w:pBdr>
        <w:spacing w:after="240" w:before="24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99">
      <w:pPr>
        <w:pStyle w:val="Heading1"/>
        <w:keepNext w:val="0"/>
        <w:keepLines w:val="0"/>
        <w:spacing w:before="480" w:lineRule="auto"/>
        <w:rPr>
          <w:b w:val="1"/>
          <w:bCs w:val="1"/>
          <w:sz w:val="46"/>
          <w:szCs w:val="46"/>
        </w:rPr>
      </w:pPr>
      <w:bookmarkStart w:colFirst="0" w:colLast="0" w:name="_sziqcny3tzb3" w:id="6"/>
      <w:bookmarkEnd w:id="6"/>
      <w:r w:rsidDel="00000000" w:rsidR="00000000" w:rsidRPr="00000000">
        <w:rPr>
          <w:b w:val="1"/>
          <w:bCs w:val="1"/>
          <w:sz w:val="46"/>
          <w:szCs w:val="46"/>
          <w:rtl w:val="0"/>
        </w:rPr>
        <w:t xml:space="preserve">2. Descripción General</w:t>
      </w:r>
    </w:p>
    <w:p w:rsidR="00000000" w:rsidDel="00000000" w:rsidP="00000000" w:rsidRDefault="00000000" w:rsidRPr="00000000" w14:paraId="0000009A">
      <w:pPr>
        <w:spacing w:after="240" w:before="240" w:lineRule="auto"/>
        <w:rPr/>
      </w:pPr>
      <w:r w:rsidDel="00000000" w:rsidR="00000000" w:rsidRPr="00000000">
        <w:rPr>
          <w:rtl w:val="0"/>
        </w:rPr>
        <w:t xml:space="preserve">El diagrama de casos de uso representa la interacción entre el actor Usuario y el Sistema ACP para registrar, visualizar, editar y eliminar gastos compartidos dentro de grupos financieros. A través de esta funcionalidad, el usuario puede crear un nuevo gasto grupal indicando información importante como el monto total, la fecha, la descripción del gasto, el integrante que realizó el pago y los participantes involucrados en la división.</w:t>
      </w:r>
    </w:p>
    <w:p w:rsidR="00000000" w:rsidDel="00000000" w:rsidP="00000000" w:rsidRDefault="00000000" w:rsidRPr="00000000" w14:paraId="0000009B">
      <w:pPr>
        <w:spacing w:after="240" w:before="240" w:lineRule="auto"/>
        <w:rPr/>
      </w:pPr>
      <w:r w:rsidDel="00000000" w:rsidR="00000000" w:rsidRPr="00000000">
        <w:rPr>
          <w:rtl w:val="0"/>
        </w:rPr>
        <w:t xml:space="preserve">El sistema permite que el usuario seleccione diferentes métodos de división del gasto, como división igualitaria, división por porcentaje o división personalizada. Dependiendo de la modalidad elegida, el sistema realiza automáticamente los cálculos correspondientes para determinar cuánto debe pagar cada participante, reduciendo errores manuales y facilitando la organización financiera entre los miembros del grupo.</w:t>
      </w:r>
    </w:p>
    <w:p w:rsidR="00000000" w:rsidDel="00000000" w:rsidP="00000000" w:rsidRDefault="00000000" w:rsidRPr="00000000" w14:paraId="0000009C">
      <w:pPr>
        <w:spacing w:after="240" w:before="240" w:lineRule="auto"/>
        <w:rPr/>
      </w:pPr>
      <w:r w:rsidDel="00000000" w:rsidR="00000000" w:rsidRPr="00000000">
        <w:rPr>
          <w:rtl w:val="0"/>
        </w:rPr>
        <w:t xml:space="preserve">Una vez registrado el gasto compartido, el sistema almacena la información y muestra una pantalla de detalle donde el usuario puede consultar el resumen completo del gasto, incluyendo los montos individuales, participantes involucrados y tipo de división aplicada. Además, desde esta misma funcionalidad el usuario puede editar la información registrada o eliminar el gasto cuando sea necesario.</w:t>
      </w:r>
    </w:p>
    <w:p w:rsidR="00000000" w:rsidDel="00000000" w:rsidP="00000000" w:rsidRDefault="00000000" w:rsidRPr="00000000" w14:paraId="0000009D">
      <w:pPr>
        <w:spacing w:after="240" w:before="240" w:lineRule="auto"/>
        <w:rPr/>
      </w:pPr>
      <w:r w:rsidDel="00000000" w:rsidR="00000000" w:rsidRPr="00000000">
        <w:rPr>
          <w:rtl w:val="0"/>
        </w:rPr>
        <w:t xml:space="preserve">Estas funciones se relacionan directamente con los requisitos de gestión de gastos compartidos y automatización financiera definidos dentro del proyecto ACP, ya que permiten mantener transparencia entre los integrantes del grupo y mejorar el control de los movimientos económicos compartidos.</w:t>
      </w:r>
    </w:p>
    <w:p w:rsidR="00000000" w:rsidDel="00000000" w:rsidP="00000000" w:rsidRDefault="00000000" w:rsidRPr="00000000" w14:paraId="0000009E">
      <w:pPr>
        <w:spacing w:after="240" w:before="240" w:lineRule="auto"/>
        <w:rPr/>
      </w:pPr>
      <w:r w:rsidDel="00000000" w:rsidR="00000000" w:rsidRPr="00000000">
        <w:rPr>
          <w:rtl w:val="0"/>
        </w:rPr>
      </w:r>
    </w:p>
    <w:p w:rsidR="00000000" w:rsidDel="00000000" w:rsidP="00000000" w:rsidRDefault="00000000" w:rsidRPr="00000000" w14:paraId="0000009F">
      <w:pPr>
        <w:spacing w:after="240" w:before="240" w:lineRule="auto"/>
        <w:rPr/>
      </w:pPr>
      <w:r w:rsidDel="00000000" w:rsidR="00000000" w:rsidRPr="00000000">
        <w:rPr>
          <w:rtl w:val="0"/>
        </w:rPr>
      </w:r>
    </w:p>
    <w:p w:rsidR="00000000" w:rsidDel="00000000" w:rsidP="00000000" w:rsidRDefault="00000000" w:rsidRPr="00000000" w14:paraId="000000A0">
      <w:pPr>
        <w:spacing w:after="240" w:before="240" w:lineRule="auto"/>
        <w:rPr/>
      </w:pPr>
      <w:r w:rsidDel="00000000" w:rsidR="00000000" w:rsidRPr="00000000">
        <w:rPr>
          <w:rtl w:val="0"/>
        </w:rPr>
        <w:t xml:space="preserve"> </w:t>
      </w:r>
    </w:p>
    <w:p w:rsidR="00000000" w:rsidDel="00000000" w:rsidP="00000000" w:rsidRDefault="00000000" w:rsidRPr="00000000" w14:paraId="000000A1">
      <w:pPr>
        <w:spacing w:after="240" w:before="240" w:lineRule="auto"/>
        <w:rPr>
          <w:b w:val="1"/>
          <w:bCs w:val="1"/>
        </w:rPr>
      </w:pPr>
      <w:r w:rsidDel="00000000" w:rsidR="00000000" w:rsidRPr="00000000">
        <w:rPr>
          <w:rtl w:val="0"/>
        </w:rPr>
      </w:r>
    </w:p>
    <w:p w:rsidR="00000000" w:rsidDel="00000000" w:rsidP="00000000" w:rsidRDefault="00000000" w:rsidRPr="00000000" w14:paraId="000000A2">
      <w:pPr>
        <w:pStyle w:val="Heading2"/>
        <w:keepNext w:val="0"/>
        <w:keepLines w:val="0"/>
        <w:spacing w:after="80" w:lineRule="auto"/>
        <w:rPr>
          <w:b w:val="1"/>
          <w:bCs w:val="1"/>
          <w:sz w:val="34"/>
          <w:szCs w:val="34"/>
        </w:rPr>
      </w:pPr>
      <w:bookmarkStart w:colFirst="0" w:colLast="0" w:name="_e64xbdz8f852" w:id="7"/>
      <w:bookmarkEnd w:id="7"/>
      <w:r w:rsidDel="00000000" w:rsidR="00000000" w:rsidRPr="00000000">
        <w:rPr>
          <w:b w:val="1"/>
          <w:bCs w:val="1"/>
          <w:sz w:val="34"/>
          <w:szCs w:val="34"/>
          <w:rtl w:val="0"/>
        </w:rPr>
        <w:t xml:space="preserve">2.1  Diagrama de casos de uso</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295275</wp:posOffset>
            </wp:positionH>
            <wp:positionV relativeFrom="paragraph">
              <wp:posOffset>194263</wp:posOffset>
            </wp:positionV>
            <wp:extent cx="5319945" cy="4551116"/>
            <wp:effectExtent b="0" l="0" r="0" t="0"/>
            <wp:wrapTopAndBottom distB="114300" distT="11430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319945" cy="4551116"/>
                    </a:xfrm>
                    <a:prstGeom prst="rect"/>
                    <a:ln/>
                  </pic:spPr>
                </pic:pic>
              </a:graphicData>
            </a:graphic>
          </wp:anchor>
        </w:drawing>
      </w:r>
    </w:p>
    <w:p w:rsidR="00000000" w:rsidDel="00000000" w:rsidP="00000000" w:rsidRDefault="00000000" w:rsidRPr="00000000" w14:paraId="000000A5">
      <w:pPr>
        <w:spacing w:after="240" w:before="240" w:lineRule="auto"/>
        <w:rPr>
          <w:b w:val="1"/>
          <w:bCs w:val="1"/>
          <w:sz w:val="34"/>
          <w:szCs w:val="34"/>
        </w:rPr>
      </w:pPr>
      <w:r w:rsidDel="00000000" w:rsidR="00000000" w:rsidRPr="00000000">
        <w:rPr>
          <w:b w:val="1"/>
          <w:bCs w:val="1"/>
          <w:rtl w:val="0"/>
        </w:rPr>
        <w:t xml:space="preserve"> </w:t>
      </w:r>
      <w:r w:rsidDel="00000000" w:rsidR="00000000" w:rsidRPr="00000000">
        <w:rPr>
          <w:b w:val="1"/>
          <w:bCs w:val="1"/>
          <w:sz w:val="34"/>
          <w:szCs w:val="34"/>
          <w:rtl w:val="0"/>
        </w:rPr>
        <w:t xml:space="preserve">2.2  Descripción</w:t>
      </w:r>
    </w:p>
    <w:p w:rsidR="00000000" w:rsidDel="00000000" w:rsidP="00000000" w:rsidRDefault="00000000" w:rsidRPr="00000000" w14:paraId="000000A6">
      <w:pPr>
        <w:spacing w:after="240" w:before="240" w:lineRule="auto"/>
        <w:rPr/>
      </w:pPr>
      <w:r w:rsidDel="00000000" w:rsidR="00000000" w:rsidRPr="00000000">
        <w:rPr>
          <w:rtl w:val="0"/>
        </w:rPr>
        <w:t xml:space="preserve">Esta funcionalidad permitirá que el usuario pueda registrarse en el sistema ACP e iniciar sesión con sus credenciales. El registro se realiza mediante el ingreso de nombres completos, correo electrónico, contraseña y confirmación de contraseña. Una vez creada la cuenta el usuario podrá acceder a la aplicación utilizando su correo y contraseña registrados.</w:t>
      </w:r>
    </w:p>
    <w:p w:rsidR="00000000" w:rsidDel="00000000" w:rsidP="00000000" w:rsidRDefault="00000000" w:rsidRPr="00000000" w14:paraId="000000A7">
      <w:pPr>
        <w:spacing w:after="240" w:before="240" w:lineRule="auto"/>
        <w:rPr/>
      </w:pPr>
      <w:r w:rsidDel="00000000" w:rsidR="00000000" w:rsidRPr="00000000">
        <w:rPr>
          <w:rtl w:val="0"/>
        </w:rPr>
        <w:t xml:space="preserve">El caso de uso es importante porque permite identificar a cada usuario dentro del sistema y controlar el acceso a su información personal. De esta forma, cada usuario podrá gestionar únicamente sus ingresos, gastos, presupuestos personales y los grupos de gastos compartidos a los que pertenece.</w:t>
      </w:r>
    </w:p>
    <w:p w:rsidR="00000000" w:rsidDel="00000000" w:rsidP="00000000" w:rsidRDefault="00000000" w:rsidRPr="00000000" w14:paraId="000000A8">
      <w:pPr>
        <w:spacing w:after="240" w:before="240" w:lineRule="auto"/>
        <w:rPr/>
      </w:pPr>
      <w:r w:rsidDel="00000000" w:rsidR="00000000" w:rsidRPr="00000000">
        <w:rPr>
          <w:rtl w:val="0"/>
        </w:rPr>
        <w:t xml:space="preserve">Además, el sistema debe proteger las credenciales del usuario, evitando almacenar contraseñas en texto plano, y debe utilizar un mecanismo de autenticación mediante token JWT para permitir el acceso seguro a las funcionalidades internas de la aplicación.</w:t>
      </w:r>
    </w:p>
    <w:p w:rsidR="00000000" w:rsidDel="00000000" w:rsidP="00000000" w:rsidRDefault="00000000" w:rsidRPr="00000000" w14:paraId="000000A9">
      <w:pPr>
        <w:spacing w:after="240" w:before="240" w:lineRule="auto"/>
        <w:rPr/>
      </w:pPr>
      <w:r w:rsidDel="00000000" w:rsidR="00000000" w:rsidRPr="00000000">
        <w:rPr>
          <w:rtl w:val="0"/>
        </w:rPr>
        <w:t xml:space="preserve"> </w:t>
      </w:r>
    </w:p>
    <w:p w:rsidR="00000000" w:rsidDel="00000000" w:rsidP="00000000" w:rsidRDefault="00000000" w:rsidRPr="00000000" w14:paraId="000000AA">
      <w:pPr>
        <w:pStyle w:val="Heading2"/>
        <w:keepNext w:val="0"/>
        <w:keepLines w:val="0"/>
        <w:spacing w:after="80" w:lineRule="auto"/>
        <w:rPr>
          <w:b w:val="1"/>
          <w:bCs w:val="1"/>
          <w:sz w:val="34"/>
          <w:szCs w:val="34"/>
        </w:rPr>
      </w:pPr>
      <w:bookmarkStart w:colFirst="0" w:colLast="0" w:name="_xwjhkoqo012m" w:id="8"/>
      <w:bookmarkEnd w:id="8"/>
      <w:r w:rsidDel="00000000" w:rsidR="00000000" w:rsidRPr="00000000">
        <w:rPr>
          <w:b w:val="1"/>
          <w:bCs w:val="1"/>
          <w:sz w:val="34"/>
          <w:szCs w:val="34"/>
          <w:rtl w:val="0"/>
        </w:rPr>
        <w:t xml:space="preserve">2.3  Actores</w:t>
      </w:r>
    </w:p>
    <w:p w:rsidR="00000000" w:rsidDel="00000000" w:rsidP="00000000" w:rsidRDefault="00000000" w:rsidRPr="00000000" w14:paraId="000000AB">
      <w:pPr>
        <w:keepNext w:val="0"/>
        <w:keepLines w:val="0"/>
        <w:spacing w:before="280" w:lineRule="auto"/>
        <w:rPr>
          <w:b w:val="1"/>
          <w:bCs w:val="1"/>
          <w:sz w:val="24"/>
          <w:szCs w:val="24"/>
        </w:rPr>
      </w:pPr>
      <w:r w:rsidDel="00000000" w:rsidR="00000000" w:rsidRPr="00000000">
        <w:rPr>
          <w:b w:val="1"/>
          <w:bCs w:val="1"/>
          <w:sz w:val="24"/>
          <w:szCs w:val="24"/>
          <w:rtl w:val="0"/>
        </w:rPr>
        <w:t xml:space="preserve">● Usuario</w:t>
      </w:r>
    </w:p>
    <w:p w:rsidR="00000000" w:rsidDel="00000000" w:rsidP="00000000" w:rsidRDefault="00000000" w:rsidRPr="00000000" w14:paraId="000000AC">
      <w:pPr>
        <w:spacing w:after="240" w:before="240" w:lineRule="auto"/>
        <w:rPr/>
      </w:pPr>
      <w:r w:rsidDel="00000000" w:rsidR="00000000" w:rsidRPr="00000000">
        <w:rPr>
          <w:rtl w:val="0"/>
        </w:rPr>
        <w:t xml:space="preserve">Es la persona que utiliza la aplicación ACP y pertenece a uno o varios grupos de gastos compartidos. Puede registrar nuevos gastos, seleccionar participantes, definir métodos de división, consultar detalles, editar información y eliminar registros existentes.</w:t>
      </w:r>
    </w:p>
    <w:p w:rsidR="00000000" w:rsidDel="00000000" w:rsidP="00000000" w:rsidRDefault="00000000" w:rsidRPr="00000000" w14:paraId="000000AD">
      <w:pPr>
        <w:keepNext w:val="0"/>
        <w:keepLines w:val="0"/>
        <w:spacing w:before="280" w:lineRule="auto"/>
        <w:rPr>
          <w:b w:val="1"/>
          <w:bCs w:val="1"/>
          <w:sz w:val="26"/>
          <w:szCs w:val="26"/>
        </w:rPr>
      </w:pPr>
      <w:r w:rsidDel="00000000" w:rsidR="00000000" w:rsidRPr="00000000">
        <w:rPr>
          <w:b w:val="1"/>
          <w:bCs w:val="1"/>
          <w:sz w:val="26"/>
          <w:szCs w:val="26"/>
          <w:rtl w:val="0"/>
        </w:rPr>
        <w:t xml:space="preserve">● Sistema ACP</w:t>
      </w:r>
    </w:p>
    <w:p w:rsidR="00000000" w:rsidDel="00000000" w:rsidP="00000000" w:rsidRDefault="00000000" w:rsidRPr="00000000" w14:paraId="000000AE">
      <w:pPr>
        <w:spacing w:after="240" w:before="240" w:lineRule="auto"/>
        <w:rPr/>
      </w:pPr>
      <w:r w:rsidDel="00000000" w:rsidR="00000000" w:rsidRPr="00000000">
        <w:rPr>
          <w:rtl w:val="0"/>
        </w:rPr>
        <w:t xml:space="preserve">Es el sistema encargado de procesar los datos ingresados por el usuario, validar información, calcular divisiones automáticas, almacenar los gastos compartidos y mostrar la información correspondiente a cada integrante del grupo.</w:t>
      </w:r>
      <w:r w:rsidDel="00000000" w:rsidR="00000000" w:rsidRPr="00000000">
        <w:rPr>
          <w:rtl w:val="0"/>
        </w:rPr>
      </w:r>
    </w:p>
    <w:p w:rsidR="00000000" w:rsidDel="00000000" w:rsidP="00000000" w:rsidRDefault="00000000" w:rsidRPr="00000000" w14:paraId="000000AF">
      <w:pPr>
        <w:spacing w:after="240" w:before="240" w:lineRule="auto"/>
        <w:rPr/>
      </w:pPr>
      <w:r w:rsidDel="00000000" w:rsidR="00000000" w:rsidRPr="00000000">
        <w:rPr>
          <w:rtl w:val="0"/>
        </w:rPr>
        <w:t xml:space="preserve"> </w:t>
      </w:r>
    </w:p>
    <w:p w:rsidR="00000000" w:rsidDel="00000000" w:rsidP="00000000" w:rsidRDefault="00000000" w:rsidRPr="00000000" w14:paraId="000000B0">
      <w:pPr>
        <w:pStyle w:val="Heading2"/>
        <w:keepNext w:val="0"/>
        <w:keepLines w:val="0"/>
        <w:spacing w:after="80" w:lineRule="auto"/>
        <w:rPr>
          <w:b w:val="1"/>
          <w:bCs w:val="1"/>
          <w:sz w:val="34"/>
          <w:szCs w:val="34"/>
        </w:rPr>
      </w:pPr>
      <w:bookmarkStart w:colFirst="0" w:colLast="0" w:name="_d2owh45058f2" w:id="9"/>
      <w:bookmarkEnd w:id="9"/>
      <w:r w:rsidDel="00000000" w:rsidR="00000000" w:rsidRPr="00000000">
        <w:rPr>
          <w:b w:val="1"/>
          <w:bCs w:val="1"/>
          <w:sz w:val="34"/>
          <w:szCs w:val="34"/>
          <w:rtl w:val="0"/>
        </w:rPr>
        <w:t xml:space="preserve">2.4  Precondiciones</w:t>
      </w:r>
    </w:p>
    <w:p w:rsidR="00000000" w:rsidDel="00000000" w:rsidP="00000000" w:rsidRDefault="00000000" w:rsidRPr="00000000" w14:paraId="000000B1">
      <w:pPr>
        <w:spacing w:after="240" w:before="240" w:lineRule="auto"/>
        <w:rPr/>
      </w:pPr>
      <w:r w:rsidDel="00000000" w:rsidR="00000000" w:rsidRPr="00000000">
        <w:rPr>
          <w:rtl w:val="0"/>
        </w:rPr>
        <w:t xml:space="preserve">Para que el caso de uso pueda ejecutarse, se deben cumplir las siguientes condiciones:</w:t>
      </w:r>
    </w:p>
    <w:p w:rsidR="00000000" w:rsidDel="00000000" w:rsidP="00000000" w:rsidRDefault="00000000" w:rsidRPr="00000000" w14:paraId="000000B2">
      <w:pPr>
        <w:numPr>
          <w:ilvl w:val="0"/>
          <w:numId w:val="4"/>
        </w:numPr>
        <w:spacing w:after="0" w:afterAutospacing="0" w:before="240" w:lineRule="auto"/>
        <w:ind w:left="720" w:hanging="360"/>
      </w:pPr>
      <w:r w:rsidDel="00000000" w:rsidR="00000000" w:rsidRPr="00000000">
        <w:rPr>
          <w:rtl w:val="0"/>
        </w:rPr>
        <w:t xml:space="preserve">El usuario debe haber iniciado sesión en la aplicación.</w:t>
      </w:r>
    </w:p>
    <w:p w:rsidR="00000000" w:rsidDel="00000000" w:rsidP="00000000" w:rsidRDefault="00000000" w:rsidRPr="00000000" w14:paraId="000000B3">
      <w:pPr>
        <w:numPr>
          <w:ilvl w:val="0"/>
          <w:numId w:val="4"/>
        </w:numPr>
        <w:spacing w:after="0" w:afterAutospacing="0" w:before="0" w:beforeAutospacing="0" w:lineRule="auto"/>
        <w:ind w:left="720" w:hanging="360"/>
      </w:pPr>
      <w:r w:rsidDel="00000000" w:rsidR="00000000" w:rsidRPr="00000000">
        <w:rPr>
          <w:rtl w:val="0"/>
        </w:rPr>
        <w:t xml:space="preserve">El usuario debe pertenecer a un grupo compartido.</w:t>
      </w:r>
    </w:p>
    <w:p w:rsidR="00000000" w:rsidDel="00000000" w:rsidP="00000000" w:rsidRDefault="00000000" w:rsidRPr="00000000" w14:paraId="000000B4">
      <w:pPr>
        <w:numPr>
          <w:ilvl w:val="0"/>
          <w:numId w:val="4"/>
        </w:numPr>
        <w:spacing w:after="0" w:afterAutospacing="0" w:before="0" w:beforeAutospacing="0" w:lineRule="auto"/>
        <w:ind w:left="720" w:hanging="360"/>
      </w:pPr>
      <w:r w:rsidDel="00000000" w:rsidR="00000000" w:rsidRPr="00000000">
        <w:rPr>
          <w:rtl w:val="0"/>
        </w:rPr>
        <w:t xml:space="preserve">La aplicación debe encontrarse disponible.</w:t>
      </w:r>
    </w:p>
    <w:p w:rsidR="00000000" w:rsidDel="00000000" w:rsidP="00000000" w:rsidRDefault="00000000" w:rsidRPr="00000000" w14:paraId="000000B5">
      <w:pPr>
        <w:numPr>
          <w:ilvl w:val="0"/>
          <w:numId w:val="4"/>
        </w:numPr>
        <w:spacing w:after="0" w:afterAutospacing="0" w:before="0" w:beforeAutospacing="0" w:lineRule="auto"/>
        <w:ind w:left="720" w:hanging="360"/>
      </w:pPr>
      <w:r w:rsidDel="00000000" w:rsidR="00000000" w:rsidRPr="00000000">
        <w:rPr>
          <w:rtl w:val="0"/>
        </w:rPr>
        <w:t xml:space="preserve">El sistema debe mostrar correctamente las interfaces de registro y detalle de gasto compartido.</w:t>
      </w:r>
    </w:p>
    <w:p w:rsidR="00000000" w:rsidDel="00000000" w:rsidP="00000000" w:rsidRDefault="00000000" w:rsidRPr="00000000" w14:paraId="000000B6">
      <w:pPr>
        <w:numPr>
          <w:ilvl w:val="0"/>
          <w:numId w:val="4"/>
        </w:numPr>
        <w:spacing w:after="0" w:afterAutospacing="0" w:before="0" w:beforeAutospacing="0" w:lineRule="auto"/>
        <w:ind w:left="720" w:hanging="360"/>
      </w:pPr>
      <w:r w:rsidDel="00000000" w:rsidR="00000000" w:rsidRPr="00000000">
        <w:rPr>
          <w:rtl w:val="0"/>
        </w:rPr>
        <w:t xml:space="preserve">Debe existir al menos un participante dentro del grupo.</w:t>
      </w:r>
    </w:p>
    <w:p w:rsidR="00000000" w:rsidDel="00000000" w:rsidP="00000000" w:rsidRDefault="00000000" w:rsidRPr="00000000" w14:paraId="000000B7">
      <w:pPr>
        <w:numPr>
          <w:ilvl w:val="0"/>
          <w:numId w:val="4"/>
        </w:numPr>
        <w:spacing w:after="0" w:afterAutospacing="0" w:before="0" w:beforeAutospacing="0" w:lineRule="auto"/>
        <w:ind w:left="720" w:hanging="360"/>
      </w:pPr>
      <w:r w:rsidDel="00000000" w:rsidR="00000000" w:rsidRPr="00000000">
        <w:rPr>
          <w:rtl w:val="0"/>
        </w:rPr>
        <w:t xml:space="preserve">La base de datos debe encontrarse disponible para almacenar información.</w:t>
      </w:r>
    </w:p>
    <w:p w:rsidR="00000000" w:rsidDel="00000000" w:rsidP="00000000" w:rsidRDefault="00000000" w:rsidRPr="00000000" w14:paraId="000000B8">
      <w:pPr>
        <w:numPr>
          <w:ilvl w:val="0"/>
          <w:numId w:val="4"/>
        </w:numPr>
        <w:spacing w:after="0" w:afterAutospacing="0" w:before="0" w:beforeAutospacing="0" w:lineRule="auto"/>
        <w:ind w:left="720" w:hanging="360"/>
      </w:pPr>
      <w:r w:rsidDel="00000000" w:rsidR="00000000" w:rsidRPr="00000000">
        <w:rPr>
          <w:rtl w:val="0"/>
        </w:rPr>
        <w:t xml:space="preserve">El usuario debe contar con conexión a internet.</w:t>
      </w:r>
    </w:p>
    <w:p w:rsidR="00000000" w:rsidDel="00000000" w:rsidP="00000000" w:rsidRDefault="00000000" w:rsidRPr="00000000" w14:paraId="000000B9">
      <w:pPr>
        <w:numPr>
          <w:ilvl w:val="0"/>
          <w:numId w:val="4"/>
        </w:numPr>
        <w:spacing w:after="240" w:before="0" w:beforeAutospacing="0" w:lineRule="auto"/>
        <w:ind w:left="720" w:hanging="360"/>
      </w:pPr>
      <w:r w:rsidDel="00000000" w:rsidR="00000000" w:rsidRPr="00000000">
        <w:rPr>
          <w:rtl w:val="0"/>
        </w:rPr>
        <w:t xml:space="preserve">El monto total ingresado debe ser válido y mayor a cero.</w:t>
      </w:r>
      <w:r w:rsidDel="00000000" w:rsidR="00000000" w:rsidRPr="00000000">
        <w:rPr>
          <w:rtl w:val="0"/>
        </w:rPr>
      </w:r>
    </w:p>
    <w:p w:rsidR="00000000" w:rsidDel="00000000" w:rsidP="00000000" w:rsidRDefault="00000000" w:rsidRPr="00000000" w14:paraId="000000BA">
      <w:pPr>
        <w:spacing w:after="240" w:before="240" w:lineRule="auto"/>
        <w:rPr>
          <w:highlight w:val="white"/>
        </w:rPr>
      </w:pPr>
      <w:r w:rsidDel="00000000" w:rsidR="00000000" w:rsidRPr="00000000">
        <w:rPr>
          <w:highlight w:val="white"/>
          <w:rtl w:val="0"/>
        </w:rPr>
        <w:t xml:space="preserve"> </w:t>
      </w:r>
    </w:p>
    <w:p w:rsidR="00000000" w:rsidDel="00000000" w:rsidP="00000000" w:rsidRDefault="00000000" w:rsidRPr="00000000" w14:paraId="000000BB">
      <w:pPr>
        <w:pStyle w:val="Heading2"/>
        <w:keepNext w:val="0"/>
        <w:keepLines w:val="0"/>
        <w:spacing w:after="80" w:lineRule="auto"/>
        <w:rPr>
          <w:b w:val="1"/>
          <w:bCs w:val="1"/>
          <w:sz w:val="34"/>
          <w:szCs w:val="34"/>
        </w:rPr>
      </w:pPr>
      <w:bookmarkStart w:colFirst="0" w:colLast="0" w:name="_xt1scjhk3bte" w:id="10"/>
      <w:bookmarkEnd w:id="10"/>
      <w:r w:rsidDel="00000000" w:rsidR="00000000" w:rsidRPr="00000000">
        <w:rPr>
          <w:b w:val="1"/>
          <w:bCs w:val="1"/>
          <w:sz w:val="34"/>
          <w:szCs w:val="34"/>
          <w:rtl w:val="0"/>
        </w:rPr>
        <w:t xml:space="preserve">2.5  Pos Condiciones</w:t>
      </w:r>
    </w:p>
    <w:p w:rsidR="00000000" w:rsidDel="00000000" w:rsidP="00000000" w:rsidRDefault="00000000" w:rsidRPr="00000000" w14:paraId="000000BC">
      <w:pPr>
        <w:spacing w:after="240" w:before="240" w:lineRule="auto"/>
        <w:rPr>
          <w:highlight w:val="white"/>
        </w:rPr>
      </w:pPr>
      <w:r w:rsidDel="00000000" w:rsidR="00000000" w:rsidRPr="00000000">
        <w:rPr>
          <w:highlight w:val="white"/>
          <w:rtl w:val="0"/>
        </w:rPr>
        <w:t xml:space="preserve">Después de ejecutarse el caso de uso, el sistema debe estar en uno de los siguientes estados:</w:t>
      </w:r>
    </w:p>
    <w:p w:rsidR="00000000" w:rsidDel="00000000" w:rsidP="00000000" w:rsidRDefault="00000000" w:rsidRPr="00000000" w14:paraId="000000BD">
      <w:pPr>
        <w:numPr>
          <w:ilvl w:val="0"/>
          <w:numId w:val="2"/>
        </w:numPr>
        <w:spacing w:after="0" w:afterAutospacing="0" w:before="240" w:lineRule="auto"/>
        <w:ind w:left="720" w:hanging="360"/>
        <w:rPr>
          <w:highlight w:val="white"/>
        </w:rPr>
      </w:pPr>
      <w:r w:rsidDel="00000000" w:rsidR="00000000" w:rsidRPr="00000000">
        <w:rPr>
          <w:highlight w:val="white"/>
          <w:rtl w:val="0"/>
        </w:rPr>
        <w:t xml:space="preserve">El gasto compartido queda registrado correctamente en la base de datos.</w:t>
      </w:r>
    </w:p>
    <w:p w:rsidR="00000000" w:rsidDel="00000000" w:rsidP="00000000" w:rsidRDefault="00000000" w:rsidRPr="00000000" w14:paraId="000000BE">
      <w:pPr>
        <w:numPr>
          <w:ilvl w:val="0"/>
          <w:numId w:val="2"/>
        </w:numPr>
        <w:spacing w:after="0" w:afterAutospacing="0" w:before="0" w:beforeAutospacing="0" w:lineRule="auto"/>
        <w:ind w:left="720" w:hanging="360"/>
        <w:rPr>
          <w:highlight w:val="white"/>
        </w:rPr>
      </w:pPr>
      <w:r w:rsidDel="00000000" w:rsidR="00000000" w:rsidRPr="00000000">
        <w:rPr>
          <w:highlight w:val="white"/>
          <w:rtl w:val="0"/>
        </w:rPr>
        <w:t xml:space="preserve">El sistema almacena la información del gasto y su división correspondiente.</w:t>
      </w:r>
    </w:p>
    <w:p w:rsidR="00000000" w:rsidDel="00000000" w:rsidP="00000000" w:rsidRDefault="00000000" w:rsidRPr="00000000" w14:paraId="000000BF">
      <w:pPr>
        <w:numPr>
          <w:ilvl w:val="0"/>
          <w:numId w:val="2"/>
        </w:numPr>
        <w:spacing w:after="0" w:afterAutospacing="0" w:before="0" w:beforeAutospacing="0" w:lineRule="auto"/>
        <w:ind w:left="720" w:hanging="360"/>
        <w:rPr>
          <w:highlight w:val="white"/>
        </w:rPr>
      </w:pPr>
      <w:r w:rsidDel="00000000" w:rsidR="00000000" w:rsidRPr="00000000">
        <w:rPr>
          <w:highlight w:val="white"/>
          <w:rtl w:val="0"/>
        </w:rPr>
        <w:t xml:space="preserve">Cada participante queda asociado al gasto registrado.</w:t>
      </w:r>
    </w:p>
    <w:p w:rsidR="00000000" w:rsidDel="00000000" w:rsidP="00000000" w:rsidRDefault="00000000" w:rsidRPr="00000000" w14:paraId="000000C0">
      <w:pPr>
        <w:numPr>
          <w:ilvl w:val="0"/>
          <w:numId w:val="2"/>
        </w:numPr>
        <w:spacing w:after="0" w:afterAutospacing="0" w:before="0" w:beforeAutospacing="0" w:lineRule="auto"/>
        <w:ind w:left="720" w:hanging="360"/>
        <w:rPr>
          <w:highlight w:val="white"/>
        </w:rPr>
      </w:pPr>
      <w:r w:rsidDel="00000000" w:rsidR="00000000" w:rsidRPr="00000000">
        <w:rPr>
          <w:highlight w:val="white"/>
          <w:rtl w:val="0"/>
        </w:rPr>
        <w:t xml:space="preserve">El sistema calcula automáticamente las deudas individuales.</w:t>
      </w:r>
    </w:p>
    <w:p w:rsidR="00000000" w:rsidDel="00000000" w:rsidP="00000000" w:rsidRDefault="00000000" w:rsidRPr="00000000" w14:paraId="000000C1">
      <w:pPr>
        <w:numPr>
          <w:ilvl w:val="0"/>
          <w:numId w:val="2"/>
        </w:numPr>
        <w:spacing w:after="0" w:afterAutospacing="0" w:before="0" w:beforeAutospacing="0" w:lineRule="auto"/>
        <w:ind w:left="720" w:hanging="360"/>
        <w:rPr>
          <w:highlight w:val="white"/>
        </w:rPr>
      </w:pPr>
      <w:r w:rsidDel="00000000" w:rsidR="00000000" w:rsidRPr="00000000">
        <w:rPr>
          <w:highlight w:val="white"/>
          <w:rtl w:val="0"/>
        </w:rPr>
        <w:t xml:space="preserve">El usuario puede visualizar posteriormente el detalle completo del gasto.</w:t>
      </w:r>
    </w:p>
    <w:p w:rsidR="00000000" w:rsidDel="00000000" w:rsidP="00000000" w:rsidRDefault="00000000" w:rsidRPr="00000000" w14:paraId="000000C2">
      <w:pPr>
        <w:numPr>
          <w:ilvl w:val="0"/>
          <w:numId w:val="2"/>
        </w:numPr>
        <w:spacing w:after="0" w:afterAutospacing="0" w:before="0" w:beforeAutospacing="0" w:lineRule="auto"/>
        <w:ind w:left="720" w:hanging="360"/>
        <w:rPr>
          <w:highlight w:val="white"/>
        </w:rPr>
      </w:pPr>
      <w:r w:rsidDel="00000000" w:rsidR="00000000" w:rsidRPr="00000000">
        <w:rPr>
          <w:highlight w:val="white"/>
          <w:rtl w:val="0"/>
        </w:rPr>
        <w:t xml:space="preserve">Si el gasto fue editado, la información queda actualizada correctamente.</w:t>
      </w:r>
    </w:p>
    <w:p w:rsidR="00000000" w:rsidDel="00000000" w:rsidP="00000000" w:rsidRDefault="00000000" w:rsidRPr="00000000" w14:paraId="000000C3">
      <w:pPr>
        <w:numPr>
          <w:ilvl w:val="0"/>
          <w:numId w:val="2"/>
        </w:numPr>
        <w:spacing w:after="0" w:afterAutospacing="0" w:before="0" w:beforeAutospacing="0" w:lineRule="auto"/>
        <w:ind w:left="720" w:hanging="360"/>
        <w:rPr>
          <w:highlight w:val="white"/>
        </w:rPr>
      </w:pPr>
      <w:r w:rsidDel="00000000" w:rsidR="00000000" w:rsidRPr="00000000">
        <w:rPr>
          <w:highlight w:val="white"/>
          <w:rtl w:val="0"/>
        </w:rPr>
        <w:t xml:space="preserve">Si el gasto fue eliminado, deja de mostrarse dentro del grupo.</w:t>
      </w:r>
    </w:p>
    <w:p w:rsidR="00000000" w:rsidDel="00000000" w:rsidP="00000000" w:rsidRDefault="00000000" w:rsidRPr="00000000" w14:paraId="000000C4">
      <w:pPr>
        <w:numPr>
          <w:ilvl w:val="0"/>
          <w:numId w:val="2"/>
        </w:numPr>
        <w:spacing w:after="240" w:before="0" w:beforeAutospacing="0" w:lineRule="auto"/>
        <w:ind w:left="720" w:hanging="360"/>
        <w:rPr>
          <w:highlight w:val="white"/>
        </w:rPr>
      </w:pPr>
      <w:r w:rsidDel="00000000" w:rsidR="00000000" w:rsidRPr="00000000">
        <w:rPr>
          <w:highlight w:val="white"/>
          <w:rtl w:val="0"/>
        </w:rPr>
        <w:t xml:space="preserve">Si ocurre un error, el sistema muestra un mensaje y no registra información incompleta o inválida.</w:t>
      </w:r>
    </w:p>
    <w:p w:rsidR="00000000" w:rsidDel="00000000" w:rsidP="00000000" w:rsidRDefault="00000000" w:rsidRPr="00000000" w14:paraId="000000C5">
      <w:pPr>
        <w:spacing w:after="240" w:before="240" w:lineRule="auto"/>
        <w:rPr/>
      </w:pPr>
      <w:r w:rsidDel="00000000" w:rsidR="00000000" w:rsidRPr="00000000">
        <w:rPr>
          <w:rtl w:val="0"/>
        </w:rPr>
      </w:r>
    </w:p>
    <w:p w:rsidR="00000000" w:rsidDel="00000000" w:rsidP="00000000" w:rsidRDefault="00000000" w:rsidRPr="00000000" w14:paraId="000000C6">
      <w:pPr>
        <w:pStyle w:val="Heading2"/>
        <w:keepNext w:val="0"/>
        <w:keepLines w:val="0"/>
        <w:spacing w:after="80" w:lineRule="auto"/>
        <w:rPr>
          <w:b w:val="1"/>
          <w:bCs w:val="1"/>
          <w:sz w:val="34"/>
          <w:szCs w:val="34"/>
        </w:rPr>
      </w:pPr>
      <w:bookmarkStart w:colFirst="0" w:colLast="0" w:name="_jje4bgwnafc5" w:id="11"/>
      <w:bookmarkEnd w:id="11"/>
      <w:r w:rsidDel="00000000" w:rsidR="00000000" w:rsidRPr="00000000">
        <w:rPr>
          <w:b w:val="1"/>
          <w:bCs w:val="1"/>
          <w:sz w:val="34"/>
          <w:szCs w:val="34"/>
          <w:rtl w:val="0"/>
        </w:rPr>
        <w:t xml:space="preserve">2.6  Flujo Básico</w:t>
      </w:r>
    </w:p>
    <w:p w:rsidR="00000000" w:rsidDel="00000000" w:rsidP="00000000" w:rsidRDefault="00000000" w:rsidRPr="00000000" w14:paraId="000000C7">
      <w:pPr>
        <w:numPr>
          <w:ilvl w:val="0"/>
          <w:numId w:val="1"/>
        </w:numPr>
        <w:pBdr>
          <w:top w:color="auto" w:space="0" w:sz="0" w:val="none"/>
          <w:left w:color="auto" w:space="0" w:sz="0" w:val="none"/>
          <w:bottom w:color="auto" w:space="0" w:sz="0" w:val="none"/>
          <w:right w:color="auto" w:space="0" w:sz="0" w:val="none"/>
          <w:between w:color="auto" w:space="0" w:sz="0" w:val="none"/>
        </w:pBdr>
        <w:spacing w:after="0" w:afterAutospacing="0" w:before="240" w:line="360" w:lineRule="auto"/>
        <w:ind w:left="720" w:hanging="360"/>
        <w:jc w:val="both"/>
        <w:rPr>
          <w:u w:val="none"/>
        </w:rPr>
      </w:pPr>
      <w:r w:rsidDel="00000000" w:rsidR="00000000" w:rsidRPr="00000000">
        <w:rPr>
          <w:rtl w:val="0"/>
        </w:rPr>
        <w:t xml:space="preserve">El usuario abre la aplicación.</w:t>
      </w:r>
    </w:p>
    <w:p w:rsidR="00000000" w:rsidDel="00000000" w:rsidP="00000000" w:rsidRDefault="00000000" w:rsidRPr="00000000" w14:paraId="000000C8">
      <w:pPr>
        <w:numPr>
          <w:ilvl w:val="0"/>
          <w:numId w:val="1"/>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360" w:lineRule="auto"/>
        <w:ind w:left="720" w:hanging="360"/>
        <w:jc w:val="both"/>
        <w:rPr>
          <w:u w:val="none"/>
        </w:rPr>
      </w:pPr>
      <w:r w:rsidDel="00000000" w:rsidR="00000000" w:rsidRPr="00000000">
        <w:rPr>
          <w:rtl w:val="0"/>
        </w:rPr>
        <w:t xml:space="preserve">El sistema muestra la pantalla principal.</w:t>
      </w:r>
    </w:p>
    <w:p w:rsidR="00000000" w:rsidDel="00000000" w:rsidP="00000000" w:rsidRDefault="00000000" w:rsidRPr="00000000" w14:paraId="000000C9">
      <w:pPr>
        <w:numPr>
          <w:ilvl w:val="0"/>
          <w:numId w:val="1"/>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360" w:lineRule="auto"/>
        <w:ind w:left="720" w:hanging="360"/>
        <w:jc w:val="both"/>
        <w:rPr>
          <w:u w:val="none"/>
        </w:rPr>
      </w:pPr>
      <w:r w:rsidDel="00000000" w:rsidR="00000000" w:rsidRPr="00000000">
        <w:rPr>
          <w:rtl w:val="0"/>
        </w:rPr>
        <w:t xml:space="preserve">El usuario ingresa al grupo de gastos compartidos.</w:t>
      </w:r>
    </w:p>
    <w:p w:rsidR="00000000" w:rsidDel="00000000" w:rsidP="00000000" w:rsidRDefault="00000000" w:rsidRPr="00000000" w14:paraId="000000CA">
      <w:pPr>
        <w:numPr>
          <w:ilvl w:val="0"/>
          <w:numId w:val="1"/>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360" w:lineRule="auto"/>
        <w:ind w:left="720" w:hanging="360"/>
        <w:jc w:val="both"/>
        <w:rPr>
          <w:u w:val="none"/>
        </w:rPr>
      </w:pPr>
      <w:r w:rsidDel="00000000" w:rsidR="00000000" w:rsidRPr="00000000">
        <w:rPr>
          <w:rtl w:val="0"/>
        </w:rPr>
        <w:t xml:space="preserve">El usuario selecciona la opción “Nuevo gasto compartido”.</w:t>
      </w:r>
    </w:p>
    <w:p w:rsidR="00000000" w:rsidDel="00000000" w:rsidP="00000000" w:rsidRDefault="00000000" w:rsidRPr="00000000" w14:paraId="000000CB">
      <w:pPr>
        <w:numPr>
          <w:ilvl w:val="0"/>
          <w:numId w:val="1"/>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360" w:lineRule="auto"/>
        <w:ind w:left="720" w:hanging="360"/>
        <w:jc w:val="both"/>
        <w:rPr>
          <w:u w:val="none"/>
        </w:rPr>
      </w:pPr>
      <w:r w:rsidDel="00000000" w:rsidR="00000000" w:rsidRPr="00000000">
        <w:rPr>
          <w:rtl w:val="0"/>
        </w:rPr>
        <w:t xml:space="preserve">El sistema muestra la interfaz de registro de gasto.</w:t>
      </w:r>
    </w:p>
    <w:p w:rsidR="00000000" w:rsidDel="00000000" w:rsidP="00000000" w:rsidRDefault="00000000" w:rsidRPr="00000000" w14:paraId="000000CC">
      <w:pPr>
        <w:numPr>
          <w:ilvl w:val="0"/>
          <w:numId w:val="1"/>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360" w:lineRule="auto"/>
        <w:ind w:left="720" w:hanging="360"/>
        <w:jc w:val="both"/>
        <w:rPr>
          <w:u w:val="none"/>
        </w:rPr>
      </w:pPr>
      <w:r w:rsidDel="00000000" w:rsidR="00000000" w:rsidRPr="00000000">
        <w:rPr>
          <w:rtl w:val="0"/>
        </w:rPr>
        <w:t xml:space="preserve">El usuario ingresa el monto total del gasto.</w:t>
      </w:r>
    </w:p>
    <w:p w:rsidR="00000000" w:rsidDel="00000000" w:rsidP="00000000" w:rsidRDefault="00000000" w:rsidRPr="00000000" w14:paraId="000000CD">
      <w:pPr>
        <w:numPr>
          <w:ilvl w:val="0"/>
          <w:numId w:val="1"/>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360" w:lineRule="auto"/>
        <w:ind w:left="720" w:hanging="360"/>
        <w:jc w:val="both"/>
        <w:rPr>
          <w:u w:val="none"/>
        </w:rPr>
      </w:pPr>
      <w:r w:rsidDel="00000000" w:rsidR="00000000" w:rsidRPr="00000000">
        <w:rPr>
          <w:rtl w:val="0"/>
        </w:rPr>
        <w:t xml:space="preserve">El usuario selecciona la fecha correspondiente.</w:t>
      </w:r>
    </w:p>
    <w:p w:rsidR="00000000" w:rsidDel="00000000" w:rsidP="00000000" w:rsidRDefault="00000000" w:rsidRPr="00000000" w14:paraId="000000CE">
      <w:pPr>
        <w:numPr>
          <w:ilvl w:val="0"/>
          <w:numId w:val="1"/>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360" w:lineRule="auto"/>
        <w:ind w:left="720" w:hanging="360"/>
        <w:jc w:val="both"/>
        <w:rPr>
          <w:u w:val="none"/>
        </w:rPr>
      </w:pPr>
      <w:r w:rsidDel="00000000" w:rsidR="00000000" w:rsidRPr="00000000">
        <w:rPr>
          <w:rtl w:val="0"/>
        </w:rPr>
        <w:t xml:space="preserve">El usuario ingresa una descripción del gasto.</w:t>
      </w:r>
    </w:p>
    <w:p w:rsidR="00000000" w:rsidDel="00000000" w:rsidP="00000000" w:rsidRDefault="00000000" w:rsidRPr="00000000" w14:paraId="000000CF">
      <w:pPr>
        <w:numPr>
          <w:ilvl w:val="0"/>
          <w:numId w:val="1"/>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360" w:lineRule="auto"/>
        <w:ind w:left="720" w:hanging="360"/>
        <w:jc w:val="both"/>
        <w:rPr>
          <w:u w:val="none"/>
        </w:rPr>
      </w:pPr>
      <w:r w:rsidDel="00000000" w:rsidR="00000000" w:rsidRPr="00000000">
        <w:rPr>
          <w:rtl w:val="0"/>
        </w:rPr>
        <w:t xml:space="preserve">El usuario selecciona qué integrante realizó el pago.</w:t>
      </w:r>
    </w:p>
    <w:p w:rsidR="00000000" w:rsidDel="00000000" w:rsidP="00000000" w:rsidRDefault="00000000" w:rsidRPr="00000000" w14:paraId="000000D0">
      <w:pPr>
        <w:numPr>
          <w:ilvl w:val="0"/>
          <w:numId w:val="1"/>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360" w:lineRule="auto"/>
        <w:ind w:left="720" w:hanging="360"/>
        <w:jc w:val="both"/>
        <w:rPr>
          <w:u w:val="none"/>
        </w:rPr>
      </w:pPr>
      <w:r w:rsidDel="00000000" w:rsidR="00000000" w:rsidRPr="00000000">
        <w:rPr>
          <w:rtl w:val="0"/>
        </w:rPr>
        <w:t xml:space="preserve">El usuario selecciona los participantes incluidos en el gasto.</w:t>
      </w:r>
    </w:p>
    <w:p w:rsidR="00000000" w:rsidDel="00000000" w:rsidP="00000000" w:rsidRDefault="00000000" w:rsidRPr="00000000" w14:paraId="000000D1">
      <w:pPr>
        <w:numPr>
          <w:ilvl w:val="0"/>
          <w:numId w:val="1"/>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360" w:lineRule="auto"/>
        <w:ind w:left="720" w:hanging="360"/>
        <w:jc w:val="both"/>
        <w:rPr>
          <w:u w:val="none"/>
        </w:rPr>
      </w:pPr>
      <w:r w:rsidDel="00000000" w:rsidR="00000000" w:rsidRPr="00000000">
        <w:rPr>
          <w:rtl w:val="0"/>
        </w:rPr>
        <w:t xml:space="preserve">El usuario selecciona el tipo de división.</w:t>
      </w:r>
    </w:p>
    <w:p w:rsidR="00000000" w:rsidDel="00000000" w:rsidP="00000000" w:rsidRDefault="00000000" w:rsidRPr="00000000" w14:paraId="000000D2">
      <w:pPr>
        <w:numPr>
          <w:ilvl w:val="0"/>
          <w:numId w:val="1"/>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360" w:lineRule="auto"/>
        <w:ind w:left="720" w:hanging="360"/>
        <w:jc w:val="both"/>
        <w:rPr>
          <w:u w:val="none"/>
        </w:rPr>
      </w:pPr>
      <w:r w:rsidDel="00000000" w:rsidR="00000000" w:rsidRPr="00000000">
        <w:rPr>
          <w:rtl w:val="0"/>
        </w:rPr>
        <w:t xml:space="preserve">El sistema calcula automáticamente los montos individuales.</w:t>
      </w:r>
    </w:p>
    <w:p w:rsidR="00000000" w:rsidDel="00000000" w:rsidP="00000000" w:rsidRDefault="00000000" w:rsidRPr="00000000" w14:paraId="000000D3">
      <w:pPr>
        <w:numPr>
          <w:ilvl w:val="0"/>
          <w:numId w:val="1"/>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360" w:lineRule="auto"/>
        <w:ind w:left="720" w:hanging="360"/>
        <w:jc w:val="both"/>
        <w:rPr>
          <w:u w:val="none"/>
        </w:rPr>
      </w:pPr>
      <w:r w:rsidDel="00000000" w:rsidR="00000000" w:rsidRPr="00000000">
        <w:rPr>
          <w:rtl w:val="0"/>
        </w:rPr>
        <w:t xml:space="preserve">El usuario revisa la información generada.</w:t>
      </w:r>
    </w:p>
    <w:p w:rsidR="00000000" w:rsidDel="00000000" w:rsidP="00000000" w:rsidRDefault="00000000" w:rsidRPr="00000000" w14:paraId="000000D4">
      <w:pPr>
        <w:numPr>
          <w:ilvl w:val="0"/>
          <w:numId w:val="1"/>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360" w:lineRule="auto"/>
        <w:ind w:left="720" w:hanging="360"/>
        <w:jc w:val="both"/>
        <w:rPr>
          <w:u w:val="none"/>
        </w:rPr>
      </w:pPr>
      <w:r w:rsidDel="00000000" w:rsidR="00000000" w:rsidRPr="00000000">
        <w:rPr>
          <w:rtl w:val="0"/>
        </w:rPr>
        <w:t xml:space="preserve">El usuario selecciona la opción “Guardar”.</w:t>
      </w:r>
    </w:p>
    <w:p w:rsidR="00000000" w:rsidDel="00000000" w:rsidP="00000000" w:rsidRDefault="00000000" w:rsidRPr="00000000" w14:paraId="000000D5">
      <w:pPr>
        <w:numPr>
          <w:ilvl w:val="0"/>
          <w:numId w:val="1"/>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360" w:lineRule="auto"/>
        <w:ind w:left="720" w:hanging="360"/>
        <w:jc w:val="both"/>
        <w:rPr>
          <w:u w:val="none"/>
        </w:rPr>
      </w:pPr>
      <w:r w:rsidDel="00000000" w:rsidR="00000000" w:rsidRPr="00000000">
        <w:rPr>
          <w:rtl w:val="0"/>
        </w:rPr>
        <w:t xml:space="preserve">El sistema valida la información ingresada.</w:t>
      </w:r>
    </w:p>
    <w:p w:rsidR="00000000" w:rsidDel="00000000" w:rsidP="00000000" w:rsidRDefault="00000000" w:rsidRPr="00000000" w14:paraId="000000D6">
      <w:pPr>
        <w:numPr>
          <w:ilvl w:val="0"/>
          <w:numId w:val="1"/>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360" w:lineRule="auto"/>
        <w:ind w:left="720" w:hanging="360"/>
        <w:jc w:val="both"/>
        <w:rPr>
          <w:u w:val="none"/>
        </w:rPr>
      </w:pPr>
      <w:r w:rsidDel="00000000" w:rsidR="00000000" w:rsidRPr="00000000">
        <w:rPr>
          <w:rtl w:val="0"/>
        </w:rPr>
        <w:t xml:space="preserve">El sistema registra el gasto compartido.</w:t>
      </w:r>
    </w:p>
    <w:p w:rsidR="00000000" w:rsidDel="00000000" w:rsidP="00000000" w:rsidRDefault="00000000" w:rsidRPr="00000000" w14:paraId="000000D7">
      <w:pPr>
        <w:numPr>
          <w:ilvl w:val="0"/>
          <w:numId w:val="1"/>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360" w:lineRule="auto"/>
        <w:ind w:left="720" w:hanging="360"/>
        <w:jc w:val="both"/>
        <w:rPr>
          <w:u w:val="none"/>
        </w:rPr>
      </w:pPr>
      <w:r w:rsidDel="00000000" w:rsidR="00000000" w:rsidRPr="00000000">
        <w:rPr>
          <w:rtl w:val="0"/>
        </w:rPr>
        <w:t xml:space="preserve">El sistema muestra la pantalla “Detalle de gasto”.</w:t>
      </w:r>
    </w:p>
    <w:p w:rsidR="00000000" w:rsidDel="00000000" w:rsidP="00000000" w:rsidRDefault="00000000" w:rsidRPr="00000000" w14:paraId="000000D8">
      <w:pPr>
        <w:numPr>
          <w:ilvl w:val="0"/>
          <w:numId w:val="1"/>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360" w:lineRule="auto"/>
        <w:ind w:left="720" w:hanging="360"/>
        <w:jc w:val="both"/>
        <w:rPr>
          <w:u w:val="none"/>
        </w:rPr>
      </w:pPr>
      <w:r w:rsidDel="00000000" w:rsidR="00000000" w:rsidRPr="00000000">
        <w:rPr>
          <w:rtl w:val="0"/>
        </w:rPr>
        <w:t xml:space="preserve">El usuario puede visualizar el resumen completo del gasto registrado.</w:t>
      </w:r>
    </w:p>
    <w:p w:rsidR="00000000" w:rsidDel="00000000" w:rsidP="00000000" w:rsidRDefault="00000000" w:rsidRPr="00000000" w14:paraId="000000D9">
      <w:pPr>
        <w:numPr>
          <w:ilvl w:val="0"/>
          <w:numId w:val="1"/>
        </w:numPr>
        <w:pBdr>
          <w:top w:color="auto" w:space="0" w:sz="0" w:val="none"/>
          <w:left w:color="auto" w:space="0" w:sz="0" w:val="none"/>
          <w:bottom w:color="auto" w:space="0" w:sz="0" w:val="none"/>
          <w:right w:color="auto" w:space="0" w:sz="0" w:val="none"/>
          <w:between w:color="auto" w:space="0" w:sz="0" w:val="none"/>
        </w:pBdr>
        <w:spacing w:after="240" w:before="0" w:beforeAutospacing="0" w:line="360" w:lineRule="auto"/>
        <w:ind w:left="720" w:hanging="360"/>
        <w:jc w:val="both"/>
        <w:rPr>
          <w:u w:val="none"/>
        </w:rPr>
      </w:pPr>
      <w:r w:rsidDel="00000000" w:rsidR="00000000" w:rsidRPr="00000000">
        <w:rPr>
          <w:rtl w:val="0"/>
        </w:rPr>
        <w:t xml:space="preserve">Opcionalmente el usuario puede editar o eliminar el gasto posteriormente.</w:t>
      </w:r>
    </w:p>
    <w:p w:rsidR="00000000" w:rsidDel="00000000" w:rsidP="00000000" w:rsidRDefault="00000000" w:rsidRPr="00000000" w14:paraId="000000DA">
      <w:pPr>
        <w:pBdr>
          <w:top w:color="auto" w:space="0" w:sz="0" w:val="none"/>
          <w:left w:color="auto" w:space="0" w:sz="0" w:val="none"/>
          <w:bottom w:color="auto" w:space="0" w:sz="0" w:val="none"/>
          <w:right w:color="auto" w:space="0" w:sz="0" w:val="none"/>
          <w:between w:color="auto" w:space="0" w:sz="0" w:val="none"/>
        </w:pBdr>
        <w:spacing w:after="240" w:before="240" w:line="360" w:lineRule="auto"/>
        <w:jc w:val="both"/>
        <w:rPr/>
      </w:pPr>
      <w:r w:rsidDel="00000000" w:rsidR="00000000" w:rsidRPr="00000000">
        <w:rPr>
          <w:rtl w:val="0"/>
        </w:rPr>
      </w:r>
    </w:p>
    <w:p w:rsidR="00000000" w:rsidDel="00000000" w:rsidP="00000000" w:rsidRDefault="00000000" w:rsidRPr="00000000" w14:paraId="000000DB">
      <w:pPr>
        <w:pStyle w:val="Heading2"/>
        <w:keepNext w:val="0"/>
        <w:keepLines w:val="0"/>
        <w:spacing w:after="80" w:lineRule="auto"/>
        <w:rPr>
          <w:b w:val="1"/>
          <w:bCs w:val="1"/>
          <w:sz w:val="34"/>
          <w:szCs w:val="34"/>
        </w:rPr>
      </w:pPr>
      <w:bookmarkStart w:colFirst="0" w:colLast="0" w:name="_o74a2tr1qshm" w:id="12"/>
      <w:bookmarkEnd w:id="12"/>
      <w:r w:rsidDel="00000000" w:rsidR="00000000" w:rsidRPr="00000000">
        <w:rPr>
          <w:b w:val="1"/>
          <w:bCs w:val="1"/>
          <w:sz w:val="34"/>
          <w:szCs w:val="34"/>
          <w:rtl w:val="0"/>
        </w:rPr>
        <w:t xml:space="preserve">2.7  Excepciones</w:t>
      </w:r>
    </w:p>
    <w:p w:rsidR="00000000" w:rsidDel="00000000" w:rsidP="00000000" w:rsidRDefault="00000000" w:rsidRPr="00000000" w14:paraId="000000DC">
      <w:pPr>
        <w:spacing w:after="240" w:before="240" w:lineRule="auto"/>
        <w:rPr>
          <w:b w:val="1"/>
          <w:bCs w:val="1"/>
        </w:rPr>
      </w:pPr>
      <w:r w:rsidDel="00000000" w:rsidR="00000000" w:rsidRPr="00000000">
        <w:rPr>
          <w:b w:val="1"/>
          <w:bCs w:val="1"/>
          <w:rtl w:val="0"/>
        </w:rPr>
        <w:t xml:space="preserve">[EX1]: Campos obligatorios incompletos </w:t>
      </w:r>
    </w:p>
    <w:p w:rsidR="00000000" w:rsidDel="00000000" w:rsidP="00000000" w:rsidRDefault="00000000" w:rsidRPr="00000000" w14:paraId="000000DD">
      <w:pPr>
        <w:spacing w:after="240" w:before="240" w:lineRule="auto"/>
        <w:rPr/>
      </w:pPr>
      <w:r w:rsidDel="00000000" w:rsidR="00000000" w:rsidRPr="00000000">
        <w:rPr>
          <w:rtl w:val="0"/>
        </w:rPr>
        <w:t xml:space="preserve">El sistema valida que el usuario haya ingresado toda la información requerida. Si falta algún dato obligatorio, el sistema muestra un mensaje indicando que debe completar la información faltante.</w:t>
      </w:r>
      <w:r w:rsidDel="00000000" w:rsidR="00000000" w:rsidRPr="00000000">
        <w:rPr>
          <w:rtl w:val="0"/>
        </w:rPr>
      </w:r>
    </w:p>
    <w:p w:rsidR="00000000" w:rsidDel="00000000" w:rsidP="00000000" w:rsidRDefault="00000000" w:rsidRPr="00000000" w14:paraId="000000DE">
      <w:pPr>
        <w:spacing w:after="240" w:before="240" w:lineRule="auto"/>
        <w:rPr/>
      </w:pPr>
      <w:r w:rsidDel="00000000" w:rsidR="00000000" w:rsidRPr="00000000">
        <w:rPr>
          <w:rtl w:val="0"/>
        </w:rPr>
        <w:t xml:space="preserve"> </w:t>
      </w:r>
    </w:p>
    <w:p w:rsidR="00000000" w:rsidDel="00000000" w:rsidP="00000000" w:rsidRDefault="00000000" w:rsidRPr="00000000" w14:paraId="000000DF">
      <w:pPr>
        <w:spacing w:after="240" w:before="240" w:lineRule="auto"/>
        <w:rPr>
          <w:b w:val="1"/>
          <w:bCs w:val="1"/>
        </w:rPr>
      </w:pPr>
      <w:r w:rsidDel="00000000" w:rsidR="00000000" w:rsidRPr="00000000">
        <w:rPr>
          <w:b w:val="1"/>
          <w:bCs w:val="1"/>
          <w:rtl w:val="0"/>
        </w:rPr>
        <w:t xml:space="preserve">[EX2]: Monto inválido </w:t>
      </w:r>
    </w:p>
    <w:p w:rsidR="00000000" w:rsidDel="00000000" w:rsidP="00000000" w:rsidRDefault="00000000" w:rsidRPr="00000000" w14:paraId="000000E0">
      <w:pPr>
        <w:spacing w:after="240" w:before="240" w:lineRule="auto"/>
        <w:rPr/>
      </w:pPr>
      <w:r w:rsidDel="00000000" w:rsidR="00000000" w:rsidRPr="00000000">
        <w:rPr>
          <w:rtl w:val="0"/>
        </w:rPr>
        <w:t xml:space="preserve">El sistema valida que el monto total sea mayor a cero. Si el valor ingresado es inválido, el sistema muestra un mensaje indicando que el monto no es correcto. </w:t>
      </w:r>
      <w:r w:rsidDel="00000000" w:rsidR="00000000" w:rsidRPr="00000000">
        <w:rPr>
          <w:rtl w:val="0"/>
        </w:rPr>
      </w:r>
    </w:p>
    <w:p w:rsidR="00000000" w:rsidDel="00000000" w:rsidP="00000000" w:rsidRDefault="00000000" w:rsidRPr="00000000" w14:paraId="000000E1">
      <w:pPr>
        <w:spacing w:after="240" w:before="240" w:lineRule="auto"/>
        <w:rPr/>
      </w:pPr>
      <w:r w:rsidDel="00000000" w:rsidR="00000000" w:rsidRPr="00000000">
        <w:rPr>
          <w:rtl w:val="0"/>
        </w:rPr>
        <w:t xml:space="preserve"> </w:t>
      </w:r>
    </w:p>
    <w:p w:rsidR="00000000" w:rsidDel="00000000" w:rsidP="00000000" w:rsidRDefault="00000000" w:rsidRPr="00000000" w14:paraId="000000E2">
      <w:pPr>
        <w:spacing w:after="240" w:before="240" w:lineRule="auto"/>
        <w:rPr>
          <w:b w:val="1"/>
          <w:bCs w:val="1"/>
        </w:rPr>
      </w:pPr>
      <w:r w:rsidDel="00000000" w:rsidR="00000000" w:rsidRPr="00000000">
        <w:rPr>
          <w:b w:val="1"/>
          <w:bCs w:val="1"/>
          <w:rtl w:val="0"/>
        </w:rPr>
        <w:t xml:space="preserve">[EX3]: No hay participantes seleccionados </w:t>
      </w:r>
    </w:p>
    <w:p w:rsidR="00000000" w:rsidDel="00000000" w:rsidP="00000000" w:rsidRDefault="00000000" w:rsidRPr="00000000" w14:paraId="000000E3">
      <w:pPr>
        <w:spacing w:after="240" w:before="240" w:lineRule="auto"/>
        <w:rPr/>
      </w:pPr>
      <w:r w:rsidDel="00000000" w:rsidR="00000000" w:rsidRPr="00000000">
        <w:rPr>
          <w:rtl w:val="0"/>
        </w:rPr>
        <w:t xml:space="preserve">El sistema valida que exista al menos un participante incluido dentro del gasto. Si no se selecciona ningún integrante, el sistema muestra un mensaje de advertencia. </w:t>
      </w:r>
      <w:r w:rsidDel="00000000" w:rsidR="00000000" w:rsidRPr="00000000">
        <w:rPr>
          <w:rtl w:val="0"/>
        </w:rPr>
      </w:r>
    </w:p>
    <w:p w:rsidR="00000000" w:rsidDel="00000000" w:rsidP="00000000" w:rsidRDefault="00000000" w:rsidRPr="00000000" w14:paraId="000000E4">
      <w:pPr>
        <w:spacing w:after="240" w:before="240" w:lineRule="auto"/>
        <w:rPr/>
      </w:pPr>
      <w:r w:rsidDel="00000000" w:rsidR="00000000" w:rsidRPr="00000000">
        <w:rPr>
          <w:rtl w:val="0"/>
        </w:rPr>
        <w:t xml:space="preserve"> </w:t>
      </w:r>
    </w:p>
    <w:p w:rsidR="00000000" w:rsidDel="00000000" w:rsidP="00000000" w:rsidRDefault="00000000" w:rsidRPr="00000000" w14:paraId="000000E5">
      <w:pPr>
        <w:spacing w:after="240" w:before="240" w:lineRule="auto"/>
        <w:rPr>
          <w:b w:val="1"/>
          <w:bCs w:val="1"/>
        </w:rPr>
      </w:pPr>
      <w:r w:rsidDel="00000000" w:rsidR="00000000" w:rsidRPr="00000000">
        <w:rPr>
          <w:b w:val="1"/>
          <w:bCs w:val="1"/>
          <w:rtl w:val="0"/>
        </w:rPr>
        <w:t xml:space="preserve">[EX4]: División porcentual inválida </w:t>
      </w:r>
    </w:p>
    <w:p w:rsidR="00000000" w:rsidDel="00000000" w:rsidP="00000000" w:rsidRDefault="00000000" w:rsidRPr="00000000" w14:paraId="000000E6">
      <w:pPr>
        <w:spacing w:after="240" w:before="240" w:lineRule="auto"/>
        <w:rPr/>
      </w:pPr>
      <w:r w:rsidDel="00000000" w:rsidR="00000000" w:rsidRPr="00000000">
        <w:rPr>
          <w:rtl w:val="0"/>
        </w:rPr>
        <w:t xml:space="preserve">El sistema valida que la suma total de porcentajes sea exactamente 100%. Si la suma es incorrecta, el sistema muestra un mensaje indicando el error. </w:t>
      </w:r>
      <w:r w:rsidDel="00000000" w:rsidR="00000000" w:rsidRPr="00000000">
        <w:rPr>
          <w:rtl w:val="0"/>
        </w:rPr>
      </w:r>
    </w:p>
    <w:p w:rsidR="00000000" w:rsidDel="00000000" w:rsidP="00000000" w:rsidRDefault="00000000" w:rsidRPr="00000000" w14:paraId="000000E7">
      <w:pPr>
        <w:spacing w:after="240" w:before="240" w:lineRule="auto"/>
        <w:rPr/>
      </w:pPr>
      <w:r w:rsidDel="00000000" w:rsidR="00000000" w:rsidRPr="00000000">
        <w:rPr>
          <w:rtl w:val="0"/>
        </w:rPr>
        <w:t xml:space="preserve"> </w:t>
      </w:r>
    </w:p>
    <w:p w:rsidR="00000000" w:rsidDel="00000000" w:rsidP="00000000" w:rsidRDefault="00000000" w:rsidRPr="00000000" w14:paraId="000000E8">
      <w:pPr>
        <w:spacing w:after="240" w:before="240" w:lineRule="auto"/>
        <w:rPr>
          <w:b w:val="1"/>
          <w:bCs w:val="1"/>
        </w:rPr>
      </w:pPr>
      <w:r w:rsidDel="00000000" w:rsidR="00000000" w:rsidRPr="00000000">
        <w:rPr>
          <w:b w:val="1"/>
          <w:bCs w:val="1"/>
          <w:rtl w:val="0"/>
        </w:rPr>
        <w:t xml:space="preserve">[EX5]: División personalizada inconsistente </w:t>
      </w:r>
    </w:p>
    <w:p w:rsidR="00000000" w:rsidDel="00000000" w:rsidP="00000000" w:rsidRDefault="00000000" w:rsidRPr="00000000" w14:paraId="000000E9">
      <w:pPr>
        <w:spacing w:after="240" w:before="240" w:lineRule="auto"/>
        <w:rPr/>
      </w:pPr>
      <w:r w:rsidDel="00000000" w:rsidR="00000000" w:rsidRPr="00000000">
        <w:rPr>
          <w:rtl w:val="0"/>
        </w:rPr>
        <w:t xml:space="preserve">El sistema valida que la suma de los montos personalizados coincida con el monto total del gasto. Si los valores no coinciden, el sistema muestra un mensaje de error.</w:t>
      </w:r>
      <w:r w:rsidDel="00000000" w:rsidR="00000000" w:rsidRPr="00000000">
        <w:rPr>
          <w:rtl w:val="0"/>
        </w:rPr>
      </w:r>
    </w:p>
    <w:p w:rsidR="00000000" w:rsidDel="00000000" w:rsidP="00000000" w:rsidRDefault="00000000" w:rsidRPr="00000000" w14:paraId="000000EA">
      <w:pPr>
        <w:spacing w:after="240" w:before="240" w:lineRule="auto"/>
        <w:rPr/>
      </w:pPr>
      <w:r w:rsidDel="00000000" w:rsidR="00000000" w:rsidRPr="00000000">
        <w:rPr>
          <w:rtl w:val="0"/>
        </w:rPr>
        <w:t xml:space="preserve"> </w:t>
      </w:r>
    </w:p>
    <w:p w:rsidR="00000000" w:rsidDel="00000000" w:rsidP="00000000" w:rsidRDefault="00000000" w:rsidRPr="00000000" w14:paraId="000000EB">
      <w:pPr>
        <w:spacing w:after="240" w:before="240" w:lineRule="auto"/>
        <w:rPr>
          <w:b w:val="1"/>
          <w:bCs w:val="1"/>
        </w:rPr>
      </w:pPr>
      <w:r w:rsidDel="00000000" w:rsidR="00000000" w:rsidRPr="00000000">
        <w:rPr>
          <w:b w:val="1"/>
          <w:bCs w:val="1"/>
          <w:rtl w:val="0"/>
        </w:rPr>
        <w:t xml:space="preserve">[EX6]: Error de conexión con el sistema</w:t>
      </w:r>
    </w:p>
    <w:p w:rsidR="00000000" w:rsidDel="00000000" w:rsidP="00000000" w:rsidRDefault="00000000" w:rsidRPr="00000000" w14:paraId="000000EC">
      <w:pPr>
        <w:spacing w:after="240" w:before="240" w:lineRule="auto"/>
        <w:rPr/>
      </w:pPr>
      <w:r w:rsidDel="00000000" w:rsidR="00000000" w:rsidRPr="00000000">
        <w:rPr>
          <w:rtl w:val="0"/>
        </w:rPr>
        <w:t xml:space="preserve">Si durante el registro, edición o eliminación ocurre un problema de conexión con el backend o la base de datos, el sistema muestra un mensaje indicando que no se pudo completar la operación. El usuario podrá intentar nuevamente cuando el servicio se encuentre disponible. </w:t>
      </w:r>
    </w:p>
    <w:p w:rsidR="00000000" w:rsidDel="00000000" w:rsidP="00000000" w:rsidRDefault="00000000" w:rsidRPr="00000000" w14:paraId="000000ED">
      <w:pPr>
        <w:spacing w:after="240" w:before="240" w:lineRule="auto"/>
        <w:rPr/>
      </w:pPr>
      <w:r w:rsidDel="00000000" w:rsidR="00000000" w:rsidRPr="00000000">
        <w:rPr>
          <w:rtl w:val="0"/>
        </w:rPr>
        <w:t xml:space="preserve"> </w:t>
      </w:r>
    </w:p>
    <w:p w:rsidR="00000000" w:rsidDel="00000000" w:rsidP="00000000" w:rsidRDefault="00000000" w:rsidRPr="00000000" w14:paraId="000000EE">
      <w:pPr>
        <w:spacing w:after="240" w:before="240" w:lineRule="auto"/>
        <w:rPr>
          <w:b w:val="1"/>
          <w:bCs w:val="1"/>
        </w:rPr>
      </w:pPr>
      <w:r w:rsidDel="00000000" w:rsidR="00000000" w:rsidRPr="00000000">
        <w:rPr>
          <w:b w:val="1"/>
          <w:bCs w:val="1"/>
          <w:rtl w:val="0"/>
        </w:rPr>
        <w:t xml:space="preserve">[EX7]: Error al guardar cambios del gasto </w:t>
      </w:r>
    </w:p>
    <w:p w:rsidR="00000000" w:rsidDel="00000000" w:rsidP="00000000" w:rsidRDefault="00000000" w:rsidRPr="00000000" w14:paraId="000000EF">
      <w:pPr>
        <w:spacing w:after="240" w:before="240" w:lineRule="auto"/>
        <w:rPr/>
      </w:pPr>
      <w:r w:rsidDel="00000000" w:rsidR="00000000" w:rsidRPr="00000000">
        <w:rPr>
          <w:rtl w:val="0"/>
        </w:rPr>
        <w:t xml:space="preserve">Si ocurre un problema durante la actualización de un gasto compartido existente, el sistema muestra un mensaje indicando que no fue posible guardar los cambios realizados. </w:t>
      </w:r>
    </w:p>
    <w:p w:rsidR="00000000" w:rsidDel="00000000" w:rsidP="00000000" w:rsidRDefault="00000000" w:rsidRPr="00000000" w14:paraId="000000F0">
      <w:pPr>
        <w:spacing w:after="240" w:before="240" w:lineRule="auto"/>
        <w:rPr/>
      </w:pPr>
      <w:r w:rsidDel="00000000" w:rsidR="00000000" w:rsidRPr="00000000">
        <w:rPr>
          <w:rtl w:val="0"/>
        </w:rPr>
        <w:t xml:space="preserve"> </w:t>
      </w:r>
    </w:p>
    <w:p w:rsidR="00000000" w:rsidDel="00000000" w:rsidP="00000000" w:rsidRDefault="00000000" w:rsidRPr="00000000" w14:paraId="000000F1">
      <w:pPr>
        <w:spacing w:after="240" w:before="240" w:lineRule="auto"/>
        <w:rPr>
          <w:b w:val="1"/>
          <w:bCs w:val="1"/>
        </w:rPr>
      </w:pPr>
      <w:r w:rsidDel="00000000" w:rsidR="00000000" w:rsidRPr="00000000">
        <w:rPr>
          <w:b w:val="1"/>
          <w:bCs w:val="1"/>
          <w:rtl w:val="0"/>
        </w:rPr>
        <w:t xml:space="preserve">[EX8]: Error al eliminar gasto compartido </w:t>
      </w:r>
    </w:p>
    <w:p w:rsidR="00000000" w:rsidDel="00000000" w:rsidP="00000000" w:rsidRDefault="00000000" w:rsidRPr="00000000" w14:paraId="000000F2">
      <w:pPr>
        <w:spacing w:after="240" w:before="240" w:lineRule="auto"/>
        <w:rPr>
          <w:b w:val="1"/>
          <w:bCs w:val="1"/>
        </w:rPr>
      </w:pPr>
      <w:r w:rsidDel="00000000" w:rsidR="00000000" w:rsidRPr="00000000">
        <w:rPr>
          <w:rtl w:val="0"/>
        </w:rPr>
        <w:t xml:space="preserve">Si el sistema no puede eliminar correctamente el gasto seleccionado, se muestra un mensaje de error y el gasto permanece registrado hasta que la operación pueda completarse correctamente. </w:t>
      </w:r>
      <w:r w:rsidDel="00000000" w:rsidR="00000000" w:rsidRPr="00000000">
        <w:rPr>
          <w:rtl w:val="0"/>
        </w:rPr>
      </w:r>
    </w:p>
    <w:p w:rsidR="00000000" w:rsidDel="00000000" w:rsidP="00000000" w:rsidRDefault="00000000" w:rsidRPr="00000000" w14:paraId="000000F3">
      <w:pPr>
        <w:pBdr>
          <w:top w:color="auto" w:space="0" w:sz="0" w:val="none"/>
          <w:left w:color="auto" w:space="0" w:sz="0" w:val="none"/>
          <w:bottom w:color="auto" w:space="0" w:sz="0" w:val="none"/>
          <w:right w:color="auto" w:space="0" w:sz="0" w:val="none"/>
          <w:between w:color="auto" w:space="0" w:sz="0" w:val="none"/>
        </w:pBdr>
        <w:spacing w:after="240" w:before="240" w:line="360" w:lineRule="auto"/>
        <w:jc w:val="both"/>
        <w:rPr>
          <w:b w:val="1"/>
          <w:bCs w:val="1"/>
        </w:rPr>
      </w:pPr>
      <w:r w:rsidDel="00000000" w:rsidR="00000000" w:rsidRPr="00000000">
        <w:rPr>
          <w:rtl w:val="0"/>
        </w:rPr>
      </w:r>
    </w:p>
    <w:p w:rsidR="00000000" w:rsidDel="00000000" w:rsidP="00000000" w:rsidRDefault="00000000" w:rsidRPr="00000000" w14:paraId="000000F4">
      <w:pPr>
        <w:pStyle w:val="Heading2"/>
        <w:keepNext w:val="0"/>
        <w:keepLines w:val="0"/>
        <w:spacing w:after="80" w:lineRule="auto"/>
        <w:rPr>
          <w:b w:val="1"/>
          <w:bCs w:val="1"/>
          <w:sz w:val="34"/>
          <w:szCs w:val="34"/>
        </w:rPr>
      </w:pPr>
      <w:bookmarkStart w:colFirst="0" w:colLast="0" w:name="_rbs1uxcr2xwy" w:id="13"/>
      <w:bookmarkEnd w:id="13"/>
      <w:r w:rsidDel="00000000" w:rsidR="00000000" w:rsidRPr="00000000">
        <w:rPr>
          <w:b w:val="1"/>
          <w:bCs w:val="1"/>
          <w:sz w:val="34"/>
          <w:szCs w:val="34"/>
          <w:rtl w:val="0"/>
        </w:rPr>
        <w:t xml:space="preserve">2.8  Prototipos visuales</w:t>
      </w:r>
    </w:p>
    <w:p w:rsidR="00000000" w:rsidDel="00000000" w:rsidP="00000000" w:rsidRDefault="00000000" w:rsidRPr="00000000" w14:paraId="000000F5">
      <w:pPr>
        <w:pBdr>
          <w:top w:color="auto" w:space="0" w:sz="0" w:val="none"/>
          <w:left w:color="auto" w:space="0" w:sz="0" w:val="none"/>
          <w:bottom w:color="auto" w:space="0" w:sz="0" w:val="none"/>
          <w:right w:color="auto" w:space="0" w:sz="0" w:val="none"/>
          <w:between w:color="auto" w:space="0" w:sz="0" w:val="none"/>
        </w:pBdr>
        <w:spacing w:after="240" w:before="240" w:line="360" w:lineRule="auto"/>
        <w:jc w:val="both"/>
        <w:rPr/>
      </w:pPr>
      <w:r w:rsidDel="00000000" w:rsidR="00000000" w:rsidRPr="00000000">
        <w:rPr>
          <w:b w:val="1"/>
          <w:bCs w:val="1"/>
          <w:rtl w:val="0"/>
        </w:rPr>
        <w:t xml:space="preserve"> </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-342899</wp:posOffset>
            </wp:positionH>
            <wp:positionV relativeFrom="paragraph">
              <wp:posOffset>200025</wp:posOffset>
            </wp:positionV>
            <wp:extent cx="3019425" cy="4094591"/>
            <wp:effectExtent b="0" l="0" r="0" t="0"/>
            <wp:wrapTopAndBottom distB="114300" distT="114300"/>
            <wp:docPr id="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019425" cy="4094591"/>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2108363</wp:posOffset>
            </wp:positionH>
            <wp:positionV relativeFrom="paragraph">
              <wp:posOffset>4959596</wp:posOffset>
            </wp:positionV>
            <wp:extent cx="1515758" cy="4141541"/>
            <wp:effectExtent b="0" l="0" r="0" t="0"/>
            <wp:wrapTopAndBottom distB="114300" distT="114300"/>
            <wp:docPr id="3"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1515758" cy="4141541"/>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3019425</wp:posOffset>
            </wp:positionH>
            <wp:positionV relativeFrom="paragraph">
              <wp:posOffset>200025</wp:posOffset>
            </wp:positionV>
            <wp:extent cx="2841034" cy="4095750"/>
            <wp:effectExtent b="0" l="0" r="0" t="0"/>
            <wp:wrapTopAndBottom distB="114300" distT="114300"/>
            <wp:docPr id="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841034" cy="4095750"/>
                    </a:xfrm>
                    <a:prstGeom prst="rect"/>
                    <a:ln/>
                  </pic:spPr>
                </pic:pic>
              </a:graphicData>
            </a:graphic>
          </wp:anchor>
        </w:drawing>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