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24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Validación de Requisitos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APP de control de presupuestos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ACP-VR.docx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after="225" w:before="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Objetivo de la Revisión</w:t>
      </w:r>
    </w:p>
    <w:p w:rsidR="00000000" w:rsidDel="00000000" w:rsidP="00000000" w:rsidRDefault="00000000" w:rsidRPr="00000000" w14:paraId="00000006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  <w:t xml:space="preserve">Confirmar que los requisitos del documento </w:t>
      </w:r>
      <w:r w:rsidDel="00000000" w:rsidR="00000000" w:rsidRPr="00000000">
        <w:rPr>
          <w:b w:val="1"/>
          <w:bCs w:val="1"/>
          <w:rtl w:val="0"/>
        </w:rPr>
        <w:t xml:space="preserve">ACP-LRS.docx</w:t>
      </w:r>
      <w:r w:rsidDel="00000000" w:rsidR="00000000" w:rsidRPr="00000000">
        <w:rPr>
          <w:rtl w:val="0"/>
        </w:rPr>
        <w:t xml:space="preserve"> son claros, viables y están listos para ser desarrollados en el MVP.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after="225" w:before="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Matriz de Aprobación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Requisito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(QA)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 Técnica / Ajuste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FR001 al FR004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Aprobados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Solo se mostrará la opción de editar perfil en la UI. La funcionalidad completa queda diferida por baja 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Solo se hará la UI. Lógica de backend diferida por tiempo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FR007 al FR021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Aprobados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Solo se mostrará el botón de editar presupuesto en la UI. La funcionalidad completa queda diferida por baja 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FR023 al FR024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Aprobados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Solo se mostrará el botón de acceso a reportes en la UI. Las vistas completas quedan como funcionalidad posterior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FR026 al FR035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Aprobados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FR036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Solo se mostrará la pantalla de notificaciones mock, no se implementarán notificaciones reales en el MVP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FR037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Aprobado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FR038 al FR039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Funcionalidades administrativas de baja prioridad. Pueden quedar fuera del MVP o implementarse como vista básica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RNF001 al RNF006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Aprobados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disponibilidad del 99% dependerá del entorno de despliegue. En el MVP se validará primero en entorno local o de pruebas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RNF008 al RNF013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Aprobados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 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Aprobación Final (Checklist)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[ X ] Los requisitos fueron leídos por los miembros del equipo</w:t>
      </w:r>
      <w:r w:rsidDel="00000000" w:rsidR="00000000" w:rsidRPr="00000000">
        <w:rPr>
          <w:rtl w:val="0"/>
        </w:rPr>
        <w:t xml:space="preserve">: Joseph Purisaca (Jefe de proyecto), Luis Bizarro Ortiz (DBA), Roberto Pizarro Diaz</w:t>
        <w:tab/>
        <w:t xml:space="preserve"> (Frontend), Anderson Varillas Saldaña (Tester), Carol Montes Ramos (Analista de Requisitos), Johan Solano Huarocc (Analista QA), Fabrizio Huaytalla Llacsahuanga (Backend).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[ X ] Se priorizaron las funciones del MVP.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Validación:</w:t>
      </w:r>
      <w:r w:rsidDel="00000000" w:rsidR="00000000" w:rsidRPr="00000000">
        <w:rPr>
          <w:rtl w:val="0"/>
        </w:rPr>
        <w:t xml:space="preserve"> 06/05/2026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Responsable de QA: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Johan Solano Huarocc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