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Sig./Sig.ra Roberto Poggi nato/a a Milano il 15/03/1955, residente e domiciliato/a in Via Roma 123 - 20100 Milano (MI) e con codice fiscale PGGRRT55C15F205X.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 Servizio eCura PRO   mediante l'utilizzo del Dispositivo SiDLY CARE PRO e con il supporto del Piano Avanzato con Servizi di Centrale Operativa h24 per 7 giorni per la durata di 12 mesi.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Le funzioni del dispositivoSiDLY CARE PRO sono le seguenti: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Servizio di TeleAssistenza eCura PRO ha una durata di 12 mesi a partire da 25/12/2025 fino al 25/12/2026.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 Servizio eCura PRO  è pari a Euro 1024.80 + IVA 22% e include: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>- Dispositivo SiDLY CARE PRO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Avanzato con Servizi di Centrale Operativa h24 per 7 giorni per la durata di 12 mesi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Per i successivi anni (rinnovabili di anno in anno) la tariffa annuale per il Servizio eCura PROsarà pari a Euro840.00 + IVA 22% con inclusi: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Avanzato con Servizi di Centrale Operativa h24 per 7 giorni per la durata di 12 mesi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