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0FF01" w14:textId="77777777" w:rsidR="00780FC1" w:rsidRDefault="00780FC1" w:rsidP="00780FC1">
      <w:pPr>
        <w:rPr>
          <w:rFonts w:ascii="Arial" w:hAnsi="Arial" w:cs="Arial"/>
          <w:b/>
          <w:bCs/>
          <w:sz w:val="24"/>
          <w:szCs w:val="24"/>
          <w:u w:val="single"/>
        </w:rPr>
      </w:pPr>
      <w:r>
        <w:rPr>
          <w:rFonts w:ascii="Arial" w:hAnsi="Arial" w:cs="Arial"/>
          <w:b/>
          <w:bCs/>
          <w:sz w:val="24"/>
          <w:szCs w:val="24"/>
          <w:u w:val="single"/>
        </w:rPr>
        <w:t>Ejercicio 1</w:t>
      </w:r>
    </w:p>
    <w:p w14:paraId="6F13C06C" w14:textId="77777777" w:rsidR="00780FC1" w:rsidRDefault="00780FC1" w:rsidP="00780FC1">
      <w:pPr>
        <w:jc w:val="both"/>
        <w:rPr>
          <w:rFonts w:ascii="Arial" w:hAnsi="Arial" w:cs="Arial"/>
          <w:sz w:val="24"/>
          <w:szCs w:val="24"/>
        </w:rPr>
      </w:pPr>
      <w:r>
        <w:rPr>
          <w:rFonts w:ascii="Arial" w:hAnsi="Arial" w:cs="Arial"/>
          <w:sz w:val="24"/>
          <w:szCs w:val="24"/>
        </w:rPr>
        <w:t>El código viola el Principio de Responsabilidad Única (SRP), tras revisar exhaustivamente el código se ha llegado a la conclusión de que este estaba realizando múltiples tareas en un mismo método, cosa que hacía difícil de leer el código y complicaba el entendimiento de cómo funcionaba. De cara a la refactorización se ha separado en varios métodos las diferentes funciones y clases (</w:t>
      </w:r>
      <w:proofErr w:type="spellStart"/>
      <w:r>
        <w:rPr>
          <w:rFonts w:ascii="Arial" w:hAnsi="Arial" w:cs="Arial"/>
          <w:sz w:val="24"/>
          <w:szCs w:val="24"/>
        </w:rPr>
        <w:t>EmplyeeFormater</w:t>
      </w:r>
      <w:proofErr w:type="spellEnd"/>
      <w:r>
        <w:rPr>
          <w:rFonts w:ascii="Arial" w:hAnsi="Arial" w:cs="Arial"/>
          <w:sz w:val="24"/>
          <w:szCs w:val="24"/>
        </w:rPr>
        <w:t>) que la cl</w:t>
      </w:r>
      <w:bookmarkStart w:id="0" w:name="_GoBack"/>
      <w:bookmarkEnd w:id="0"/>
      <w:r>
        <w:rPr>
          <w:rFonts w:ascii="Arial" w:hAnsi="Arial" w:cs="Arial"/>
          <w:sz w:val="24"/>
          <w:szCs w:val="24"/>
        </w:rPr>
        <w:t>ase debe cumplir para poder alcanzar el resultado deseado.</w:t>
      </w:r>
    </w:p>
    <w:p w14:paraId="63C9E120" w14:textId="77777777"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2</w:t>
      </w:r>
    </w:p>
    <w:p w14:paraId="52CE660F" w14:textId="77777777" w:rsidR="00780FC1" w:rsidRDefault="00780FC1" w:rsidP="00780FC1">
      <w:pPr>
        <w:jc w:val="both"/>
        <w:rPr>
          <w:rFonts w:ascii="Arial" w:hAnsi="Arial" w:cs="Arial"/>
          <w:sz w:val="24"/>
          <w:szCs w:val="24"/>
        </w:rPr>
      </w:pPr>
      <w:r>
        <w:rPr>
          <w:rFonts w:ascii="Arial" w:hAnsi="Arial" w:cs="Arial"/>
          <w:sz w:val="24"/>
          <w:szCs w:val="24"/>
        </w:rPr>
        <w:t xml:space="preserve">El código viola el Principio de Responsabilidad Única (SRP), una vez más al revisar el código se ha determinado que la clase </w:t>
      </w:r>
      <w:proofErr w:type="spellStart"/>
      <w:proofErr w:type="gramStart"/>
      <w:r>
        <w:rPr>
          <w:rFonts w:ascii="Arial" w:hAnsi="Arial" w:cs="Arial"/>
          <w:i/>
          <w:iCs/>
          <w:sz w:val="24"/>
          <w:szCs w:val="24"/>
        </w:rPr>
        <w:t>CarManager</w:t>
      </w:r>
      <w:proofErr w:type="spellEnd"/>
      <w:r>
        <w:rPr>
          <w:rFonts w:ascii="Arial" w:hAnsi="Arial" w:cs="Arial"/>
          <w:i/>
          <w:iCs/>
          <w:sz w:val="24"/>
          <w:szCs w:val="24"/>
        </w:rPr>
        <w:t>(</w:t>
      </w:r>
      <w:proofErr w:type="gramEnd"/>
      <w:r>
        <w:rPr>
          <w:rFonts w:ascii="Arial" w:hAnsi="Arial" w:cs="Arial"/>
          <w:i/>
          <w:iCs/>
          <w:sz w:val="24"/>
          <w:szCs w:val="24"/>
        </w:rPr>
        <w:t>)</w:t>
      </w:r>
      <w:r>
        <w:rPr>
          <w:rFonts w:ascii="Arial" w:hAnsi="Arial" w:cs="Arial"/>
          <w:sz w:val="24"/>
          <w:szCs w:val="24"/>
        </w:rPr>
        <w:t xml:space="preserve"> estaba realizando múltiples tareas, cosa que no debería de ser ya que complica el entendimiento al leer el código. Para la refactorización se ha separado la creación de la “base de datos” de coches y el formateo para mostrarlo en dos clases distintas. </w:t>
      </w:r>
    </w:p>
    <w:p w14:paraId="532E3AB2" w14:textId="77777777" w:rsidR="00780FC1" w:rsidRDefault="00780FC1" w:rsidP="00780FC1">
      <w:pPr>
        <w:pStyle w:val="Prrafodelista"/>
        <w:numPr>
          <w:ilvl w:val="0"/>
          <w:numId w:val="3"/>
        </w:numPr>
        <w:spacing w:line="256" w:lineRule="auto"/>
        <w:jc w:val="both"/>
        <w:rPr>
          <w:rFonts w:ascii="Arial" w:hAnsi="Arial" w:cs="Arial"/>
          <w:sz w:val="24"/>
          <w:szCs w:val="24"/>
        </w:rPr>
      </w:pPr>
      <w:proofErr w:type="spellStart"/>
      <w:r>
        <w:rPr>
          <w:rFonts w:ascii="Arial" w:hAnsi="Arial" w:cs="Arial"/>
          <w:b/>
          <w:bCs/>
          <w:sz w:val="24"/>
          <w:szCs w:val="24"/>
        </w:rPr>
        <w:t>CarDatabase</w:t>
      </w:r>
      <w:proofErr w:type="spellEnd"/>
      <w:r>
        <w:rPr>
          <w:rFonts w:ascii="Arial" w:hAnsi="Arial" w:cs="Arial"/>
          <w:b/>
          <w:bCs/>
          <w:sz w:val="24"/>
          <w:szCs w:val="24"/>
        </w:rPr>
        <w:t>:</w:t>
      </w:r>
      <w:r>
        <w:rPr>
          <w:rFonts w:ascii="Arial" w:hAnsi="Arial" w:cs="Arial"/>
          <w:sz w:val="24"/>
          <w:szCs w:val="24"/>
        </w:rPr>
        <w:t xml:space="preserve"> Una clase con un array de coches como parámetro, con métodos para instanciar la DB y mostrar la información de un coche por ID o todo el listado de coches. </w:t>
      </w:r>
    </w:p>
    <w:p w14:paraId="2F8E9210" w14:textId="77777777" w:rsidR="00780FC1" w:rsidRDefault="00780FC1" w:rsidP="00780FC1">
      <w:pPr>
        <w:pStyle w:val="Prrafodelista"/>
        <w:numPr>
          <w:ilvl w:val="0"/>
          <w:numId w:val="3"/>
        </w:numPr>
        <w:spacing w:line="256" w:lineRule="auto"/>
        <w:jc w:val="both"/>
        <w:rPr>
          <w:rFonts w:ascii="Arial" w:hAnsi="Arial" w:cs="Arial"/>
          <w:b/>
          <w:bCs/>
          <w:sz w:val="24"/>
          <w:szCs w:val="24"/>
        </w:rPr>
      </w:pPr>
      <w:proofErr w:type="spellStart"/>
      <w:r>
        <w:rPr>
          <w:rFonts w:ascii="Arial" w:hAnsi="Arial" w:cs="Arial"/>
          <w:b/>
          <w:bCs/>
          <w:sz w:val="24"/>
          <w:szCs w:val="24"/>
        </w:rPr>
        <w:t>CarFormatter</w:t>
      </w:r>
      <w:proofErr w:type="spellEnd"/>
      <w:r>
        <w:rPr>
          <w:rFonts w:ascii="Arial" w:hAnsi="Arial" w:cs="Arial"/>
          <w:b/>
          <w:bCs/>
          <w:sz w:val="24"/>
          <w:szCs w:val="24"/>
        </w:rPr>
        <w:t xml:space="preserve">: </w:t>
      </w:r>
      <w:r>
        <w:rPr>
          <w:rFonts w:ascii="Arial" w:hAnsi="Arial" w:cs="Arial"/>
          <w:sz w:val="24"/>
          <w:szCs w:val="24"/>
        </w:rPr>
        <w:t xml:space="preserve">Una clase que solo cuenta con dos métodos. </w:t>
      </w:r>
      <w:proofErr w:type="spellStart"/>
      <w:r>
        <w:rPr>
          <w:rFonts w:ascii="Arial" w:hAnsi="Arial" w:cs="Arial"/>
          <w:i/>
          <w:iCs/>
          <w:sz w:val="24"/>
          <w:szCs w:val="24"/>
        </w:rPr>
        <w:t>formatCars</w:t>
      </w:r>
      <w:proofErr w:type="spellEnd"/>
      <w:r>
        <w:rPr>
          <w:rFonts w:ascii="Arial" w:hAnsi="Arial" w:cs="Arial"/>
          <w:i/>
          <w:iCs/>
          <w:sz w:val="24"/>
          <w:szCs w:val="24"/>
        </w:rPr>
        <w:t>($car)</w:t>
      </w:r>
      <w:r>
        <w:rPr>
          <w:rFonts w:ascii="Arial" w:hAnsi="Arial" w:cs="Arial"/>
          <w:sz w:val="24"/>
          <w:szCs w:val="24"/>
        </w:rPr>
        <w:t xml:space="preserve"> con el cual se le pasa por parámetro un array de objetos “Car” y lo formatee para posteriormente mostrarlo por pantalla. Y el método </w:t>
      </w:r>
      <w:proofErr w:type="spellStart"/>
      <w:r>
        <w:rPr>
          <w:rFonts w:ascii="Arial" w:hAnsi="Arial" w:cs="Arial"/>
          <w:i/>
          <w:iCs/>
          <w:sz w:val="24"/>
          <w:szCs w:val="24"/>
        </w:rPr>
        <w:t>getBestCar</w:t>
      </w:r>
      <w:proofErr w:type="spellEnd"/>
      <w:r>
        <w:rPr>
          <w:rFonts w:ascii="Arial" w:hAnsi="Arial" w:cs="Arial"/>
          <w:i/>
          <w:iCs/>
          <w:sz w:val="24"/>
          <w:szCs w:val="24"/>
        </w:rPr>
        <w:t xml:space="preserve">($cars), </w:t>
      </w:r>
      <w:r>
        <w:rPr>
          <w:rFonts w:ascii="Arial" w:hAnsi="Arial" w:cs="Arial"/>
          <w:sz w:val="24"/>
          <w:szCs w:val="24"/>
        </w:rPr>
        <w:t>el cual selecciona el mejor coche del array de objetos “Car” en base a su posición alfabética (A como menor, Z como mayor).</w:t>
      </w:r>
    </w:p>
    <w:p w14:paraId="0B8629A9" w14:textId="77777777"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3</w:t>
      </w:r>
    </w:p>
    <w:p w14:paraId="34F8F490" w14:textId="77777777" w:rsidR="00780FC1" w:rsidRDefault="00780FC1" w:rsidP="00780FC1">
      <w:pPr>
        <w:jc w:val="both"/>
        <w:rPr>
          <w:rFonts w:ascii="Arial" w:hAnsi="Arial" w:cs="Arial"/>
          <w:sz w:val="24"/>
          <w:szCs w:val="24"/>
        </w:rPr>
      </w:pPr>
    </w:p>
    <w:p w14:paraId="4DCB0CAE" w14:textId="77777777"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4</w:t>
      </w:r>
    </w:p>
    <w:p w14:paraId="01B25D49" w14:textId="77777777" w:rsidR="00780FC1" w:rsidRDefault="00780FC1" w:rsidP="00780FC1">
      <w:pPr>
        <w:jc w:val="both"/>
        <w:rPr>
          <w:rFonts w:ascii="Arial" w:hAnsi="Arial" w:cs="Arial"/>
          <w:sz w:val="24"/>
          <w:szCs w:val="24"/>
        </w:rPr>
      </w:pPr>
      <w:r>
        <w:rPr>
          <w:rFonts w:ascii="Arial" w:hAnsi="Arial" w:cs="Arial"/>
          <w:sz w:val="24"/>
          <w:szCs w:val="24"/>
        </w:rPr>
        <w:t xml:space="preserve">El código viola el Principio de Sustitución de </w:t>
      </w:r>
      <w:proofErr w:type="spellStart"/>
      <w:r>
        <w:rPr>
          <w:rFonts w:ascii="Arial" w:hAnsi="Arial" w:cs="Arial"/>
          <w:sz w:val="24"/>
          <w:szCs w:val="24"/>
        </w:rPr>
        <w:t>Liskov</w:t>
      </w:r>
      <w:proofErr w:type="spellEnd"/>
      <w:r>
        <w:rPr>
          <w:rFonts w:ascii="Arial" w:hAnsi="Arial" w:cs="Arial"/>
          <w:sz w:val="24"/>
          <w:szCs w:val="24"/>
        </w:rPr>
        <w:t xml:space="preserve"> (LSP), ya que la clase cuadrado hereda de la clase rectángulo, forzando a que el ancho y el alto sean iguales, cuando deberían actuar como en Rectángulo al tratarse de una herencia. Esto se soluciona en la refactorización al hacer a Cuadrado y Rectángulo clases independientes con sus propiedades y métodos únicos.</w:t>
      </w:r>
    </w:p>
    <w:p w14:paraId="32B1667A" w14:textId="77777777" w:rsidR="00780FC1" w:rsidRDefault="00780FC1" w:rsidP="00780FC1">
      <w:pPr>
        <w:jc w:val="both"/>
        <w:rPr>
          <w:rFonts w:ascii="Arial" w:hAnsi="Arial" w:cs="Arial"/>
          <w:b/>
          <w:bCs/>
          <w:sz w:val="24"/>
          <w:szCs w:val="24"/>
          <w:u w:val="single"/>
        </w:rPr>
      </w:pPr>
      <w:r>
        <w:rPr>
          <w:rFonts w:ascii="Arial" w:hAnsi="Arial" w:cs="Arial"/>
          <w:kern w:val="0"/>
          <w:sz w:val="24"/>
          <w:szCs w:val="24"/>
          <w14:ligatures w14:val="none"/>
        </w:rPr>
        <w:br w:type="page"/>
      </w:r>
      <w:r>
        <w:rPr>
          <w:rFonts w:ascii="Arial" w:hAnsi="Arial" w:cs="Arial"/>
          <w:b/>
          <w:bCs/>
          <w:sz w:val="24"/>
          <w:szCs w:val="24"/>
          <w:u w:val="single"/>
        </w:rPr>
        <w:lastRenderedPageBreak/>
        <w:t>Ejercicio 5</w:t>
      </w:r>
    </w:p>
    <w:p w14:paraId="5AB52F90" w14:textId="77777777" w:rsidR="00780FC1" w:rsidRDefault="00780FC1" w:rsidP="00780FC1">
      <w:pPr>
        <w:jc w:val="both"/>
        <w:rPr>
          <w:rFonts w:ascii="Arial" w:hAnsi="Arial" w:cs="Arial"/>
          <w:sz w:val="24"/>
          <w:szCs w:val="24"/>
        </w:rPr>
      </w:pPr>
      <w:r>
        <w:rPr>
          <w:rFonts w:ascii="Arial" w:hAnsi="Arial" w:cs="Arial"/>
          <w:sz w:val="24"/>
          <w:szCs w:val="24"/>
        </w:rPr>
        <w:t>El código no viola ninguno de los Principios SOLID, sin embargo, la clase “</w:t>
      </w:r>
      <w:proofErr w:type="gramStart"/>
      <w:r>
        <w:rPr>
          <w:rFonts w:ascii="Arial" w:hAnsi="Arial" w:cs="Arial"/>
          <w:i/>
          <w:iCs/>
          <w:sz w:val="24"/>
          <w:szCs w:val="24"/>
        </w:rPr>
        <w:t>Pool(</w:t>
      </w:r>
      <w:proofErr w:type="gramEnd"/>
      <w:r>
        <w:rPr>
          <w:rFonts w:ascii="Arial" w:hAnsi="Arial" w:cs="Arial"/>
          <w:i/>
          <w:iCs/>
          <w:sz w:val="24"/>
          <w:szCs w:val="24"/>
        </w:rPr>
        <w:t>)”</w:t>
      </w:r>
      <w:r>
        <w:rPr>
          <w:rFonts w:ascii="Arial" w:hAnsi="Arial" w:cs="Arial"/>
          <w:sz w:val="24"/>
          <w:szCs w:val="24"/>
        </w:rPr>
        <w:t xml:space="preserve"> se encuentra bastante cargada de responsabilidades por lo que de seguir creciendo, podría llegar a violar el Principio de Responsabilidad Única (SRP). Es por ello por lo que en la refactorización lo que se ha hecho ha sido separar la gestión de patos con la piscina en sí, de manera que, en caso de ampliarse el programa, este sea más escalable a futuro. </w:t>
      </w:r>
    </w:p>
    <w:p w14:paraId="73EE7E9A" w14:textId="77777777"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6</w:t>
      </w:r>
    </w:p>
    <w:p w14:paraId="1F7BCB3D" w14:textId="77777777" w:rsidR="00780FC1" w:rsidRDefault="00780FC1" w:rsidP="00780FC1">
      <w:pPr>
        <w:jc w:val="both"/>
        <w:rPr>
          <w:rFonts w:ascii="Arial" w:hAnsi="Arial" w:cs="Arial"/>
          <w:sz w:val="24"/>
          <w:szCs w:val="24"/>
        </w:rPr>
      </w:pPr>
      <w:r>
        <w:rPr>
          <w:rFonts w:ascii="Arial" w:hAnsi="Arial" w:cs="Arial"/>
          <w:sz w:val="24"/>
          <w:szCs w:val="24"/>
        </w:rPr>
        <w:t xml:space="preserve">El código viola el Principio de Sustitución de </w:t>
      </w:r>
      <w:proofErr w:type="spellStart"/>
      <w:r>
        <w:rPr>
          <w:rFonts w:ascii="Arial" w:hAnsi="Arial" w:cs="Arial"/>
          <w:sz w:val="24"/>
          <w:szCs w:val="24"/>
        </w:rPr>
        <w:t>Liskov</w:t>
      </w:r>
      <w:proofErr w:type="spellEnd"/>
      <w:r>
        <w:rPr>
          <w:rFonts w:ascii="Arial" w:hAnsi="Arial" w:cs="Arial"/>
          <w:sz w:val="24"/>
          <w:szCs w:val="24"/>
        </w:rPr>
        <w:t xml:space="preserve"> (LSP), ya que la clase “</w:t>
      </w:r>
      <w:proofErr w:type="gramStart"/>
      <w:r>
        <w:rPr>
          <w:rFonts w:ascii="Arial" w:hAnsi="Arial" w:cs="Arial"/>
          <w:i/>
          <w:sz w:val="24"/>
          <w:szCs w:val="24"/>
        </w:rPr>
        <w:t>Robot(</w:t>
      </w:r>
      <w:proofErr w:type="gramEnd"/>
      <w:r>
        <w:rPr>
          <w:rFonts w:ascii="Arial" w:hAnsi="Arial" w:cs="Arial"/>
          <w:i/>
          <w:sz w:val="24"/>
          <w:szCs w:val="24"/>
        </w:rPr>
        <w:t>)”</w:t>
      </w:r>
      <w:r>
        <w:rPr>
          <w:rFonts w:ascii="Arial" w:hAnsi="Arial" w:cs="Arial"/>
          <w:sz w:val="24"/>
          <w:szCs w:val="24"/>
        </w:rPr>
        <w:t xml:space="preserve"> no cumple con lo que se espera que haga la interfaz </w:t>
      </w:r>
      <w:proofErr w:type="spellStart"/>
      <w:r>
        <w:rPr>
          <w:rFonts w:ascii="Arial" w:hAnsi="Arial" w:cs="Arial"/>
          <w:sz w:val="24"/>
          <w:szCs w:val="24"/>
        </w:rPr>
        <w:t>Worker</w:t>
      </w:r>
      <w:proofErr w:type="spellEnd"/>
      <w:r>
        <w:rPr>
          <w:rFonts w:ascii="Arial" w:hAnsi="Arial" w:cs="Arial"/>
          <w:sz w:val="24"/>
          <w:szCs w:val="24"/>
        </w:rPr>
        <w:t xml:space="preserve"> ya que un Robot no puede comer. Para la refactorización se ha optado por crear dos Interfaces (</w:t>
      </w:r>
      <w:proofErr w:type="spellStart"/>
      <w:r>
        <w:rPr>
          <w:rFonts w:ascii="Arial" w:hAnsi="Arial" w:cs="Arial"/>
          <w:sz w:val="24"/>
          <w:szCs w:val="24"/>
        </w:rPr>
        <w:t>Worker</w:t>
      </w:r>
      <w:proofErr w:type="spellEnd"/>
      <w:r>
        <w:rPr>
          <w:rFonts w:ascii="Arial" w:hAnsi="Arial" w:cs="Arial"/>
          <w:sz w:val="24"/>
          <w:szCs w:val="24"/>
        </w:rPr>
        <w:t xml:space="preserve"> y </w:t>
      </w:r>
      <w:proofErr w:type="spellStart"/>
      <w:r>
        <w:rPr>
          <w:rFonts w:ascii="Arial" w:hAnsi="Arial" w:cs="Arial"/>
          <w:sz w:val="24"/>
          <w:szCs w:val="24"/>
        </w:rPr>
        <w:t>Eater</w:t>
      </w:r>
      <w:proofErr w:type="spellEnd"/>
      <w:r>
        <w:rPr>
          <w:rFonts w:ascii="Arial" w:hAnsi="Arial" w:cs="Arial"/>
          <w:sz w:val="24"/>
          <w:szCs w:val="24"/>
        </w:rPr>
        <w:t xml:space="preserve">), he implementarlas ambas a Human mientras que Robot solo posee </w:t>
      </w:r>
      <w:proofErr w:type="spellStart"/>
      <w:r>
        <w:rPr>
          <w:rFonts w:ascii="Arial" w:hAnsi="Arial" w:cs="Arial"/>
          <w:sz w:val="24"/>
          <w:szCs w:val="24"/>
        </w:rPr>
        <w:t>Worker</w:t>
      </w:r>
      <w:proofErr w:type="spellEnd"/>
      <w:r>
        <w:rPr>
          <w:rFonts w:ascii="Arial" w:hAnsi="Arial" w:cs="Arial"/>
          <w:sz w:val="24"/>
          <w:szCs w:val="24"/>
        </w:rPr>
        <w:t>.</w:t>
      </w:r>
    </w:p>
    <w:p w14:paraId="6B30AF36" w14:textId="77777777"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7</w:t>
      </w:r>
    </w:p>
    <w:p w14:paraId="45BE9278" w14:textId="77777777" w:rsidR="00780FC1" w:rsidRDefault="00780FC1" w:rsidP="00780FC1">
      <w:pPr>
        <w:jc w:val="both"/>
        <w:rPr>
          <w:rFonts w:ascii="Arial" w:hAnsi="Arial" w:cs="Arial"/>
          <w:b/>
          <w:bCs/>
          <w:sz w:val="24"/>
          <w:szCs w:val="24"/>
          <w:u w:val="single"/>
        </w:rPr>
      </w:pPr>
    </w:p>
    <w:p w14:paraId="3B05D624" w14:textId="77777777"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8</w:t>
      </w:r>
    </w:p>
    <w:p w14:paraId="69F50708" w14:textId="77777777" w:rsidR="00780FC1" w:rsidRDefault="00780FC1" w:rsidP="00780FC1">
      <w:pPr>
        <w:jc w:val="both"/>
        <w:rPr>
          <w:rFonts w:ascii="Arial" w:hAnsi="Arial" w:cs="Arial"/>
          <w:b/>
          <w:bCs/>
          <w:sz w:val="24"/>
          <w:szCs w:val="24"/>
          <w:u w:val="single"/>
        </w:rPr>
      </w:pPr>
      <w:r>
        <w:rPr>
          <w:rFonts w:ascii="Arial" w:hAnsi="Arial" w:cs="Arial"/>
          <w:sz w:val="24"/>
          <w:szCs w:val="24"/>
        </w:rPr>
        <w:t xml:space="preserve">El código viola el Principio de Responsabilidad Única (SRP), ya que en la clase </w:t>
      </w:r>
      <w:r>
        <w:rPr>
          <w:rFonts w:ascii="Arial" w:hAnsi="Arial" w:cs="Arial"/>
          <w:i/>
          <w:sz w:val="24"/>
          <w:szCs w:val="24"/>
        </w:rPr>
        <w:t>“</w:t>
      </w:r>
      <w:proofErr w:type="spellStart"/>
      <w:proofErr w:type="gramStart"/>
      <w:r>
        <w:rPr>
          <w:rFonts w:ascii="Arial" w:hAnsi="Arial" w:cs="Arial"/>
          <w:i/>
          <w:sz w:val="24"/>
          <w:szCs w:val="24"/>
        </w:rPr>
        <w:t>Lamp</w:t>
      </w:r>
      <w:proofErr w:type="spellEnd"/>
      <w:r>
        <w:rPr>
          <w:rFonts w:ascii="Arial" w:hAnsi="Arial" w:cs="Arial"/>
          <w:i/>
          <w:sz w:val="24"/>
          <w:szCs w:val="24"/>
        </w:rPr>
        <w:t>(</w:t>
      </w:r>
      <w:proofErr w:type="gramEnd"/>
      <w:r>
        <w:rPr>
          <w:rFonts w:ascii="Arial" w:hAnsi="Arial" w:cs="Arial"/>
          <w:i/>
          <w:sz w:val="24"/>
          <w:szCs w:val="24"/>
        </w:rPr>
        <w:t xml:space="preserve">)” </w:t>
      </w:r>
      <w:r>
        <w:rPr>
          <w:rFonts w:ascii="Arial" w:hAnsi="Arial" w:cs="Arial"/>
          <w:sz w:val="24"/>
          <w:szCs w:val="24"/>
        </w:rPr>
        <w:t xml:space="preserve">está establecida la propiedad color, con sus respectivos </w:t>
      </w:r>
      <w:proofErr w:type="spellStart"/>
      <w:r>
        <w:rPr>
          <w:rFonts w:ascii="Arial" w:hAnsi="Arial" w:cs="Arial"/>
          <w:sz w:val="24"/>
          <w:szCs w:val="24"/>
        </w:rPr>
        <w:t>getters</w:t>
      </w:r>
      <w:proofErr w:type="spellEnd"/>
      <w:r>
        <w:rPr>
          <w:rFonts w:ascii="Arial" w:hAnsi="Arial" w:cs="Arial"/>
          <w:sz w:val="24"/>
          <w:szCs w:val="24"/>
        </w:rPr>
        <w:t xml:space="preserve"> y </w:t>
      </w:r>
      <w:proofErr w:type="spellStart"/>
      <w:r>
        <w:rPr>
          <w:rFonts w:ascii="Arial" w:hAnsi="Arial" w:cs="Arial"/>
          <w:sz w:val="24"/>
          <w:szCs w:val="24"/>
        </w:rPr>
        <w:t>setters</w:t>
      </w:r>
      <w:proofErr w:type="spellEnd"/>
      <w:r>
        <w:rPr>
          <w:rFonts w:ascii="Arial" w:hAnsi="Arial" w:cs="Arial"/>
          <w:sz w:val="24"/>
          <w:szCs w:val="24"/>
        </w:rPr>
        <w:t>, los cuales no se usan nunca en ninguna parte del programa. De cara a la refactorización lo que se ha hecho ha sido borrarlo.</w:t>
      </w:r>
    </w:p>
    <w:p w14:paraId="781BA395" w14:textId="77777777" w:rsidR="00780FC1" w:rsidRDefault="00780FC1" w:rsidP="00780FC1">
      <w:pPr>
        <w:jc w:val="both"/>
        <w:rPr>
          <w:rFonts w:ascii="Arial" w:hAnsi="Arial" w:cs="Arial"/>
          <w:b/>
          <w:bCs/>
          <w:sz w:val="24"/>
          <w:szCs w:val="24"/>
          <w:u w:val="single"/>
        </w:rPr>
      </w:pPr>
    </w:p>
    <w:p w14:paraId="575F77A0" w14:textId="77777777" w:rsidR="00780FC1" w:rsidRDefault="00780FC1" w:rsidP="00780FC1">
      <w:pPr>
        <w:jc w:val="both"/>
        <w:rPr>
          <w:rFonts w:ascii="Arial" w:hAnsi="Arial" w:cs="Arial"/>
          <w:b/>
          <w:bCs/>
          <w:sz w:val="24"/>
          <w:szCs w:val="24"/>
          <w:u w:val="single"/>
        </w:rPr>
      </w:pPr>
      <w:r>
        <w:rPr>
          <w:rFonts w:ascii="Arial" w:hAnsi="Arial" w:cs="Arial"/>
          <w:b/>
          <w:bCs/>
          <w:sz w:val="24"/>
          <w:szCs w:val="24"/>
          <w:u w:val="single"/>
        </w:rPr>
        <w:t>Ejercicio 9</w:t>
      </w:r>
    </w:p>
    <w:p w14:paraId="047D0F91" w14:textId="77777777" w:rsidR="00780FC1" w:rsidRDefault="00780FC1" w:rsidP="00780FC1">
      <w:pPr>
        <w:jc w:val="both"/>
        <w:rPr>
          <w:rFonts w:ascii="Arial" w:hAnsi="Arial" w:cs="Arial"/>
          <w:b/>
          <w:bCs/>
          <w:sz w:val="24"/>
          <w:szCs w:val="24"/>
          <w:u w:val="single"/>
        </w:rPr>
      </w:pPr>
      <w:r>
        <w:rPr>
          <w:rFonts w:ascii="Arial" w:hAnsi="Arial" w:cs="Arial"/>
          <w:sz w:val="24"/>
          <w:szCs w:val="24"/>
        </w:rPr>
        <w:t xml:space="preserve">El código viola el Principio de Inversión de Dependencia ya que la clase </w:t>
      </w:r>
      <w:r>
        <w:rPr>
          <w:rFonts w:ascii="Arial" w:hAnsi="Arial" w:cs="Arial"/>
          <w:i/>
          <w:sz w:val="24"/>
          <w:szCs w:val="24"/>
        </w:rPr>
        <w:t>“</w:t>
      </w:r>
      <w:proofErr w:type="spellStart"/>
      <w:proofErr w:type="gramStart"/>
      <w:r>
        <w:rPr>
          <w:rFonts w:ascii="Arial" w:hAnsi="Arial" w:cs="Arial"/>
          <w:i/>
          <w:sz w:val="24"/>
          <w:szCs w:val="24"/>
        </w:rPr>
        <w:t>EmplyeeDetails</w:t>
      </w:r>
      <w:proofErr w:type="spellEnd"/>
      <w:r>
        <w:rPr>
          <w:rFonts w:ascii="Arial" w:hAnsi="Arial" w:cs="Arial"/>
          <w:i/>
          <w:sz w:val="24"/>
          <w:szCs w:val="24"/>
        </w:rPr>
        <w:t>(</w:t>
      </w:r>
      <w:proofErr w:type="gramEnd"/>
      <w:r>
        <w:rPr>
          <w:rFonts w:ascii="Arial" w:hAnsi="Arial" w:cs="Arial"/>
          <w:i/>
          <w:sz w:val="24"/>
          <w:szCs w:val="24"/>
        </w:rPr>
        <w:t>)”</w:t>
      </w:r>
      <w:r>
        <w:rPr>
          <w:rFonts w:ascii="Arial" w:hAnsi="Arial" w:cs="Arial"/>
          <w:sz w:val="24"/>
          <w:szCs w:val="24"/>
        </w:rPr>
        <w:t xml:space="preserve"> está dependiendo directamente de la clase </w:t>
      </w:r>
      <w:r>
        <w:rPr>
          <w:rFonts w:ascii="Arial" w:hAnsi="Arial" w:cs="Arial"/>
          <w:i/>
          <w:sz w:val="24"/>
          <w:szCs w:val="24"/>
        </w:rPr>
        <w:t>“</w:t>
      </w:r>
      <w:proofErr w:type="spellStart"/>
      <w:r>
        <w:rPr>
          <w:rFonts w:ascii="Arial" w:hAnsi="Arial" w:cs="Arial"/>
          <w:i/>
          <w:sz w:val="24"/>
          <w:szCs w:val="24"/>
        </w:rPr>
        <w:t>SalaryCalculator</w:t>
      </w:r>
      <w:proofErr w:type="spellEnd"/>
      <w:r>
        <w:rPr>
          <w:rFonts w:ascii="Arial" w:hAnsi="Arial" w:cs="Arial"/>
          <w:i/>
          <w:sz w:val="24"/>
          <w:szCs w:val="24"/>
        </w:rPr>
        <w:t xml:space="preserve">()”, </w:t>
      </w:r>
      <w:r>
        <w:rPr>
          <w:rFonts w:ascii="Arial" w:hAnsi="Arial" w:cs="Arial"/>
          <w:sz w:val="24"/>
          <w:szCs w:val="24"/>
        </w:rPr>
        <w:t xml:space="preserve">no solo eso, sino que también las clases carecen de un constructor, las propiedades en </w:t>
      </w:r>
      <w:r>
        <w:rPr>
          <w:rFonts w:ascii="Arial" w:hAnsi="Arial" w:cs="Arial"/>
          <w:i/>
          <w:sz w:val="24"/>
          <w:szCs w:val="24"/>
        </w:rPr>
        <w:t>“</w:t>
      </w:r>
      <w:proofErr w:type="spellStart"/>
      <w:r>
        <w:rPr>
          <w:rFonts w:ascii="Arial" w:hAnsi="Arial" w:cs="Arial"/>
          <w:i/>
          <w:sz w:val="24"/>
          <w:szCs w:val="24"/>
        </w:rPr>
        <w:t>EmplyeeDetails</w:t>
      </w:r>
      <w:proofErr w:type="spellEnd"/>
      <w:r>
        <w:rPr>
          <w:rFonts w:ascii="Arial" w:hAnsi="Arial" w:cs="Arial"/>
          <w:i/>
          <w:sz w:val="24"/>
          <w:szCs w:val="24"/>
        </w:rPr>
        <w:t xml:space="preserve">()” </w:t>
      </w:r>
      <w:r>
        <w:rPr>
          <w:rFonts w:ascii="Arial" w:hAnsi="Arial" w:cs="Arial"/>
          <w:sz w:val="24"/>
          <w:szCs w:val="24"/>
        </w:rPr>
        <w:t>son públicos</w:t>
      </w:r>
      <w:r>
        <w:rPr>
          <w:rFonts w:ascii="Arial" w:hAnsi="Arial" w:cs="Arial"/>
          <w:i/>
          <w:sz w:val="24"/>
          <w:szCs w:val="24"/>
        </w:rPr>
        <w:t xml:space="preserve"> </w:t>
      </w:r>
      <w:r>
        <w:rPr>
          <w:rFonts w:ascii="Arial" w:hAnsi="Arial" w:cs="Arial"/>
          <w:sz w:val="24"/>
          <w:szCs w:val="24"/>
        </w:rPr>
        <w:t xml:space="preserve">y se hace llamado a un método para llamar a otro método. En la refactorización se ha solventado todo esto agrupándolo en una misma clase, con un constructor, </w:t>
      </w:r>
      <w:proofErr w:type="spellStart"/>
      <w:r>
        <w:rPr>
          <w:rFonts w:ascii="Arial" w:hAnsi="Arial" w:cs="Arial"/>
          <w:sz w:val="24"/>
          <w:szCs w:val="24"/>
        </w:rPr>
        <w:t>getters</w:t>
      </w:r>
      <w:proofErr w:type="spellEnd"/>
      <w:r>
        <w:rPr>
          <w:rFonts w:ascii="Arial" w:hAnsi="Arial" w:cs="Arial"/>
          <w:sz w:val="24"/>
          <w:szCs w:val="24"/>
        </w:rPr>
        <w:t xml:space="preserve"> y la función </w:t>
      </w:r>
      <w:proofErr w:type="spellStart"/>
      <w:proofErr w:type="gramStart"/>
      <w:r>
        <w:rPr>
          <w:rFonts w:ascii="Arial" w:hAnsi="Arial" w:cs="Arial"/>
          <w:sz w:val="24"/>
          <w:szCs w:val="24"/>
        </w:rPr>
        <w:t>CalculateSalary</w:t>
      </w:r>
      <w:proofErr w:type="spellEnd"/>
      <w:r>
        <w:rPr>
          <w:rFonts w:ascii="Arial" w:hAnsi="Arial" w:cs="Arial"/>
          <w:sz w:val="24"/>
          <w:szCs w:val="24"/>
        </w:rPr>
        <w:t>(</w:t>
      </w:r>
      <w:proofErr w:type="gramEnd"/>
      <w:r>
        <w:rPr>
          <w:rFonts w:ascii="Arial" w:hAnsi="Arial" w:cs="Arial"/>
          <w:sz w:val="24"/>
          <w:szCs w:val="24"/>
        </w:rPr>
        <w:t xml:space="preserve">) originalmente ubicada en </w:t>
      </w:r>
      <w:r>
        <w:rPr>
          <w:rFonts w:ascii="Arial" w:hAnsi="Arial" w:cs="Arial"/>
          <w:i/>
          <w:sz w:val="24"/>
          <w:szCs w:val="24"/>
        </w:rPr>
        <w:t>“</w:t>
      </w:r>
      <w:proofErr w:type="spellStart"/>
      <w:r>
        <w:rPr>
          <w:rFonts w:ascii="Arial" w:hAnsi="Arial" w:cs="Arial"/>
          <w:i/>
          <w:sz w:val="24"/>
          <w:szCs w:val="24"/>
        </w:rPr>
        <w:t>SalaryCalculator</w:t>
      </w:r>
      <w:proofErr w:type="spellEnd"/>
      <w:r>
        <w:rPr>
          <w:rFonts w:ascii="Arial" w:hAnsi="Arial" w:cs="Arial"/>
          <w:i/>
          <w:sz w:val="24"/>
          <w:szCs w:val="24"/>
        </w:rPr>
        <w:t>()”.</w:t>
      </w:r>
    </w:p>
    <w:p w14:paraId="69A6A705" w14:textId="77777777" w:rsidR="00BB3094" w:rsidRDefault="00BB3094" w:rsidP="00743233">
      <w:pPr>
        <w:jc w:val="both"/>
        <w:rPr>
          <w:rFonts w:ascii="Arial" w:hAnsi="Arial" w:cs="Arial"/>
          <w:b/>
          <w:bCs/>
          <w:sz w:val="24"/>
          <w:szCs w:val="24"/>
          <w:u w:val="single"/>
        </w:rPr>
      </w:pPr>
    </w:p>
    <w:p w14:paraId="7538CD3B" w14:textId="77777777" w:rsidR="00743233" w:rsidRPr="00AB167B" w:rsidRDefault="00743233" w:rsidP="00743233">
      <w:pPr>
        <w:jc w:val="both"/>
        <w:rPr>
          <w:rFonts w:ascii="Arial" w:hAnsi="Arial" w:cs="Arial"/>
          <w:sz w:val="24"/>
          <w:szCs w:val="24"/>
        </w:rPr>
      </w:pPr>
    </w:p>
    <w:p w14:paraId="6E691272" w14:textId="77777777" w:rsidR="00892036" w:rsidRPr="007B701F" w:rsidRDefault="00892036" w:rsidP="00BE4ACC">
      <w:pPr>
        <w:jc w:val="both"/>
        <w:rPr>
          <w:rFonts w:ascii="Arial" w:hAnsi="Arial" w:cs="Arial"/>
          <w:sz w:val="24"/>
          <w:szCs w:val="24"/>
        </w:rPr>
      </w:pPr>
    </w:p>
    <w:sectPr w:rsidR="00892036" w:rsidRPr="007B701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91D7F"/>
    <w:multiLevelType w:val="hybridMultilevel"/>
    <w:tmpl w:val="0AF0EF98"/>
    <w:lvl w:ilvl="0" w:tplc="0C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774C6909"/>
    <w:multiLevelType w:val="hybridMultilevel"/>
    <w:tmpl w:val="45462320"/>
    <w:lvl w:ilvl="0" w:tplc="6F08F818">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397"/>
    <w:rsid w:val="0006569F"/>
    <w:rsid w:val="0010529F"/>
    <w:rsid w:val="002F06B2"/>
    <w:rsid w:val="00376FDF"/>
    <w:rsid w:val="004D6397"/>
    <w:rsid w:val="005A4CF0"/>
    <w:rsid w:val="00653C7E"/>
    <w:rsid w:val="0066047F"/>
    <w:rsid w:val="00710265"/>
    <w:rsid w:val="0071363B"/>
    <w:rsid w:val="00740A7C"/>
    <w:rsid w:val="00743233"/>
    <w:rsid w:val="00764542"/>
    <w:rsid w:val="00780FC1"/>
    <w:rsid w:val="007B701F"/>
    <w:rsid w:val="00892036"/>
    <w:rsid w:val="00A1187C"/>
    <w:rsid w:val="00A45271"/>
    <w:rsid w:val="00AA5A40"/>
    <w:rsid w:val="00AB167B"/>
    <w:rsid w:val="00BB3094"/>
    <w:rsid w:val="00BE4ACC"/>
    <w:rsid w:val="00C114F6"/>
    <w:rsid w:val="00C87BC6"/>
    <w:rsid w:val="00D754E0"/>
    <w:rsid w:val="00DC1DD5"/>
    <w:rsid w:val="00F935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A5379"/>
  <w15:chartTrackingRefBased/>
  <w15:docId w15:val="{6E23180A-BF88-411D-AAFD-4A01B6975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323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136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257940">
      <w:bodyDiv w:val="1"/>
      <w:marLeft w:val="0"/>
      <w:marRight w:val="0"/>
      <w:marTop w:val="0"/>
      <w:marBottom w:val="0"/>
      <w:divBdr>
        <w:top w:val="none" w:sz="0" w:space="0" w:color="auto"/>
        <w:left w:val="none" w:sz="0" w:space="0" w:color="auto"/>
        <w:bottom w:val="none" w:sz="0" w:space="0" w:color="auto"/>
        <w:right w:val="none" w:sz="0" w:space="0" w:color="auto"/>
      </w:divBdr>
      <w:divsChild>
        <w:div w:id="1043679322">
          <w:marLeft w:val="0"/>
          <w:marRight w:val="0"/>
          <w:marTop w:val="0"/>
          <w:marBottom w:val="0"/>
          <w:divBdr>
            <w:top w:val="none" w:sz="0" w:space="0" w:color="auto"/>
            <w:left w:val="none" w:sz="0" w:space="0" w:color="auto"/>
            <w:bottom w:val="none" w:sz="0" w:space="0" w:color="auto"/>
            <w:right w:val="none" w:sz="0" w:space="0" w:color="auto"/>
          </w:divBdr>
          <w:divsChild>
            <w:div w:id="1490441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328974">
      <w:bodyDiv w:val="1"/>
      <w:marLeft w:val="0"/>
      <w:marRight w:val="0"/>
      <w:marTop w:val="0"/>
      <w:marBottom w:val="0"/>
      <w:divBdr>
        <w:top w:val="none" w:sz="0" w:space="0" w:color="auto"/>
        <w:left w:val="none" w:sz="0" w:space="0" w:color="auto"/>
        <w:bottom w:val="none" w:sz="0" w:space="0" w:color="auto"/>
        <w:right w:val="none" w:sz="0" w:space="0" w:color="auto"/>
      </w:divBdr>
      <w:divsChild>
        <w:div w:id="2142992785">
          <w:marLeft w:val="0"/>
          <w:marRight w:val="0"/>
          <w:marTop w:val="0"/>
          <w:marBottom w:val="0"/>
          <w:divBdr>
            <w:top w:val="none" w:sz="0" w:space="0" w:color="auto"/>
            <w:left w:val="none" w:sz="0" w:space="0" w:color="auto"/>
            <w:bottom w:val="none" w:sz="0" w:space="0" w:color="auto"/>
            <w:right w:val="none" w:sz="0" w:space="0" w:color="auto"/>
          </w:divBdr>
          <w:divsChild>
            <w:div w:id="10955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529</Words>
  <Characters>2912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MARTINEZ AVENDAÑO</dc:creator>
  <cp:keywords/>
  <dc:description/>
  <cp:lastModifiedBy>daw2</cp:lastModifiedBy>
  <cp:revision>11</cp:revision>
  <dcterms:created xsi:type="dcterms:W3CDTF">2023-10-02T15:54:00Z</dcterms:created>
  <dcterms:modified xsi:type="dcterms:W3CDTF">2023-10-03T09:25:00Z</dcterms:modified>
</cp:coreProperties>
</file>