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29F" w:rsidRPr="004D6397" w:rsidRDefault="004D6397">
      <w:pPr>
        <w:rPr>
          <w:rFonts w:ascii="Arial" w:hAnsi="Arial" w:cs="Arial"/>
          <w:b/>
          <w:bCs/>
          <w:sz w:val="24"/>
          <w:szCs w:val="24"/>
          <w:u w:val="single"/>
        </w:rPr>
      </w:pPr>
      <w:r w:rsidRPr="004D6397">
        <w:rPr>
          <w:rFonts w:ascii="Arial" w:hAnsi="Arial" w:cs="Arial"/>
          <w:b/>
          <w:bCs/>
          <w:sz w:val="24"/>
          <w:szCs w:val="24"/>
          <w:u w:val="single"/>
        </w:rPr>
        <w:t>Ejercicio 1</w:t>
      </w:r>
    </w:p>
    <w:p w:rsidR="004D6397" w:rsidRDefault="004D6397" w:rsidP="004D6397">
      <w:pPr>
        <w:jc w:val="both"/>
        <w:rPr>
          <w:rFonts w:ascii="Arial" w:hAnsi="Arial" w:cs="Arial"/>
          <w:sz w:val="24"/>
          <w:szCs w:val="24"/>
        </w:rPr>
      </w:pPr>
      <w:r>
        <w:rPr>
          <w:rFonts w:ascii="Arial" w:hAnsi="Arial" w:cs="Arial"/>
          <w:sz w:val="24"/>
          <w:szCs w:val="24"/>
        </w:rPr>
        <w:t xml:space="preserve">El código viola el </w:t>
      </w:r>
      <w:r w:rsidRPr="004D6397">
        <w:rPr>
          <w:rFonts w:ascii="Arial" w:hAnsi="Arial" w:cs="Arial"/>
          <w:sz w:val="24"/>
          <w:szCs w:val="24"/>
        </w:rPr>
        <w:t>Principio de Responsabilidad Única</w:t>
      </w:r>
      <w:r>
        <w:rPr>
          <w:rFonts w:ascii="Arial" w:hAnsi="Arial" w:cs="Arial"/>
          <w:sz w:val="24"/>
          <w:szCs w:val="24"/>
        </w:rPr>
        <w:t xml:space="preserve"> (SRP), tras revisar exhaustivamente el código se ha llegado a la conclusión de que este estaba realizando múltiples tareas en un mismo método, cosa que hacía difícil de leer el código y complicaba el entendimiento de como funcionaba. De cara a la refactorización se ha separado en varios métodos las diferentes funciones que la clase debe cumplir para poder alcanzar el resultado deseado.</w:t>
      </w:r>
    </w:p>
    <w:p w:rsidR="004D6397" w:rsidRDefault="004D6397" w:rsidP="004D6397">
      <w:pPr>
        <w:jc w:val="both"/>
        <w:rPr>
          <w:rFonts w:ascii="Arial" w:hAnsi="Arial" w:cs="Arial"/>
          <w:sz w:val="24"/>
          <w:szCs w:val="24"/>
        </w:rPr>
      </w:pPr>
    </w:p>
    <w:p w:rsidR="004D6397" w:rsidRDefault="004D6397" w:rsidP="004D6397">
      <w:pPr>
        <w:jc w:val="both"/>
        <w:rPr>
          <w:rFonts w:ascii="Arial" w:hAnsi="Arial" w:cs="Arial"/>
          <w:b/>
          <w:bCs/>
          <w:sz w:val="24"/>
          <w:szCs w:val="24"/>
          <w:u w:val="single"/>
        </w:rPr>
      </w:pPr>
      <w:r w:rsidRPr="004D6397">
        <w:rPr>
          <w:rFonts w:ascii="Arial" w:hAnsi="Arial" w:cs="Arial"/>
          <w:b/>
          <w:bCs/>
          <w:sz w:val="24"/>
          <w:szCs w:val="24"/>
          <w:u w:val="single"/>
        </w:rPr>
        <w:t>Ejercicio 2</w:t>
      </w:r>
    </w:p>
    <w:p w:rsidR="0071363B" w:rsidRDefault="0071363B" w:rsidP="004D6397">
      <w:pPr>
        <w:jc w:val="both"/>
        <w:rPr>
          <w:rFonts w:ascii="Arial" w:hAnsi="Arial" w:cs="Arial"/>
          <w:sz w:val="24"/>
          <w:szCs w:val="24"/>
        </w:rPr>
      </w:pPr>
      <w:r>
        <w:rPr>
          <w:rFonts w:ascii="Arial" w:hAnsi="Arial" w:cs="Arial"/>
          <w:sz w:val="24"/>
          <w:szCs w:val="24"/>
        </w:rPr>
        <w:t xml:space="preserve">El código viola el </w:t>
      </w:r>
      <w:r w:rsidRPr="004D6397">
        <w:rPr>
          <w:rFonts w:ascii="Arial" w:hAnsi="Arial" w:cs="Arial"/>
          <w:sz w:val="24"/>
          <w:szCs w:val="24"/>
        </w:rPr>
        <w:t>Principio de Responsabilidad Única</w:t>
      </w:r>
      <w:r>
        <w:rPr>
          <w:rFonts w:ascii="Arial" w:hAnsi="Arial" w:cs="Arial"/>
          <w:sz w:val="24"/>
          <w:szCs w:val="24"/>
        </w:rPr>
        <w:t xml:space="preserve"> (SRP),</w:t>
      </w:r>
      <w:r>
        <w:rPr>
          <w:rFonts w:ascii="Arial" w:hAnsi="Arial" w:cs="Arial"/>
          <w:sz w:val="24"/>
          <w:szCs w:val="24"/>
        </w:rPr>
        <w:t xml:space="preserve"> una vez más al revisar el código se ha determinado que la clase </w:t>
      </w:r>
      <w:r w:rsidRPr="00A45271">
        <w:rPr>
          <w:rFonts w:ascii="Arial" w:hAnsi="Arial" w:cs="Arial"/>
          <w:i/>
          <w:iCs/>
          <w:sz w:val="24"/>
          <w:szCs w:val="24"/>
        </w:rPr>
        <w:t>CarManager</w:t>
      </w:r>
      <w:r w:rsidRPr="00A45271">
        <w:rPr>
          <w:rFonts w:ascii="Arial" w:hAnsi="Arial" w:cs="Arial"/>
          <w:i/>
          <w:iCs/>
          <w:sz w:val="24"/>
          <w:szCs w:val="24"/>
        </w:rPr>
        <w:t>()</w:t>
      </w:r>
      <w:r>
        <w:rPr>
          <w:rFonts w:ascii="Arial" w:hAnsi="Arial" w:cs="Arial"/>
          <w:sz w:val="24"/>
          <w:szCs w:val="24"/>
        </w:rPr>
        <w:t xml:space="preserve"> estaba realizando múltiples tareas, cosa que no debería de ser ya que complica el entendimiento al leer el código. Para la refactorización se ha separado la creación de la “base de datos” de coches y el formateo para mostrarlo en dos clases distintas. </w:t>
      </w:r>
    </w:p>
    <w:p w:rsidR="0071363B" w:rsidRDefault="0071363B" w:rsidP="0071363B">
      <w:pPr>
        <w:pStyle w:val="Prrafodelista"/>
        <w:numPr>
          <w:ilvl w:val="0"/>
          <w:numId w:val="2"/>
        </w:numPr>
        <w:jc w:val="both"/>
        <w:rPr>
          <w:rFonts w:ascii="Arial" w:hAnsi="Arial" w:cs="Arial"/>
          <w:sz w:val="24"/>
          <w:szCs w:val="24"/>
        </w:rPr>
      </w:pPr>
      <w:r w:rsidRPr="0071363B">
        <w:rPr>
          <w:rFonts w:ascii="Arial" w:hAnsi="Arial" w:cs="Arial"/>
          <w:b/>
          <w:bCs/>
          <w:sz w:val="24"/>
          <w:szCs w:val="24"/>
        </w:rPr>
        <w:t>CarDatabase</w:t>
      </w:r>
      <w:r w:rsidRPr="0071363B">
        <w:rPr>
          <w:rFonts w:ascii="Arial" w:hAnsi="Arial" w:cs="Arial"/>
          <w:b/>
          <w:bCs/>
          <w:sz w:val="24"/>
          <w:szCs w:val="24"/>
        </w:rPr>
        <w:t>:</w:t>
      </w:r>
      <w:r>
        <w:rPr>
          <w:rFonts w:ascii="Arial" w:hAnsi="Arial" w:cs="Arial"/>
          <w:sz w:val="24"/>
          <w:szCs w:val="24"/>
        </w:rPr>
        <w:t xml:space="preserve"> Una clase con un array de coches como parámetro, c</w:t>
      </w:r>
      <w:r w:rsidRPr="0071363B">
        <w:rPr>
          <w:rFonts w:ascii="Arial" w:hAnsi="Arial" w:cs="Arial"/>
          <w:sz w:val="24"/>
          <w:szCs w:val="24"/>
        </w:rPr>
        <w:t>on métodos para instanciar la DB y mostrar la información de un coche por ID o todo el listado de co</w:t>
      </w:r>
      <w:r>
        <w:rPr>
          <w:rFonts w:ascii="Arial" w:hAnsi="Arial" w:cs="Arial"/>
          <w:sz w:val="24"/>
          <w:szCs w:val="24"/>
        </w:rPr>
        <w:t>c</w:t>
      </w:r>
      <w:r w:rsidRPr="0071363B">
        <w:rPr>
          <w:rFonts w:ascii="Arial" w:hAnsi="Arial" w:cs="Arial"/>
          <w:sz w:val="24"/>
          <w:szCs w:val="24"/>
        </w:rPr>
        <w:t xml:space="preserve">hes. </w:t>
      </w:r>
    </w:p>
    <w:p w:rsidR="0071363B" w:rsidRPr="00F935FC" w:rsidRDefault="0071363B" w:rsidP="0071363B">
      <w:pPr>
        <w:pStyle w:val="Prrafodelista"/>
        <w:numPr>
          <w:ilvl w:val="0"/>
          <w:numId w:val="2"/>
        </w:numPr>
        <w:jc w:val="both"/>
        <w:rPr>
          <w:rFonts w:ascii="Arial" w:hAnsi="Arial" w:cs="Arial"/>
          <w:b/>
          <w:bCs/>
          <w:sz w:val="24"/>
          <w:szCs w:val="24"/>
        </w:rPr>
      </w:pPr>
      <w:r w:rsidRPr="0071363B">
        <w:rPr>
          <w:rFonts w:ascii="Arial" w:hAnsi="Arial" w:cs="Arial"/>
          <w:b/>
          <w:bCs/>
          <w:sz w:val="24"/>
          <w:szCs w:val="24"/>
        </w:rPr>
        <w:t>CarFormatter</w:t>
      </w:r>
      <w:r w:rsidRPr="0071363B">
        <w:rPr>
          <w:rFonts w:ascii="Arial" w:hAnsi="Arial" w:cs="Arial"/>
          <w:b/>
          <w:bCs/>
          <w:sz w:val="24"/>
          <w:szCs w:val="24"/>
        </w:rPr>
        <w:t>:</w:t>
      </w:r>
      <w:r>
        <w:rPr>
          <w:rFonts w:ascii="Arial" w:hAnsi="Arial" w:cs="Arial"/>
          <w:b/>
          <w:bCs/>
          <w:sz w:val="24"/>
          <w:szCs w:val="24"/>
        </w:rPr>
        <w:t xml:space="preserve"> </w:t>
      </w:r>
      <w:r w:rsidRPr="0071363B">
        <w:rPr>
          <w:rFonts w:ascii="Arial" w:hAnsi="Arial" w:cs="Arial"/>
          <w:sz w:val="24"/>
          <w:szCs w:val="24"/>
        </w:rPr>
        <w:t>Una cl</w:t>
      </w:r>
      <w:r>
        <w:rPr>
          <w:rFonts w:ascii="Arial" w:hAnsi="Arial" w:cs="Arial"/>
          <w:sz w:val="24"/>
          <w:szCs w:val="24"/>
        </w:rPr>
        <w:t xml:space="preserve">ase que solo </w:t>
      </w:r>
      <w:r w:rsidR="00A45271">
        <w:rPr>
          <w:rFonts w:ascii="Arial" w:hAnsi="Arial" w:cs="Arial"/>
          <w:sz w:val="24"/>
          <w:szCs w:val="24"/>
        </w:rPr>
        <w:t xml:space="preserve">cuenta con dos métodos. </w:t>
      </w:r>
      <w:r w:rsidR="00A45271" w:rsidRPr="00A45271">
        <w:rPr>
          <w:rFonts w:ascii="Arial" w:hAnsi="Arial" w:cs="Arial"/>
          <w:i/>
          <w:iCs/>
          <w:sz w:val="24"/>
          <w:szCs w:val="24"/>
        </w:rPr>
        <w:t>formatCars</w:t>
      </w:r>
      <w:r w:rsidR="00A45271" w:rsidRPr="00A45271">
        <w:rPr>
          <w:rFonts w:ascii="Arial" w:hAnsi="Arial" w:cs="Arial"/>
          <w:i/>
          <w:iCs/>
          <w:sz w:val="24"/>
          <w:szCs w:val="24"/>
        </w:rPr>
        <w:t>($car)</w:t>
      </w:r>
      <w:r w:rsidR="00A45271">
        <w:rPr>
          <w:rFonts w:ascii="Arial" w:hAnsi="Arial" w:cs="Arial"/>
          <w:sz w:val="24"/>
          <w:szCs w:val="24"/>
        </w:rPr>
        <w:t xml:space="preserve"> con el cual se le pasa por parámetro un array de objetos “Car” y lo formatee para posteriormente mostrarlo por pantalla. Y el método </w:t>
      </w:r>
      <w:r w:rsidR="00A45271" w:rsidRPr="00A45271">
        <w:rPr>
          <w:rFonts w:ascii="Arial" w:hAnsi="Arial" w:cs="Arial"/>
          <w:i/>
          <w:iCs/>
          <w:sz w:val="24"/>
          <w:szCs w:val="24"/>
        </w:rPr>
        <w:t>getBestCar($cars)</w:t>
      </w:r>
      <w:r w:rsidR="00A45271">
        <w:rPr>
          <w:rFonts w:ascii="Arial" w:hAnsi="Arial" w:cs="Arial"/>
          <w:i/>
          <w:iCs/>
          <w:sz w:val="24"/>
          <w:szCs w:val="24"/>
        </w:rPr>
        <w:t xml:space="preserve">, </w:t>
      </w:r>
      <w:r w:rsidR="00A45271">
        <w:rPr>
          <w:rFonts w:ascii="Arial" w:hAnsi="Arial" w:cs="Arial"/>
          <w:sz w:val="24"/>
          <w:szCs w:val="24"/>
        </w:rPr>
        <w:t>el cual selecciona el mejor coche del array de objetos “Car” en base a su posición alfabética (A como menor, Z como mayor).</w:t>
      </w:r>
    </w:p>
    <w:p w:rsidR="00F935FC" w:rsidRDefault="00F935FC" w:rsidP="00F935FC">
      <w:pPr>
        <w:jc w:val="both"/>
        <w:rPr>
          <w:rFonts w:ascii="Arial" w:hAnsi="Arial" w:cs="Arial"/>
          <w:b/>
          <w:bCs/>
          <w:sz w:val="24"/>
          <w:szCs w:val="24"/>
          <w:u w:val="single"/>
        </w:rPr>
      </w:pPr>
    </w:p>
    <w:p w:rsidR="00F935FC" w:rsidRDefault="00F935FC" w:rsidP="00F935FC">
      <w:pPr>
        <w:jc w:val="both"/>
        <w:rPr>
          <w:rFonts w:ascii="Arial" w:hAnsi="Arial" w:cs="Arial"/>
          <w:b/>
          <w:bCs/>
          <w:sz w:val="24"/>
          <w:szCs w:val="24"/>
          <w:u w:val="single"/>
        </w:rPr>
      </w:pPr>
      <w:r>
        <w:rPr>
          <w:rFonts w:ascii="Arial" w:hAnsi="Arial" w:cs="Arial"/>
          <w:b/>
          <w:bCs/>
          <w:sz w:val="24"/>
          <w:szCs w:val="24"/>
          <w:u w:val="single"/>
        </w:rPr>
        <w:t>Ejercicio 3</w:t>
      </w:r>
    </w:p>
    <w:p w:rsidR="00F935FC" w:rsidRPr="005A4CF0" w:rsidRDefault="005A4CF0" w:rsidP="00F935FC">
      <w:pPr>
        <w:jc w:val="both"/>
        <w:rPr>
          <w:rFonts w:ascii="Arial" w:hAnsi="Arial" w:cs="Arial"/>
          <w:sz w:val="24"/>
          <w:szCs w:val="24"/>
        </w:rPr>
      </w:pPr>
      <w:r>
        <w:rPr>
          <w:rFonts w:ascii="Arial" w:hAnsi="Arial" w:cs="Arial"/>
          <w:sz w:val="24"/>
          <w:szCs w:val="24"/>
        </w:rPr>
        <w:t xml:space="preserve">El código viola el </w:t>
      </w:r>
      <w:r w:rsidRPr="004D6397">
        <w:rPr>
          <w:rFonts w:ascii="Arial" w:hAnsi="Arial" w:cs="Arial"/>
          <w:sz w:val="24"/>
          <w:szCs w:val="24"/>
        </w:rPr>
        <w:t>Principio</w:t>
      </w:r>
      <w:r>
        <w:rPr>
          <w:rFonts w:ascii="Arial" w:hAnsi="Arial" w:cs="Arial"/>
          <w:sz w:val="24"/>
          <w:szCs w:val="24"/>
        </w:rPr>
        <w:t xml:space="preserve"> </w:t>
      </w:r>
      <w:r w:rsidRPr="005A4CF0">
        <w:rPr>
          <w:rFonts w:ascii="Arial" w:hAnsi="Arial" w:cs="Arial"/>
          <w:sz w:val="24"/>
          <w:szCs w:val="24"/>
        </w:rPr>
        <w:t>Open/Closed</w:t>
      </w:r>
      <w:r>
        <w:rPr>
          <w:rFonts w:ascii="Arial" w:hAnsi="Arial" w:cs="Arial"/>
          <w:sz w:val="24"/>
          <w:szCs w:val="24"/>
        </w:rPr>
        <w:t xml:space="preserve"> (OCP), ya que la clase </w:t>
      </w:r>
      <w:r w:rsidRPr="005A4CF0">
        <w:rPr>
          <w:rFonts w:ascii="Arial" w:hAnsi="Arial" w:cs="Arial"/>
          <w:i/>
          <w:iCs/>
          <w:sz w:val="24"/>
          <w:szCs w:val="24"/>
        </w:rPr>
        <w:t>AreaCalculator</w:t>
      </w:r>
      <w:r w:rsidRPr="005A4CF0">
        <w:rPr>
          <w:rFonts w:ascii="Arial" w:hAnsi="Arial" w:cs="Arial"/>
          <w:i/>
          <w:iCs/>
          <w:sz w:val="24"/>
          <w:szCs w:val="24"/>
        </w:rPr>
        <w:t>()</w:t>
      </w:r>
      <w:r>
        <w:rPr>
          <w:rFonts w:ascii="Arial" w:hAnsi="Arial" w:cs="Arial"/>
          <w:i/>
          <w:iCs/>
          <w:sz w:val="24"/>
          <w:szCs w:val="24"/>
        </w:rPr>
        <w:t xml:space="preserve"> </w:t>
      </w:r>
      <w:r>
        <w:rPr>
          <w:rFonts w:ascii="Arial" w:hAnsi="Arial" w:cs="Arial"/>
          <w:sz w:val="24"/>
          <w:szCs w:val="24"/>
        </w:rPr>
        <w:t>es estrictamente solida para calcular el Area de un Circulo o un Cuadrado, y en caso de tener que añadir una nueva figura habría que modificarla para poder hacer dicho calculo. Es por ello que en la refactorización en vez de usar clases abstractas para</w:t>
      </w:r>
      <w:r w:rsidR="00376FDF">
        <w:rPr>
          <w:rFonts w:ascii="Arial" w:hAnsi="Arial" w:cs="Arial"/>
          <w:sz w:val="24"/>
          <w:szCs w:val="24"/>
        </w:rPr>
        <w:t xml:space="preserve"> hacer las formas, utilizamos una interfaz </w:t>
      </w:r>
      <w:r w:rsidR="00376FDF" w:rsidRPr="00376FDF">
        <w:rPr>
          <w:rFonts w:ascii="Arial" w:hAnsi="Arial" w:cs="Arial"/>
          <w:i/>
          <w:iCs/>
          <w:sz w:val="24"/>
          <w:szCs w:val="24"/>
        </w:rPr>
        <w:t>“Shape()”</w:t>
      </w:r>
      <w:r w:rsidR="00376FDF">
        <w:rPr>
          <w:rFonts w:ascii="Arial" w:hAnsi="Arial" w:cs="Arial"/>
          <w:sz w:val="24"/>
          <w:szCs w:val="24"/>
        </w:rPr>
        <w:t xml:space="preserve"> con el método para calcular el área de la forma, obtener el tipo de forma y dibujar la forma. De esta manera, la clase</w:t>
      </w:r>
      <w:r>
        <w:rPr>
          <w:rFonts w:ascii="Arial" w:hAnsi="Arial" w:cs="Arial"/>
          <w:sz w:val="24"/>
          <w:szCs w:val="24"/>
        </w:rPr>
        <w:t xml:space="preserve"> </w:t>
      </w:r>
      <w:r w:rsidR="00376FDF" w:rsidRPr="00376FDF">
        <w:rPr>
          <w:rFonts w:ascii="Arial" w:hAnsi="Arial" w:cs="Arial"/>
          <w:i/>
          <w:iCs/>
          <w:sz w:val="24"/>
          <w:szCs w:val="24"/>
        </w:rPr>
        <w:t>“</w:t>
      </w:r>
      <w:r w:rsidR="00376FDF" w:rsidRPr="00376FDF">
        <w:rPr>
          <w:rFonts w:ascii="Arial" w:hAnsi="Arial" w:cs="Arial"/>
          <w:i/>
          <w:iCs/>
          <w:sz w:val="24"/>
          <w:szCs w:val="24"/>
        </w:rPr>
        <w:t>AreaCalculator</w:t>
      </w:r>
      <w:r w:rsidR="00376FDF" w:rsidRPr="00376FDF">
        <w:rPr>
          <w:rFonts w:ascii="Arial" w:hAnsi="Arial" w:cs="Arial"/>
          <w:i/>
          <w:iCs/>
          <w:sz w:val="24"/>
          <w:szCs w:val="24"/>
        </w:rPr>
        <w:t>()”</w:t>
      </w:r>
      <w:r w:rsidR="00376FDF">
        <w:rPr>
          <w:rFonts w:ascii="Arial" w:hAnsi="Arial" w:cs="Arial"/>
          <w:sz w:val="24"/>
          <w:szCs w:val="24"/>
        </w:rPr>
        <w:t xml:space="preserve"> puede calcular el área de cada forma sin problemas.</w:t>
      </w:r>
    </w:p>
    <w:sectPr w:rsidR="00F935FC" w:rsidRPr="005A4C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91D7F"/>
    <w:multiLevelType w:val="hybridMultilevel"/>
    <w:tmpl w:val="0AF0EF9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74C6909"/>
    <w:multiLevelType w:val="hybridMultilevel"/>
    <w:tmpl w:val="45462320"/>
    <w:lvl w:ilvl="0" w:tplc="6F08F81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3371464">
    <w:abstractNumId w:val="1"/>
  </w:num>
  <w:num w:numId="2" w16cid:durableId="1313873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97"/>
    <w:rsid w:val="0010529F"/>
    <w:rsid w:val="00376FDF"/>
    <w:rsid w:val="004D6397"/>
    <w:rsid w:val="005A4CF0"/>
    <w:rsid w:val="00710265"/>
    <w:rsid w:val="0071363B"/>
    <w:rsid w:val="00A1187C"/>
    <w:rsid w:val="00A45271"/>
    <w:rsid w:val="00C114F6"/>
    <w:rsid w:val="00F93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9D18"/>
  <w15:chartTrackingRefBased/>
  <w15:docId w15:val="{6E23180A-BF88-411D-AAFD-4A01B69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257940">
      <w:bodyDiv w:val="1"/>
      <w:marLeft w:val="0"/>
      <w:marRight w:val="0"/>
      <w:marTop w:val="0"/>
      <w:marBottom w:val="0"/>
      <w:divBdr>
        <w:top w:val="none" w:sz="0" w:space="0" w:color="auto"/>
        <w:left w:val="none" w:sz="0" w:space="0" w:color="auto"/>
        <w:bottom w:val="none" w:sz="0" w:space="0" w:color="auto"/>
        <w:right w:val="none" w:sz="0" w:space="0" w:color="auto"/>
      </w:divBdr>
      <w:divsChild>
        <w:div w:id="1043679322">
          <w:marLeft w:val="0"/>
          <w:marRight w:val="0"/>
          <w:marTop w:val="0"/>
          <w:marBottom w:val="0"/>
          <w:divBdr>
            <w:top w:val="none" w:sz="0" w:space="0" w:color="auto"/>
            <w:left w:val="none" w:sz="0" w:space="0" w:color="auto"/>
            <w:bottom w:val="none" w:sz="0" w:space="0" w:color="auto"/>
            <w:right w:val="none" w:sz="0" w:space="0" w:color="auto"/>
          </w:divBdr>
          <w:divsChild>
            <w:div w:id="14904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8974">
      <w:bodyDiv w:val="1"/>
      <w:marLeft w:val="0"/>
      <w:marRight w:val="0"/>
      <w:marTop w:val="0"/>
      <w:marBottom w:val="0"/>
      <w:divBdr>
        <w:top w:val="none" w:sz="0" w:space="0" w:color="auto"/>
        <w:left w:val="none" w:sz="0" w:space="0" w:color="auto"/>
        <w:bottom w:val="none" w:sz="0" w:space="0" w:color="auto"/>
        <w:right w:val="none" w:sz="0" w:space="0" w:color="auto"/>
      </w:divBdr>
      <w:divsChild>
        <w:div w:id="2142992785">
          <w:marLeft w:val="0"/>
          <w:marRight w:val="0"/>
          <w:marTop w:val="0"/>
          <w:marBottom w:val="0"/>
          <w:divBdr>
            <w:top w:val="none" w:sz="0" w:space="0" w:color="auto"/>
            <w:left w:val="none" w:sz="0" w:space="0" w:color="auto"/>
            <w:bottom w:val="none" w:sz="0" w:space="0" w:color="auto"/>
            <w:right w:val="none" w:sz="0" w:space="0" w:color="auto"/>
          </w:divBdr>
          <w:divsChild>
            <w:div w:id="109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302</Words>
  <Characters>1666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MARTINEZ AVENDAÑO</dc:creator>
  <cp:keywords/>
  <dc:description/>
  <cp:lastModifiedBy>ROBERTO MARTINEZ AVENDAÑO</cp:lastModifiedBy>
  <cp:revision>2</cp:revision>
  <dcterms:created xsi:type="dcterms:W3CDTF">2023-10-02T15:54:00Z</dcterms:created>
  <dcterms:modified xsi:type="dcterms:W3CDTF">2023-10-02T17:20:00Z</dcterms:modified>
</cp:coreProperties>
</file>