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3B3E" w14:textId="5AE40F6B" w:rsidR="00420E43" w:rsidRDefault="00017319" w:rsidP="002B05A4">
      <w:pPr>
        <w:jc w:val="center"/>
      </w:pPr>
      <w:r>
        <w:rPr>
          <w:noProof/>
        </w:rPr>
        <w:drawing>
          <wp:inline distT="0" distB="0" distL="0" distR="0" wp14:anchorId="47567946" wp14:editId="1C85FA67">
            <wp:extent cx="1038758" cy="1098082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447" cy="110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5914" w14:textId="1864C75C" w:rsidR="00017319" w:rsidRPr="002B05A4" w:rsidRDefault="00017319" w:rsidP="00017319">
      <w:pPr>
        <w:ind w:right="123"/>
        <w:jc w:val="center"/>
        <w:rPr>
          <w:color w:val="0070C0"/>
        </w:rPr>
      </w:pPr>
      <w:r w:rsidRPr="002B05A4">
        <w:rPr>
          <w:color w:val="0070C0"/>
        </w:rPr>
        <w:t>Puesto</w:t>
      </w:r>
      <w:r w:rsidR="002B05A4">
        <w:rPr>
          <w:color w:val="0070C0"/>
        </w:rPr>
        <w:t>:</w:t>
      </w:r>
    </w:p>
    <w:p w14:paraId="61067F60" w14:textId="1ED57BCE" w:rsidR="00017319" w:rsidRDefault="00017319" w:rsidP="00017319">
      <w:pPr>
        <w:ind w:right="123"/>
        <w:jc w:val="center"/>
      </w:pPr>
      <w:r>
        <w:t>Secretario de despacho</w:t>
      </w:r>
    </w:p>
    <w:p w14:paraId="331591F9" w14:textId="5D8DDC04" w:rsidR="00017319" w:rsidRDefault="00017319" w:rsidP="00017319">
      <w:pPr>
        <w:ind w:right="123"/>
        <w:jc w:val="center"/>
      </w:pPr>
    </w:p>
    <w:p w14:paraId="263E6823" w14:textId="7EFB4FD8" w:rsidR="00017319" w:rsidRPr="002B05A4" w:rsidRDefault="00017319" w:rsidP="00017319">
      <w:pPr>
        <w:ind w:right="123"/>
        <w:jc w:val="center"/>
        <w:rPr>
          <w:color w:val="0070C0"/>
        </w:rPr>
      </w:pPr>
      <w:r w:rsidRPr="002B05A4">
        <w:rPr>
          <w:color w:val="0070C0"/>
        </w:rPr>
        <w:t>Edad:</w:t>
      </w:r>
    </w:p>
    <w:p w14:paraId="0A3312A6" w14:textId="30E0C980" w:rsidR="00017319" w:rsidRDefault="00017319" w:rsidP="00017319">
      <w:pPr>
        <w:ind w:right="123"/>
        <w:jc w:val="center"/>
      </w:pPr>
      <w:r>
        <w:t>40</w:t>
      </w:r>
    </w:p>
    <w:p w14:paraId="2DF0A479" w14:textId="03E27833" w:rsidR="00017319" w:rsidRDefault="00017319" w:rsidP="00017319">
      <w:pPr>
        <w:ind w:right="123"/>
        <w:jc w:val="center"/>
      </w:pPr>
    </w:p>
    <w:p w14:paraId="2229DF85" w14:textId="01CCDFEC" w:rsidR="00017319" w:rsidRPr="002B05A4" w:rsidRDefault="00017319" w:rsidP="00017319">
      <w:pPr>
        <w:ind w:right="123"/>
        <w:jc w:val="center"/>
        <w:rPr>
          <w:color w:val="0070C0"/>
        </w:rPr>
      </w:pPr>
      <w:r w:rsidRPr="002B05A4">
        <w:rPr>
          <w:color w:val="0070C0"/>
        </w:rPr>
        <w:t>Nivel de educación más alto:</w:t>
      </w:r>
    </w:p>
    <w:p w14:paraId="2BB70706" w14:textId="2FFBAF45" w:rsidR="00017319" w:rsidRDefault="00017319" w:rsidP="00017319">
      <w:pPr>
        <w:ind w:right="123"/>
        <w:jc w:val="center"/>
      </w:pPr>
      <w:r>
        <w:t>Universidad</w:t>
      </w:r>
    </w:p>
    <w:p w14:paraId="1227BD56" w14:textId="1997353B" w:rsidR="00017319" w:rsidRDefault="00017319" w:rsidP="00017319">
      <w:pPr>
        <w:ind w:right="123"/>
        <w:jc w:val="center"/>
      </w:pPr>
    </w:p>
    <w:p w14:paraId="56D55DCE" w14:textId="6E0A954D" w:rsidR="00017319" w:rsidRPr="002B05A4" w:rsidRDefault="00017319" w:rsidP="00017319">
      <w:pPr>
        <w:ind w:right="123"/>
        <w:jc w:val="center"/>
        <w:rPr>
          <w:color w:val="0070C0"/>
        </w:rPr>
      </w:pPr>
      <w:r w:rsidRPr="002B05A4">
        <w:rPr>
          <w:color w:val="0070C0"/>
        </w:rPr>
        <w:t>Redes sociales:</w:t>
      </w:r>
    </w:p>
    <w:p w14:paraId="270E9825" w14:textId="6AEA5D47" w:rsidR="00017319" w:rsidRDefault="002B05A4" w:rsidP="00017319">
      <w:pPr>
        <w:ind w:right="123"/>
        <w:jc w:val="center"/>
      </w:pPr>
      <w:r>
        <w:object w:dxaOrig="5760" w:dyaOrig="1923" w14:anchorId="011703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80.25pt" o:ole="">
            <v:imagedata r:id="rId6" o:title=""/>
            <o:lock v:ext="edit" aspectratio="f"/>
          </v:shape>
          <o:OLEObject Type="Embed" ProgID="Unknown" ShapeID="_x0000_i1025" DrawAspect="Content" ObjectID="_1707117005" r:id="rId7"/>
        </w:object>
      </w:r>
    </w:p>
    <w:p w14:paraId="60BE3983" w14:textId="065990B8" w:rsidR="00017319" w:rsidRDefault="00017319" w:rsidP="00017319">
      <w:pPr>
        <w:ind w:right="123"/>
        <w:jc w:val="center"/>
      </w:pPr>
      <w:r w:rsidRPr="002B05A4">
        <w:rPr>
          <w:color w:val="0070C0"/>
        </w:rPr>
        <w:t>Industria:</w:t>
      </w:r>
      <w:r>
        <w:br/>
        <w:t>Derecho</w:t>
      </w:r>
    </w:p>
    <w:p w14:paraId="24F4166D" w14:textId="430D123D" w:rsidR="00017319" w:rsidRDefault="00017319" w:rsidP="00017319">
      <w:pPr>
        <w:ind w:right="123"/>
        <w:jc w:val="center"/>
      </w:pPr>
    </w:p>
    <w:p w14:paraId="6781824D" w14:textId="7CA9F183" w:rsidR="00017319" w:rsidRPr="002B05A4" w:rsidRDefault="00017319" w:rsidP="00017319">
      <w:pPr>
        <w:ind w:right="123"/>
        <w:jc w:val="center"/>
        <w:rPr>
          <w:color w:val="0070C0"/>
        </w:rPr>
      </w:pPr>
      <w:r w:rsidRPr="002B05A4">
        <w:rPr>
          <w:color w:val="0070C0"/>
        </w:rPr>
        <w:t>Tamaño de organización:</w:t>
      </w:r>
    </w:p>
    <w:p w14:paraId="1EA32D98" w14:textId="0F2BBD96" w:rsidR="00017319" w:rsidRDefault="00017319" w:rsidP="00017319">
      <w:pPr>
        <w:ind w:right="123"/>
        <w:jc w:val="center"/>
      </w:pPr>
      <w:r>
        <w:t>20 personas</w:t>
      </w:r>
    </w:p>
    <w:p w14:paraId="299AC46A" w14:textId="4D1271D1" w:rsidR="00017319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Canal favorito de comunicación:</w:t>
      </w:r>
    </w:p>
    <w:p w14:paraId="57A53BFC" w14:textId="23147EA4" w:rsidR="002B05A4" w:rsidRDefault="00F45390" w:rsidP="002B05A4">
      <w:pPr>
        <w:ind w:right="-8507"/>
      </w:pPr>
      <w:r>
        <w:t>Facebook</w:t>
      </w:r>
      <w:r w:rsidR="00AB0EF2">
        <w:t>, Twitter</w:t>
      </w:r>
    </w:p>
    <w:p w14:paraId="55869C10" w14:textId="281DF026" w:rsidR="002B05A4" w:rsidRDefault="002B05A4" w:rsidP="002B05A4">
      <w:pPr>
        <w:ind w:right="-8507"/>
      </w:pPr>
    </w:p>
    <w:p w14:paraId="1F92AF95" w14:textId="17B58E90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Herramientas que necesita para trabajar:</w:t>
      </w:r>
    </w:p>
    <w:p w14:paraId="2B2ADB78" w14:textId="7D87641D" w:rsidR="002B05A4" w:rsidRDefault="00F45390" w:rsidP="002B05A4">
      <w:pPr>
        <w:ind w:right="-8507"/>
      </w:pPr>
      <w:r>
        <w:t>Agora, Case Tracking, DocuSing</w:t>
      </w:r>
    </w:p>
    <w:p w14:paraId="7169FFDD" w14:textId="0A89AA43" w:rsidR="002B05A4" w:rsidRDefault="002B05A4" w:rsidP="002B05A4">
      <w:pPr>
        <w:ind w:right="-8507"/>
      </w:pPr>
    </w:p>
    <w:p w14:paraId="5E55923F" w14:textId="3EA4E116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Responsabilidades laborales:</w:t>
      </w:r>
    </w:p>
    <w:p w14:paraId="565BD57E" w14:textId="68FE9A9C" w:rsidR="002B05A4" w:rsidRDefault="00F45390" w:rsidP="002B05A4">
      <w:pPr>
        <w:ind w:right="-8507"/>
      </w:pPr>
      <w:r>
        <w:t>Administrar la recepción de demandas y solicitudes de los clientes.</w:t>
      </w:r>
    </w:p>
    <w:p w14:paraId="33664693" w14:textId="75AE4DAA" w:rsidR="002B05A4" w:rsidRDefault="002B05A4" w:rsidP="002B05A4">
      <w:pPr>
        <w:ind w:right="-8507"/>
      </w:pPr>
    </w:p>
    <w:p w14:paraId="3AE671E9" w14:textId="14F4AC7A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Su trabajo se mide en función de:</w:t>
      </w:r>
    </w:p>
    <w:p w14:paraId="098993F9" w14:textId="11479C37" w:rsidR="002B05A4" w:rsidRDefault="00F45390" w:rsidP="002B05A4">
      <w:pPr>
        <w:ind w:right="-8507"/>
      </w:pPr>
      <w:r>
        <w:t>A la cantidad de demandas recibidas y administradas a los abogados.</w:t>
      </w:r>
    </w:p>
    <w:p w14:paraId="24D4BEF0" w14:textId="10ADBEE7" w:rsidR="002B05A4" w:rsidRDefault="002B05A4" w:rsidP="002B05A4">
      <w:pPr>
        <w:ind w:right="-8507"/>
      </w:pPr>
    </w:p>
    <w:p w14:paraId="748162DB" w14:textId="1C561BB9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Su superior es:</w:t>
      </w:r>
    </w:p>
    <w:p w14:paraId="2E723B9C" w14:textId="3C6AD67D" w:rsidR="002B05A4" w:rsidRDefault="00F45390" w:rsidP="002B05A4">
      <w:pPr>
        <w:ind w:right="-8507"/>
      </w:pPr>
      <w:r>
        <w:t>Jefe de despacho.</w:t>
      </w:r>
    </w:p>
    <w:p w14:paraId="27E03263" w14:textId="5EF9CDD0" w:rsidR="002B05A4" w:rsidRDefault="002B05A4" w:rsidP="002B05A4">
      <w:pPr>
        <w:ind w:right="-8507"/>
      </w:pPr>
    </w:p>
    <w:p w14:paraId="30599A34" w14:textId="61BAA335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Metas u objetivos:</w:t>
      </w:r>
    </w:p>
    <w:p w14:paraId="50140889" w14:textId="13908E80" w:rsidR="002B05A4" w:rsidRDefault="00F45390" w:rsidP="002B05A4">
      <w:pPr>
        <w:ind w:right="-8507"/>
      </w:pPr>
      <w:r>
        <w:t>Aumentar la productividad del despacho, asignando correctamente y en tiempo a los clientes con nuestros abogados.</w:t>
      </w:r>
    </w:p>
    <w:p w14:paraId="0EA57C51" w14:textId="7D9EF781" w:rsidR="002B05A4" w:rsidRDefault="002B05A4" w:rsidP="002B05A4">
      <w:pPr>
        <w:ind w:right="-8507"/>
      </w:pPr>
    </w:p>
    <w:p w14:paraId="568A0606" w14:textId="4A4B15D9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Obtiene información a través de:</w:t>
      </w:r>
    </w:p>
    <w:p w14:paraId="3D91FC00" w14:textId="2BB7920D" w:rsidR="002B05A4" w:rsidRDefault="00F45390" w:rsidP="002B05A4">
      <w:pPr>
        <w:ind w:right="-8507"/>
      </w:pPr>
      <w:r>
        <w:t>Google, y páginas web de derecho.</w:t>
      </w:r>
    </w:p>
    <w:p w14:paraId="79120246" w14:textId="42EE4006" w:rsidR="002B05A4" w:rsidRDefault="002B05A4" w:rsidP="002B05A4">
      <w:pPr>
        <w:ind w:right="-8507"/>
      </w:pPr>
    </w:p>
    <w:p w14:paraId="491B051D" w14:textId="54152582" w:rsidR="002B05A4" w:rsidRPr="002B05A4" w:rsidRDefault="002B05A4" w:rsidP="002B05A4">
      <w:pPr>
        <w:ind w:right="-8507"/>
        <w:rPr>
          <w:color w:val="0070C0"/>
        </w:rPr>
      </w:pPr>
      <w:r w:rsidRPr="002B05A4">
        <w:rPr>
          <w:color w:val="0070C0"/>
        </w:rPr>
        <w:t>Dificultades principales:</w:t>
      </w:r>
    </w:p>
    <w:p w14:paraId="4A4CBD60" w14:textId="40FD19A5" w:rsidR="002B05A4" w:rsidRDefault="00F45390" w:rsidP="002B05A4">
      <w:pPr>
        <w:ind w:right="-8507"/>
      </w:pPr>
      <w:r>
        <w:t>Administrar la cantidad de solicitudes de demandas recibidas, para eficientar el proceso de atención del despacho.</w:t>
      </w:r>
    </w:p>
    <w:sectPr w:rsidR="002B05A4" w:rsidSect="002B05A4">
      <w:pgSz w:w="15840" w:h="12240" w:orient="landscape" w:code="1"/>
      <w:pgMar w:top="851" w:right="9463" w:bottom="851" w:left="851" w:header="709" w:footer="709" w:gutter="0"/>
      <w:cols w:num="2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9"/>
    <w:rsid w:val="00017319"/>
    <w:rsid w:val="001142FB"/>
    <w:rsid w:val="002B05A4"/>
    <w:rsid w:val="00420E43"/>
    <w:rsid w:val="00AB0EF2"/>
    <w:rsid w:val="00B6460A"/>
    <w:rsid w:val="00F4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5406"/>
  <w15:chartTrackingRefBased/>
  <w15:docId w15:val="{67CF4D91-EB2E-4300-A33A-9F6E4C9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6FB9-857E-43FA-937F-28E24B41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2022-02-23T00:17:00Z</dcterms:created>
  <dcterms:modified xsi:type="dcterms:W3CDTF">2022-02-23T16:24:00Z</dcterms:modified>
</cp:coreProperties>
</file>