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04DD5" w14:textId="4D4643A9" w:rsidR="00376E34" w:rsidRPr="00376E34" w:rsidRDefault="00376E34" w:rsidP="00376E34">
      <w:pPr>
        <w:rPr>
          <w:b/>
          <w:bCs/>
          <w:sz w:val="44"/>
          <w:szCs w:val="44"/>
        </w:rPr>
      </w:pPr>
      <w:r w:rsidRPr="00376E34">
        <w:rPr>
          <w:b/>
          <w:bCs/>
          <w:sz w:val="44"/>
          <w:szCs w:val="44"/>
        </w:rPr>
        <w:t>GRAFICO DISTRIBUZIONE DEL NUMERO DI INFARTI PER TIPO DI DOLORE AL PETTO</w:t>
      </w:r>
    </w:p>
    <w:p w14:paraId="2566C0EB" w14:textId="77777777" w:rsidR="00376E34" w:rsidRPr="005A0ECD" w:rsidRDefault="00376E34" w:rsidP="00376E34">
      <w:pPr>
        <w:rPr>
          <w:b/>
          <w:bCs/>
          <w:sz w:val="28"/>
          <w:szCs w:val="28"/>
        </w:rPr>
      </w:pPr>
      <w:r w:rsidRPr="00376E34">
        <w:rPr>
          <w:b/>
          <w:bCs/>
          <w:sz w:val="28"/>
          <w:szCs w:val="28"/>
          <w:u w:val="single"/>
        </w:rPr>
        <w:t>#Angina Tipica (Valore 1):</w:t>
      </w:r>
    </w:p>
    <w:p w14:paraId="7203B75B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</w:t>
      </w:r>
    </w:p>
    <w:p w14:paraId="139E22E9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  Presentazione Classica: Un fastidio retrosternale (al centro del petto) di tipo costrittivo o pressorio, spesso scatenato da sforzo fisico, stress emotivo o freddo intenso.</w:t>
      </w:r>
    </w:p>
    <w:p w14:paraId="34ADFA12" w14:textId="77777777" w:rsidR="00376E34" w:rsidRPr="00376E34" w:rsidRDefault="00376E34" w:rsidP="00376E34">
      <w:pPr>
        <w:rPr>
          <w:sz w:val="28"/>
          <w:szCs w:val="28"/>
        </w:rPr>
      </w:pPr>
    </w:p>
    <w:p w14:paraId="115F4B93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#Sollievo: Di solito si riduce con il riposo o farmaci a base di nitroglicerina.</w:t>
      </w:r>
    </w:p>
    <w:p w14:paraId="0FE30160" w14:textId="77777777" w:rsidR="00376E34" w:rsidRPr="00376E34" w:rsidRDefault="00376E34" w:rsidP="00376E34">
      <w:pPr>
        <w:rPr>
          <w:sz w:val="28"/>
          <w:szCs w:val="28"/>
        </w:rPr>
      </w:pPr>
    </w:p>
    <w:p w14:paraId="12B8717B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#Irradiazione: Il dolore può estendersi alla mandibola, collo, spalle o braccia (solitamente il lato sinistro).</w:t>
      </w:r>
    </w:p>
    <w:p w14:paraId="48E6389A" w14:textId="77777777" w:rsidR="00376E34" w:rsidRPr="00376E34" w:rsidRDefault="00376E34" w:rsidP="00376E34">
      <w:pPr>
        <w:rPr>
          <w:sz w:val="28"/>
          <w:szCs w:val="28"/>
        </w:rPr>
      </w:pPr>
    </w:p>
    <w:p w14:paraId="43163945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#Significato Clinico: Fortemente associato a ridotto afflusso di sangue al cuore (ischemia) causato da malattia coronarica (CAD). Considerato un sintomo "da manuale" della CAD.</w:t>
      </w:r>
    </w:p>
    <w:p w14:paraId="469FF74A" w14:textId="77777777" w:rsidR="00376E34" w:rsidRPr="00376E34" w:rsidRDefault="00376E34" w:rsidP="00376E34">
      <w:pPr>
        <w:rPr>
          <w:sz w:val="28"/>
          <w:szCs w:val="28"/>
        </w:rPr>
      </w:pPr>
    </w:p>
    <w:p w14:paraId="01DEA8F4" w14:textId="77777777" w:rsidR="00376E34" w:rsidRPr="00376E34" w:rsidRDefault="00376E34" w:rsidP="00376E34">
      <w:pPr>
        <w:rPr>
          <w:b/>
          <w:bCs/>
          <w:sz w:val="28"/>
          <w:szCs w:val="28"/>
          <w:u w:val="single"/>
        </w:rPr>
      </w:pPr>
      <w:r w:rsidRPr="00376E34">
        <w:rPr>
          <w:b/>
          <w:bCs/>
          <w:sz w:val="28"/>
          <w:szCs w:val="28"/>
          <w:u w:val="single"/>
        </w:rPr>
        <w:t>#Angina Atipica (Valore 2):</w:t>
      </w:r>
    </w:p>
    <w:p w14:paraId="56044EAA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</w:t>
      </w:r>
    </w:p>
    <w:p w14:paraId="7E4AA82C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 Presentazione: Dolore toracico che devia dal modello classico. Può includere:</w:t>
      </w:r>
    </w:p>
    <w:p w14:paraId="11229DB8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</w:t>
      </w:r>
    </w:p>
    <w:p w14:paraId="78094786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 Dolore in sedi insolite (es. schiena, stomaco, braccio destro).</w:t>
      </w:r>
    </w:p>
    <w:p w14:paraId="1709DBEA" w14:textId="77777777" w:rsidR="00376E34" w:rsidRPr="00376E34" w:rsidRDefault="00376E34" w:rsidP="00376E34">
      <w:pPr>
        <w:rPr>
          <w:sz w:val="28"/>
          <w:szCs w:val="28"/>
        </w:rPr>
      </w:pPr>
    </w:p>
    <w:p w14:paraId="704659C6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#Scatenato da fattori non legati allo sforzo (es. dopo i pasti).</w:t>
      </w:r>
    </w:p>
    <w:p w14:paraId="55EF02DB" w14:textId="77777777" w:rsidR="00376E34" w:rsidRPr="00376E34" w:rsidRDefault="00376E34" w:rsidP="00376E34">
      <w:pPr>
        <w:rPr>
          <w:sz w:val="28"/>
          <w:szCs w:val="28"/>
        </w:rPr>
      </w:pPr>
    </w:p>
    <w:p w14:paraId="4D4D6433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#Sollievo meno prevedibile (es. non sempre alleviato dal riposo).</w:t>
      </w:r>
    </w:p>
    <w:p w14:paraId="2D09CDCC" w14:textId="77777777" w:rsidR="00376E34" w:rsidRPr="00376E34" w:rsidRDefault="00376E34" w:rsidP="00376E34">
      <w:pPr>
        <w:rPr>
          <w:sz w:val="28"/>
          <w:szCs w:val="28"/>
        </w:rPr>
      </w:pPr>
    </w:p>
    <w:p w14:paraId="6C28D9B5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#Comune in: Donne, anziani o persone con diabete.</w:t>
      </w:r>
    </w:p>
    <w:p w14:paraId="7634E358" w14:textId="77777777" w:rsidR="00376E34" w:rsidRPr="00376E34" w:rsidRDefault="00376E34" w:rsidP="00376E34">
      <w:pPr>
        <w:rPr>
          <w:sz w:val="28"/>
          <w:szCs w:val="28"/>
        </w:rPr>
      </w:pPr>
    </w:p>
    <w:p w14:paraId="6602AB11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#Importanza: Richiede valutazione approfondita, poiché i sintomi possono mimare altre condizioni (es. indigestione).</w:t>
      </w:r>
    </w:p>
    <w:p w14:paraId="3D1B273E" w14:textId="77777777" w:rsidR="00376E34" w:rsidRPr="00376E34" w:rsidRDefault="00376E34" w:rsidP="00376E34">
      <w:pPr>
        <w:rPr>
          <w:b/>
          <w:bCs/>
          <w:sz w:val="28"/>
          <w:szCs w:val="28"/>
        </w:rPr>
      </w:pPr>
    </w:p>
    <w:p w14:paraId="0F698E02" w14:textId="77777777" w:rsidR="00376E34" w:rsidRPr="00376E34" w:rsidRDefault="00376E34" w:rsidP="00376E34">
      <w:pPr>
        <w:rPr>
          <w:sz w:val="28"/>
          <w:szCs w:val="28"/>
        </w:rPr>
      </w:pPr>
    </w:p>
    <w:p w14:paraId="59DF93E5" w14:textId="7D65953C" w:rsidR="00376E34" w:rsidRPr="00376E34" w:rsidRDefault="00376E34" w:rsidP="00376E34">
      <w:pPr>
        <w:rPr>
          <w:b/>
          <w:bCs/>
          <w:sz w:val="28"/>
          <w:szCs w:val="28"/>
          <w:u w:val="single"/>
        </w:rPr>
      </w:pPr>
      <w:r w:rsidRPr="00376E34">
        <w:rPr>
          <w:b/>
          <w:bCs/>
          <w:sz w:val="28"/>
          <w:szCs w:val="28"/>
          <w:u w:val="single"/>
        </w:rPr>
        <w:t xml:space="preserve">Dolore Non Anginoso (Valore 3):  </w:t>
      </w:r>
    </w:p>
    <w:p w14:paraId="71398D02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Origine Non Cardiaca: Dolore toracico non correlato a problemi cardiaci. Cause possibili includono:</w:t>
      </w:r>
    </w:p>
    <w:p w14:paraId="47E3773E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</w:t>
      </w:r>
    </w:p>
    <w:p w14:paraId="7C62668D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Reflusso gastroesofageo (GERD), strappi muscolari, ansia o patologie polmonari.</w:t>
      </w:r>
    </w:p>
    <w:p w14:paraId="6605380A" w14:textId="77777777" w:rsidR="00376E34" w:rsidRPr="00376E34" w:rsidRDefault="00376E34" w:rsidP="00376E34">
      <w:pPr>
        <w:rPr>
          <w:sz w:val="28"/>
          <w:szCs w:val="28"/>
        </w:rPr>
      </w:pPr>
    </w:p>
    <w:p w14:paraId="7143CB8B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Caratteristiche: Dolore acuto, lancinante o bruciante; può peggiorare con movimenti o respirazione.</w:t>
      </w:r>
    </w:p>
    <w:p w14:paraId="50E4939F" w14:textId="77777777" w:rsidR="00376E34" w:rsidRPr="00376E34" w:rsidRDefault="00376E34" w:rsidP="00376E34">
      <w:pPr>
        <w:rPr>
          <w:sz w:val="28"/>
          <w:szCs w:val="28"/>
        </w:rPr>
      </w:pPr>
    </w:p>
    <w:p w14:paraId="6C002BFA" w14:textId="77777777" w:rsidR="00376E34" w:rsidRPr="00376E34" w:rsidRDefault="00376E34" w:rsidP="00376E34">
      <w:pPr>
        <w:rPr>
          <w:b/>
          <w:bCs/>
          <w:sz w:val="28"/>
          <w:szCs w:val="28"/>
          <w:u w:val="single"/>
        </w:rPr>
      </w:pPr>
      <w:r w:rsidRPr="00376E34">
        <w:rPr>
          <w:b/>
          <w:bCs/>
          <w:sz w:val="28"/>
          <w:szCs w:val="28"/>
          <w:u w:val="single"/>
        </w:rPr>
        <w:t>Asintomatico (Valore 4):</w:t>
      </w:r>
    </w:p>
    <w:p w14:paraId="5DA40144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</w:t>
      </w:r>
    </w:p>
    <w:p w14:paraId="77D179D2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 xml:space="preserve">  Ischemia Silente: Assenza di dolore toracico nonostante ridotto afflusso di sangue al cuore.</w:t>
      </w:r>
    </w:p>
    <w:p w14:paraId="3A3B719D" w14:textId="77777777" w:rsidR="00376E34" w:rsidRPr="00376E34" w:rsidRDefault="00376E34" w:rsidP="00376E34">
      <w:pPr>
        <w:rPr>
          <w:sz w:val="28"/>
          <w:szCs w:val="28"/>
        </w:rPr>
      </w:pPr>
    </w:p>
    <w:p w14:paraId="1582657C" w14:textId="77777777" w:rsidR="00376E34" w:rsidRPr="00376E34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Gruppi a Rischio: Comune in persone con diabete, danni ai nervi o anziani.</w:t>
      </w:r>
    </w:p>
    <w:p w14:paraId="467C0A88" w14:textId="77777777" w:rsidR="00376E34" w:rsidRPr="00376E34" w:rsidRDefault="00376E34" w:rsidP="00376E34">
      <w:pPr>
        <w:rPr>
          <w:sz w:val="28"/>
          <w:szCs w:val="28"/>
        </w:rPr>
      </w:pPr>
    </w:p>
    <w:p w14:paraId="74FAB766" w14:textId="1FACDDFF" w:rsidR="001A790A" w:rsidRDefault="00376E34" w:rsidP="00376E34">
      <w:pPr>
        <w:rPr>
          <w:sz w:val="28"/>
          <w:szCs w:val="28"/>
        </w:rPr>
      </w:pPr>
      <w:r w:rsidRPr="00376E34">
        <w:rPr>
          <w:sz w:val="28"/>
          <w:szCs w:val="28"/>
        </w:rPr>
        <w:t>Diagnosi: Rilevata tramite esami (es. ECG, test da sforzo) anziché sintomi.</w:t>
      </w:r>
    </w:p>
    <w:p w14:paraId="143B8F01" w14:textId="77777777" w:rsidR="00957D64" w:rsidRDefault="00957D64" w:rsidP="00376E34">
      <w:pPr>
        <w:rPr>
          <w:sz w:val="28"/>
          <w:szCs w:val="28"/>
        </w:rPr>
      </w:pPr>
    </w:p>
    <w:p w14:paraId="6504F306" w14:textId="77777777" w:rsidR="00957D64" w:rsidRDefault="00957D64" w:rsidP="00376E34">
      <w:pPr>
        <w:rPr>
          <w:sz w:val="28"/>
          <w:szCs w:val="28"/>
        </w:rPr>
      </w:pPr>
    </w:p>
    <w:p w14:paraId="4134A133" w14:textId="77777777" w:rsidR="00957D64" w:rsidRDefault="00957D64" w:rsidP="00376E34">
      <w:pPr>
        <w:rPr>
          <w:sz w:val="28"/>
          <w:szCs w:val="28"/>
        </w:rPr>
      </w:pPr>
    </w:p>
    <w:p w14:paraId="2A4A617C" w14:textId="77777777" w:rsidR="00957D64" w:rsidRDefault="00957D64" w:rsidP="00376E34">
      <w:pPr>
        <w:rPr>
          <w:sz w:val="28"/>
          <w:szCs w:val="28"/>
        </w:rPr>
      </w:pPr>
    </w:p>
    <w:p w14:paraId="18B545E5" w14:textId="77777777" w:rsidR="00957D64" w:rsidRDefault="00957D64" w:rsidP="00376E34">
      <w:pPr>
        <w:rPr>
          <w:sz w:val="28"/>
          <w:szCs w:val="28"/>
        </w:rPr>
      </w:pPr>
    </w:p>
    <w:p w14:paraId="2DE2E998" w14:textId="77777777" w:rsidR="00957D64" w:rsidRDefault="00957D64" w:rsidP="00376E34">
      <w:pPr>
        <w:rPr>
          <w:sz w:val="28"/>
          <w:szCs w:val="28"/>
        </w:rPr>
      </w:pPr>
    </w:p>
    <w:p w14:paraId="251FFE9B" w14:textId="77777777" w:rsidR="00957D64" w:rsidRDefault="00957D64" w:rsidP="00376E34">
      <w:pPr>
        <w:rPr>
          <w:sz w:val="28"/>
          <w:szCs w:val="28"/>
        </w:rPr>
      </w:pPr>
    </w:p>
    <w:p w14:paraId="16465273" w14:textId="77777777" w:rsidR="00957D64" w:rsidRDefault="00957D64" w:rsidP="00376E34">
      <w:pPr>
        <w:rPr>
          <w:sz w:val="28"/>
          <w:szCs w:val="28"/>
        </w:rPr>
      </w:pPr>
    </w:p>
    <w:p w14:paraId="7C7B80EB" w14:textId="77777777" w:rsidR="00957D64" w:rsidRDefault="00957D64" w:rsidP="00376E34">
      <w:pPr>
        <w:rPr>
          <w:sz w:val="28"/>
          <w:szCs w:val="28"/>
        </w:rPr>
      </w:pPr>
    </w:p>
    <w:p w14:paraId="7892C75B" w14:textId="77777777" w:rsidR="00957D64" w:rsidRPr="00957D64" w:rsidRDefault="00957D64" w:rsidP="00957D64">
      <w:pPr>
        <w:rPr>
          <w:sz w:val="28"/>
          <w:szCs w:val="28"/>
        </w:rPr>
      </w:pPr>
      <w:r w:rsidRPr="00957D64">
        <w:rPr>
          <w:rFonts w:ascii="Segoe UI Emoji" w:hAnsi="Segoe UI Emoji" w:cs="Segoe UI Emoji"/>
          <w:sz w:val="28"/>
          <w:szCs w:val="28"/>
        </w:rPr>
        <w:t>🔹</w:t>
      </w:r>
      <w:r w:rsidRPr="00957D64">
        <w:rPr>
          <w:sz w:val="28"/>
          <w:szCs w:val="28"/>
        </w:rPr>
        <w:t xml:space="preserve"> </w:t>
      </w:r>
      <w:r w:rsidRPr="00957D64">
        <w:rPr>
          <w:b/>
          <w:bCs/>
          <w:sz w:val="28"/>
          <w:szCs w:val="28"/>
        </w:rPr>
        <w:t>Definizione:</w:t>
      </w:r>
    </w:p>
    <w:p w14:paraId="31F6D922" w14:textId="77777777" w:rsidR="00957D64" w:rsidRPr="00957D64" w:rsidRDefault="00957D64" w:rsidP="00957D64">
      <w:pPr>
        <w:numPr>
          <w:ilvl w:val="0"/>
          <w:numId w:val="1"/>
        </w:numPr>
        <w:rPr>
          <w:sz w:val="28"/>
          <w:szCs w:val="28"/>
        </w:rPr>
      </w:pPr>
      <w:r w:rsidRPr="00957D64">
        <w:rPr>
          <w:sz w:val="28"/>
          <w:szCs w:val="28"/>
        </w:rPr>
        <w:t xml:space="preserve">Se </w:t>
      </w:r>
      <w:proofErr w:type="spellStart"/>
      <w:r w:rsidRPr="00957D64">
        <w:rPr>
          <w:b/>
          <w:bCs/>
          <w:sz w:val="28"/>
          <w:szCs w:val="28"/>
        </w:rPr>
        <w:t>fbs</w:t>
      </w:r>
      <w:proofErr w:type="spellEnd"/>
      <w:r w:rsidRPr="00957D64">
        <w:rPr>
          <w:b/>
          <w:bCs/>
          <w:sz w:val="28"/>
          <w:szCs w:val="28"/>
        </w:rPr>
        <w:t xml:space="preserve"> &gt; 120 mg/dl</w:t>
      </w:r>
      <w:r w:rsidRPr="00957D64">
        <w:rPr>
          <w:sz w:val="28"/>
          <w:szCs w:val="28"/>
        </w:rPr>
        <w:t xml:space="preserve">, allora </w:t>
      </w:r>
      <w:proofErr w:type="spellStart"/>
      <w:r w:rsidRPr="00957D64">
        <w:rPr>
          <w:sz w:val="28"/>
          <w:szCs w:val="28"/>
        </w:rPr>
        <w:t>fbs</w:t>
      </w:r>
      <w:proofErr w:type="spellEnd"/>
      <w:r w:rsidRPr="00957D64">
        <w:rPr>
          <w:sz w:val="28"/>
          <w:szCs w:val="28"/>
        </w:rPr>
        <w:t xml:space="preserve"> = 1 (</w:t>
      </w:r>
      <w:r w:rsidRPr="00957D64">
        <w:rPr>
          <w:b/>
          <w:bCs/>
          <w:sz w:val="28"/>
          <w:szCs w:val="28"/>
        </w:rPr>
        <w:t>alto</w:t>
      </w:r>
      <w:r w:rsidRPr="00957D64">
        <w:rPr>
          <w:sz w:val="28"/>
          <w:szCs w:val="28"/>
        </w:rPr>
        <w:t xml:space="preserve"> - indica possibile diabete o rischio cardiovascolare).</w:t>
      </w:r>
    </w:p>
    <w:p w14:paraId="65F4B68E" w14:textId="77777777" w:rsidR="00957D64" w:rsidRPr="00957D64" w:rsidRDefault="00957D64" w:rsidP="00957D64">
      <w:pPr>
        <w:numPr>
          <w:ilvl w:val="0"/>
          <w:numId w:val="1"/>
        </w:numPr>
        <w:rPr>
          <w:sz w:val="28"/>
          <w:szCs w:val="28"/>
        </w:rPr>
      </w:pPr>
      <w:r w:rsidRPr="00957D64">
        <w:rPr>
          <w:sz w:val="28"/>
          <w:szCs w:val="28"/>
        </w:rPr>
        <w:t xml:space="preserve">Se </w:t>
      </w:r>
      <w:proofErr w:type="spellStart"/>
      <w:r w:rsidRPr="00957D64">
        <w:rPr>
          <w:b/>
          <w:bCs/>
          <w:sz w:val="28"/>
          <w:szCs w:val="28"/>
        </w:rPr>
        <w:t>fbs</w:t>
      </w:r>
      <w:proofErr w:type="spellEnd"/>
      <w:r w:rsidRPr="00957D64">
        <w:rPr>
          <w:b/>
          <w:bCs/>
          <w:sz w:val="28"/>
          <w:szCs w:val="28"/>
        </w:rPr>
        <w:t xml:space="preserve"> ≤ 120 mg/dl</w:t>
      </w:r>
      <w:r w:rsidRPr="00957D64">
        <w:rPr>
          <w:sz w:val="28"/>
          <w:szCs w:val="28"/>
        </w:rPr>
        <w:t xml:space="preserve">, allora </w:t>
      </w:r>
      <w:proofErr w:type="spellStart"/>
      <w:r w:rsidRPr="00957D64">
        <w:rPr>
          <w:sz w:val="28"/>
          <w:szCs w:val="28"/>
        </w:rPr>
        <w:t>fbs</w:t>
      </w:r>
      <w:proofErr w:type="spellEnd"/>
      <w:r w:rsidRPr="00957D64">
        <w:rPr>
          <w:sz w:val="28"/>
          <w:szCs w:val="28"/>
        </w:rPr>
        <w:t xml:space="preserve"> = 0 (</w:t>
      </w:r>
      <w:r w:rsidRPr="00957D64">
        <w:rPr>
          <w:b/>
          <w:bCs/>
          <w:sz w:val="28"/>
          <w:szCs w:val="28"/>
        </w:rPr>
        <w:t>normale</w:t>
      </w:r>
      <w:r w:rsidRPr="00957D64">
        <w:rPr>
          <w:sz w:val="28"/>
          <w:szCs w:val="28"/>
        </w:rPr>
        <w:t>).</w:t>
      </w:r>
    </w:p>
    <w:p w14:paraId="780C512E" w14:textId="77777777" w:rsidR="00957D64" w:rsidRPr="00957D64" w:rsidRDefault="00957D64" w:rsidP="00957D64">
      <w:pPr>
        <w:rPr>
          <w:sz w:val="28"/>
          <w:szCs w:val="28"/>
        </w:rPr>
      </w:pPr>
      <w:r w:rsidRPr="00957D64">
        <w:rPr>
          <w:rFonts w:ascii="Segoe UI Emoji" w:hAnsi="Segoe UI Emoji" w:cs="Segoe UI Emoji"/>
          <w:sz w:val="28"/>
          <w:szCs w:val="28"/>
        </w:rPr>
        <w:t>🔹</w:t>
      </w:r>
      <w:r w:rsidRPr="00957D64">
        <w:rPr>
          <w:sz w:val="28"/>
          <w:szCs w:val="28"/>
        </w:rPr>
        <w:t xml:space="preserve"> </w:t>
      </w:r>
      <w:r w:rsidRPr="00957D64">
        <w:rPr>
          <w:b/>
          <w:bCs/>
          <w:sz w:val="28"/>
          <w:szCs w:val="28"/>
        </w:rPr>
        <w:t>Importanza:</w:t>
      </w:r>
    </w:p>
    <w:p w14:paraId="0B934B9F" w14:textId="77777777" w:rsidR="00957D64" w:rsidRPr="00957D64" w:rsidRDefault="00957D64" w:rsidP="00957D64">
      <w:pPr>
        <w:numPr>
          <w:ilvl w:val="0"/>
          <w:numId w:val="2"/>
        </w:numPr>
        <w:rPr>
          <w:sz w:val="28"/>
          <w:szCs w:val="28"/>
        </w:rPr>
      </w:pPr>
      <w:r w:rsidRPr="00957D64">
        <w:rPr>
          <w:sz w:val="28"/>
          <w:szCs w:val="28"/>
        </w:rPr>
        <w:t xml:space="preserve">Un'elevata glicemia a digiuno è un </w:t>
      </w:r>
      <w:r w:rsidRPr="00957D64">
        <w:rPr>
          <w:b/>
          <w:bCs/>
          <w:sz w:val="28"/>
          <w:szCs w:val="28"/>
        </w:rPr>
        <w:t>fattore di rischio per le malattie cardiovascolari</w:t>
      </w:r>
      <w:r w:rsidRPr="00957D64">
        <w:rPr>
          <w:sz w:val="28"/>
          <w:szCs w:val="28"/>
        </w:rPr>
        <w:t>, quindi potrebbe essere utile nel modello per stimare il numero di infarti (</w:t>
      </w:r>
      <w:proofErr w:type="spellStart"/>
      <w:r w:rsidRPr="00957D64">
        <w:rPr>
          <w:sz w:val="28"/>
          <w:szCs w:val="28"/>
        </w:rPr>
        <w:t>num</w:t>
      </w:r>
      <w:proofErr w:type="spellEnd"/>
      <w:r w:rsidRPr="00957D64">
        <w:rPr>
          <w:sz w:val="28"/>
          <w:szCs w:val="28"/>
        </w:rPr>
        <w:t>).</w:t>
      </w:r>
    </w:p>
    <w:p w14:paraId="0F67C738" w14:textId="77777777" w:rsidR="00957D64" w:rsidRPr="00957D64" w:rsidRDefault="00957D64" w:rsidP="00376E34">
      <w:pPr>
        <w:rPr>
          <w:sz w:val="28"/>
          <w:szCs w:val="28"/>
          <w:u w:val="single"/>
        </w:rPr>
      </w:pPr>
    </w:p>
    <w:sectPr w:rsidR="00957D64" w:rsidRPr="00957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4BBD"/>
    <w:multiLevelType w:val="multilevel"/>
    <w:tmpl w:val="B95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D352B"/>
    <w:multiLevelType w:val="multilevel"/>
    <w:tmpl w:val="C7B2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7297">
    <w:abstractNumId w:val="1"/>
  </w:num>
  <w:num w:numId="2" w16cid:durableId="93135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34"/>
    <w:rsid w:val="001A790A"/>
    <w:rsid w:val="00376E34"/>
    <w:rsid w:val="005A0ECD"/>
    <w:rsid w:val="00957D64"/>
    <w:rsid w:val="00A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3854"/>
  <w15:chartTrackingRefBased/>
  <w15:docId w15:val="{469D267A-A062-437F-B433-B0248A0C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Cerminara</dc:creator>
  <cp:keywords/>
  <dc:description/>
  <cp:lastModifiedBy>Roberto Cerminara</cp:lastModifiedBy>
  <cp:revision>1</cp:revision>
  <dcterms:created xsi:type="dcterms:W3CDTF">2025-02-25T10:25:00Z</dcterms:created>
  <dcterms:modified xsi:type="dcterms:W3CDTF">2025-02-25T12:13:00Z</dcterms:modified>
</cp:coreProperties>
</file>