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3FBA" w14:textId="77777777" w:rsidR="00CB78AF" w:rsidRDefault="00000000">
      <w:pPr>
        <w:pStyle w:val="Ttulo"/>
        <w:jc w:val="center"/>
      </w:pPr>
      <w:bookmarkStart w:id="0" w:name="_9srt28o46g1i" w:colFirst="0" w:colLast="0"/>
      <w:bookmarkEnd w:id="0"/>
      <w:r>
        <w:rPr>
          <w:noProof/>
        </w:rPr>
        <w:drawing>
          <wp:anchor distT="114300" distB="114300" distL="114300" distR="114300" simplePos="0" relativeHeight="251658240" behindDoc="0" locked="0" layoutInCell="1" hidden="0" allowOverlap="1" wp14:anchorId="625B2A40" wp14:editId="5E70CD16">
            <wp:simplePos x="0" y="0"/>
            <wp:positionH relativeFrom="page">
              <wp:posOffset>5529263</wp:posOffset>
            </wp:positionH>
            <wp:positionV relativeFrom="page">
              <wp:posOffset>133350</wp:posOffset>
            </wp:positionV>
            <wp:extent cx="1952625" cy="476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52625" cy="476250"/>
                    </a:xfrm>
                    <a:prstGeom prst="rect">
                      <a:avLst/>
                    </a:prstGeom>
                    <a:ln/>
                  </pic:spPr>
                </pic:pic>
              </a:graphicData>
            </a:graphic>
          </wp:anchor>
        </w:drawing>
      </w:r>
    </w:p>
    <w:p w14:paraId="29B97E11" w14:textId="77777777" w:rsidR="00CB78AF" w:rsidRDefault="00CB78AF">
      <w:pPr>
        <w:pStyle w:val="Ttulo"/>
        <w:jc w:val="center"/>
      </w:pPr>
      <w:bookmarkStart w:id="1" w:name="_vcqyxzrsrw9x" w:colFirst="0" w:colLast="0"/>
      <w:bookmarkEnd w:id="1"/>
    </w:p>
    <w:p w14:paraId="4C260E31" w14:textId="77777777" w:rsidR="00CB78AF" w:rsidRDefault="00CB78AF">
      <w:pPr>
        <w:pStyle w:val="Ttulo"/>
        <w:jc w:val="center"/>
      </w:pPr>
      <w:bookmarkStart w:id="2" w:name="_q7sp6de76gzp" w:colFirst="0" w:colLast="0"/>
      <w:bookmarkEnd w:id="2"/>
    </w:p>
    <w:p w14:paraId="6AFB5A98" w14:textId="77777777" w:rsidR="00CB78AF" w:rsidRDefault="00CB78AF">
      <w:pPr>
        <w:pStyle w:val="Ttulo"/>
        <w:jc w:val="center"/>
      </w:pPr>
      <w:bookmarkStart w:id="3" w:name="_jusadmmtr1ty" w:colFirst="0" w:colLast="0"/>
      <w:bookmarkEnd w:id="3"/>
    </w:p>
    <w:p w14:paraId="47CF6F88" w14:textId="77777777" w:rsidR="00CB78AF" w:rsidRPr="00CE0B77" w:rsidRDefault="00000000">
      <w:pPr>
        <w:pStyle w:val="Ttulo"/>
        <w:jc w:val="center"/>
        <w:rPr>
          <w:lang w:val="en-US"/>
        </w:rPr>
      </w:pPr>
      <w:bookmarkStart w:id="4" w:name="_8b6ea41wx4gn" w:colFirst="0" w:colLast="0"/>
      <w:bookmarkEnd w:id="4"/>
      <w:r w:rsidRPr="00CE0B77">
        <w:rPr>
          <w:lang w:val="en-US"/>
        </w:rPr>
        <w:t>Product Vision de BranchIt</w:t>
      </w:r>
    </w:p>
    <w:p w14:paraId="7BF6870C" w14:textId="77777777" w:rsidR="00CB78AF" w:rsidRPr="00CE0B77" w:rsidRDefault="00CB78AF">
      <w:pPr>
        <w:rPr>
          <w:lang w:val="en-US"/>
        </w:rPr>
      </w:pPr>
    </w:p>
    <w:p w14:paraId="3BA7E4F9" w14:textId="77777777" w:rsidR="00CB78AF" w:rsidRPr="00CE0B77" w:rsidRDefault="00CB78AF">
      <w:pPr>
        <w:rPr>
          <w:lang w:val="en-US"/>
        </w:rPr>
      </w:pPr>
    </w:p>
    <w:p w14:paraId="330809FC" w14:textId="77777777" w:rsidR="00CB78AF" w:rsidRPr="00CE0B77" w:rsidRDefault="00CB78AF">
      <w:pPr>
        <w:rPr>
          <w:lang w:val="en-US"/>
        </w:rPr>
      </w:pPr>
    </w:p>
    <w:p w14:paraId="5673E71B" w14:textId="77777777" w:rsidR="00CB78AF" w:rsidRPr="00CE0B77" w:rsidRDefault="00CB78AF">
      <w:pPr>
        <w:rPr>
          <w:lang w:val="en-US"/>
        </w:rPr>
      </w:pPr>
    </w:p>
    <w:p w14:paraId="3775D97D" w14:textId="77777777" w:rsidR="00CB78AF" w:rsidRPr="00CE0B77" w:rsidRDefault="00CB78AF">
      <w:pPr>
        <w:rPr>
          <w:lang w:val="en-US"/>
        </w:rPr>
      </w:pPr>
    </w:p>
    <w:p w14:paraId="3F2572B7" w14:textId="77777777" w:rsidR="00CB78AF" w:rsidRPr="00CE0B77" w:rsidRDefault="00CB78AF">
      <w:pPr>
        <w:rPr>
          <w:lang w:val="en-US"/>
        </w:rPr>
      </w:pPr>
    </w:p>
    <w:p w14:paraId="1AAEBC50" w14:textId="77777777" w:rsidR="00CB78AF" w:rsidRPr="00CE0B77" w:rsidRDefault="00CB78AF">
      <w:pPr>
        <w:rPr>
          <w:lang w:val="en-US"/>
        </w:rPr>
      </w:pPr>
    </w:p>
    <w:p w14:paraId="3C7AF6C5" w14:textId="77777777" w:rsidR="00CB78AF" w:rsidRPr="00CE0B77" w:rsidRDefault="00CB78AF">
      <w:pPr>
        <w:rPr>
          <w:lang w:val="en-US"/>
        </w:rPr>
      </w:pPr>
    </w:p>
    <w:p w14:paraId="5459B5C3" w14:textId="77777777" w:rsidR="00CB78AF" w:rsidRPr="00CE0B77" w:rsidRDefault="00CB78AF">
      <w:pPr>
        <w:rPr>
          <w:lang w:val="en-US"/>
        </w:rPr>
      </w:pPr>
    </w:p>
    <w:p w14:paraId="109EDDA6" w14:textId="77777777" w:rsidR="00CB78AF" w:rsidRPr="00CE0B77" w:rsidRDefault="00CB78AF">
      <w:pPr>
        <w:rPr>
          <w:lang w:val="en-US"/>
        </w:rPr>
      </w:pPr>
    </w:p>
    <w:p w14:paraId="39A9DAAF" w14:textId="77777777" w:rsidR="00CB78AF" w:rsidRPr="00CE0B77" w:rsidRDefault="00CB78AF">
      <w:pPr>
        <w:rPr>
          <w:lang w:val="en-US"/>
        </w:rPr>
      </w:pPr>
    </w:p>
    <w:p w14:paraId="443739F3" w14:textId="77777777" w:rsidR="00CB78AF" w:rsidRPr="00CE0B77" w:rsidRDefault="00CB78AF">
      <w:pPr>
        <w:rPr>
          <w:lang w:val="en-US"/>
        </w:rPr>
      </w:pPr>
    </w:p>
    <w:p w14:paraId="15B6F8F8" w14:textId="77777777" w:rsidR="00CB78AF" w:rsidRPr="00CE0B77" w:rsidRDefault="00CB78AF">
      <w:pPr>
        <w:rPr>
          <w:lang w:val="en-US"/>
        </w:rPr>
      </w:pPr>
    </w:p>
    <w:p w14:paraId="277A05D5" w14:textId="77777777" w:rsidR="00CB78AF" w:rsidRPr="00CE0B77" w:rsidRDefault="00CB78AF">
      <w:pPr>
        <w:rPr>
          <w:lang w:val="en-US"/>
        </w:rPr>
      </w:pPr>
    </w:p>
    <w:p w14:paraId="0F3E77A7" w14:textId="77777777" w:rsidR="00CB78AF" w:rsidRPr="00CE0B77" w:rsidRDefault="00CB78AF">
      <w:pPr>
        <w:rPr>
          <w:lang w:val="en-US"/>
        </w:rPr>
      </w:pPr>
    </w:p>
    <w:p w14:paraId="6A80E8C7" w14:textId="77777777" w:rsidR="00CB78AF" w:rsidRPr="00CE0B77" w:rsidRDefault="00CB78AF">
      <w:pPr>
        <w:rPr>
          <w:lang w:val="en-US"/>
        </w:rPr>
      </w:pPr>
    </w:p>
    <w:p w14:paraId="6E6F1373" w14:textId="77777777" w:rsidR="00CB78AF" w:rsidRPr="00CE0B77" w:rsidRDefault="00CB78AF">
      <w:pPr>
        <w:rPr>
          <w:lang w:val="en-US"/>
        </w:rPr>
      </w:pPr>
    </w:p>
    <w:p w14:paraId="364A17F7" w14:textId="77777777" w:rsidR="00CB78AF" w:rsidRPr="00CE0B77" w:rsidRDefault="00CB78AF">
      <w:pPr>
        <w:rPr>
          <w:lang w:val="en-US"/>
        </w:rPr>
      </w:pPr>
    </w:p>
    <w:p w14:paraId="53863BDE" w14:textId="77777777" w:rsidR="00CB78AF" w:rsidRPr="00CE0B77" w:rsidRDefault="00CB78AF">
      <w:pPr>
        <w:rPr>
          <w:lang w:val="en-US"/>
        </w:rPr>
      </w:pPr>
    </w:p>
    <w:p w14:paraId="5FB38505" w14:textId="77777777" w:rsidR="00CB78AF" w:rsidRPr="00CE0B77" w:rsidRDefault="00CB78AF">
      <w:pPr>
        <w:rPr>
          <w:lang w:val="en-US"/>
        </w:rPr>
      </w:pPr>
    </w:p>
    <w:p w14:paraId="0502F4B3" w14:textId="77777777" w:rsidR="00CB78AF" w:rsidRPr="00CE0B77" w:rsidRDefault="00CB78AF">
      <w:pPr>
        <w:rPr>
          <w:lang w:val="en-US"/>
        </w:rPr>
      </w:pPr>
    </w:p>
    <w:p w14:paraId="5D722F5F" w14:textId="77777777" w:rsidR="00CB78AF" w:rsidRPr="00CE0B77" w:rsidRDefault="00CB78AF">
      <w:pPr>
        <w:rPr>
          <w:lang w:val="en-US"/>
        </w:rPr>
      </w:pPr>
    </w:p>
    <w:p w14:paraId="00904022" w14:textId="77777777" w:rsidR="00CB78AF" w:rsidRPr="00CE0B77" w:rsidRDefault="00CB78AF">
      <w:pPr>
        <w:rPr>
          <w:lang w:val="en-US"/>
        </w:rPr>
      </w:pPr>
    </w:p>
    <w:p w14:paraId="38F90C0E" w14:textId="77777777" w:rsidR="00CB78AF" w:rsidRPr="00CE0B77" w:rsidRDefault="00CB78AF">
      <w:pPr>
        <w:rPr>
          <w:lang w:val="en-US"/>
        </w:rPr>
      </w:pPr>
    </w:p>
    <w:p w14:paraId="4550354D" w14:textId="77777777" w:rsidR="00CB78AF" w:rsidRPr="00CE0B77" w:rsidRDefault="00CB78AF">
      <w:pPr>
        <w:rPr>
          <w:lang w:val="en-US"/>
        </w:rPr>
      </w:pPr>
    </w:p>
    <w:p w14:paraId="3119A377" w14:textId="77777777" w:rsidR="00CB78AF" w:rsidRPr="00CE0B77" w:rsidRDefault="00CB78AF">
      <w:pPr>
        <w:rPr>
          <w:lang w:val="en-US"/>
        </w:rPr>
      </w:pPr>
    </w:p>
    <w:p w14:paraId="3FA0D390" w14:textId="77777777" w:rsidR="00CB78AF" w:rsidRPr="00CE0B77" w:rsidRDefault="00000000">
      <w:pPr>
        <w:rPr>
          <w:lang w:val="en-US"/>
        </w:rPr>
      </w:pPr>
      <w:r w:rsidRPr="00CE0B77">
        <w:rPr>
          <w:lang w:val="en-US"/>
        </w:rPr>
        <w:t>Capstone 800D</w:t>
      </w:r>
    </w:p>
    <w:p w14:paraId="17E11228" w14:textId="77777777" w:rsidR="00CB78AF" w:rsidRPr="00CE0B77" w:rsidRDefault="00CB78AF">
      <w:pPr>
        <w:rPr>
          <w:lang w:val="en-US"/>
        </w:rPr>
      </w:pPr>
    </w:p>
    <w:p w14:paraId="30825004" w14:textId="77777777" w:rsidR="00CB78AF" w:rsidRDefault="00000000">
      <w:r>
        <w:t>Cristobal Lara Lavin</w:t>
      </w:r>
    </w:p>
    <w:p w14:paraId="124467DF" w14:textId="77777777" w:rsidR="00CB78AF" w:rsidRDefault="00000000">
      <w:r>
        <w:t>Roberto Orrego Rojas</w:t>
      </w:r>
    </w:p>
    <w:p w14:paraId="65519540" w14:textId="77777777" w:rsidR="00CB78AF" w:rsidRDefault="00000000">
      <w:r>
        <w:t>Matías Werner García</w:t>
      </w:r>
    </w:p>
    <w:p w14:paraId="05D79DC8" w14:textId="77777777" w:rsidR="00CB78AF" w:rsidRDefault="00CB78AF"/>
    <w:p w14:paraId="3BCCB9DA" w14:textId="77777777" w:rsidR="00CB78AF" w:rsidRDefault="00000000">
      <w:r>
        <w:t>Aldo Martinez Órdenes</w:t>
      </w:r>
      <w:r>
        <w:br w:type="page"/>
      </w:r>
    </w:p>
    <w:p w14:paraId="3802C2E0" w14:textId="77777777" w:rsidR="00CB78AF" w:rsidRDefault="00000000">
      <w:pPr>
        <w:pStyle w:val="Ttulo1"/>
        <w:numPr>
          <w:ilvl w:val="0"/>
          <w:numId w:val="1"/>
        </w:numPr>
        <w:jc w:val="both"/>
      </w:pPr>
      <w:bookmarkStart w:id="5" w:name="_xv4z601ux7dh" w:colFirst="0" w:colLast="0"/>
      <w:bookmarkEnd w:id="5"/>
      <w:r>
        <w:lastRenderedPageBreak/>
        <w:t>Propósito</w:t>
      </w:r>
    </w:p>
    <w:p w14:paraId="5CFAEDAE" w14:textId="77777777" w:rsidR="00CB78AF" w:rsidRDefault="00000000">
      <w:pPr>
        <w:jc w:val="both"/>
      </w:pPr>
      <w:r>
        <w:t>BranchIt tiene como propósito el generar un ambiente de búsqueda de trabajo para profesionales recién egresados o faltos de experiencia, brindándoles apoyo mediante herramientas orientadas directamente en ayudarlos a conseguir trabajo y desempeñarse mejor en el proceso de hacerlo. Además, permitiendo que empresas que realmente estén interesadas en jóvenes talentos puedan encontrarlos de forma directa y permitirles desarrollarse profesionalmente.</w:t>
      </w:r>
    </w:p>
    <w:p w14:paraId="217D120A" w14:textId="77777777" w:rsidR="00CB78AF" w:rsidRDefault="00000000">
      <w:pPr>
        <w:pStyle w:val="Ttulo1"/>
        <w:numPr>
          <w:ilvl w:val="0"/>
          <w:numId w:val="1"/>
        </w:numPr>
      </w:pPr>
      <w:bookmarkStart w:id="6" w:name="_9gt41iqjanbx" w:colFirst="0" w:colLast="0"/>
      <w:bookmarkEnd w:id="6"/>
      <w:r>
        <w:t>Público objetivo</w:t>
      </w:r>
    </w:p>
    <w:p w14:paraId="5629DDB4" w14:textId="6EDDBBC4" w:rsidR="00CB78AF" w:rsidRDefault="00000000">
      <w:pPr>
        <w:jc w:val="both"/>
      </w:pPr>
      <w:r>
        <w:t xml:space="preserve">El principal público de BranchIt corresponde, primero, a profesionales de cualquier área que se encuentren buscando su primera experiencia laboral y quieran practicar sus habilidades frente a las entrevistas laborales o la confección de un currículum más completo y atractivo. En segundo </w:t>
      </w:r>
      <w:r w:rsidR="00CE0B77">
        <w:t>lugar,</w:t>
      </w:r>
      <w:r>
        <w:t xml:space="preserve"> tenemos a las empresas, grandes o pequeñas, que busquen contratar a nuevos profesionales para entrenarlos y formarlos dentro de sus equipos, o meramente que busquen realizar postulaciones de ofertas laborales comprendiendo que pueden encontrar a trabajadores con una disposición alta a ingresar al mundo laboral. </w:t>
      </w:r>
    </w:p>
    <w:p w14:paraId="1F2B1497" w14:textId="6A865021" w:rsidR="00CB78AF" w:rsidRDefault="00000000">
      <w:pPr>
        <w:pStyle w:val="Ttulo1"/>
        <w:numPr>
          <w:ilvl w:val="0"/>
          <w:numId w:val="1"/>
        </w:numPr>
      </w:pPr>
      <w:bookmarkStart w:id="7" w:name="_lkx8kmj9glz2" w:colFirst="0" w:colLast="0"/>
      <w:bookmarkEnd w:id="7"/>
      <w:r>
        <w:t>Problem</w:t>
      </w:r>
      <w:r w:rsidR="00CE0B77">
        <w:t>ática</w:t>
      </w:r>
      <w:r>
        <w:t>s</w:t>
      </w:r>
    </w:p>
    <w:p w14:paraId="52C1A24C" w14:textId="77777777" w:rsidR="00CB78AF" w:rsidRDefault="00000000">
      <w:pPr>
        <w:jc w:val="both"/>
      </w:pPr>
      <w:r>
        <w:t xml:space="preserve">El enfoque principal de BranchIt recae sobre los recién egresados, puesto que busca solucionar problemas clásicos que ya existen en otras plataformas de índole parecida, como las brechas entre currículums o experiencia laboral que terminan causando que el público inexperimentado deje de optar por estas plataformas con confianza en buenos resultados. Otro problema que busca solucionar es la falta de experiencia o preparación para las entrevistas laborales al presentar un chatbot de IA que permitirá al usuario practicar sobre posibles aspectos que previamente desconocía de las entrevistas. </w:t>
      </w:r>
    </w:p>
    <w:p w14:paraId="697C1559" w14:textId="77777777" w:rsidR="00CB78AF" w:rsidRDefault="00000000">
      <w:pPr>
        <w:pStyle w:val="Ttulo1"/>
        <w:numPr>
          <w:ilvl w:val="0"/>
          <w:numId w:val="1"/>
        </w:numPr>
      </w:pPr>
      <w:bookmarkStart w:id="8" w:name="_5yfud3jaeawr" w:colFirst="0" w:colLast="0"/>
      <w:bookmarkEnd w:id="8"/>
      <w:r>
        <w:t>Propuesta de valor</w:t>
      </w:r>
    </w:p>
    <w:p w14:paraId="584BEC12" w14:textId="77777777" w:rsidR="00CB78AF" w:rsidRDefault="00000000">
      <w:pPr>
        <w:jc w:val="both"/>
      </w:pPr>
      <w:r>
        <w:t>BranchIt permite a profesionales el ver ofertas laborales directamente de las empresas que buscan trabajadores, junto con ver ofertas recomendadas, apoyarlos en la generación de sus currículums y permitirles practicar situaciones de entrevistas con apoyo de la IA. Además, nuestra propuesta permite a las empresas el encontrar a jóvenes profesionales que puedan entrenar y desarrollar para formarlos con su propia cultura empresarial.</w:t>
      </w:r>
    </w:p>
    <w:p w14:paraId="73AC483A" w14:textId="77777777" w:rsidR="00CB78AF" w:rsidRDefault="00000000">
      <w:pPr>
        <w:pStyle w:val="Ttulo1"/>
        <w:numPr>
          <w:ilvl w:val="0"/>
          <w:numId w:val="1"/>
        </w:numPr>
      </w:pPr>
      <w:bookmarkStart w:id="9" w:name="_f3l2psqp0mpt" w:colFirst="0" w:colLast="0"/>
      <w:bookmarkEnd w:id="9"/>
      <w:r>
        <w:t>Diferenciador competitivo</w:t>
      </w:r>
    </w:p>
    <w:p w14:paraId="335BC32B" w14:textId="77777777" w:rsidR="00CB78AF" w:rsidRDefault="00000000">
      <w:pPr>
        <w:jc w:val="both"/>
      </w:pPr>
      <w:r>
        <w:t>El diferenciador competitivo principal de BranchIt corresponde a que se prioriza a los profesionales sin experiencia, limitando el acceso a las funcionalidades de la plataforma a aquellos que ya sean parte del mundo laboral o que ya hayan pasado una considerable cantidad de tiempo sin ejercer en sus profesiones. Cabe destacar que el sistema de práctica con IA es una herramienta poco utilizada dentro del ambiente, por lo que igual funciona como diferenciador frente a la mayoría de la competencia.</w:t>
      </w:r>
    </w:p>
    <w:sectPr w:rsidR="00CB78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5D5718-B747-4896-BD90-1702955494E9}"/>
  </w:font>
  <w:font w:name="Cambria">
    <w:panose1 w:val="02040503050406030204"/>
    <w:charset w:val="00"/>
    <w:family w:val="roman"/>
    <w:pitch w:val="variable"/>
    <w:sig w:usb0="E00006FF" w:usb1="420024FF" w:usb2="02000000" w:usb3="00000000" w:csb0="0000019F" w:csb1="00000000"/>
    <w:embedRegular r:id="rId2" w:fontKey="{2A6993A4-A1AC-4E73-82B1-EB9BD449F0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B2F4B"/>
    <w:multiLevelType w:val="multilevel"/>
    <w:tmpl w:val="0B342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084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8AF"/>
    <w:rsid w:val="00160E6E"/>
    <w:rsid w:val="00CB78AF"/>
    <w:rsid w:val="00CE0B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AB17"/>
  <w15:docId w15:val="{1D69B8E1-C8FE-4EDA-BFA7-1FD1D8CF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2401</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IGNACIO WERNER GARCIA</cp:lastModifiedBy>
  <cp:revision>2</cp:revision>
  <dcterms:created xsi:type="dcterms:W3CDTF">2026-10-19T04:00:00Z</dcterms:created>
  <dcterms:modified xsi:type="dcterms:W3CDTF">2026-10-19T04:01:00Z</dcterms:modified>
</cp:coreProperties>
</file>