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8313C" w14:textId="77777777" w:rsidR="002814AE" w:rsidRDefault="00000000">
      <w:r>
        <w:rPr>
          <w:noProof/>
        </w:rPr>
        <w:drawing>
          <wp:inline distT="0" distB="0" distL="0" distR="0" wp14:anchorId="5BCA6630" wp14:editId="7EBF37FE">
            <wp:extent cx="5903999" cy="3320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o_portada.png"/>
                    <pic:cNvPicPr/>
                  </pic:nvPicPr>
                  <pic:blipFill>
                    <a:blip r:embed="rId8"/>
                    <a:stretch>
                      <a:fillRect/>
                    </a:stretch>
                  </pic:blipFill>
                  <pic:spPr>
                    <a:xfrm>
                      <a:off x="0" y="0"/>
                      <a:ext cx="5903999" cy="3320999"/>
                    </a:xfrm>
                    <a:prstGeom prst="rect">
                      <a:avLst/>
                    </a:prstGeom>
                  </pic:spPr>
                </pic:pic>
              </a:graphicData>
            </a:graphic>
          </wp:inline>
        </w:drawing>
      </w:r>
    </w:p>
    <w:p w14:paraId="16D5A949" w14:textId="77777777" w:rsidR="002814AE" w:rsidRPr="00021DEF" w:rsidRDefault="00000000">
      <w:pPr>
        <w:spacing w:before="360"/>
        <w:rPr>
          <w:lang w:val="es-PE"/>
        </w:rPr>
      </w:pPr>
      <w:r w:rsidRPr="00021DEF">
        <w:rPr>
          <w:b/>
          <w:color w:val="0E9F8E"/>
          <w:sz w:val="22"/>
          <w:lang w:val="es-PE"/>
        </w:rPr>
        <w:t>GUÍA TÉCNICA DE LA EXPOSICIÓN</w:t>
      </w:r>
    </w:p>
    <w:p w14:paraId="1DCC0ADF" w14:textId="77777777" w:rsidR="002814AE" w:rsidRPr="00021DEF" w:rsidRDefault="00000000">
      <w:pPr>
        <w:rPr>
          <w:lang w:val="es-PE"/>
        </w:rPr>
      </w:pPr>
      <w:r w:rsidRPr="00021DEF">
        <w:rPr>
          <w:b/>
          <w:color w:val="0B1F3A"/>
          <w:sz w:val="64"/>
          <w:lang w:val="es-PE"/>
        </w:rPr>
        <w:t>Kalish Manta Analytics</w:t>
      </w:r>
    </w:p>
    <w:p w14:paraId="37C9CD14" w14:textId="77777777" w:rsidR="002814AE" w:rsidRPr="00021DEF" w:rsidRDefault="00000000">
      <w:pPr>
        <w:rPr>
          <w:lang w:val="es-PE"/>
        </w:rPr>
      </w:pPr>
      <w:proofErr w:type="spellStart"/>
      <w:r w:rsidRPr="00021DEF">
        <w:rPr>
          <w:color w:val="475569"/>
          <w:sz w:val="26"/>
          <w:lang w:val="es-PE"/>
        </w:rPr>
        <w:t>Chatbot</w:t>
      </w:r>
      <w:proofErr w:type="spellEnd"/>
      <w:r w:rsidRPr="00021DEF">
        <w:rPr>
          <w:color w:val="475569"/>
          <w:sz w:val="26"/>
          <w:lang w:val="es-PE"/>
        </w:rPr>
        <w:t xml:space="preserve"> RAG con un LLM fine-</w:t>
      </w:r>
      <w:proofErr w:type="spellStart"/>
      <w:r w:rsidRPr="00021DEF">
        <w:rPr>
          <w:color w:val="475569"/>
          <w:sz w:val="26"/>
          <w:lang w:val="es-PE"/>
        </w:rPr>
        <w:t>tuned</w:t>
      </w:r>
      <w:proofErr w:type="spellEnd"/>
      <w:r w:rsidRPr="00021DEF">
        <w:rPr>
          <w:color w:val="475569"/>
          <w:sz w:val="26"/>
          <w:lang w:val="es-PE"/>
        </w:rPr>
        <w:t xml:space="preserve"> para dar acceso a bases de datos de economía y ciencias sociales del Perú</w:t>
      </w:r>
    </w:p>
    <w:p w14:paraId="53CD375B" w14:textId="77777777" w:rsidR="002814AE" w:rsidRPr="00021DEF" w:rsidRDefault="00000000">
      <w:pPr>
        <w:spacing w:before="360"/>
        <w:rPr>
          <w:lang w:val="es-PE"/>
        </w:rPr>
      </w:pPr>
      <w:r w:rsidRPr="00021DEF">
        <w:rPr>
          <w:b/>
          <w:color w:val="0B1F3A"/>
          <w:sz w:val="28"/>
          <w:lang w:val="es-PE"/>
        </w:rPr>
        <w:t>Roberto</w:t>
      </w:r>
    </w:p>
    <w:p w14:paraId="02D175A7" w14:textId="77777777" w:rsidR="002814AE" w:rsidRPr="00021DEF" w:rsidRDefault="00000000">
      <w:pPr>
        <w:rPr>
          <w:lang w:val="es-PE"/>
        </w:rPr>
      </w:pPr>
      <w:r w:rsidRPr="00021DEF">
        <w:rPr>
          <w:i/>
          <w:color w:val="475569"/>
          <w:lang w:val="es-PE"/>
        </w:rPr>
        <w:t>Documento de estudio: todo el contenido de la presentación, el guion para exponer y la explicación técnica a profundidad de cada componente del repositorio.</w:t>
      </w:r>
    </w:p>
    <w:p w14:paraId="389B481B" w14:textId="77777777" w:rsidR="002814AE" w:rsidRPr="00021DEF" w:rsidRDefault="00000000">
      <w:pPr>
        <w:rPr>
          <w:lang w:val="es-PE"/>
        </w:rPr>
      </w:pPr>
      <w:r w:rsidRPr="00021DEF">
        <w:rPr>
          <w:lang w:val="es-PE"/>
        </w:rPr>
        <w:br w:type="page"/>
      </w:r>
    </w:p>
    <w:p w14:paraId="382A15BE" w14:textId="77777777" w:rsidR="002814AE" w:rsidRPr="00021DEF" w:rsidRDefault="00000000">
      <w:pPr>
        <w:pStyle w:val="Ttulo1"/>
        <w:rPr>
          <w:lang w:val="es-PE"/>
        </w:rPr>
      </w:pPr>
      <w:bookmarkStart w:id="0" w:name="_Toc243579964"/>
      <w:r w:rsidRPr="00021DEF">
        <w:rPr>
          <w:lang w:val="es-PE"/>
        </w:rPr>
        <w:lastRenderedPageBreak/>
        <w:t>Cómo usar esta guía</w:t>
      </w:r>
      <w:bookmarkEnd w:id="0"/>
    </w:p>
    <w:p w14:paraId="4190F403" w14:textId="77777777" w:rsidR="002814AE" w:rsidRPr="00021DEF" w:rsidRDefault="00000000">
      <w:pPr>
        <w:rPr>
          <w:lang w:val="es-PE"/>
        </w:rPr>
      </w:pPr>
      <w:r w:rsidRPr="00021DEF">
        <w:rPr>
          <w:lang w:val="es-PE"/>
        </w:rPr>
        <w:t xml:space="preserve">El documento sigue el mismo orden que la presentación </w:t>
      </w:r>
      <w:proofErr w:type="spellStart"/>
      <w:r w:rsidRPr="00021DEF">
        <w:rPr>
          <w:rFonts w:ascii="Consolas" w:eastAsia="Consolas" w:hAnsi="Consolas"/>
          <w:color w:val="0B6E63"/>
          <w:sz w:val="20"/>
          <w:lang w:val="es-PE"/>
        </w:rPr>
        <w:t>Slides</w:t>
      </w:r>
      <w:proofErr w:type="spellEnd"/>
      <w:r w:rsidRPr="00021DEF">
        <w:rPr>
          <w:rFonts w:ascii="Consolas" w:eastAsia="Consolas" w:hAnsi="Consolas"/>
          <w:color w:val="0B6E63"/>
          <w:sz w:val="20"/>
          <w:lang w:val="es-PE"/>
        </w:rPr>
        <w:t>/Kalish_Manta_Analytics.pptx</w:t>
      </w:r>
      <w:r w:rsidRPr="00021DEF">
        <w:rPr>
          <w:lang w:val="es-PE"/>
        </w:rPr>
        <w:t xml:space="preserve"> (31 diapositivas). Cada sección tiene tres capas, para que puedas estudiar de lo general a lo específico:</w:t>
      </w:r>
    </w:p>
    <w:p w14:paraId="70EDF6B2" w14:textId="77777777" w:rsidR="002814AE" w:rsidRPr="00021DEF" w:rsidRDefault="00000000">
      <w:pPr>
        <w:pStyle w:val="Listaconvietas"/>
        <w:rPr>
          <w:lang w:val="es-PE"/>
        </w:rPr>
      </w:pPr>
      <w:r w:rsidRPr="00021DEF">
        <w:rPr>
          <w:b/>
          <w:lang w:val="es-PE"/>
        </w:rPr>
        <w:t>Contenido de la diapositiva:</w:t>
      </w:r>
      <w:r w:rsidRPr="00021DEF">
        <w:rPr>
          <w:lang w:val="es-PE"/>
        </w:rPr>
        <w:t xml:space="preserve"> lo que el público ve en pantalla.</w:t>
      </w:r>
    </w:p>
    <w:p w14:paraId="741E022C" w14:textId="77777777" w:rsidR="002814AE" w:rsidRPr="00021DEF" w:rsidRDefault="00000000">
      <w:pPr>
        <w:pStyle w:val="Listaconvietas"/>
        <w:rPr>
          <w:lang w:val="es-PE"/>
        </w:rPr>
      </w:pPr>
      <w:r w:rsidRPr="00021DEF">
        <w:rPr>
          <w:b/>
          <w:lang w:val="es-PE"/>
        </w:rPr>
        <w:t>Qué decir en la exposición</w:t>
      </w:r>
      <w:r w:rsidRPr="00021DEF">
        <w:rPr>
          <w:lang w:val="es-PE"/>
        </w:rPr>
        <w:t xml:space="preserve"> (recuadro ámbar): el guion corto, con las frases que conviene decir en voz alta.</w:t>
      </w:r>
    </w:p>
    <w:p w14:paraId="3E464766" w14:textId="77777777" w:rsidR="002814AE" w:rsidRPr="00021DEF" w:rsidRDefault="00000000">
      <w:pPr>
        <w:pStyle w:val="Listaconvietas"/>
        <w:rPr>
          <w:lang w:val="es-PE"/>
        </w:rPr>
      </w:pPr>
      <w:r w:rsidRPr="00021DEF">
        <w:rPr>
          <w:b/>
          <w:lang w:val="es-PE"/>
        </w:rPr>
        <w:t>Nivel senior</w:t>
      </w:r>
      <w:r w:rsidRPr="00021DEF">
        <w:rPr>
          <w:lang w:val="es-PE"/>
        </w:rPr>
        <w:t xml:space="preserve"> (recuadro azul): la teoría, las matemáticas y las decisiones de ingeniería que hay detrás. No hace falta decirlo todo en la exposición, pero sí dominarlo para responder preguntas.</w:t>
      </w:r>
    </w:p>
    <w:p w14:paraId="292DDFCF" w14:textId="77777777" w:rsidR="002814AE" w:rsidRPr="00021DEF" w:rsidRDefault="00000000">
      <w:pPr>
        <w:rPr>
          <w:lang w:val="es-PE"/>
        </w:rPr>
      </w:pPr>
      <w:r w:rsidRPr="00021DEF">
        <w:rPr>
          <w:lang w:val="es-PE"/>
        </w:rPr>
        <w:t xml:space="preserve">Al final hay cuatro partes de preparación: preguntas probables del público con sus respuestas, limitaciones honestas del sistema, un glosario y una ruta de estudio para crecer hacia un perfil de AI </w:t>
      </w:r>
      <w:proofErr w:type="spellStart"/>
      <w:r w:rsidRPr="00021DEF">
        <w:rPr>
          <w:lang w:val="es-PE"/>
        </w:rPr>
        <w:t>engineer</w:t>
      </w:r>
      <w:proofErr w:type="spellEnd"/>
      <w:r w:rsidRPr="00021DEF">
        <w:rPr>
          <w:lang w:val="es-PE"/>
        </w:rPr>
        <w:t xml:space="preserve"> senior.</w:t>
      </w:r>
    </w:p>
    <w:tbl>
      <w:tblPr>
        <w:tblW w:w="0" w:type="auto"/>
        <w:jc w:val="center"/>
        <w:tblLook w:val="04A0" w:firstRow="1" w:lastRow="0" w:firstColumn="1" w:lastColumn="0" w:noHBand="0" w:noVBand="1"/>
      </w:tblPr>
      <w:tblGrid>
        <w:gridCol w:w="9298"/>
      </w:tblGrid>
      <w:tr w:rsidR="002814AE" w:rsidRPr="00021DEF" w14:paraId="69A1E2F3" w14:textId="77777777">
        <w:trPr>
          <w:cantSplit/>
          <w:jc w:val="center"/>
        </w:trPr>
        <w:tc>
          <w:tcPr>
            <w:tcW w:w="9298" w:type="dxa"/>
            <w:tcBorders>
              <w:top w:val="single" w:sz="4" w:space="0" w:color="E6F6F4"/>
              <w:left w:val="single" w:sz="24" w:space="0" w:color="0E9F8E"/>
              <w:bottom w:val="single" w:sz="4" w:space="0" w:color="E6F6F4"/>
              <w:right w:val="single" w:sz="4" w:space="0" w:color="E6F6F4"/>
            </w:tcBorders>
            <w:shd w:val="clear" w:color="auto" w:fill="E6F6F4"/>
          </w:tcPr>
          <w:p w14:paraId="5FEFD42D" w14:textId="77777777" w:rsidR="002814AE" w:rsidRPr="00021DEF" w:rsidRDefault="00000000">
            <w:pPr>
              <w:spacing w:after="60"/>
              <w:rPr>
                <w:lang w:val="es-PE"/>
              </w:rPr>
            </w:pPr>
            <w:r w:rsidRPr="00021DEF">
              <w:rPr>
                <w:b/>
                <w:color w:val="0E9F8E"/>
                <w:lang w:val="es-PE"/>
              </w:rPr>
              <w:t>Mensaje central en una frase</w:t>
            </w:r>
          </w:p>
          <w:p w14:paraId="0EABA33C" w14:textId="77777777" w:rsidR="002814AE" w:rsidRPr="00021DEF" w:rsidRDefault="00000000">
            <w:pPr>
              <w:spacing w:after="60"/>
              <w:rPr>
                <w:lang w:val="es-PE"/>
              </w:rPr>
            </w:pPr>
            <w:r w:rsidRPr="00021DEF">
              <w:rPr>
                <w:sz w:val="20"/>
                <w:lang w:val="es-PE"/>
              </w:rPr>
              <w:t xml:space="preserve">Kalish Manta Analytics es un asistente conversacional que conecta a cada investigador con la base de datos que necesita: entiende su pregunta de investigación, busca en las fichas técnicas de 15 bases procesadas, responde con un LLM ajustado para leer solo esas fichas y entrega el </w:t>
            </w:r>
            <w:proofErr w:type="gramStart"/>
            <w:r w:rsidRPr="00021DEF">
              <w:rPr>
                <w:sz w:val="20"/>
                <w:lang w:val="es-PE"/>
              </w:rPr>
              <w:t>link</w:t>
            </w:r>
            <w:proofErr w:type="gramEnd"/>
            <w:r w:rsidRPr="00021DEF">
              <w:rPr>
                <w:sz w:val="20"/>
                <w:lang w:val="es-PE"/>
              </w:rPr>
              <w:t xml:space="preserve"> de acceso a los datos. Todo corre en una laptop, con modelos abiertos y sin pagar </w:t>
            </w:r>
            <w:proofErr w:type="spellStart"/>
            <w:r w:rsidRPr="00021DEF">
              <w:rPr>
                <w:sz w:val="20"/>
                <w:lang w:val="es-PE"/>
              </w:rPr>
              <w:t>APIs</w:t>
            </w:r>
            <w:proofErr w:type="spellEnd"/>
            <w:r w:rsidRPr="00021DEF">
              <w:rPr>
                <w:sz w:val="20"/>
                <w:lang w:val="es-PE"/>
              </w:rPr>
              <w:t>.</w:t>
            </w:r>
          </w:p>
        </w:tc>
      </w:tr>
    </w:tbl>
    <w:p w14:paraId="028C804A" w14:textId="77777777" w:rsidR="002814AE" w:rsidRPr="00021DEF" w:rsidRDefault="002814AE">
      <w:pPr>
        <w:spacing w:after="40"/>
        <w:rPr>
          <w:lang w:val="es-PE"/>
        </w:rPr>
      </w:pPr>
    </w:p>
    <w:p w14:paraId="63223B99" w14:textId="77777777" w:rsidR="002814AE" w:rsidRDefault="00000000">
      <w:pPr>
        <w:pStyle w:val="Ttulo2"/>
      </w:pPr>
      <w:bookmarkStart w:id="1" w:name="_Toc243579965"/>
      <w:proofErr w:type="spellStart"/>
      <w:r>
        <w:t>Índice</w:t>
      </w:r>
      <w:bookmarkEnd w:id="1"/>
      <w:proofErr w:type="spellEnd"/>
    </w:p>
    <w:p w14:paraId="33553693" w14:textId="77777777" w:rsidR="00021DEF" w:rsidRDefault="00000000">
      <w:pPr>
        <w:pStyle w:val="TDC1"/>
        <w:tabs>
          <w:tab w:val="right" w:leader="dot" w:pos="9288"/>
        </w:tabs>
        <w:rPr>
          <w:noProof/>
        </w:rPr>
      </w:pPr>
      <w:r>
        <w:fldChar w:fldCharType="begin"/>
      </w:r>
      <w:r>
        <w:instrText>TOC \o "1-2" \h \z \u</w:instrText>
      </w:r>
      <w:r>
        <w:fldChar w:fldCharType="separate"/>
      </w:r>
      <w:hyperlink w:anchor="_Toc243579964" w:history="1">
        <w:r w:rsidR="00021DEF" w:rsidRPr="002029E0">
          <w:rPr>
            <w:rStyle w:val="Hipervnculo"/>
            <w:noProof/>
          </w:rPr>
          <w:t>Cómo usar esta guía</w:t>
        </w:r>
        <w:r w:rsidR="00021DEF">
          <w:rPr>
            <w:noProof/>
            <w:webHidden/>
          </w:rPr>
          <w:tab/>
        </w:r>
        <w:r w:rsidR="00021DEF">
          <w:rPr>
            <w:noProof/>
            <w:webHidden/>
          </w:rPr>
          <w:fldChar w:fldCharType="begin"/>
        </w:r>
        <w:r w:rsidR="00021DEF">
          <w:rPr>
            <w:noProof/>
            <w:webHidden/>
          </w:rPr>
          <w:instrText xml:space="preserve"> PAGEREF _Toc243579964 \h </w:instrText>
        </w:r>
        <w:r w:rsidR="00021DEF">
          <w:rPr>
            <w:noProof/>
            <w:webHidden/>
          </w:rPr>
        </w:r>
        <w:r w:rsidR="00021DEF">
          <w:rPr>
            <w:noProof/>
            <w:webHidden/>
          </w:rPr>
          <w:fldChar w:fldCharType="separate"/>
        </w:r>
        <w:r w:rsidR="00021DEF">
          <w:rPr>
            <w:noProof/>
            <w:webHidden/>
          </w:rPr>
          <w:t>1</w:t>
        </w:r>
        <w:r w:rsidR="00021DEF">
          <w:rPr>
            <w:noProof/>
            <w:webHidden/>
          </w:rPr>
          <w:fldChar w:fldCharType="end"/>
        </w:r>
      </w:hyperlink>
    </w:p>
    <w:p w14:paraId="671B75A6" w14:textId="77777777" w:rsidR="00021DEF" w:rsidRDefault="00021DEF">
      <w:pPr>
        <w:pStyle w:val="TDC2"/>
        <w:tabs>
          <w:tab w:val="right" w:leader="dot" w:pos="9288"/>
        </w:tabs>
        <w:rPr>
          <w:noProof/>
        </w:rPr>
      </w:pPr>
      <w:hyperlink w:anchor="_Toc243579965" w:history="1">
        <w:r w:rsidRPr="002029E0">
          <w:rPr>
            <w:rStyle w:val="Hipervnculo"/>
            <w:noProof/>
          </w:rPr>
          <w:t>Índice</w:t>
        </w:r>
        <w:r>
          <w:rPr>
            <w:noProof/>
            <w:webHidden/>
          </w:rPr>
          <w:tab/>
        </w:r>
        <w:r>
          <w:rPr>
            <w:noProof/>
            <w:webHidden/>
          </w:rPr>
          <w:fldChar w:fldCharType="begin"/>
        </w:r>
        <w:r>
          <w:rPr>
            <w:noProof/>
            <w:webHidden/>
          </w:rPr>
          <w:instrText xml:space="preserve"> PAGEREF _Toc243579965 \h </w:instrText>
        </w:r>
        <w:r>
          <w:rPr>
            <w:noProof/>
            <w:webHidden/>
          </w:rPr>
        </w:r>
        <w:r>
          <w:rPr>
            <w:noProof/>
            <w:webHidden/>
          </w:rPr>
          <w:fldChar w:fldCharType="separate"/>
        </w:r>
        <w:r>
          <w:rPr>
            <w:noProof/>
            <w:webHidden/>
          </w:rPr>
          <w:t>1</w:t>
        </w:r>
        <w:r>
          <w:rPr>
            <w:noProof/>
            <w:webHidden/>
          </w:rPr>
          <w:fldChar w:fldCharType="end"/>
        </w:r>
      </w:hyperlink>
    </w:p>
    <w:p w14:paraId="237D4FC0" w14:textId="77777777" w:rsidR="00021DEF" w:rsidRDefault="00021DEF">
      <w:pPr>
        <w:pStyle w:val="TDC1"/>
        <w:tabs>
          <w:tab w:val="right" w:leader="dot" w:pos="9288"/>
        </w:tabs>
        <w:rPr>
          <w:noProof/>
        </w:rPr>
      </w:pPr>
      <w:hyperlink w:anchor="_Toc243579966" w:history="1">
        <w:r w:rsidRPr="002029E0">
          <w:rPr>
            <w:rStyle w:val="Hipervnculo"/>
            <w:noProof/>
          </w:rPr>
          <w:t>Parte 1. Propósito y problema</w:t>
        </w:r>
        <w:r>
          <w:rPr>
            <w:noProof/>
            <w:webHidden/>
          </w:rPr>
          <w:tab/>
        </w:r>
        <w:r>
          <w:rPr>
            <w:noProof/>
            <w:webHidden/>
          </w:rPr>
          <w:fldChar w:fldCharType="begin"/>
        </w:r>
        <w:r>
          <w:rPr>
            <w:noProof/>
            <w:webHidden/>
          </w:rPr>
          <w:instrText xml:space="preserve"> PAGEREF _Toc243579966 \h </w:instrText>
        </w:r>
        <w:r>
          <w:rPr>
            <w:noProof/>
            <w:webHidden/>
          </w:rPr>
        </w:r>
        <w:r>
          <w:rPr>
            <w:noProof/>
            <w:webHidden/>
          </w:rPr>
          <w:fldChar w:fldCharType="separate"/>
        </w:r>
        <w:r>
          <w:rPr>
            <w:noProof/>
            <w:webHidden/>
          </w:rPr>
          <w:t>1</w:t>
        </w:r>
        <w:r>
          <w:rPr>
            <w:noProof/>
            <w:webHidden/>
          </w:rPr>
          <w:fldChar w:fldCharType="end"/>
        </w:r>
      </w:hyperlink>
    </w:p>
    <w:p w14:paraId="1969488D" w14:textId="77777777" w:rsidR="00021DEF" w:rsidRDefault="00021DEF">
      <w:pPr>
        <w:pStyle w:val="TDC1"/>
        <w:tabs>
          <w:tab w:val="right" w:leader="dot" w:pos="9288"/>
        </w:tabs>
        <w:rPr>
          <w:noProof/>
        </w:rPr>
      </w:pPr>
      <w:hyperlink w:anchor="_Toc243579967" w:history="1">
        <w:r w:rsidRPr="002029E0">
          <w:rPr>
            <w:rStyle w:val="Hipervnculo"/>
            <w:noProof/>
          </w:rPr>
          <w:t>Parte 2. Fuente de datos</w:t>
        </w:r>
        <w:r>
          <w:rPr>
            <w:noProof/>
            <w:webHidden/>
          </w:rPr>
          <w:tab/>
        </w:r>
        <w:r>
          <w:rPr>
            <w:noProof/>
            <w:webHidden/>
          </w:rPr>
          <w:fldChar w:fldCharType="begin"/>
        </w:r>
        <w:r>
          <w:rPr>
            <w:noProof/>
            <w:webHidden/>
          </w:rPr>
          <w:instrText xml:space="preserve"> PAGEREF _Toc243579967 \h </w:instrText>
        </w:r>
        <w:r>
          <w:rPr>
            <w:noProof/>
            <w:webHidden/>
          </w:rPr>
        </w:r>
        <w:r>
          <w:rPr>
            <w:noProof/>
            <w:webHidden/>
          </w:rPr>
          <w:fldChar w:fldCharType="separate"/>
        </w:r>
        <w:r>
          <w:rPr>
            <w:noProof/>
            <w:webHidden/>
          </w:rPr>
          <w:t>1</w:t>
        </w:r>
        <w:r>
          <w:rPr>
            <w:noProof/>
            <w:webHidden/>
          </w:rPr>
          <w:fldChar w:fldCharType="end"/>
        </w:r>
      </w:hyperlink>
    </w:p>
    <w:p w14:paraId="77110DDB" w14:textId="77777777" w:rsidR="00021DEF" w:rsidRDefault="00021DEF">
      <w:pPr>
        <w:pStyle w:val="TDC1"/>
        <w:tabs>
          <w:tab w:val="right" w:leader="dot" w:pos="9288"/>
        </w:tabs>
        <w:rPr>
          <w:noProof/>
        </w:rPr>
      </w:pPr>
      <w:hyperlink w:anchor="_Toc243579968" w:history="1">
        <w:r w:rsidRPr="002029E0">
          <w:rPr>
            <w:rStyle w:val="Hipervnculo"/>
            <w:noProof/>
          </w:rPr>
          <w:t>Parte 3. Stack tecnológico</w:t>
        </w:r>
        <w:r>
          <w:rPr>
            <w:noProof/>
            <w:webHidden/>
          </w:rPr>
          <w:tab/>
        </w:r>
        <w:r>
          <w:rPr>
            <w:noProof/>
            <w:webHidden/>
          </w:rPr>
          <w:fldChar w:fldCharType="begin"/>
        </w:r>
        <w:r>
          <w:rPr>
            <w:noProof/>
            <w:webHidden/>
          </w:rPr>
          <w:instrText xml:space="preserve"> PAGEREF _Toc243579968 \h </w:instrText>
        </w:r>
        <w:r>
          <w:rPr>
            <w:noProof/>
            <w:webHidden/>
          </w:rPr>
        </w:r>
        <w:r>
          <w:rPr>
            <w:noProof/>
            <w:webHidden/>
          </w:rPr>
          <w:fldChar w:fldCharType="separate"/>
        </w:r>
        <w:r>
          <w:rPr>
            <w:noProof/>
            <w:webHidden/>
          </w:rPr>
          <w:t>1</w:t>
        </w:r>
        <w:r>
          <w:rPr>
            <w:noProof/>
            <w:webHidden/>
          </w:rPr>
          <w:fldChar w:fldCharType="end"/>
        </w:r>
      </w:hyperlink>
    </w:p>
    <w:p w14:paraId="644D7315" w14:textId="77777777" w:rsidR="00021DEF" w:rsidRDefault="00021DEF">
      <w:pPr>
        <w:pStyle w:val="TDC1"/>
        <w:tabs>
          <w:tab w:val="right" w:leader="dot" w:pos="9288"/>
        </w:tabs>
        <w:rPr>
          <w:noProof/>
        </w:rPr>
      </w:pPr>
      <w:hyperlink w:anchor="_Toc243579969" w:history="1">
        <w:r w:rsidRPr="002029E0">
          <w:rPr>
            <w:rStyle w:val="Hipervnculo"/>
            <w:noProof/>
          </w:rPr>
          <w:t>Parte 4. Arquitectura</w:t>
        </w:r>
        <w:r>
          <w:rPr>
            <w:noProof/>
            <w:webHidden/>
          </w:rPr>
          <w:tab/>
        </w:r>
        <w:r>
          <w:rPr>
            <w:noProof/>
            <w:webHidden/>
          </w:rPr>
          <w:fldChar w:fldCharType="begin"/>
        </w:r>
        <w:r>
          <w:rPr>
            <w:noProof/>
            <w:webHidden/>
          </w:rPr>
          <w:instrText xml:space="preserve"> PAGEREF _Toc243579969 \h </w:instrText>
        </w:r>
        <w:r>
          <w:rPr>
            <w:noProof/>
            <w:webHidden/>
          </w:rPr>
        </w:r>
        <w:r>
          <w:rPr>
            <w:noProof/>
            <w:webHidden/>
          </w:rPr>
          <w:fldChar w:fldCharType="separate"/>
        </w:r>
        <w:r>
          <w:rPr>
            <w:noProof/>
            <w:webHidden/>
          </w:rPr>
          <w:t>1</w:t>
        </w:r>
        <w:r>
          <w:rPr>
            <w:noProof/>
            <w:webHidden/>
          </w:rPr>
          <w:fldChar w:fldCharType="end"/>
        </w:r>
      </w:hyperlink>
    </w:p>
    <w:p w14:paraId="0A44D575" w14:textId="77777777" w:rsidR="00021DEF" w:rsidRDefault="00021DEF">
      <w:pPr>
        <w:pStyle w:val="TDC1"/>
        <w:tabs>
          <w:tab w:val="right" w:leader="dot" w:pos="9288"/>
        </w:tabs>
        <w:rPr>
          <w:noProof/>
        </w:rPr>
      </w:pPr>
      <w:hyperlink w:anchor="_Toc243579970" w:history="1">
        <w:r w:rsidRPr="002029E0">
          <w:rPr>
            <w:rStyle w:val="Hipervnculo"/>
            <w:noProof/>
          </w:rPr>
          <w:t>Parte 5. Calidad del modelo</w:t>
        </w:r>
        <w:r>
          <w:rPr>
            <w:noProof/>
            <w:webHidden/>
          </w:rPr>
          <w:tab/>
        </w:r>
        <w:r>
          <w:rPr>
            <w:noProof/>
            <w:webHidden/>
          </w:rPr>
          <w:fldChar w:fldCharType="begin"/>
        </w:r>
        <w:r>
          <w:rPr>
            <w:noProof/>
            <w:webHidden/>
          </w:rPr>
          <w:instrText xml:space="preserve"> PAGEREF _Toc243579970 \h </w:instrText>
        </w:r>
        <w:r>
          <w:rPr>
            <w:noProof/>
            <w:webHidden/>
          </w:rPr>
        </w:r>
        <w:r>
          <w:rPr>
            <w:noProof/>
            <w:webHidden/>
          </w:rPr>
          <w:fldChar w:fldCharType="separate"/>
        </w:r>
        <w:r>
          <w:rPr>
            <w:noProof/>
            <w:webHidden/>
          </w:rPr>
          <w:t>1</w:t>
        </w:r>
        <w:r>
          <w:rPr>
            <w:noProof/>
            <w:webHidden/>
          </w:rPr>
          <w:fldChar w:fldCharType="end"/>
        </w:r>
      </w:hyperlink>
    </w:p>
    <w:p w14:paraId="0DBDA167" w14:textId="77777777" w:rsidR="00021DEF" w:rsidRDefault="00021DEF">
      <w:pPr>
        <w:pStyle w:val="TDC1"/>
        <w:tabs>
          <w:tab w:val="right" w:leader="dot" w:pos="9288"/>
        </w:tabs>
        <w:rPr>
          <w:noProof/>
        </w:rPr>
      </w:pPr>
      <w:hyperlink w:anchor="_Toc243579971" w:history="1">
        <w:r w:rsidRPr="002029E0">
          <w:rPr>
            <w:rStyle w:val="Hipervnculo"/>
            <w:noProof/>
          </w:rPr>
          <w:t>Parte 6. Despliegue local</w:t>
        </w:r>
        <w:r>
          <w:rPr>
            <w:noProof/>
            <w:webHidden/>
          </w:rPr>
          <w:tab/>
        </w:r>
        <w:r>
          <w:rPr>
            <w:noProof/>
            <w:webHidden/>
          </w:rPr>
          <w:fldChar w:fldCharType="begin"/>
        </w:r>
        <w:r>
          <w:rPr>
            <w:noProof/>
            <w:webHidden/>
          </w:rPr>
          <w:instrText xml:space="preserve"> PAGEREF _Toc243579971 \h </w:instrText>
        </w:r>
        <w:r>
          <w:rPr>
            <w:noProof/>
            <w:webHidden/>
          </w:rPr>
        </w:r>
        <w:r>
          <w:rPr>
            <w:noProof/>
            <w:webHidden/>
          </w:rPr>
          <w:fldChar w:fldCharType="separate"/>
        </w:r>
        <w:r>
          <w:rPr>
            <w:noProof/>
            <w:webHidden/>
          </w:rPr>
          <w:t>1</w:t>
        </w:r>
        <w:r>
          <w:rPr>
            <w:noProof/>
            <w:webHidden/>
          </w:rPr>
          <w:fldChar w:fldCharType="end"/>
        </w:r>
      </w:hyperlink>
    </w:p>
    <w:p w14:paraId="3EE5B33A" w14:textId="77777777" w:rsidR="00021DEF" w:rsidRDefault="00021DEF">
      <w:pPr>
        <w:pStyle w:val="TDC1"/>
        <w:tabs>
          <w:tab w:val="right" w:leader="dot" w:pos="9288"/>
        </w:tabs>
        <w:rPr>
          <w:noProof/>
        </w:rPr>
      </w:pPr>
      <w:hyperlink w:anchor="_Toc243579972" w:history="1">
        <w:r w:rsidRPr="002029E0">
          <w:rPr>
            <w:rStyle w:val="Hipervnculo"/>
            <w:noProof/>
          </w:rPr>
          <w:t>Parte 7. Demo, enlaces y próximos pasos</w:t>
        </w:r>
        <w:r>
          <w:rPr>
            <w:noProof/>
            <w:webHidden/>
          </w:rPr>
          <w:tab/>
        </w:r>
        <w:r>
          <w:rPr>
            <w:noProof/>
            <w:webHidden/>
          </w:rPr>
          <w:fldChar w:fldCharType="begin"/>
        </w:r>
        <w:r>
          <w:rPr>
            <w:noProof/>
            <w:webHidden/>
          </w:rPr>
          <w:instrText xml:space="preserve"> PAGEREF _Toc243579972 \h </w:instrText>
        </w:r>
        <w:r>
          <w:rPr>
            <w:noProof/>
            <w:webHidden/>
          </w:rPr>
        </w:r>
        <w:r>
          <w:rPr>
            <w:noProof/>
            <w:webHidden/>
          </w:rPr>
          <w:fldChar w:fldCharType="separate"/>
        </w:r>
        <w:r>
          <w:rPr>
            <w:noProof/>
            <w:webHidden/>
          </w:rPr>
          <w:t>1</w:t>
        </w:r>
        <w:r>
          <w:rPr>
            <w:noProof/>
            <w:webHidden/>
          </w:rPr>
          <w:fldChar w:fldCharType="end"/>
        </w:r>
      </w:hyperlink>
    </w:p>
    <w:p w14:paraId="0D198480" w14:textId="77777777" w:rsidR="00021DEF" w:rsidRDefault="00021DEF">
      <w:pPr>
        <w:pStyle w:val="TDC1"/>
        <w:tabs>
          <w:tab w:val="right" w:leader="dot" w:pos="9288"/>
        </w:tabs>
        <w:rPr>
          <w:noProof/>
        </w:rPr>
      </w:pPr>
      <w:hyperlink w:anchor="_Toc243579973" w:history="1">
        <w:r w:rsidRPr="002029E0">
          <w:rPr>
            <w:rStyle w:val="Hipervnculo"/>
            <w:noProof/>
          </w:rPr>
          <w:t>Parte 8. Preguntas probables y cómo responderlas</w:t>
        </w:r>
        <w:r>
          <w:rPr>
            <w:noProof/>
            <w:webHidden/>
          </w:rPr>
          <w:tab/>
        </w:r>
        <w:r>
          <w:rPr>
            <w:noProof/>
            <w:webHidden/>
          </w:rPr>
          <w:fldChar w:fldCharType="begin"/>
        </w:r>
        <w:r>
          <w:rPr>
            <w:noProof/>
            <w:webHidden/>
          </w:rPr>
          <w:instrText xml:space="preserve"> PAGEREF _Toc243579973 \h </w:instrText>
        </w:r>
        <w:r>
          <w:rPr>
            <w:noProof/>
            <w:webHidden/>
          </w:rPr>
        </w:r>
        <w:r>
          <w:rPr>
            <w:noProof/>
            <w:webHidden/>
          </w:rPr>
          <w:fldChar w:fldCharType="separate"/>
        </w:r>
        <w:r>
          <w:rPr>
            <w:noProof/>
            <w:webHidden/>
          </w:rPr>
          <w:t>1</w:t>
        </w:r>
        <w:r>
          <w:rPr>
            <w:noProof/>
            <w:webHidden/>
          </w:rPr>
          <w:fldChar w:fldCharType="end"/>
        </w:r>
      </w:hyperlink>
    </w:p>
    <w:p w14:paraId="26FCE078" w14:textId="77777777" w:rsidR="00021DEF" w:rsidRDefault="00021DEF">
      <w:pPr>
        <w:pStyle w:val="TDC1"/>
        <w:tabs>
          <w:tab w:val="right" w:leader="dot" w:pos="9288"/>
        </w:tabs>
        <w:rPr>
          <w:noProof/>
        </w:rPr>
      </w:pPr>
      <w:hyperlink w:anchor="_Toc243579974" w:history="1">
        <w:r w:rsidRPr="002029E0">
          <w:rPr>
            <w:rStyle w:val="Hipervnculo"/>
            <w:noProof/>
          </w:rPr>
          <w:t>Parte 9. Limitaciones honestas</w:t>
        </w:r>
        <w:r>
          <w:rPr>
            <w:noProof/>
            <w:webHidden/>
          </w:rPr>
          <w:tab/>
        </w:r>
        <w:r>
          <w:rPr>
            <w:noProof/>
            <w:webHidden/>
          </w:rPr>
          <w:fldChar w:fldCharType="begin"/>
        </w:r>
        <w:r>
          <w:rPr>
            <w:noProof/>
            <w:webHidden/>
          </w:rPr>
          <w:instrText xml:space="preserve"> PAGEREF _Toc243579974 \h </w:instrText>
        </w:r>
        <w:r>
          <w:rPr>
            <w:noProof/>
            <w:webHidden/>
          </w:rPr>
        </w:r>
        <w:r>
          <w:rPr>
            <w:noProof/>
            <w:webHidden/>
          </w:rPr>
          <w:fldChar w:fldCharType="separate"/>
        </w:r>
        <w:r>
          <w:rPr>
            <w:noProof/>
            <w:webHidden/>
          </w:rPr>
          <w:t>1</w:t>
        </w:r>
        <w:r>
          <w:rPr>
            <w:noProof/>
            <w:webHidden/>
          </w:rPr>
          <w:fldChar w:fldCharType="end"/>
        </w:r>
      </w:hyperlink>
    </w:p>
    <w:p w14:paraId="4E3C1763" w14:textId="77777777" w:rsidR="00021DEF" w:rsidRDefault="00021DEF">
      <w:pPr>
        <w:pStyle w:val="TDC1"/>
        <w:tabs>
          <w:tab w:val="right" w:leader="dot" w:pos="9288"/>
        </w:tabs>
        <w:rPr>
          <w:noProof/>
        </w:rPr>
      </w:pPr>
      <w:hyperlink w:anchor="_Toc243579975" w:history="1">
        <w:r w:rsidRPr="002029E0">
          <w:rPr>
            <w:rStyle w:val="Hipervnculo"/>
            <w:noProof/>
          </w:rPr>
          <w:t>Parte 10. Glosario</w:t>
        </w:r>
        <w:r>
          <w:rPr>
            <w:noProof/>
            <w:webHidden/>
          </w:rPr>
          <w:tab/>
        </w:r>
        <w:r>
          <w:rPr>
            <w:noProof/>
            <w:webHidden/>
          </w:rPr>
          <w:fldChar w:fldCharType="begin"/>
        </w:r>
        <w:r>
          <w:rPr>
            <w:noProof/>
            <w:webHidden/>
          </w:rPr>
          <w:instrText xml:space="preserve"> PAGEREF _Toc243579975 \h </w:instrText>
        </w:r>
        <w:r>
          <w:rPr>
            <w:noProof/>
            <w:webHidden/>
          </w:rPr>
        </w:r>
        <w:r>
          <w:rPr>
            <w:noProof/>
            <w:webHidden/>
          </w:rPr>
          <w:fldChar w:fldCharType="separate"/>
        </w:r>
        <w:r>
          <w:rPr>
            <w:noProof/>
            <w:webHidden/>
          </w:rPr>
          <w:t>1</w:t>
        </w:r>
        <w:r>
          <w:rPr>
            <w:noProof/>
            <w:webHidden/>
          </w:rPr>
          <w:fldChar w:fldCharType="end"/>
        </w:r>
      </w:hyperlink>
    </w:p>
    <w:p w14:paraId="725A08DA" w14:textId="77777777" w:rsidR="00021DEF" w:rsidRDefault="00021DEF">
      <w:pPr>
        <w:pStyle w:val="TDC1"/>
        <w:tabs>
          <w:tab w:val="right" w:leader="dot" w:pos="9288"/>
        </w:tabs>
        <w:rPr>
          <w:noProof/>
        </w:rPr>
      </w:pPr>
      <w:hyperlink w:anchor="_Toc243579976" w:history="1">
        <w:r w:rsidRPr="002029E0">
          <w:rPr>
            <w:rStyle w:val="Hipervnculo"/>
            <w:noProof/>
          </w:rPr>
          <w:t>Parte 11. Ruta para crecer hacia AI engineer senior</w:t>
        </w:r>
        <w:r>
          <w:rPr>
            <w:noProof/>
            <w:webHidden/>
          </w:rPr>
          <w:tab/>
        </w:r>
        <w:r>
          <w:rPr>
            <w:noProof/>
            <w:webHidden/>
          </w:rPr>
          <w:fldChar w:fldCharType="begin"/>
        </w:r>
        <w:r>
          <w:rPr>
            <w:noProof/>
            <w:webHidden/>
          </w:rPr>
          <w:instrText xml:space="preserve"> PAGEREF _Toc243579976 \h </w:instrText>
        </w:r>
        <w:r>
          <w:rPr>
            <w:noProof/>
            <w:webHidden/>
          </w:rPr>
        </w:r>
        <w:r>
          <w:rPr>
            <w:noProof/>
            <w:webHidden/>
          </w:rPr>
          <w:fldChar w:fldCharType="separate"/>
        </w:r>
        <w:r>
          <w:rPr>
            <w:noProof/>
            <w:webHidden/>
          </w:rPr>
          <w:t>1</w:t>
        </w:r>
        <w:r>
          <w:rPr>
            <w:noProof/>
            <w:webHidden/>
          </w:rPr>
          <w:fldChar w:fldCharType="end"/>
        </w:r>
      </w:hyperlink>
    </w:p>
    <w:p w14:paraId="031295E0" w14:textId="77777777" w:rsidR="00021DEF" w:rsidRDefault="00021DEF">
      <w:pPr>
        <w:pStyle w:val="TDC1"/>
        <w:tabs>
          <w:tab w:val="right" w:leader="dot" w:pos="9288"/>
        </w:tabs>
        <w:rPr>
          <w:noProof/>
        </w:rPr>
      </w:pPr>
      <w:hyperlink w:anchor="_Toc243579977" w:history="1">
        <w:r w:rsidRPr="002029E0">
          <w:rPr>
            <w:rStyle w:val="Hipervnculo"/>
            <w:noProof/>
          </w:rPr>
          <w:t>Checklist antes de exponer</w:t>
        </w:r>
        <w:r>
          <w:rPr>
            <w:noProof/>
            <w:webHidden/>
          </w:rPr>
          <w:tab/>
        </w:r>
        <w:r>
          <w:rPr>
            <w:noProof/>
            <w:webHidden/>
          </w:rPr>
          <w:fldChar w:fldCharType="begin"/>
        </w:r>
        <w:r>
          <w:rPr>
            <w:noProof/>
            <w:webHidden/>
          </w:rPr>
          <w:instrText xml:space="preserve"> PAGEREF _Toc243579977 \h </w:instrText>
        </w:r>
        <w:r>
          <w:rPr>
            <w:noProof/>
            <w:webHidden/>
          </w:rPr>
        </w:r>
        <w:r>
          <w:rPr>
            <w:noProof/>
            <w:webHidden/>
          </w:rPr>
          <w:fldChar w:fldCharType="separate"/>
        </w:r>
        <w:r>
          <w:rPr>
            <w:noProof/>
            <w:webHidden/>
          </w:rPr>
          <w:t>1</w:t>
        </w:r>
        <w:r>
          <w:rPr>
            <w:noProof/>
            <w:webHidden/>
          </w:rPr>
          <w:fldChar w:fldCharType="end"/>
        </w:r>
      </w:hyperlink>
    </w:p>
    <w:p w14:paraId="7B0C5D75" w14:textId="77777777" w:rsidR="002814AE" w:rsidRDefault="00000000">
      <w:r>
        <w:fldChar w:fldCharType="end"/>
      </w:r>
    </w:p>
    <w:p w14:paraId="246A3C5B" w14:textId="77777777" w:rsidR="002814AE" w:rsidRDefault="00000000">
      <w:r>
        <w:br w:type="page"/>
      </w:r>
    </w:p>
    <w:p w14:paraId="1A9A3A5D" w14:textId="77777777" w:rsidR="002814AE" w:rsidRPr="00021DEF" w:rsidRDefault="00000000">
      <w:pPr>
        <w:pStyle w:val="Ttulo1"/>
        <w:rPr>
          <w:lang w:val="es-PE"/>
        </w:rPr>
      </w:pPr>
      <w:bookmarkStart w:id="2" w:name="_Toc243579966"/>
      <w:r w:rsidRPr="00021DEF">
        <w:rPr>
          <w:lang w:val="es-PE"/>
        </w:rPr>
        <w:lastRenderedPageBreak/>
        <w:t>Parte 1. Propósito y problema</w:t>
      </w:r>
      <w:bookmarkEnd w:id="2"/>
    </w:p>
    <w:p w14:paraId="29BDCA51" w14:textId="77777777" w:rsidR="002814AE" w:rsidRPr="00021DEF" w:rsidRDefault="00000000">
      <w:pPr>
        <w:keepNext/>
        <w:spacing w:before="200"/>
        <w:rPr>
          <w:lang w:val="es-PE"/>
        </w:rPr>
      </w:pPr>
      <w:r w:rsidRPr="00021DEF">
        <w:rPr>
          <w:b/>
          <w:color w:val="F59E0B"/>
          <w:sz w:val="18"/>
          <w:lang w:val="es-PE"/>
        </w:rPr>
        <w:t xml:space="preserve">DIAPOSITIVA 1   </w:t>
      </w:r>
      <w:r w:rsidRPr="00021DEF">
        <w:rPr>
          <w:b/>
          <w:color w:val="0B1F3A"/>
          <w:sz w:val="24"/>
          <w:lang w:val="es-PE"/>
        </w:rPr>
        <w:t>Portada</w:t>
      </w:r>
    </w:p>
    <w:p w14:paraId="710758AB" w14:textId="77777777" w:rsidR="002814AE" w:rsidRPr="00021DEF" w:rsidRDefault="00000000">
      <w:pPr>
        <w:rPr>
          <w:lang w:val="es-PE"/>
        </w:rPr>
      </w:pPr>
      <w:r w:rsidRPr="00021DEF">
        <w:rPr>
          <w:lang w:val="es-PE"/>
        </w:rPr>
        <w:t xml:space="preserve">Título “Kalish Manta </w:t>
      </w:r>
      <w:proofErr w:type="spellStart"/>
      <w:r w:rsidRPr="00021DEF">
        <w:rPr>
          <w:lang w:val="es-PE"/>
        </w:rPr>
        <w:t>Analytics</w:t>
      </w:r>
      <w:proofErr w:type="spellEnd"/>
      <w:r w:rsidRPr="00021DEF">
        <w:rPr>
          <w:lang w:val="es-PE"/>
        </w:rPr>
        <w:t xml:space="preserve">”, subtítulo “Un asistente que conecta a cada investigador con la base de datos que necesita, en una conversación”, y “Presentado por Roberto”. El fondo muestra una interfaz de chat sobre una red de nodos: la idea de un </w:t>
      </w:r>
      <w:proofErr w:type="spellStart"/>
      <w:r w:rsidRPr="00021DEF">
        <w:rPr>
          <w:lang w:val="es-PE"/>
        </w:rPr>
        <w:t>chatbot</w:t>
      </w:r>
      <w:proofErr w:type="spellEnd"/>
      <w:r w:rsidRPr="00021DEF">
        <w:rPr>
          <w:lang w:val="es-PE"/>
        </w:rPr>
        <w:t xml:space="preserve"> que impulsa la ciencia con datos.</w:t>
      </w:r>
    </w:p>
    <w:tbl>
      <w:tblPr>
        <w:tblW w:w="0" w:type="auto"/>
        <w:jc w:val="center"/>
        <w:tblLook w:val="04A0" w:firstRow="1" w:lastRow="0" w:firstColumn="1" w:lastColumn="0" w:noHBand="0" w:noVBand="1"/>
      </w:tblPr>
      <w:tblGrid>
        <w:gridCol w:w="9298"/>
      </w:tblGrid>
      <w:tr w:rsidR="002814AE" w:rsidRPr="00021DEF" w14:paraId="5E703C86" w14:textId="77777777">
        <w:trPr>
          <w:cantSplit/>
          <w:jc w:val="center"/>
        </w:trPr>
        <w:tc>
          <w:tcPr>
            <w:tcW w:w="9298" w:type="dxa"/>
            <w:tcBorders>
              <w:top w:val="single" w:sz="4" w:space="0" w:color="FFF7E6"/>
              <w:left w:val="single" w:sz="24" w:space="0" w:color="F59E0B"/>
              <w:bottom w:val="single" w:sz="4" w:space="0" w:color="FFF7E6"/>
              <w:right w:val="single" w:sz="4" w:space="0" w:color="FFF7E6"/>
            </w:tcBorders>
            <w:shd w:val="clear" w:color="auto" w:fill="FFF7E6"/>
          </w:tcPr>
          <w:p w14:paraId="41E190C2" w14:textId="77777777" w:rsidR="002814AE" w:rsidRPr="00021DEF" w:rsidRDefault="00000000">
            <w:pPr>
              <w:spacing w:after="60"/>
              <w:rPr>
                <w:lang w:val="es-PE"/>
              </w:rPr>
            </w:pPr>
            <w:r w:rsidRPr="00021DEF">
              <w:rPr>
                <w:b/>
                <w:color w:val="B45309"/>
                <w:lang w:val="es-PE"/>
              </w:rPr>
              <w:t>Qué decir en la exposición</w:t>
            </w:r>
          </w:p>
          <w:p w14:paraId="057B270A" w14:textId="77777777" w:rsidR="002814AE" w:rsidRPr="00021DEF" w:rsidRDefault="00000000">
            <w:pPr>
              <w:spacing w:after="60"/>
              <w:rPr>
                <w:lang w:val="es-PE"/>
              </w:rPr>
            </w:pPr>
            <w:r w:rsidRPr="00021DEF">
              <w:rPr>
                <w:sz w:val="20"/>
                <w:lang w:val="es-PE"/>
              </w:rPr>
              <w:t xml:space="preserve">“Buenos días, soy Roberto. Les presento Kalish Manta Analytics: un </w:t>
            </w:r>
            <w:proofErr w:type="spellStart"/>
            <w:r w:rsidRPr="00021DEF">
              <w:rPr>
                <w:sz w:val="20"/>
                <w:lang w:val="es-PE"/>
              </w:rPr>
              <w:t>chatbot</w:t>
            </w:r>
            <w:proofErr w:type="spellEnd"/>
            <w:r w:rsidRPr="00021DEF">
              <w:rPr>
                <w:sz w:val="20"/>
                <w:lang w:val="es-PE"/>
              </w:rPr>
              <w:t xml:space="preserve"> con IA generativa que ayuda a investigadores, sobre todo estudiantes, a encontrar y usar bases de datos de economía y ciencias sociales del Perú.”</w:t>
            </w:r>
          </w:p>
          <w:p w14:paraId="609565D3" w14:textId="77777777" w:rsidR="002814AE" w:rsidRPr="00021DEF" w:rsidRDefault="00000000">
            <w:pPr>
              <w:spacing w:after="60"/>
              <w:rPr>
                <w:lang w:val="es-PE"/>
              </w:rPr>
            </w:pPr>
            <w:r w:rsidRPr="00021DEF">
              <w:rPr>
                <w:sz w:val="20"/>
                <w:lang w:val="es-PE"/>
              </w:rPr>
              <w:t xml:space="preserve">Remata con el diferenciador: “Todo el sistema corre en una laptop, con modelos abiertos, sin pagar </w:t>
            </w:r>
            <w:proofErr w:type="spellStart"/>
            <w:r w:rsidRPr="00021DEF">
              <w:rPr>
                <w:sz w:val="20"/>
                <w:lang w:val="es-PE"/>
              </w:rPr>
              <w:t>APIs</w:t>
            </w:r>
            <w:proofErr w:type="spellEnd"/>
            <w:r w:rsidRPr="00021DEF">
              <w:rPr>
                <w:sz w:val="20"/>
                <w:lang w:val="es-PE"/>
              </w:rPr>
              <w:t xml:space="preserve"> y sin que los datos salgan del equipo.”</w:t>
            </w:r>
          </w:p>
        </w:tc>
      </w:tr>
    </w:tbl>
    <w:p w14:paraId="12CEB799" w14:textId="77777777" w:rsidR="002814AE" w:rsidRPr="00021DEF" w:rsidRDefault="002814AE">
      <w:pPr>
        <w:spacing w:after="40"/>
        <w:rPr>
          <w:lang w:val="es-PE"/>
        </w:rPr>
      </w:pPr>
    </w:p>
    <w:p w14:paraId="1F663709" w14:textId="77777777" w:rsidR="002814AE" w:rsidRPr="00021DEF" w:rsidRDefault="00000000">
      <w:pPr>
        <w:keepNext/>
        <w:spacing w:before="200"/>
        <w:rPr>
          <w:lang w:val="es-PE"/>
        </w:rPr>
      </w:pPr>
      <w:r w:rsidRPr="00021DEF">
        <w:rPr>
          <w:b/>
          <w:color w:val="F59E0B"/>
          <w:sz w:val="18"/>
          <w:lang w:val="es-PE"/>
        </w:rPr>
        <w:t xml:space="preserve">DIAPOSITIVA 2   </w:t>
      </w:r>
      <w:r w:rsidRPr="00021DEF">
        <w:rPr>
          <w:b/>
          <w:color w:val="0B1F3A"/>
          <w:sz w:val="24"/>
          <w:lang w:val="es-PE"/>
        </w:rPr>
        <w:t>Agenda</w:t>
      </w:r>
    </w:p>
    <w:p w14:paraId="2F5A0E91" w14:textId="77777777" w:rsidR="002814AE" w:rsidRPr="00021DEF" w:rsidRDefault="00000000">
      <w:pPr>
        <w:rPr>
          <w:lang w:val="es-PE"/>
        </w:rPr>
      </w:pPr>
      <w:r w:rsidRPr="00021DEF">
        <w:rPr>
          <w:lang w:val="es-PE"/>
        </w:rPr>
        <w:t>Seis bloques: 01 Propósito y problema, 02 Fuente de datos, 03 Stack tecnológico, 04 Arquitectura, 05 Calidad del modelo, 06 Demo y próximos pasos.</w:t>
      </w:r>
    </w:p>
    <w:tbl>
      <w:tblPr>
        <w:tblW w:w="0" w:type="auto"/>
        <w:jc w:val="center"/>
        <w:tblLook w:val="04A0" w:firstRow="1" w:lastRow="0" w:firstColumn="1" w:lastColumn="0" w:noHBand="0" w:noVBand="1"/>
      </w:tblPr>
      <w:tblGrid>
        <w:gridCol w:w="9298"/>
      </w:tblGrid>
      <w:tr w:rsidR="002814AE" w:rsidRPr="00021DEF" w14:paraId="1B8A1CC9" w14:textId="77777777">
        <w:trPr>
          <w:cantSplit/>
          <w:jc w:val="center"/>
        </w:trPr>
        <w:tc>
          <w:tcPr>
            <w:tcW w:w="9298" w:type="dxa"/>
            <w:tcBorders>
              <w:top w:val="single" w:sz="4" w:space="0" w:color="FFF7E6"/>
              <w:left w:val="single" w:sz="24" w:space="0" w:color="F59E0B"/>
              <w:bottom w:val="single" w:sz="4" w:space="0" w:color="FFF7E6"/>
              <w:right w:val="single" w:sz="4" w:space="0" w:color="FFF7E6"/>
            </w:tcBorders>
            <w:shd w:val="clear" w:color="auto" w:fill="FFF7E6"/>
          </w:tcPr>
          <w:p w14:paraId="2CED904B" w14:textId="77777777" w:rsidR="002814AE" w:rsidRPr="00021DEF" w:rsidRDefault="00000000">
            <w:pPr>
              <w:spacing w:after="60"/>
              <w:rPr>
                <w:lang w:val="es-PE"/>
              </w:rPr>
            </w:pPr>
            <w:r w:rsidRPr="00021DEF">
              <w:rPr>
                <w:b/>
                <w:color w:val="B45309"/>
                <w:lang w:val="es-PE"/>
              </w:rPr>
              <w:t>Qué decir en la exposición</w:t>
            </w:r>
          </w:p>
          <w:p w14:paraId="30C548E4" w14:textId="77777777" w:rsidR="002814AE" w:rsidRPr="00021DEF" w:rsidRDefault="00000000">
            <w:pPr>
              <w:spacing w:after="60"/>
              <w:rPr>
                <w:lang w:val="es-PE"/>
              </w:rPr>
            </w:pPr>
            <w:r w:rsidRPr="00021DEF">
              <w:rPr>
                <w:sz w:val="20"/>
                <w:lang w:val="es-PE"/>
              </w:rPr>
              <w:t xml:space="preserve">Narrativa: primero </w:t>
            </w:r>
            <w:proofErr w:type="spellStart"/>
            <w:r w:rsidRPr="00021DEF">
              <w:rPr>
                <w:sz w:val="20"/>
                <w:lang w:val="es-PE"/>
              </w:rPr>
              <w:t>el porqué</w:t>
            </w:r>
            <w:proofErr w:type="spellEnd"/>
            <w:r w:rsidRPr="00021DEF">
              <w:rPr>
                <w:sz w:val="20"/>
                <w:lang w:val="es-PE"/>
              </w:rPr>
              <w:t xml:space="preserve"> (problema), luego el qué (datos), después el cómo (tecnología y arquitectura), cómo aseguramos que las respuestas sean confiables y, al final, la demo.</w:t>
            </w:r>
          </w:p>
        </w:tc>
      </w:tr>
    </w:tbl>
    <w:p w14:paraId="1C7F0936" w14:textId="77777777" w:rsidR="002814AE" w:rsidRPr="00021DEF" w:rsidRDefault="002814AE">
      <w:pPr>
        <w:spacing w:after="40"/>
        <w:rPr>
          <w:lang w:val="es-PE"/>
        </w:rPr>
      </w:pPr>
    </w:p>
    <w:p w14:paraId="50912D50" w14:textId="77777777" w:rsidR="002814AE" w:rsidRPr="00021DEF" w:rsidRDefault="00000000">
      <w:pPr>
        <w:keepNext/>
        <w:spacing w:before="200"/>
        <w:rPr>
          <w:lang w:val="es-PE"/>
        </w:rPr>
      </w:pPr>
      <w:r w:rsidRPr="00021DEF">
        <w:rPr>
          <w:b/>
          <w:color w:val="F59E0B"/>
          <w:sz w:val="18"/>
          <w:lang w:val="es-PE"/>
        </w:rPr>
        <w:t xml:space="preserve">DIAPOSITIVA 3   </w:t>
      </w:r>
      <w:r w:rsidRPr="00021DEF">
        <w:rPr>
          <w:b/>
          <w:color w:val="0B1F3A"/>
          <w:sz w:val="24"/>
          <w:lang w:val="es-PE"/>
        </w:rPr>
        <w:t>Propósito: un asistente entrenado para guiar la búsqueda de datos</w:t>
      </w:r>
    </w:p>
    <w:p w14:paraId="6C8447F3" w14:textId="77777777" w:rsidR="002814AE" w:rsidRDefault="00000000">
      <w:r w:rsidRPr="00021DEF">
        <w:rPr>
          <w:lang w:val="es-PE"/>
        </w:rPr>
        <w:t xml:space="preserve">El </w:t>
      </w:r>
      <w:proofErr w:type="spellStart"/>
      <w:r w:rsidRPr="00021DEF">
        <w:rPr>
          <w:lang w:val="es-PE"/>
        </w:rPr>
        <w:t>chatbot</w:t>
      </w:r>
      <w:proofErr w:type="spellEnd"/>
      <w:r w:rsidRPr="00021DEF">
        <w:rPr>
          <w:lang w:val="es-PE"/>
        </w:rPr>
        <w:t xml:space="preserve"> conoce en detalle cada base del catálogo y la explica en el lenguaje del investigador: qué contiene, para qué preguntas sirve, cómo se une con otras fuentes y qué cuidados tener. </w:t>
      </w:r>
      <w:r>
        <w:t xml:space="preserve">Tres </w:t>
      </w:r>
      <w:proofErr w:type="spellStart"/>
      <w:r>
        <w:t>perfiles</w:t>
      </w:r>
      <w:proofErr w:type="spellEnd"/>
      <w:r>
        <w:t xml:space="preserve"> de </w:t>
      </w:r>
      <w:proofErr w:type="spellStart"/>
      <w:r>
        <w:t>usuario</w:t>
      </w:r>
      <w:proofErr w:type="spellEnd"/>
      <w:r>
        <w:t>:</w:t>
      </w:r>
    </w:p>
    <w:tbl>
      <w:tblPr>
        <w:tblW w:w="0" w:type="auto"/>
        <w:jc w:val="center"/>
        <w:tblLayout w:type="fixed"/>
        <w:tblLook w:val="04A0" w:firstRow="1" w:lastRow="0" w:firstColumn="1" w:lastColumn="0" w:noHBand="0" w:noVBand="1"/>
      </w:tblPr>
      <w:tblGrid>
        <w:gridCol w:w="2381"/>
        <w:gridCol w:w="3061"/>
        <w:gridCol w:w="3855"/>
      </w:tblGrid>
      <w:tr w:rsidR="002814AE" w:rsidRPr="00021DEF" w14:paraId="3DD9D2A0" w14:textId="77777777">
        <w:trPr>
          <w:cantSplit/>
          <w:jc w:val="center"/>
        </w:trPr>
        <w:tc>
          <w:tcPr>
            <w:tcW w:w="2381" w:type="dxa"/>
            <w:tcBorders>
              <w:top w:val="single" w:sz="4" w:space="0" w:color="0B1F3A"/>
              <w:left w:val="single" w:sz="4" w:space="0" w:color="0B1F3A"/>
              <w:bottom w:val="single" w:sz="4" w:space="0" w:color="0B1F3A"/>
              <w:right w:val="single" w:sz="4" w:space="0" w:color="0B1F3A"/>
            </w:tcBorders>
            <w:shd w:val="clear" w:color="auto" w:fill="0B1F3A"/>
          </w:tcPr>
          <w:p w14:paraId="29C93914" w14:textId="77777777" w:rsidR="002814AE" w:rsidRDefault="00000000">
            <w:pPr>
              <w:spacing w:after="40"/>
            </w:pPr>
            <w:r>
              <w:rPr>
                <w:b/>
                <w:color w:val="FFFFFF"/>
                <w:sz w:val="20"/>
              </w:rPr>
              <w:t>Perfil</w:t>
            </w:r>
          </w:p>
        </w:tc>
        <w:tc>
          <w:tcPr>
            <w:tcW w:w="3061" w:type="dxa"/>
            <w:tcBorders>
              <w:top w:val="single" w:sz="4" w:space="0" w:color="0B1F3A"/>
              <w:left w:val="single" w:sz="4" w:space="0" w:color="0B1F3A"/>
              <w:bottom w:val="single" w:sz="4" w:space="0" w:color="0B1F3A"/>
              <w:right w:val="single" w:sz="4" w:space="0" w:color="0B1F3A"/>
            </w:tcBorders>
            <w:shd w:val="clear" w:color="auto" w:fill="0B1F3A"/>
          </w:tcPr>
          <w:p w14:paraId="279F7B39" w14:textId="77777777" w:rsidR="002814AE" w:rsidRDefault="00000000">
            <w:pPr>
              <w:spacing w:after="40"/>
            </w:pPr>
            <w:r>
              <w:rPr>
                <w:b/>
                <w:color w:val="FFFFFF"/>
                <w:sz w:val="20"/>
              </w:rPr>
              <w:t>Qué necesita</w:t>
            </w:r>
          </w:p>
        </w:tc>
        <w:tc>
          <w:tcPr>
            <w:tcW w:w="3855" w:type="dxa"/>
            <w:tcBorders>
              <w:top w:val="single" w:sz="4" w:space="0" w:color="0B1F3A"/>
              <w:left w:val="single" w:sz="4" w:space="0" w:color="0B1F3A"/>
              <w:bottom w:val="single" w:sz="4" w:space="0" w:color="0B1F3A"/>
              <w:right w:val="single" w:sz="4" w:space="0" w:color="0B1F3A"/>
            </w:tcBorders>
            <w:shd w:val="clear" w:color="auto" w:fill="0B1F3A"/>
          </w:tcPr>
          <w:p w14:paraId="2C471412" w14:textId="77777777" w:rsidR="002814AE" w:rsidRPr="00021DEF" w:rsidRDefault="00000000">
            <w:pPr>
              <w:spacing w:after="40"/>
              <w:rPr>
                <w:lang w:val="es-PE"/>
              </w:rPr>
            </w:pPr>
            <w:r w:rsidRPr="00021DEF">
              <w:rPr>
                <w:b/>
                <w:color w:val="FFFFFF"/>
                <w:sz w:val="20"/>
                <w:lang w:val="es-PE"/>
              </w:rPr>
              <w:t>Qué le da el asistente</w:t>
            </w:r>
          </w:p>
        </w:tc>
      </w:tr>
      <w:tr w:rsidR="002814AE" w:rsidRPr="00021DEF" w14:paraId="5D77B21C" w14:textId="77777777">
        <w:trPr>
          <w:cantSplit/>
          <w:jc w:val="center"/>
        </w:trPr>
        <w:tc>
          <w:tcPr>
            <w:tcW w:w="2381" w:type="dxa"/>
            <w:tcBorders>
              <w:top w:val="single" w:sz="4" w:space="0" w:color="CBD5E1"/>
              <w:left w:val="single" w:sz="4" w:space="0" w:color="CBD5E1"/>
              <w:bottom w:val="single" w:sz="4" w:space="0" w:color="CBD5E1"/>
              <w:right w:val="single" w:sz="4" w:space="0" w:color="CBD5E1"/>
            </w:tcBorders>
            <w:shd w:val="clear" w:color="auto" w:fill="F4F7FB"/>
          </w:tcPr>
          <w:p w14:paraId="68722707" w14:textId="77777777" w:rsidR="002814AE" w:rsidRDefault="00000000">
            <w:pPr>
              <w:spacing w:after="40"/>
            </w:pPr>
            <w:proofErr w:type="spellStart"/>
            <w:r>
              <w:rPr>
                <w:sz w:val="19"/>
              </w:rPr>
              <w:t>Estudiantes</w:t>
            </w:r>
            <w:proofErr w:type="spellEnd"/>
            <w:r>
              <w:rPr>
                <w:sz w:val="19"/>
              </w:rPr>
              <w:t xml:space="preserve"> (</w:t>
            </w:r>
            <w:proofErr w:type="spellStart"/>
            <w:r>
              <w:rPr>
                <w:sz w:val="19"/>
              </w:rPr>
              <w:t>foco</w:t>
            </w:r>
            <w:proofErr w:type="spellEnd"/>
            <w:r>
              <w:rPr>
                <w:sz w:val="19"/>
              </w:rPr>
              <w:t xml:space="preserve"> principal)</w:t>
            </w:r>
          </w:p>
        </w:tc>
        <w:tc>
          <w:tcPr>
            <w:tcW w:w="3061" w:type="dxa"/>
            <w:tcBorders>
              <w:top w:val="single" w:sz="4" w:space="0" w:color="CBD5E1"/>
              <w:left w:val="single" w:sz="4" w:space="0" w:color="CBD5E1"/>
              <w:bottom w:val="single" w:sz="4" w:space="0" w:color="CBD5E1"/>
              <w:right w:val="single" w:sz="4" w:space="0" w:color="CBD5E1"/>
            </w:tcBorders>
            <w:shd w:val="clear" w:color="auto" w:fill="F4F7FB"/>
          </w:tcPr>
          <w:p w14:paraId="7E502EC0" w14:textId="77777777" w:rsidR="002814AE" w:rsidRPr="00021DEF" w:rsidRDefault="00000000">
            <w:pPr>
              <w:spacing w:after="40"/>
              <w:rPr>
                <w:lang w:val="es-PE"/>
              </w:rPr>
            </w:pPr>
            <w:r w:rsidRPr="00021DEF">
              <w:rPr>
                <w:sz w:val="19"/>
                <w:lang w:val="es-PE"/>
              </w:rPr>
              <w:t>Tesis, trabajos de curso, primeras investigaciones</w:t>
            </w:r>
          </w:p>
        </w:tc>
        <w:tc>
          <w:tcPr>
            <w:tcW w:w="3855" w:type="dxa"/>
            <w:tcBorders>
              <w:top w:val="single" w:sz="4" w:space="0" w:color="CBD5E1"/>
              <w:left w:val="single" w:sz="4" w:space="0" w:color="CBD5E1"/>
              <w:bottom w:val="single" w:sz="4" w:space="0" w:color="CBD5E1"/>
              <w:right w:val="single" w:sz="4" w:space="0" w:color="CBD5E1"/>
            </w:tcBorders>
            <w:shd w:val="clear" w:color="auto" w:fill="F4F7FB"/>
          </w:tcPr>
          <w:p w14:paraId="651E7B93" w14:textId="77777777" w:rsidR="002814AE" w:rsidRPr="00021DEF" w:rsidRDefault="00000000">
            <w:pPr>
              <w:spacing w:after="40"/>
              <w:rPr>
                <w:lang w:val="es-PE"/>
              </w:rPr>
            </w:pPr>
            <w:r w:rsidRPr="00021DEF">
              <w:rPr>
                <w:sz w:val="19"/>
                <w:lang w:val="es-PE"/>
              </w:rPr>
              <w:t>Orientación paso a paso y la base adecuada para su pregunta</w:t>
            </w:r>
          </w:p>
        </w:tc>
      </w:tr>
      <w:tr w:rsidR="002814AE" w:rsidRPr="00021DEF" w14:paraId="34B6461A" w14:textId="77777777">
        <w:trPr>
          <w:cantSplit/>
          <w:jc w:val="center"/>
        </w:trPr>
        <w:tc>
          <w:tcPr>
            <w:tcW w:w="2381" w:type="dxa"/>
            <w:tcBorders>
              <w:top w:val="single" w:sz="4" w:space="0" w:color="CBD5E1"/>
              <w:left w:val="single" w:sz="4" w:space="0" w:color="CBD5E1"/>
              <w:bottom w:val="single" w:sz="4" w:space="0" w:color="CBD5E1"/>
              <w:right w:val="single" w:sz="4" w:space="0" w:color="CBD5E1"/>
            </w:tcBorders>
            <w:shd w:val="clear" w:color="auto" w:fill="FFFFFF"/>
          </w:tcPr>
          <w:p w14:paraId="53F8B1BD" w14:textId="77777777" w:rsidR="002814AE" w:rsidRDefault="00000000">
            <w:pPr>
              <w:spacing w:after="40"/>
            </w:pPr>
            <w:proofErr w:type="spellStart"/>
            <w:r>
              <w:rPr>
                <w:sz w:val="19"/>
              </w:rPr>
              <w:t>Investigadores</w:t>
            </w:r>
            <w:proofErr w:type="spellEnd"/>
            <w:r>
              <w:rPr>
                <w:sz w:val="19"/>
              </w:rPr>
              <w:t xml:space="preserve"> junior y senior</w:t>
            </w:r>
          </w:p>
        </w:tc>
        <w:tc>
          <w:tcPr>
            <w:tcW w:w="3061" w:type="dxa"/>
            <w:tcBorders>
              <w:top w:val="single" w:sz="4" w:space="0" w:color="CBD5E1"/>
              <w:left w:val="single" w:sz="4" w:space="0" w:color="CBD5E1"/>
              <w:bottom w:val="single" w:sz="4" w:space="0" w:color="CBD5E1"/>
              <w:right w:val="single" w:sz="4" w:space="0" w:color="CBD5E1"/>
            </w:tcBorders>
            <w:shd w:val="clear" w:color="auto" w:fill="FFFFFF"/>
          </w:tcPr>
          <w:p w14:paraId="06C78A23" w14:textId="77777777" w:rsidR="002814AE" w:rsidRDefault="00000000">
            <w:pPr>
              <w:spacing w:after="40"/>
            </w:pPr>
            <w:r>
              <w:rPr>
                <w:sz w:val="19"/>
              </w:rPr>
              <w:t>Rapidez y precisión técnica</w:t>
            </w:r>
          </w:p>
        </w:tc>
        <w:tc>
          <w:tcPr>
            <w:tcW w:w="3855" w:type="dxa"/>
            <w:tcBorders>
              <w:top w:val="single" w:sz="4" w:space="0" w:color="CBD5E1"/>
              <w:left w:val="single" w:sz="4" w:space="0" w:color="CBD5E1"/>
              <w:bottom w:val="single" w:sz="4" w:space="0" w:color="CBD5E1"/>
              <w:right w:val="single" w:sz="4" w:space="0" w:color="CBD5E1"/>
            </w:tcBorders>
            <w:shd w:val="clear" w:color="auto" w:fill="FFFFFF"/>
          </w:tcPr>
          <w:p w14:paraId="300B1876" w14:textId="77777777" w:rsidR="002814AE" w:rsidRPr="00021DEF" w:rsidRDefault="00000000">
            <w:pPr>
              <w:spacing w:after="40"/>
              <w:rPr>
                <w:lang w:val="es-PE"/>
              </w:rPr>
            </w:pPr>
            <w:r w:rsidRPr="00021DEF">
              <w:rPr>
                <w:sz w:val="19"/>
                <w:lang w:val="es-PE"/>
              </w:rPr>
              <w:t>Variables, periodos, llaves de unión y advertencias de cada base</w:t>
            </w:r>
          </w:p>
        </w:tc>
      </w:tr>
      <w:tr w:rsidR="002814AE" w:rsidRPr="00021DEF" w14:paraId="43848809" w14:textId="77777777">
        <w:trPr>
          <w:cantSplit/>
          <w:jc w:val="center"/>
        </w:trPr>
        <w:tc>
          <w:tcPr>
            <w:tcW w:w="2381" w:type="dxa"/>
            <w:tcBorders>
              <w:top w:val="single" w:sz="4" w:space="0" w:color="CBD5E1"/>
              <w:left w:val="single" w:sz="4" w:space="0" w:color="CBD5E1"/>
              <w:bottom w:val="single" w:sz="4" w:space="0" w:color="CBD5E1"/>
              <w:right w:val="single" w:sz="4" w:space="0" w:color="CBD5E1"/>
            </w:tcBorders>
            <w:shd w:val="clear" w:color="auto" w:fill="F4F7FB"/>
          </w:tcPr>
          <w:p w14:paraId="4FAC281D" w14:textId="77777777" w:rsidR="002814AE" w:rsidRDefault="00000000">
            <w:pPr>
              <w:spacing w:after="40"/>
            </w:pPr>
            <w:proofErr w:type="spellStart"/>
            <w:r>
              <w:rPr>
                <w:sz w:val="19"/>
              </w:rPr>
              <w:t>Profesionales</w:t>
            </w:r>
            <w:proofErr w:type="spellEnd"/>
            <w:r>
              <w:rPr>
                <w:sz w:val="19"/>
              </w:rPr>
              <w:t xml:space="preserve"> y </w:t>
            </w:r>
            <w:proofErr w:type="spellStart"/>
            <w:r>
              <w:rPr>
                <w:sz w:val="19"/>
              </w:rPr>
              <w:t>consultores</w:t>
            </w:r>
            <w:proofErr w:type="spellEnd"/>
          </w:p>
        </w:tc>
        <w:tc>
          <w:tcPr>
            <w:tcW w:w="3061" w:type="dxa"/>
            <w:tcBorders>
              <w:top w:val="single" w:sz="4" w:space="0" w:color="CBD5E1"/>
              <w:left w:val="single" w:sz="4" w:space="0" w:color="CBD5E1"/>
              <w:bottom w:val="single" w:sz="4" w:space="0" w:color="CBD5E1"/>
              <w:right w:val="single" w:sz="4" w:space="0" w:color="CBD5E1"/>
            </w:tcBorders>
            <w:shd w:val="clear" w:color="auto" w:fill="F4F7FB"/>
          </w:tcPr>
          <w:p w14:paraId="1A8BC41E" w14:textId="77777777" w:rsidR="002814AE" w:rsidRPr="00021DEF" w:rsidRDefault="00000000">
            <w:pPr>
              <w:spacing w:after="40"/>
              <w:rPr>
                <w:lang w:val="es-PE"/>
              </w:rPr>
            </w:pPr>
            <w:r w:rsidRPr="00021DEF">
              <w:rPr>
                <w:sz w:val="19"/>
                <w:lang w:val="es-PE"/>
              </w:rPr>
              <w:t>Informes y evaluación de políticas</w:t>
            </w:r>
          </w:p>
        </w:tc>
        <w:tc>
          <w:tcPr>
            <w:tcW w:w="3855" w:type="dxa"/>
            <w:tcBorders>
              <w:top w:val="single" w:sz="4" w:space="0" w:color="CBD5E1"/>
              <w:left w:val="single" w:sz="4" w:space="0" w:color="CBD5E1"/>
              <w:bottom w:val="single" w:sz="4" w:space="0" w:color="CBD5E1"/>
              <w:right w:val="single" w:sz="4" w:space="0" w:color="CBD5E1"/>
            </w:tcBorders>
            <w:shd w:val="clear" w:color="auto" w:fill="F4F7FB"/>
          </w:tcPr>
          <w:p w14:paraId="7EEF75BB" w14:textId="77777777" w:rsidR="002814AE" w:rsidRPr="00021DEF" w:rsidRDefault="00000000">
            <w:pPr>
              <w:spacing w:after="40"/>
              <w:rPr>
                <w:lang w:val="es-PE"/>
              </w:rPr>
            </w:pPr>
            <w:r w:rsidRPr="00021DEF">
              <w:rPr>
                <w:sz w:val="19"/>
                <w:lang w:val="es-PE"/>
              </w:rPr>
              <w:t>Acceso directo a datos ya procesados y documentados</w:t>
            </w:r>
          </w:p>
        </w:tc>
      </w:tr>
    </w:tbl>
    <w:p w14:paraId="4E6399E9" w14:textId="77777777" w:rsidR="002814AE" w:rsidRPr="00021DEF" w:rsidRDefault="002814AE">
      <w:pPr>
        <w:spacing w:after="40"/>
        <w:rPr>
          <w:lang w:val="es-PE"/>
        </w:rPr>
      </w:pPr>
    </w:p>
    <w:tbl>
      <w:tblPr>
        <w:tblW w:w="0" w:type="auto"/>
        <w:jc w:val="center"/>
        <w:tblLook w:val="04A0" w:firstRow="1" w:lastRow="0" w:firstColumn="1" w:lastColumn="0" w:noHBand="0" w:noVBand="1"/>
      </w:tblPr>
      <w:tblGrid>
        <w:gridCol w:w="9298"/>
      </w:tblGrid>
      <w:tr w:rsidR="002814AE" w:rsidRPr="00021DEF" w14:paraId="5A80BEA7" w14:textId="77777777">
        <w:trPr>
          <w:cantSplit/>
          <w:jc w:val="center"/>
        </w:trPr>
        <w:tc>
          <w:tcPr>
            <w:tcW w:w="9298" w:type="dxa"/>
            <w:tcBorders>
              <w:top w:val="single" w:sz="4" w:space="0" w:color="FFF7E6"/>
              <w:left w:val="single" w:sz="24" w:space="0" w:color="F59E0B"/>
              <w:bottom w:val="single" w:sz="4" w:space="0" w:color="FFF7E6"/>
              <w:right w:val="single" w:sz="4" w:space="0" w:color="FFF7E6"/>
            </w:tcBorders>
            <w:shd w:val="clear" w:color="auto" w:fill="FFF7E6"/>
          </w:tcPr>
          <w:p w14:paraId="5E1454E9" w14:textId="77777777" w:rsidR="002814AE" w:rsidRPr="00021DEF" w:rsidRDefault="00000000">
            <w:pPr>
              <w:spacing w:after="60"/>
              <w:rPr>
                <w:lang w:val="es-PE"/>
              </w:rPr>
            </w:pPr>
            <w:r w:rsidRPr="00021DEF">
              <w:rPr>
                <w:b/>
                <w:color w:val="B45309"/>
                <w:lang w:val="es-PE"/>
              </w:rPr>
              <w:t>Qué decir en la exposición</w:t>
            </w:r>
          </w:p>
          <w:p w14:paraId="4D0A639B" w14:textId="77777777" w:rsidR="002814AE" w:rsidRPr="00021DEF" w:rsidRDefault="00000000">
            <w:pPr>
              <w:spacing w:after="60"/>
              <w:rPr>
                <w:lang w:val="es-PE"/>
              </w:rPr>
            </w:pPr>
            <w:r w:rsidRPr="00021DEF">
              <w:rPr>
                <w:sz w:val="20"/>
                <w:lang w:val="es-PE"/>
              </w:rPr>
              <w:t>“No reemplaza al investigador: lo orienta. Le dice qué base usar, qué variables trae, qué periodo cubre, qué limitaciones tiene, y le entrega el acceso.”</w:t>
            </w:r>
          </w:p>
          <w:p w14:paraId="229C1FE8" w14:textId="77777777" w:rsidR="002814AE" w:rsidRPr="00021DEF" w:rsidRDefault="00000000">
            <w:pPr>
              <w:spacing w:after="60"/>
              <w:rPr>
                <w:lang w:val="es-PE"/>
              </w:rPr>
            </w:pPr>
            <w:r w:rsidRPr="00021DEF">
              <w:rPr>
                <w:sz w:val="20"/>
                <w:lang w:val="es-PE"/>
              </w:rPr>
              <w:t>Enfatiza que el foco son los estudiantes porque son quienes más dificultad tienen para encontrar datos.</w:t>
            </w:r>
          </w:p>
        </w:tc>
      </w:tr>
    </w:tbl>
    <w:p w14:paraId="181EEF6D" w14:textId="77777777" w:rsidR="002814AE" w:rsidRPr="00021DEF" w:rsidRDefault="002814AE">
      <w:pPr>
        <w:spacing w:after="40"/>
        <w:rPr>
          <w:lang w:val="es-PE"/>
        </w:rPr>
      </w:pPr>
    </w:p>
    <w:p w14:paraId="75D3EB81" w14:textId="77777777" w:rsidR="002814AE" w:rsidRPr="00021DEF" w:rsidRDefault="00000000">
      <w:pPr>
        <w:keepNext/>
        <w:spacing w:before="200"/>
        <w:rPr>
          <w:lang w:val="es-PE"/>
        </w:rPr>
      </w:pPr>
      <w:r w:rsidRPr="00021DEF">
        <w:rPr>
          <w:b/>
          <w:color w:val="F59E0B"/>
          <w:sz w:val="18"/>
          <w:lang w:val="es-PE"/>
        </w:rPr>
        <w:t xml:space="preserve">DIAPOSITIVA 4   </w:t>
      </w:r>
      <w:r w:rsidRPr="00021DEF">
        <w:rPr>
          <w:b/>
          <w:color w:val="0B1F3A"/>
          <w:sz w:val="24"/>
          <w:lang w:val="es-PE"/>
        </w:rPr>
        <w:t>El problema: investigar empieza por encontrar datos</w:t>
      </w:r>
    </w:p>
    <w:p w14:paraId="5DFEBBEE" w14:textId="77777777" w:rsidR="002814AE" w:rsidRPr="00021DEF" w:rsidRDefault="00000000">
      <w:pPr>
        <w:pStyle w:val="Listaconvietas"/>
        <w:rPr>
          <w:lang w:val="es-PE"/>
        </w:rPr>
      </w:pPr>
      <w:r w:rsidRPr="00021DEF">
        <w:rPr>
          <w:b/>
          <w:lang w:val="es-PE"/>
        </w:rPr>
        <w:t>Fuentes dispersas:</w:t>
      </w:r>
      <w:r w:rsidRPr="00021DEF">
        <w:rPr>
          <w:lang w:val="es-PE"/>
        </w:rPr>
        <w:t xml:space="preserve"> cada dato vive en una institución distinta (INEI, ministerios, observatorios, catálogos satelitales).</w:t>
      </w:r>
    </w:p>
    <w:p w14:paraId="107C9446" w14:textId="77777777" w:rsidR="002814AE" w:rsidRPr="00021DEF" w:rsidRDefault="00000000">
      <w:pPr>
        <w:pStyle w:val="Listaconvietas"/>
        <w:rPr>
          <w:lang w:val="es-PE"/>
        </w:rPr>
      </w:pPr>
      <w:r w:rsidRPr="00021DEF">
        <w:rPr>
          <w:b/>
          <w:lang w:val="es-PE"/>
        </w:rPr>
        <w:lastRenderedPageBreak/>
        <w:t>Poca documentación:</w:t>
      </w:r>
      <w:r w:rsidRPr="00021DEF">
        <w:rPr>
          <w:lang w:val="es-PE"/>
        </w:rPr>
        <w:t xml:space="preserve"> variables sin descripción, cambios de codificación entre años, advertencias que se descubren tarde.</w:t>
      </w:r>
    </w:p>
    <w:p w14:paraId="1650E9BE" w14:textId="77777777" w:rsidR="002814AE" w:rsidRDefault="00000000">
      <w:pPr>
        <w:pStyle w:val="Listaconvietas"/>
      </w:pPr>
      <w:proofErr w:type="spellStart"/>
      <w:r>
        <w:rPr>
          <w:b/>
        </w:rPr>
        <w:t>Procesamiento</w:t>
      </w:r>
      <w:proofErr w:type="spellEnd"/>
      <w:r>
        <w:rPr>
          <w:b/>
        </w:rPr>
        <w:t xml:space="preserve"> </w:t>
      </w:r>
      <w:proofErr w:type="spellStart"/>
      <w:r>
        <w:rPr>
          <w:b/>
        </w:rPr>
        <w:t>costoso</w:t>
      </w:r>
      <w:proofErr w:type="spellEnd"/>
      <w:r>
        <w:rPr>
          <w:b/>
        </w:rPr>
        <w:t>:</w:t>
      </w:r>
      <w:r>
        <w:t xml:space="preserve"> </w:t>
      </w:r>
      <w:proofErr w:type="spellStart"/>
      <w:r>
        <w:t>descargar</w:t>
      </w:r>
      <w:proofErr w:type="spellEnd"/>
      <w:r>
        <w:t xml:space="preserve">, </w:t>
      </w:r>
      <w:proofErr w:type="spellStart"/>
      <w:r>
        <w:t>limpiar</w:t>
      </w:r>
      <w:proofErr w:type="spellEnd"/>
      <w:r>
        <w:t>, unir y validar consume semanas antes de investigar.</w:t>
      </w:r>
    </w:p>
    <w:p w14:paraId="3923ED39" w14:textId="77777777" w:rsidR="002814AE" w:rsidRPr="00021DEF" w:rsidRDefault="00000000">
      <w:pPr>
        <w:pStyle w:val="Listaconvietas"/>
        <w:rPr>
          <w:lang w:val="es-PE"/>
        </w:rPr>
      </w:pPr>
      <w:r w:rsidRPr="00021DEF">
        <w:rPr>
          <w:b/>
          <w:lang w:val="es-PE"/>
        </w:rPr>
        <w:t>Barrera para estudiantes:</w:t>
      </w:r>
      <w:r w:rsidRPr="00021DEF">
        <w:rPr>
          <w:lang w:val="es-PE"/>
        </w:rPr>
        <w:t xml:space="preserve"> sin experiencia, elegir la base correcta es el primer gran obstáculo.</w:t>
      </w:r>
    </w:p>
    <w:p w14:paraId="32507D53" w14:textId="77777777" w:rsidR="002814AE" w:rsidRPr="00021DEF" w:rsidRDefault="00000000">
      <w:pPr>
        <w:rPr>
          <w:lang w:val="es-PE"/>
        </w:rPr>
      </w:pPr>
      <w:r w:rsidRPr="00021DEF">
        <w:rPr>
          <w:b/>
          <w:lang w:val="es-PE"/>
        </w:rPr>
        <w:t>La solución:</w:t>
      </w:r>
      <w:r w:rsidRPr="00021DEF">
        <w:rPr>
          <w:lang w:val="es-PE"/>
        </w:rPr>
        <w:t xml:space="preserve"> un chat que entiende la pregunta de </w:t>
      </w:r>
      <w:proofErr w:type="gramStart"/>
      <w:r w:rsidRPr="00021DEF">
        <w:rPr>
          <w:lang w:val="es-PE"/>
        </w:rPr>
        <w:t>investigación,</w:t>
      </w:r>
      <w:proofErr w:type="gramEnd"/>
      <w:r w:rsidRPr="00021DEF">
        <w:rPr>
          <w:lang w:val="es-PE"/>
        </w:rPr>
        <w:t xml:space="preserve"> recomienda la base adecuada, explica su contenido y limitaciones, y entrega el </w:t>
      </w:r>
      <w:proofErr w:type="gramStart"/>
      <w:r w:rsidRPr="00021DEF">
        <w:rPr>
          <w:lang w:val="es-PE"/>
        </w:rPr>
        <w:t>link</w:t>
      </w:r>
      <w:proofErr w:type="gramEnd"/>
      <w:r w:rsidRPr="00021DEF">
        <w:rPr>
          <w:lang w:val="es-PE"/>
        </w:rPr>
        <w:t xml:space="preserve"> a los datos y a su ficha.</w:t>
      </w:r>
    </w:p>
    <w:tbl>
      <w:tblPr>
        <w:tblW w:w="0" w:type="auto"/>
        <w:jc w:val="center"/>
        <w:tblLook w:val="04A0" w:firstRow="1" w:lastRow="0" w:firstColumn="1" w:lastColumn="0" w:noHBand="0" w:noVBand="1"/>
      </w:tblPr>
      <w:tblGrid>
        <w:gridCol w:w="9298"/>
      </w:tblGrid>
      <w:tr w:rsidR="002814AE" w:rsidRPr="00021DEF" w14:paraId="34541EBA" w14:textId="77777777">
        <w:trPr>
          <w:cantSplit/>
          <w:jc w:val="center"/>
        </w:trPr>
        <w:tc>
          <w:tcPr>
            <w:tcW w:w="9298" w:type="dxa"/>
            <w:tcBorders>
              <w:top w:val="single" w:sz="4" w:space="0" w:color="FFF7E6"/>
              <w:left w:val="single" w:sz="24" w:space="0" w:color="F59E0B"/>
              <w:bottom w:val="single" w:sz="4" w:space="0" w:color="FFF7E6"/>
              <w:right w:val="single" w:sz="4" w:space="0" w:color="FFF7E6"/>
            </w:tcBorders>
            <w:shd w:val="clear" w:color="auto" w:fill="FFF7E6"/>
          </w:tcPr>
          <w:p w14:paraId="54E495EB" w14:textId="77777777" w:rsidR="002814AE" w:rsidRPr="00021DEF" w:rsidRDefault="00000000">
            <w:pPr>
              <w:spacing w:after="60"/>
              <w:rPr>
                <w:lang w:val="es-PE"/>
              </w:rPr>
            </w:pPr>
            <w:r w:rsidRPr="00021DEF">
              <w:rPr>
                <w:b/>
                <w:color w:val="B45309"/>
                <w:lang w:val="es-PE"/>
              </w:rPr>
              <w:t>Qué decir en la exposición</w:t>
            </w:r>
          </w:p>
          <w:p w14:paraId="60583E1F" w14:textId="77777777" w:rsidR="002814AE" w:rsidRPr="00021DEF" w:rsidRDefault="00000000">
            <w:pPr>
              <w:spacing w:after="60"/>
              <w:rPr>
                <w:lang w:val="es-PE"/>
              </w:rPr>
            </w:pPr>
            <w:r w:rsidRPr="00021DEF">
              <w:rPr>
                <w:sz w:val="20"/>
                <w:lang w:val="es-PE"/>
              </w:rPr>
              <w:t>“En ciencias sociales en el Perú hay datos públicos, pero están dispersos, en formatos heterogéneos y sin documentación clara. El cuello de botella no es analizar: es encontrar y preparar.”</w:t>
            </w:r>
          </w:p>
        </w:tc>
      </w:tr>
    </w:tbl>
    <w:p w14:paraId="1A2B9BE4" w14:textId="77777777" w:rsidR="002814AE" w:rsidRPr="00021DEF" w:rsidRDefault="002814AE">
      <w:pPr>
        <w:spacing w:after="40"/>
        <w:rPr>
          <w:lang w:val="es-PE"/>
        </w:rPr>
      </w:pPr>
    </w:p>
    <w:p w14:paraId="160836E6" w14:textId="77777777" w:rsidR="002814AE" w:rsidRPr="00021DEF" w:rsidRDefault="00000000">
      <w:pPr>
        <w:keepNext/>
        <w:spacing w:before="200"/>
        <w:rPr>
          <w:lang w:val="es-PE"/>
        </w:rPr>
      </w:pPr>
      <w:r w:rsidRPr="00021DEF">
        <w:rPr>
          <w:b/>
          <w:color w:val="F59E0B"/>
          <w:sz w:val="18"/>
          <w:lang w:val="es-PE"/>
        </w:rPr>
        <w:t xml:space="preserve">DIAPOSITIVA 5   </w:t>
      </w:r>
      <w:r w:rsidRPr="00021DEF">
        <w:rPr>
          <w:b/>
          <w:color w:val="0B1F3A"/>
          <w:sz w:val="24"/>
          <w:lang w:val="es-PE"/>
        </w:rPr>
        <w:t>Así lo vive el usuario: tres pasos</w:t>
      </w:r>
    </w:p>
    <w:p w14:paraId="542ECA74" w14:textId="77777777" w:rsidR="002814AE" w:rsidRPr="00021DEF" w:rsidRDefault="00000000">
      <w:pPr>
        <w:pStyle w:val="Listaconvietas"/>
        <w:rPr>
          <w:lang w:val="es-PE"/>
        </w:rPr>
      </w:pPr>
      <w:r w:rsidRPr="00021DEF">
        <w:rPr>
          <w:b/>
          <w:lang w:val="es-PE"/>
        </w:rPr>
        <w:t>1. Describe tu investigación:</w:t>
      </w:r>
      <w:r w:rsidRPr="00021DEF">
        <w:rPr>
          <w:lang w:val="es-PE"/>
        </w:rPr>
        <w:t xml:space="preserve"> </w:t>
      </w:r>
      <w:proofErr w:type="spellStart"/>
      <w:r w:rsidRPr="00021DEF">
        <w:rPr>
          <w:lang w:val="es-PE"/>
        </w:rPr>
        <w:t>abstract</w:t>
      </w:r>
      <w:proofErr w:type="spellEnd"/>
      <w:r w:rsidRPr="00021DEF">
        <w:rPr>
          <w:lang w:val="es-PE"/>
        </w:rPr>
        <w:t>, hipótesis u objetivo (la web lo pide explícitamente).</w:t>
      </w:r>
    </w:p>
    <w:p w14:paraId="2219A720" w14:textId="77777777" w:rsidR="002814AE" w:rsidRPr="00021DEF" w:rsidRDefault="00000000">
      <w:pPr>
        <w:pStyle w:val="Listaconvietas"/>
        <w:rPr>
          <w:lang w:val="es-PE"/>
        </w:rPr>
      </w:pPr>
      <w:r w:rsidRPr="00021DEF">
        <w:rPr>
          <w:b/>
          <w:lang w:val="es-PE"/>
        </w:rPr>
        <w:t>2. Recibe la recomendación:</w:t>
      </w:r>
      <w:r w:rsidRPr="00021DEF">
        <w:rPr>
          <w:lang w:val="es-PE"/>
        </w:rPr>
        <w:t xml:space="preserve"> qué base usar, contenido, periodo, nivel geográfico, variables y limitaciones.</w:t>
      </w:r>
    </w:p>
    <w:p w14:paraId="4D2D2814" w14:textId="77777777" w:rsidR="002814AE" w:rsidRPr="00021DEF" w:rsidRDefault="00000000">
      <w:pPr>
        <w:pStyle w:val="Listaconvietas"/>
        <w:rPr>
          <w:lang w:val="es-PE"/>
        </w:rPr>
      </w:pPr>
      <w:r w:rsidRPr="00021DEF">
        <w:rPr>
          <w:b/>
          <w:lang w:val="es-PE"/>
        </w:rPr>
        <w:t>3. Accede a los datos:</w:t>
      </w:r>
      <w:r w:rsidRPr="00021DEF">
        <w:rPr>
          <w:lang w:val="es-PE"/>
        </w:rPr>
        <w:t xml:space="preserve"> debajo de la respuesta aparece el </w:t>
      </w:r>
      <w:proofErr w:type="gramStart"/>
      <w:r w:rsidRPr="00021DEF">
        <w:rPr>
          <w:lang w:val="es-PE"/>
        </w:rPr>
        <w:t>link</w:t>
      </w:r>
      <w:proofErr w:type="gramEnd"/>
      <w:r w:rsidRPr="00021DEF">
        <w:rPr>
          <w:lang w:val="es-PE"/>
        </w:rPr>
        <w:t xml:space="preserve"> a la carpeta de Dropbox con datos y ficha en PDF.</w:t>
      </w:r>
    </w:p>
    <w:p w14:paraId="58675C9C" w14:textId="77777777" w:rsidR="002814AE" w:rsidRPr="00021DEF" w:rsidRDefault="00000000">
      <w:pPr>
        <w:rPr>
          <w:lang w:val="es-PE"/>
        </w:rPr>
      </w:pPr>
      <w:r w:rsidRPr="00021DEF">
        <w:rPr>
          <w:lang w:val="es-PE"/>
        </w:rPr>
        <w:t xml:space="preserve">Ejemplo de la diapositiva: “Mi tesis evalúa si la pobreza distrital bajó entre 2013 y 2018 en la sierra sur” lleva a la Tasa de pobreza monetaria a nivel distrito 2013 y 2018, con su </w:t>
      </w:r>
      <w:proofErr w:type="gramStart"/>
      <w:r w:rsidRPr="00021DEF">
        <w:rPr>
          <w:lang w:val="es-PE"/>
        </w:rPr>
        <w:t>link</w:t>
      </w:r>
      <w:proofErr w:type="gramEnd"/>
      <w:r w:rsidRPr="00021DEF">
        <w:rPr>
          <w:lang w:val="es-PE"/>
        </w:rPr>
        <w:t>.</w:t>
      </w:r>
    </w:p>
    <w:tbl>
      <w:tblPr>
        <w:tblW w:w="0" w:type="auto"/>
        <w:jc w:val="center"/>
        <w:tblLook w:val="04A0" w:firstRow="1" w:lastRow="0" w:firstColumn="1" w:lastColumn="0" w:noHBand="0" w:noVBand="1"/>
      </w:tblPr>
      <w:tblGrid>
        <w:gridCol w:w="9298"/>
      </w:tblGrid>
      <w:tr w:rsidR="002814AE" w:rsidRPr="00021DEF" w14:paraId="0FF9F89B" w14:textId="77777777">
        <w:trPr>
          <w:cantSplit/>
          <w:jc w:val="center"/>
        </w:trPr>
        <w:tc>
          <w:tcPr>
            <w:tcW w:w="9298" w:type="dxa"/>
            <w:tcBorders>
              <w:top w:val="single" w:sz="4" w:space="0" w:color="EEF2F8"/>
              <w:left w:val="single" w:sz="24" w:space="0" w:color="0B1F3A"/>
              <w:bottom w:val="single" w:sz="4" w:space="0" w:color="EEF2F8"/>
              <w:right w:val="single" w:sz="4" w:space="0" w:color="EEF2F8"/>
            </w:tcBorders>
            <w:shd w:val="clear" w:color="auto" w:fill="EEF2F8"/>
          </w:tcPr>
          <w:p w14:paraId="1058A23E" w14:textId="77777777" w:rsidR="002814AE" w:rsidRPr="00021DEF" w:rsidRDefault="00000000">
            <w:pPr>
              <w:spacing w:after="60"/>
              <w:rPr>
                <w:lang w:val="es-PE"/>
              </w:rPr>
            </w:pPr>
            <w:r w:rsidRPr="00021DEF">
              <w:rPr>
                <w:b/>
                <w:color w:val="0B1F3A"/>
                <w:lang w:val="es-PE"/>
              </w:rPr>
              <w:t>Nivel senior: lo que hay detrás</w:t>
            </w:r>
          </w:p>
          <w:p w14:paraId="3354E8A2" w14:textId="77777777" w:rsidR="002814AE" w:rsidRPr="00021DEF" w:rsidRDefault="00000000">
            <w:pPr>
              <w:spacing w:after="60"/>
              <w:rPr>
                <w:lang w:val="es-PE"/>
              </w:rPr>
            </w:pPr>
            <w:r w:rsidRPr="00021DEF">
              <w:rPr>
                <w:sz w:val="20"/>
                <w:lang w:val="es-PE"/>
              </w:rPr>
              <w:t xml:space="preserve">Pedir el </w:t>
            </w:r>
            <w:proofErr w:type="spellStart"/>
            <w:proofErr w:type="gramStart"/>
            <w:r w:rsidRPr="00021DEF">
              <w:rPr>
                <w:sz w:val="20"/>
                <w:lang w:val="es-PE"/>
              </w:rPr>
              <w:t>abstract</w:t>
            </w:r>
            <w:proofErr w:type="spellEnd"/>
            <w:proofErr w:type="gramEnd"/>
            <w:r w:rsidRPr="00021DEF">
              <w:rPr>
                <w:sz w:val="20"/>
                <w:lang w:val="es-PE"/>
              </w:rPr>
              <w:t xml:space="preserve"> o la hipótesis no es un detalle de UX: mejora la </w:t>
            </w:r>
            <w:r w:rsidRPr="00021DEF">
              <w:rPr>
                <w:b/>
                <w:sz w:val="20"/>
                <w:lang w:val="es-PE"/>
              </w:rPr>
              <w:t>recuperación</w:t>
            </w:r>
            <w:r w:rsidRPr="00021DEF">
              <w:rPr>
                <w:sz w:val="20"/>
                <w:lang w:val="es-PE"/>
              </w:rPr>
              <w:t xml:space="preserve">. Un mensaje largo y específico produce un </w:t>
            </w:r>
            <w:proofErr w:type="spellStart"/>
            <w:r w:rsidRPr="00021DEF">
              <w:rPr>
                <w:sz w:val="20"/>
                <w:lang w:val="es-PE"/>
              </w:rPr>
              <w:t>embedding</w:t>
            </w:r>
            <w:proofErr w:type="spellEnd"/>
            <w:r w:rsidRPr="00021DEF">
              <w:rPr>
                <w:sz w:val="20"/>
                <w:lang w:val="es-PE"/>
              </w:rPr>
              <w:t xml:space="preserve"> con más señal semántica que una pregunta de tres palabras, y por eso sube el score frente a las fichas correctas.</w:t>
            </w:r>
          </w:p>
          <w:p w14:paraId="5B6D6CF6" w14:textId="77777777" w:rsidR="002814AE" w:rsidRPr="00021DEF" w:rsidRDefault="00000000">
            <w:pPr>
              <w:spacing w:after="60"/>
              <w:rPr>
                <w:lang w:val="es-PE"/>
              </w:rPr>
            </w:pPr>
            <w:r w:rsidRPr="00021DEF">
              <w:rPr>
                <w:sz w:val="20"/>
                <w:lang w:val="es-PE"/>
              </w:rPr>
              <w:t xml:space="preserve">Si el mensaje es un saludo o algo fuera de alcance, ningún </w:t>
            </w:r>
            <w:proofErr w:type="spellStart"/>
            <w:r w:rsidRPr="00021DEF">
              <w:rPr>
                <w:sz w:val="20"/>
                <w:lang w:val="es-PE"/>
              </w:rPr>
              <w:t>chunk</w:t>
            </w:r>
            <w:proofErr w:type="spellEnd"/>
            <w:r w:rsidRPr="00021DEF">
              <w:rPr>
                <w:sz w:val="20"/>
                <w:lang w:val="es-PE"/>
              </w:rPr>
              <w:t xml:space="preserve"> supera el umbral: el modelo recibe un contexto vacío y está entrenado para responder sin links y pedir el contexto de la investigación.</w:t>
            </w:r>
          </w:p>
        </w:tc>
      </w:tr>
    </w:tbl>
    <w:p w14:paraId="03C3009E" w14:textId="77777777" w:rsidR="002814AE" w:rsidRPr="00021DEF" w:rsidRDefault="002814AE">
      <w:pPr>
        <w:spacing w:after="40"/>
        <w:rPr>
          <w:lang w:val="es-PE"/>
        </w:rPr>
      </w:pPr>
    </w:p>
    <w:p w14:paraId="6AFB6A9D" w14:textId="77777777" w:rsidR="002814AE" w:rsidRPr="00021DEF" w:rsidRDefault="00000000">
      <w:pPr>
        <w:rPr>
          <w:lang w:val="es-PE"/>
        </w:rPr>
      </w:pPr>
      <w:r w:rsidRPr="00021DEF">
        <w:rPr>
          <w:lang w:val="es-PE"/>
        </w:rPr>
        <w:br w:type="page"/>
      </w:r>
    </w:p>
    <w:p w14:paraId="4A35F23C" w14:textId="77777777" w:rsidR="002814AE" w:rsidRPr="00021DEF" w:rsidRDefault="00000000">
      <w:pPr>
        <w:pStyle w:val="Ttulo1"/>
        <w:rPr>
          <w:lang w:val="es-PE"/>
        </w:rPr>
      </w:pPr>
      <w:bookmarkStart w:id="3" w:name="_Toc243579967"/>
      <w:r w:rsidRPr="00021DEF">
        <w:rPr>
          <w:lang w:val="es-PE"/>
        </w:rPr>
        <w:lastRenderedPageBreak/>
        <w:t>Parte 2. Fuente de datos</w:t>
      </w:r>
      <w:bookmarkEnd w:id="3"/>
    </w:p>
    <w:p w14:paraId="129AC28A" w14:textId="77777777" w:rsidR="002814AE" w:rsidRPr="00021DEF" w:rsidRDefault="00000000">
      <w:pPr>
        <w:keepNext/>
        <w:spacing w:before="200"/>
        <w:rPr>
          <w:lang w:val="es-PE"/>
        </w:rPr>
      </w:pPr>
      <w:r w:rsidRPr="00021DEF">
        <w:rPr>
          <w:b/>
          <w:color w:val="F59E0B"/>
          <w:sz w:val="18"/>
          <w:lang w:val="es-PE"/>
        </w:rPr>
        <w:t xml:space="preserve">DIAPOSITIVA 6   </w:t>
      </w:r>
      <w:r w:rsidRPr="00021DEF">
        <w:rPr>
          <w:b/>
          <w:color w:val="0B1F3A"/>
          <w:sz w:val="24"/>
          <w:lang w:val="es-PE"/>
        </w:rPr>
        <w:t>Separador: Fuente de datos</w:t>
      </w:r>
    </w:p>
    <w:p w14:paraId="5625DA55" w14:textId="77777777" w:rsidR="002814AE" w:rsidRPr="00021DEF" w:rsidRDefault="00000000">
      <w:pPr>
        <w:rPr>
          <w:lang w:val="es-PE"/>
        </w:rPr>
      </w:pPr>
      <w:r w:rsidRPr="00021DEF">
        <w:rPr>
          <w:lang w:val="es-PE"/>
        </w:rPr>
        <w:t>Bases públicas procesadas, cada una con su ficha técnica en PDF.</w:t>
      </w:r>
    </w:p>
    <w:p w14:paraId="0535E38C" w14:textId="77777777" w:rsidR="002814AE" w:rsidRDefault="00000000">
      <w:pPr>
        <w:keepNext/>
        <w:spacing w:before="200"/>
      </w:pPr>
      <w:r>
        <w:rPr>
          <w:b/>
          <w:color w:val="F59E0B"/>
          <w:sz w:val="18"/>
        </w:rPr>
        <w:t xml:space="preserve">DIAPOSITIVA 7   </w:t>
      </w:r>
      <w:r>
        <w:rPr>
          <w:b/>
          <w:color w:val="0B1F3A"/>
          <w:sz w:val="24"/>
        </w:rPr>
        <w:t xml:space="preserve">Bases </w:t>
      </w:r>
      <w:proofErr w:type="spellStart"/>
      <w:r>
        <w:rPr>
          <w:b/>
          <w:color w:val="0B1F3A"/>
          <w:sz w:val="24"/>
        </w:rPr>
        <w:t>públicas</w:t>
      </w:r>
      <w:proofErr w:type="spellEnd"/>
      <w:r>
        <w:rPr>
          <w:b/>
          <w:color w:val="0B1F3A"/>
          <w:sz w:val="24"/>
        </w:rPr>
        <w:t>, procesadas y listas para investigar</w:t>
      </w:r>
    </w:p>
    <w:tbl>
      <w:tblPr>
        <w:tblW w:w="0" w:type="auto"/>
        <w:jc w:val="center"/>
        <w:tblLayout w:type="fixed"/>
        <w:tblLook w:val="04A0" w:firstRow="1" w:lastRow="0" w:firstColumn="1" w:lastColumn="0" w:noHBand="0" w:noVBand="1"/>
      </w:tblPr>
      <w:tblGrid>
        <w:gridCol w:w="2551"/>
        <w:gridCol w:w="1984"/>
        <w:gridCol w:w="4762"/>
      </w:tblGrid>
      <w:tr w:rsidR="002814AE" w14:paraId="7CEF42E2" w14:textId="77777777">
        <w:trPr>
          <w:cantSplit/>
          <w:jc w:val="center"/>
        </w:trPr>
        <w:tc>
          <w:tcPr>
            <w:tcW w:w="2551" w:type="dxa"/>
            <w:tcBorders>
              <w:top w:val="single" w:sz="4" w:space="0" w:color="0B1F3A"/>
              <w:left w:val="single" w:sz="4" w:space="0" w:color="0B1F3A"/>
              <w:bottom w:val="single" w:sz="4" w:space="0" w:color="0B1F3A"/>
              <w:right w:val="single" w:sz="4" w:space="0" w:color="0B1F3A"/>
            </w:tcBorders>
            <w:shd w:val="clear" w:color="auto" w:fill="0B1F3A"/>
          </w:tcPr>
          <w:p w14:paraId="7F671E37" w14:textId="77777777" w:rsidR="002814AE" w:rsidRDefault="00000000">
            <w:pPr>
              <w:spacing w:after="40"/>
            </w:pPr>
            <w:r>
              <w:rPr>
                <w:b/>
                <w:color w:val="FFFFFF"/>
                <w:sz w:val="20"/>
              </w:rPr>
              <w:t>Indicador</w:t>
            </w:r>
          </w:p>
        </w:tc>
        <w:tc>
          <w:tcPr>
            <w:tcW w:w="1984" w:type="dxa"/>
            <w:tcBorders>
              <w:top w:val="single" w:sz="4" w:space="0" w:color="0B1F3A"/>
              <w:left w:val="single" w:sz="4" w:space="0" w:color="0B1F3A"/>
              <w:bottom w:val="single" w:sz="4" w:space="0" w:color="0B1F3A"/>
              <w:right w:val="single" w:sz="4" w:space="0" w:color="0B1F3A"/>
            </w:tcBorders>
            <w:shd w:val="clear" w:color="auto" w:fill="0B1F3A"/>
          </w:tcPr>
          <w:p w14:paraId="31FF1234" w14:textId="77777777" w:rsidR="002814AE" w:rsidRDefault="00000000">
            <w:pPr>
              <w:spacing w:after="40"/>
            </w:pPr>
            <w:r>
              <w:rPr>
                <w:b/>
                <w:color w:val="FFFFFF"/>
                <w:sz w:val="20"/>
              </w:rPr>
              <w:t>Valor</w:t>
            </w:r>
          </w:p>
        </w:tc>
        <w:tc>
          <w:tcPr>
            <w:tcW w:w="4762" w:type="dxa"/>
            <w:tcBorders>
              <w:top w:val="single" w:sz="4" w:space="0" w:color="0B1F3A"/>
              <w:left w:val="single" w:sz="4" w:space="0" w:color="0B1F3A"/>
              <w:bottom w:val="single" w:sz="4" w:space="0" w:color="0B1F3A"/>
              <w:right w:val="single" w:sz="4" w:space="0" w:color="0B1F3A"/>
            </w:tcBorders>
            <w:shd w:val="clear" w:color="auto" w:fill="0B1F3A"/>
          </w:tcPr>
          <w:p w14:paraId="216A0FDD" w14:textId="77777777" w:rsidR="002814AE" w:rsidRDefault="00000000">
            <w:pPr>
              <w:spacing w:after="40"/>
            </w:pPr>
            <w:r>
              <w:rPr>
                <w:b/>
                <w:color w:val="FFFFFF"/>
                <w:sz w:val="20"/>
              </w:rPr>
              <w:t>Comentario</w:t>
            </w:r>
          </w:p>
        </w:tc>
      </w:tr>
      <w:tr w:rsidR="002814AE" w14:paraId="6EC75FA3" w14:textId="77777777">
        <w:trPr>
          <w:cantSplit/>
          <w:jc w:val="center"/>
        </w:trPr>
        <w:tc>
          <w:tcPr>
            <w:tcW w:w="2551" w:type="dxa"/>
            <w:tcBorders>
              <w:top w:val="single" w:sz="4" w:space="0" w:color="CBD5E1"/>
              <w:left w:val="single" w:sz="4" w:space="0" w:color="CBD5E1"/>
              <w:bottom w:val="single" w:sz="4" w:space="0" w:color="CBD5E1"/>
              <w:right w:val="single" w:sz="4" w:space="0" w:color="CBD5E1"/>
            </w:tcBorders>
            <w:shd w:val="clear" w:color="auto" w:fill="F4F7FB"/>
          </w:tcPr>
          <w:p w14:paraId="01E5E1C0" w14:textId="77777777" w:rsidR="002814AE" w:rsidRDefault="00000000">
            <w:pPr>
              <w:spacing w:after="40"/>
            </w:pPr>
            <w:r>
              <w:rPr>
                <w:sz w:val="19"/>
              </w:rPr>
              <w:t>Bases de datos</w:t>
            </w:r>
          </w:p>
        </w:tc>
        <w:tc>
          <w:tcPr>
            <w:tcW w:w="1984" w:type="dxa"/>
            <w:tcBorders>
              <w:top w:val="single" w:sz="4" w:space="0" w:color="CBD5E1"/>
              <w:left w:val="single" w:sz="4" w:space="0" w:color="CBD5E1"/>
              <w:bottom w:val="single" w:sz="4" w:space="0" w:color="CBD5E1"/>
              <w:right w:val="single" w:sz="4" w:space="0" w:color="CBD5E1"/>
            </w:tcBorders>
            <w:shd w:val="clear" w:color="auto" w:fill="F4F7FB"/>
          </w:tcPr>
          <w:p w14:paraId="6B1229C9" w14:textId="77777777" w:rsidR="002814AE" w:rsidRDefault="00000000">
            <w:pPr>
              <w:spacing w:after="40"/>
            </w:pPr>
            <w:r>
              <w:rPr>
                <w:sz w:val="19"/>
              </w:rPr>
              <w:t>15</w:t>
            </w:r>
          </w:p>
        </w:tc>
        <w:tc>
          <w:tcPr>
            <w:tcW w:w="4762" w:type="dxa"/>
            <w:tcBorders>
              <w:top w:val="single" w:sz="4" w:space="0" w:color="CBD5E1"/>
              <w:left w:val="single" w:sz="4" w:space="0" w:color="CBD5E1"/>
              <w:bottom w:val="single" w:sz="4" w:space="0" w:color="CBD5E1"/>
              <w:right w:val="single" w:sz="4" w:space="0" w:color="CBD5E1"/>
            </w:tcBorders>
            <w:shd w:val="clear" w:color="auto" w:fill="F4F7FB"/>
          </w:tcPr>
          <w:p w14:paraId="32D9F637" w14:textId="77777777" w:rsidR="002814AE" w:rsidRDefault="00000000">
            <w:pPr>
              <w:spacing w:after="40"/>
            </w:pPr>
            <w:r>
              <w:rPr>
                <w:sz w:val="19"/>
              </w:rPr>
              <w:t>Catálogo actual</w:t>
            </w:r>
          </w:p>
        </w:tc>
      </w:tr>
      <w:tr w:rsidR="002814AE" w14:paraId="5769AB92" w14:textId="77777777">
        <w:trPr>
          <w:cantSplit/>
          <w:jc w:val="center"/>
        </w:trPr>
        <w:tc>
          <w:tcPr>
            <w:tcW w:w="2551" w:type="dxa"/>
            <w:tcBorders>
              <w:top w:val="single" w:sz="4" w:space="0" w:color="CBD5E1"/>
              <w:left w:val="single" w:sz="4" w:space="0" w:color="CBD5E1"/>
              <w:bottom w:val="single" w:sz="4" w:space="0" w:color="CBD5E1"/>
              <w:right w:val="single" w:sz="4" w:space="0" w:color="CBD5E1"/>
            </w:tcBorders>
            <w:shd w:val="clear" w:color="auto" w:fill="FFFFFF"/>
          </w:tcPr>
          <w:p w14:paraId="71ACF13D" w14:textId="77777777" w:rsidR="002814AE" w:rsidRDefault="00000000">
            <w:pPr>
              <w:spacing w:after="40"/>
            </w:pPr>
            <w:r>
              <w:rPr>
                <w:sz w:val="19"/>
              </w:rPr>
              <w:t>Temas</w:t>
            </w:r>
          </w:p>
        </w:tc>
        <w:tc>
          <w:tcPr>
            <w:tcW w:w="1984" w:type="dxa"/>
            <w:tcBorders>
              <w:top w:val="single" w:sz="4" w:space="0" w:color="CBD5E1"/>
              <w:left w:val="single" w:sz="4" w:space="0" w:color="CBD5E1"/>
              <w:bottom w:val="single" w:sz="4" w:space="0" w:color="CBD5E1"/>
              <w:right w:val="single" w:sz="4" w:space="0" w:color="CBD5E1"/>
            </w:tcBorders>
            <w:shd w:val="clear" w:color="auto" w:fill="FFFFFF"/>
          </w:tcPr>
          <w:p w14:paraId="12AFA946" w14:textId="77777777" w:rsidR="002814AE" w:rsidRDefault="00000000">
            <w:pPr>
              <w:spacing w:after="40"/>
            </w:pPr>
            <w:r>
              <w:rPr>
                <w:sz w:val="19"/>
              </w:rPr>
              <w:t>8</w:t>
            </w:r>
          </w:p>
        </w:tc>
        <w:tc>
          <w:tcPr>
            <w:tcW w:w="4762" w:type="dxa"/>
            <w:tcBorders>
              <w:top w:val="single" w:sz="4" w:space="0" w:color="CBD5E1"/>
              <w:left w:val="single" w:sz="4" w:space="0" w:color="CBD5E1"/>
              <w:bottom w:val="single" w:sz="4" w:space="0" w:color="CBD5E1"/>
              <w:right w:val="single" w:sz="4" w:space="0" w:color="CBD5E1"/>
            </w:tcBorders>
            <w:shd w:val="clear" w:color="auto" w:fill="FFFFFF"/>
          </w:tcPr>
          <w:p w14:paraId="77FD9C7F" w14:textId="77777777" w:rsidR="002814AE" w:rsidRDefault="00000000">
            <w:pPr>
              <w:spacing w:after="40"/>
            </w:pPr>
            <w:r>
              <w:rPr>
                <w:sz w:val="19"/>
              </w:rPr>
              <w:t>Economía y ciencias sociales</w:t>
            </w:r>
          </w:p>
        </w:tc>
      </w:tr>
      <w:tr w:rsidR="002814AE" w:rsidRPr="00021DEF" w14:paraId="62A5BCF5" w14:textId="77777777">
        <w:trPr>
          <w:cantSplit/>
          <w:jc w:val="center"/>
        </w:trPr>
        <w:tc>
          <w:tcPr>
            <w:tcW w:w="2551" w:type="dxa"/>
            <w:tcBorders>
              <w:top w:val="single" w:sz="4" w:space="0" w:color="CBD5E1"/>
              <w:left w:val="single" w:sz="4" w:space="0" w:color="CBD5E1"/>
              <w:bottom w:val="single" w:sz="4" w:space="0" w:color="CBD5E1"/>
              <w:right w:val="single" w:sz="4" w:space="0" w:color="CBD5E1"/>
            </w:tcBorders>
            <w:shd w:val="clear" w:color="auto" w:fill="F4F7FB"/>
          </w:tcPr>
          <w:p w14:paraId="0BE7EE90" w14:textId="77777777" w:rsidR="002814AE" w:rsidRDefault="00000000">
            <w:pPr>
              <w:spacing w:after="40"/>
            </w:pPr>
            <w:r>
              <w:rPr>
                <w:sz w:val="19"/>
              </w:rPr>
              <w:t>Fichas PDF</w:t>
            </w:r>
          </w:p>
        </w:tc>
        <w:tc>
          <w:tcPr>
            <w:tcW w:w="1984" w:type="dxa"/>
            <w:tcBorders>
              <w:top w:val="single" w:sz="4" w:space="0" w:color="CBD5E1"/>
              <w:left w:val="single" w:sz="4" w:space="0" w:color="CBD5E1"/>
              <w:bottom w:val="single" w:sz="4" w:space="0" w:color="CBD5E1"/>
              <w:right w:val="single" w:sz="4" w:space="0" w:color="CBD5E1"/>
            </w:tcBorders>
            <w:shd w:val="clear" w:color="auto" w:fill="F4F7FB"/>
          </w:tcPr>
          <w:p w14:paraId="5BB7BAB7" w14:textId="77777777" w:rsidR="002814AE" w:rsidRDefault="00000000">
            <w:pPr>
              <w:spacing w:after="40"/>
            </w:pPr>
            <w:r>
              <w:rPr>
                <w:sz w:val="19"/>
              </w:rPr>
              <w:t>15</w:t>
            </w:r>
          </w:p>
        </w:tc>
        <w:tc>
          <w:tcPr>
            <w:tcW w:w="4762" w:type="dxa"/>
            <w:tcBorders>
              <w:top w:val="single" w:sz="4" w:space="0" w:color="CBD5E1"/>
              <w:left w:val="single" w:sz="4" w:space="0" w:color="CBD5E1"/>
              <w:bottom w:val="single" w:sz="4" w:space="0" w:color="CBD5E1"/>
              <w:right w:val="single" w:sz="4" w:space="0" w:color="CBD5E1"/>
            </w:tcBorders>
            <w:shd w:val="clear" w:color="auto" w:fill="F4F7FB"/>
          </w:tcPr>
          <w:p w14:paraId="3282E55C" w14:textId="77777777" w:rsidR="002814AE" w:rsidRPr="00021DEF" w:rsidRDefault="00000000">
            <w:pPr>
              <w:spacing w:after="40"/>
              <w:rPr>
                <w:lang w:val="es-PE"/>
              </w:rPr>
            </w:pPr>
            <w:r w:rsidRPr="00021DEF">
              <w:rPr>
                <w:sz w:val="19"/>
                <w:lang w:val="es-PE"/>
              </w:rPr>
              <w:t>Una por base, con todo detalle</w:t>
            </w:r>
          </w:p>
        </w:tc>
      </w:tr>
      <w:tr w:rsidR="002814AE" w14:paraId="4697EAB7" w14:textId="77777777">
        <w:trPr>
          <w:cantSplit/>
          <w:jc w:val="center"/>
        </w:trPr>
        <w:tc>
          <w:tcPr>
            <w:tcW w:w="2551" w:type="dxa"/>
            <w:tcBorders>
              <w:top w:val="single" w:sz="4" w:space="0" w:color="CBD5E1"/>
              <w:left w:val="single" w:sz="4" w:space="0" w:color="CBD5E1"/>
              <w:bottom w:val="single" w:sz="4" w:space="0" w:color="CBD5E1"/>
              <w:right w:val="single" w:sz="4" w:space="0" w:color="CBD5E1"/>
            </w:tcBorders>
            <w:shd w:val="clear" w:color="auto" w:fill="FFFFFF"/>
          </w:tcPr>
          <w:p w14:paraId="0B4EE83C" w14:textId="77777777" w:rsidR="002814AE" w:rsidRDefault="00000000">
            <w:pPr>
              <w:spacing w:after="40"/>
            </w:pPr>
            <w:proofErr w:type="spellStart"/>
            <w:r>
              <w:rPr>
                <w:sz w:val="19"/>
              </w:rPr>
              <w:t>Cobertura</w:t>
            </w:r>
            <w:proofErr w:type="spellEnd"/>
            <w:r>
              <w:rPr>
                <w:sz w:val="19"/>
              </w:rPr>
              <w:t xml:space="preserve"> temporal</w:t>
            </w:r>
          </w:p>
        </w:tc>
        <w:tc>
          <w:tcPr>
            <w:tcW w:w="1984" w:type="dxa"/>
            <w:tcBorders>
              <w:top w:val="single" w:sz="4" w:space="0" w:color="CBD5E1"/>
              <w:left w:val="single" w:sz="4" w:space="0" w:color="CBD5E1"/>
              <w:bottom w:val="single" w:sz="4" w:space="0" w:color="CBD5E1"/>
              <w:right w:val="single" w:sz="4" w:space="0" w:color="CBD5E1"/>
            </w:tcBorders>
            <w:shd w:val="clear" w:color="auto" w:fill="FFFFFF"/>
          </w:tcPr>
          <w:p w14:paraId="6D30087B" w14:textId="77777777" w:rsidR="002814AE" w:rsidRDefault="00000000">
            <w:pPr>
              <w:spacing w:after="40"/>
            </w:pPr>
            <w:r>
              <w:rPr>
                <w:sz w:val="19"/>
              </w:rPr>
              <w:t>1995 a 2025</w:t>
            </w:r>
          </w:p>
        </w:tc>
        <w:tc>
          <w:tcPr>
            <w:tcW w:w="4762" w:type="dxa"/>
            <w:tcBorders>
              <w:top w:val="single" w:sz="4" w:space="0" w:color="CBD5E1"/>
              <w:left w:val="single" w:sz="4" w:space="0" w:color="CBD5E1"/>
              <w:bottom w:val="single" w:sz="4" w:space="0" w:color="CBD5E1"/>
              <w:right w:val="single" w:sz="4" w:space="0" w:color="CBD5E1"/>
            </w:tcBorders>
            <w:shd w:val="clear" w:color="auto" w:fill="FFFFFF"/>
          </w:tcPr>
          <w:p w14:paraId="66C249D9" w14:textId="77777777" w:rsidR="002814AE" w:rsidRDefault="00000000">
            <w:pPr>
              <w:spacing w:after="40"/>
            </w:pPr>
            <w:r>
              <w:rPr>
                <w:sz w:val="19"/>
              </w:rPr>
              <w:t>Varía según la base</w:t>
            </w:r>
          </w:p>
        </w:tc>
      </w:tr>
    </w:tbl>
    <w:p w14:paraId="4D144300" w14:textId="77777777" w:rsidR="002814AE" w:rsidRDefault="002814AE">
      <w:pPr>
        <w:spacing w:after="40"/>
      </w:pPr>
    </w:p>
    <w:p w14:paraId="1D5B2CA5" w14:textId="77777777" w:rsidR="002814AE" w:rsidRDefault="00000000">
      <w:pPr>
        <w:pStyle w:val="Listaconvietas"/>
      </w:pPr>
      <w:r>
        <w:rPr>
          <w:b/>
        </w:rPr>
        <w:t>Fuentes:</w:t>
      </w:r>
      <w:r>
        <w:t xml:space="preserve"> INEI, MINEDU (Censo Escolar, SíseVe), MININTER (SIDPOL), Ministerio Público (RENADESPLE), SENAMHI, MTC, RAISG, Proética/Ipsos y Google Earth Engine.</w:t>
      </w:r>
    </w:p>
    <w:p w14:paraId="4DCC8105" w14:textId="77777777" w:rsidR="002814AE" w:rsidRPr="00021DEF" w:rsidRDefault="00000000">
      <w:pPr>
        <w:pStyle w:val="Listaconvietas"/>
        <w:rPr>
          <w:lang w:val="es-PE"/>
        </w:rPr>
      </w:pPr>
      <w:r w:rsidRPr="00021DEF">
        <w:rPr>
          <w:b/>
          <w:lang w:val="es-PE"/>
        </w:rPr>
        <w:t>Valor agregado:</w:t>
      </w:r>
      <w:r w:rsidRPr="00021DEF">
        <w:rPr>
          <w:lang w:val="es-PE"/>
        </w:rPr>
        <w:t xml:space="preserve"> paneles construidos, variables renombradas y documentadas, formatos Stata, SPSS, Excel, CSV y shapefile; cada base en una carpeta de Dropbox con datos y ficha.</w:t>
      </w:r>
    </w:p>
    <w:tbl>
      <w:tblPr>
        <w:tblW w:w="0" w:type="auto"/>
        <w:jc w:val="center"/>
        <w:tblLook w:val="04A0" w:firstRow="1" w:lastRow="0" w:firstColumn="1" w:lastColumn="0" w:noHBand="0" w:noVBand="1"/>
      </w:tblPr>
      <w:tblGrid>
        <w:gridCol w:w="9298"/>
      </w:tblGrid>
      <w:tr w:rsidR="002814AE" w:rsidRPr="00021DEF" w14:paraId="039E9291" w14:textId="77777777">
        <w:trPr>
          <w:cantSplit/>
          <w:jc w:val="center"/>
        </w:trPr>
        <w:tc>
          <w:tcPr>
            <w:tcW w:w="9298" w:type="dxa"/>
            <w:tcBorders>
              <w:top w:val="single" w:sz="4" w:space="0" w:color="FFF7E6"/>
              <w:left w:val="single" w:sz="24" w:space="0" w:color="F59E0B"/>
              <w:bottom w:val="single" w:sz="4" w:space="0" w:color="FFF7E6"/>
              <w:right w:val="single" w:sz="4" w:space="0" w:color="FFF7E6"/>
            </w:tcBorders>
            <w:shd w:val="clear" w:color="auto" w:fill="FFF7E6"/>
          </w:tcPr>
          <w:p w14:paraId="397E76CE" w14:textId="77777777" w:rsidR="002814AE" w:rsidRPr="00021DEF" w:rsidRDefault="00000000">
            <w:pPr>
              <w:spacing w:after="60"/>
              <w:rPr>
                <w:lang w:val="es-PE"/>
              </w:rPr>
            </w:pPr>
            <w:r w:rsidRPr="00021DEF">
              <w:rPr>
                <w:b/>
                <w:color w:val="B45309"/>
                <w:lang w:val="es-PE"/>
              </w:rPr>
              <w:t>Qué decir en la exposición</w:t>
            </w:r>
          </w:p>
          <w:p w14:paraId="43A09C72" w14:textId="77777777" w:rsidR="002814AE" w:rsidRPr="00021DEF" w:rsidRDefault="00000000">
            <w:pPr>
              <w:spacing w:after="60"/>
              <w:rPr>
                <w:lang w:val="es-PE"/>
              </w:rPr>
            </w:pPr>
            <w:r w:rsidRPr="00021DEF">
              <w:rPr>
                <w:sz w:val="20"/>
                <w:lang w:val="es-PE"/>
              </w:rPr>
              <w:t>“El valor no es solo el chat: es el trabajo previo de procesar y documentar cada base. El chat es la puerta de entrada a ese trabajo.”</w:t>
            </w:r>
          </w:p>
        </w:tc>
      </w:tr>
    </w:tbl>
    <w:p w14:paraId="75696D49" w14:textId="77777777" w:rsidR="002814AE" w:rsidRPr="00021DEF" w:rsidRDefault="002814AE">
      <w:pPr>
        <w:spacing w:after="40"/>
        <w:rPr>
          <w:lang w:val="es-PE"/>
        </w:rPr>
      </w:pPr>
    </w:p>
    <w:p w14:paraId="68927497" w14:textId="77777777" w:rsidR="002814AE" w:rsidRDefault="00000000">
      <w:pPr>
        <w:keepNext/>
        <w:spacing w:before="200"/>
      </w:pPr>
      <w:r>
        <w:rPr>
          <w:b/>
          <w:color w:val="F59E0B"/>
          <w:sz w:val="18"/>
        </w:rPr>
        <w:t xml:space="preserve">DIAPOSITIVA 8   </w:t>
      </w:r>
      <w:proofErr w:type="spellStart"/>
      <w:r>
        <w:rPr>
          <w:b/>
          <w:color w:val="0B1F3A"/>
          <w:sz w:val="24"/>
        </w:rPr>
        <w:t>Catálogo</w:t>
      </w:r>
      <w:proofErr w:type="spellEnd"/>
      <w:r>
        <w:rPr>
          <w:b/>
          <w:color w:val="0B1F3A"/>
          <w:sz w:val="24"/>
        </w:rPr>
        <w:t>: 15 bases en 8 temas</w:t>
      </w:r>
    </w:p>
    <w:tbl>
      <w:tblPr>
        <w:tblW w:w="0" w:type="auto"/>
        <w:jc w:val="center"/>
        <w:tblLayout w:type="fixed"/>
        <w:tblLook w:val="04A0" w:firstRow="1" w:lastRow="0" w:firstColumn="1" w:lastColumn="0" w:noHBand="0" w:noVBand="1"/>
      </w:tblPr>
      <w:tblGrid>
        <w:gridCol w:w="2948"/>
        <w:gridCol w:w="6350"/>
      </w:tblGrid>
      <w:tr w:rsidR="002814AE" w14:paraId="585384EC" w14:textId="77777777">
        <w:trPr>
          <w:cantSplit/>
          <w:jc w:val="center"/>
        </w:trPr>
        <w:tc>
          <w:tcPr>
            <w:tcW w:w="2948" w:type="dxa"/>
            <w:tcBorders>
              <w:top w:val="single" w:sz="4" w:space="0" w:color="0B1F3A"/>
              <w:left w:val="single" w:sz="4" w:space="0" w:color="0B1F3A"/>
              <w:bottom w:val="single" w:sz="4" w:space="0" w:color="0B1F3A"/>
              <w:right w:val="single" w:sz="4" w:space="0" w:color="0B1F3A"/>
            </w:tcBorders>
            <w:shd w:val="clear" w:color="auto" w:fill="0B1F3A"/>
          </w:tcPr>
          <w:p w14:paraId="558FB46C" w14:textId="77777777" w:rsidR="002814AE" w:rsidRDefault="00000000">
            <w:pPr>
              <w:spacing w:after="40"/>
            </w:pPr>
            <w:r>
              <w:rPr>
                <w:b/>
                <w:color w:val="FFFFFF"/>
                <w:sz w:val="20"/>
              </w:rPr>
              <w:t>Tema</w:t>
            </w:r>
          </w:p>
        </w:tc>
        <w:tc>
          <w:tcPr>
            <w:tcW w:w="6350" w:type="dxa"/>
            <w:tcBorders>
              <w:top w:val="single" w:sz="4" w:space="0" w:color="0B1F3A"/>
              <w:left w:val="single" w:sz="4" w:space="0" w:color="0B1F3A"/>
              <w:bottom w:val="single" w:sz="4" w:space="0" w:color="0B1F3A"/>
              <w:right w:val="single" w:sz="4" w:space="0" w:color="0B1F3A"/>
            </w:tcBorders>
            <w:shd w:val="clear" w:color="auto" w:fill="0B1F3A"/>
          </w:tcPr>
          <w:p w14:paraId="05097ED6" w14:textId="77777777" w:rsidR="002814AE" w:rsidRDefault="00000000">
            <w:pPr>
              <w:spacing w:after="40"/>
            </w:pPr>
            <w:r>
              <w:rPr>
                <w:b/>
                <w:color w:val="FFFFFF"/>
                <w:sz w:val="20"/>
              </w:rPr>
              <w:t>Bases</w:t>
            </w:r>
          </w:p>
        </w:tc>
      </w:tr>
      <w:tr w:rsidR="002814AE" w14:paraId="1EB062AA" w14:textId="77777777">
        <w:trPr>
          <w:cantSplit/>
          <w:jc w:val="center"/>
        </w:trPr>
        <w:tc>
          <w:tcPr>
            <w:tcW w:w="2948" w:type="dxa"/>
            <w:tcBorders>
              <w:top w:val="single" w:sz="4" w:space="0" w:color="CBD5E1"/>
              <w:left w:val="single" w:sz="4" w:space="0" w:color="CBD5E1"/>
              <w:bottom w:val="single" w:sz="4" w:space="0" w:color="CBD5E1"/>
              <w:right w:val="single" w:sz="4" w:space="0" w:color="CBD5E1"/>
            </w:tcBorders>
            <w:shd w:val="clear" w:color="auto" w:fill="F4F7FB"/>
          </w:tcPr>
          <w:p w14:paraId="171F3FE2" w14:textId="77777777" w:rsidR="002814AE" w:rsidRDefault="00000000">
            <w:pPr>
              <w:spacing w:after="40"/>
            </w:pPr>
            <w:r>
              <w:rPr>
                <w:sz w:val="19"/>
              </w:rPr>
              <w:t>Educación</w:t>
            </w:r>
          </w:p>
        </w:tc>
        <w:tc>
          <w:tcPr>
            <w:tcW w:w="6350" w:type="dxa"/>
            <w:tcBorders>
              <w:top w:val="single" w:sz="4" w:space="0" w:color="CBD5E1"/>
              <w:left w:val="single" w:sz="4" w:space="0" w:color="CBD5E1"/>
              <w:bottom w:val="single" w:sz="4" w:space="0" w:color="CBD5E1"/>
              <w:right w:val="single" w:sz="4" w:space="0" w:color="CBD5E1"/>
            </w:tcBorders>
            <w:shd w:val="clear" w:color="auto" w:fill="F4F7FB"/>
          </w:tcPr>
          <w:p w14:paraId="24E27507" w14:textId="77777777" w:rsidR="002814AE" w:rsidRDefault="00000000">
            <w:pPr>
              <w:spacing w:after="40"/>
            </w:pPr>
            <w:r>
              <w:rPr>
                <w:sz w:val="19"/>
              </w:rPr>
              <w:t>Censo Escolar 2006 a 2023; SíseVe 2014 a 2023 (bullying y violencia escolar)</w:t>
            </w:r>
          </w:p>
        </w:tc>
      </w:tr>
      <w:tr w:rsidR="002814AE" w:rsidRPr="00021DEF" w14:paraId="3E6213E4" w14:textId="77777777">
        <w:trPr>
          <w:cantSplit/>
          <w:jc w:val="center"/>
        </w:trPr>
        <w:tc>
          <w:tcPr>
            <w:tcW w:w="2948" w:type="dxa"/>
            <w:tcBorders>
              <w:top w:val="single" w:sz="4" w:space="0" w:color="CBD5E1"/>
              <w:left w:val="single" w:sz="4" w:space="0" w:color="CBD5E1"/>
              <w:bottom w:val="single" w:sz="4" w:space="0" w:color="CBD5E1"/>
              <w:right w:val="single" w:sz="4" w:space="0" w:color="CBD5E1"/>
            </w:tcBorders>
            <w:shd w:val="clear" w:color="auto" w:fill="FFFFFF"/>
          </w:tcPr>
          <w:p w14:paraId="6FC5D46B" w14:textId="77777777" w:rsidR="002814AE" w:rsidRDefault="00000000">
            <w:pPr>
              <w:spacing w:after="40"/>
            </w:pPr>
            <w:r>
              <w:rPr>
                <w:sz w:val="19"/>
              </w:rPr>
              <w:t>Empresas y productividad</w:t>
            </w:r>
          </w:p>
        </w:tc>
        <w:tc>
          <w:tcPr>
            <w:tcW w:w="6350" w:type="dxa"/>
            <w:tcBorders>
              <w:top w:val="single" w:sz="4" w:space="0" w:color="CBD5E1"/>
              <w:left w:val="single" w:sz="4" w:space="0" w:color="CBD5E1"/>
              <w:bottom w:val="single" w:sz="4" w:space="0" w:color="CBD5E1"/>
              <w:right w:val="single" w:sz="4" w:space="0" w:color="CBD5E1"/>
            </w:tcBorders>
            <w:shd w:val="clear" w:color="auto" w:fill="FFFFFF"/>
          </w:tcPr>
          <w:p w14:paraId="137303B6" w14:textId="77777777" w:rsidR="002814AE" w:rsidRPr="00021DEF" w:rsidRDefault="00000000">
            <w:pPr>
              <w:spacing w:after="40"/>
              <w:rPr>
                <w:lang w:val="es-PE"/>
              </w:rPr>
            </w:pPr>
            <w:r w:rsidRPr="00021DEF">
              <w:rPr>
                <w:sz w:val="19"/>
                <w:lang w:val="es-PE"/>
              </w:rPr>
              <w:t>Panel de empresas de la Encuesta Económica Anual (EEA) 2012 a 2020</w:t>
            </w:r>
          </w:p>
        </w:tc>
      </w:tr>
      <w:tr w:rsidR="002814AE" w:rsidRPr="00021DEF" w14:paraId="0974177F" w14:textId="77777777">
        <w:trPr>
          <w:cantSplit/>
          <w:jc w:val="center"/>
        </w:trPr>
        <w:tc>
          <w:tcPr>
            <w:tcW w:w="2948" w:type="dxa"/>
            <w:tcBorders>
              <w:top w:val="single" w:sz="4" w:space="0" w:color="CBD5E1"/>
              <w:left w:val="single" w:sz="4" w:space="0" w:color="CBD5E1"/>
              <w:bottom w:val="single" w:sz="4" w:space="0" w:color="CBD5E1"/>
              <w:right w:val="single" w:sz="4" w:space="0" w:color="CBD5E1"/>
            </w:tcBorders>
            <w:shd w:val="clear" w:color="auto" w:fill="F4F7FB"/>
          </w:tcPr>
          <w:p w14:paraId="53A1E333" w14:textId="77777777" w:rsidR="002814AE" w:rsidRDefault="00000000">
            <w:pPr>
              <w:spacing w:after="40"/>
            </w:pPr>
            <w:proofErr w:type="spellStart"/>
            <w:r>
              <w:rPr>
                <w:sz w:val="19"/>
              </w:rPr>
              <w:t>Pobreza</w:t>
            </w:r>
            <w:proofErr w:type="spellEnd"/>
          </w:p>
        </w:tc>
        <w:tc>
          <w:tcPr>
            <w:tcW w:w="6350" w:type="dxa"/>
            <w:tcBorders>
              <w:top w:val="single" w:sz="4" w:space="0" w:color="CBD5E1"/>
              <w:left w:val="single" w:sz="4" w:space="0" w:color="CBD5E1"/>
              <w:bottom w:val="single" w:sz="4" w:space="0" w:color="CBD5E1"/>
              <w:right w:val="single" w:sz="4" w:space="0" w:color="CBD5E1"/>
            </w:tcBorders>
            <w:shd w:val="clear" w:color="auto" w:fill="F4F7FB"/>
          </w:tcPr>
          <w:p w14:paraId="0495FF69" w14:textId="77777777" w:rsidR="002814AE" w:rsidRPr="00021DEF" w:rsidRDefault="00000000">
            <w:pPr>
              <w:spacing w:after="40"/>
              <w:rPr>
                <w:lang w:val="es-PE"/>
              </w:rPr>
            </w:pPr>
            <w:r w:rsidRPr="00021DEF">
              <w:rPr>
                <w:sz w:val="19"/>
                <w:lang w:val="es-PE"/>
              </w:rPr>
              <w:t>Tasa de pobreza monetaria a nivel distrito 2013 y 2018</w:t>
            </w:r>
          </w:p>
        </w:tc>
      </w:tr>
      <w:tr w:rsidR="002814AE" w:rsidRPr="00021DEF" w14:paraId="576B2DE2" w14:textId="77777777">
        <w:trPr>
          <w:cantSplit/>
          <w:jc w:val="center"/>
        </w:trPr>
        <w:tc>
          <w:tcPr>
            <w:tcW w:w="2948" w:type="dxa"/>
            <w:tcBorders>
              <w:top w:val="single" w:sz="4" w:space="0" w:color="CBD5E1"/>
              <w:left w:val="single" w:sz="4" w:space="0" w:color="CBD5E1"/>
              <w:bottom w:val="single" w:sz="4" w:space="0" w:color="CBD5E1"/>
              <w:right w:val="single" w:sz="4" w:space="0" w:color="CBD5E1"/>
            </w:tcBorders>
            <w:shd w:val="clear" w:color="auto" w:fill="FFFFFF"/>
          </w:tcPr>
          <w:p w14:paraId="45B60707" w14:textId="77777777" w:rsidR="002814AE" w:rsidRDefault="00000000">
            <w:pPr>
              <w:spacing w:after="40"/>
            </w:pPr>
            <w:proofErr w:type="spellStart"/>
            <w:r>
              <w:rPr>
                <w:sz w:val="19"/>
              </w:rPr>
              <w:t>Seguridad</w:t>
            </w:r>
            <w:proofErr w:type="spellEnd"/>
            <w:r>
              <w:rPr>
                <w:sz w:val="19"/>
              </w:rPr>
              <w:t xml:space="preserve"> </w:t>
            </w:r>
            <w:proofErr w:type="spellStart"/>
            <w:r>
              <w:rPr>
                <w:sz w:val="19"/>
              </w:rPr>
              <w:t>ciudadana</w:t>
            </w:r>
            <w:proofErr w:type="spellEnd"/>
          </w:p>
        </w:tc>
        <w:tc>
          <w:tcPr>
            <w:tcW w:w="6350" w:type="dxa"/>
            <w:tcBorders>
              <w:top w:val="single" w:sz="4" w:space="0" w:color="CBD5E1"/>
              <w:left w:val="single" w:sz="4" w:space="0" w:color="CBD5E1"/>
              <w:bottom w:val="single" w:sz="4" w:space="0" w:color="CBD5E1"/>
              <w:right w:val="single" w:sz="4" w:space="0" w:color="CBD5E1"/>
            </w:tcBorders>
            <w:shd w:val="clear" w:color="auto" w:fill="FFFFFF"/>
          </w:tcPr>
          <w:p w14:paraId="7338719B" w14:textId="77777777" w:rsidR="002814AE" w:rsidRPr="00021DEF" w:rsidRDefault="00000000">
            <w:pPr>
              <w:spacing w:after="40"/>
              <w:rPr>
                <w:lang w:val="es-PE"/>
              </w:rPr>
            </w:pPr>
            <w:r w:rsidRPr="00021DEF">
              <w:rPr>
                <w:sz w:val="19"/>
                <w:lang w:val="es-PE"/>
              </w:rPr>
              <w:t>Denuncias SIDPOL hasta marzo de 2025; RENADESPLE (personas detenidas)</w:t>
            </w:r>
          </w:p>
        </w:tc>
      </w:tr>
      <w:tr w:rsidR="002814AE" w:rsidRPr="00021DEF" w14:paraId="76703DB3" w14:textId="77777777">
        <w:trPr>
          <w:cantSplit/>
          <w:jc w:val="center"/>
        </w:trPr>
        <w:tc>
          <w:tcPr>
            <w:tcW w:w="2948" w:type="dxa"/>
            <w:tcBorders>
              <w:top w:val="single" w:sz="4" w:space="0" w:color="CBD5E1"/>
              <w:left w:val="single" w:sz="4" w:space="0" w:color="CBD5E1"/>
              <w:bottom w:val="single" w:sz="4" w:space="0" w:color="CBD5E1"/>
              <w:right w:val="single" w:sz="4" w:space="0" w:color="CBD5E1"/>
            </w:tcBorders>
            <w:shd w:val="clear" w:color="auto" w:fill="F4F7FB"/>
          </w:tcPr>
          <w:p w14:paraId="45CC2A91" w14:textId="77777777" w:rsidR="002814AE" w:rsidRDefault="00000000">
            <w:pPr>
              <w:spacing w:after="40"/>
            </w:pPr>
            <w:r>
              <w:rPr>
                <w:sz w:val="19"/>
              </w:rPr>
              <w:t xml:space="preserve">Política y </w:t>
            </w:r>
            <w:proofErr w:type="spellStart"/>
            <w:r>
              <w:rPr>
                <w:sz w:val="19"/>
              </w:rPr>
              <w:t>corrupción</w:t>
            </w:r>
            <w:proofErr w:type="spellEnd"/>
          </w:p>
        </w:tc>
        <w:tc>
          <w:tcPr>
            <w:tcW w:w="6350" w:type="dxa"/>
            <w:tcBorders>
              <w:top w:val="single" w:sz="4" w:space="0" w:color="CBD5E1"/>
              <w:left w:val="single" w:sz="4" w:space="0" w:color="CBD5E1"/>
              <w:bottom w:val="single" w:sz="4" w:space="0" w:color="CBD5E1"/>
              <w:right w:val="single" w:sz="4" w:space="0" w:color="CBD5E1"/>
            </w:tcBorders>
            <w:shd w:val="clear" w:color="auto" w:fill="F4F7FB"/>
          </w:tcPr>
          <w:p w14:paraId="4489D2FE" w14:textId="77777777" w:rsidR="002814AE" w:rsidRPr="00021DEF" w:rsidRDefault="00000000">
            <w:pPr>
              <w:spacing w:after="40"/>
              <w:rPr>
                <w:lang w:val="es-PE"/>
              </w:rPr>
            </w:pPr>
            <w:r w:rsidRPr="00021DEF">
              <w:rPr>
                <w:sz w:val="19"/>
                <w:lang w:val="es-PE"/>
              </w:rPr>
              <w:t xml:space="preserve">Encuesta Nacional sobre Corrupción de </w:t>
            </w:r>
            <w:proofErr w:type="spellStart"/>
            <w:r w:rsidRPr="00021DEF">
              <w:rPr>
                <w:sz w:val="19"/>
                <w:lang w:val="es-PE"/>
              </w:rPr>
              <w:t>Proética</w:t>
            </w:r>
            <w:proofErr w:type="spellEnd"/>
            <w:r w:rsidRPr="00021DEF">
              <w:rPr>
                <w:sz w:val="19"/>
                <w:lang w:val="es-PE"/>
              </w:rPr>
              <w:t xml:space="preserve"> 2025 (XIII edición)</w:t>
            </w:r>
          </w:p>
        </w:tc>
      </w:tr>
      <w:tr w:rsidR="002814AE" w:rsidRPr="00021DEF" w14:paraId="4529C1DD" w14:textId="77777777">
        <w:trPr>
          <w:cantSplit/>
          <w:jc w:val="center"/>
        </w:trPr>
        <w:tc>
          <w:tcPr>
            <w:tcW w:w="2948" w:type="dxa"/>
            <w:tcBorders>
              <w:top w:val="single" w:sz="4" w:space="0" w:color="CBD5E1"/>
              <w:left w:val="single" w:sz="4" w:space="0" w:color="CBD5E1"/>
              <w:bottom w:val="single" w:sz="4" w:space="0" w:color="CBD5E1"/>
              <w:right w:val="single" w:sz="4" w:space="0" w:color="CBD5E1"/>
            </w:tcBorders>
            <w:shd w:val="clear" w:color="auto" w:fill="FFFFFF"/>
          </w:tcPr>
          <w:p w14:paraId="4AFBFDA7" w14:textId="77777777" w:rsidR="002814AE" w:rsidRDefault="00000000">
            <w:pPr>
              <w:spacing w:after="40"/>
            </w:pPr>
            <w:proofErr w:type="spellStart"/>
            <w:r>
              <w:rPr>
                <w:sz w:val="19"/>
              </w:rPr>
              <w:t>Teledetección</w:t>
            </w:r>
            <w:proofErr w:type="spellEnd"/>
          </w:p>
        </w:tc>
        <w:tc>
          <w:tcPr>
            <w:tcW w:w="6350" w:type="dxa"/>
            <w:tcBorders>
              <w:top w:val="single" w:sz="4" w:space="0" w:color="CBD5E1"/>
              <w:left w:val="single" w:sz="4" w:space="0" w:color="CBD5E1"/>
              <w:bottom w:val="single" w:sz="4" w:space="0" w:color="CBD5E1"/>
              <w:right w:val="single" w:sz="4" w:space="0" w:color="CBD5E1"/>
            </w:tcBorders>
            <w:shd w:val="clear" w:color="auto" w:fill="FFFFFF"/>
          </w:tcPr>
          <w:p w14:paraId="403ED2CC" w14:textId="77777777" w:rsidR="002814AE" w:rsidRPr="00021DEF" w:rsidRDefault="00000000">
            <w:pPr>
              <w:spacing w:after="40"/>
              <w:rPr>
                <w:lang w:val="es-PE"/>
              </w:rPr>
            </w:pPr>
            <w:r w:rsidRPr="00021DEF">
              <w:rPr>
                <w:sz w:val="19"/>
                <w:lang w:val="es-PE"/>
              </w:rPr>
              <w:t>Luces nocturnas por distrito 1995 a 2013; elevación, precipitación, pendiente y temperatura</w:t>
            </w:r>
          </w:p>
        </w:tc>
      </w:tr>
      <w:tr w:rsidR="002814AE" w:rsidRPr="00021DEF" w14:paraId="2DD27196" w14:textId="77777777">
        <w:trPr>
          <w:cantSplit/>
          <w:jc w:val="center"/>
        </w:trPr>
        <w:tc>
          <w:tcPr>
            <w:tcW w:w="2948" w:type="dxa"/>
            <w:tcBorders>
              <w:top w:val="single" w:sz="4" w:space="0" w:color="CBD5E1"/>
              <w:left w:val="single" w:sz="4" w:space="0" w:color="CBD5E1"/>
              <w:bottom w:val="single" w:sz="4" w:space="0" w:color="CBD5E1"/>
              <w:right w:val="single" w:sz="4" w:space="0" w:color="CBD5E1"/>
            </w:tcBorders>
            <w:shd w:val="clear" w:color="auto" w:fill="F4F7FB"/>
          </w:tcPr>
          <w:p w14:paraId="6DFF0862" w14:textId="77777777" w:rsidR="002814AE" w:rsidRPr="00021DEF" w:rsidRDefault="00000000">
            <w:pPr>
              <w:spacing w:after="40"/>
              <w:rPr>
                <w:lang w:val="es-PE"/>
              </w:rPr>
            </w:pPr>
            <w:r w:rsidRPr="00021DEF">
              <w:rPr>
                <w:sz w:val="19"/>
                <w:lang w:val="es-PE"/>
              </w:rPr>
              <w:t>Economías ilícitas y medio ambiente</w:t>
            </w:r>
          </w:p>
        </w:tc>
        <w:tc>
          <w:tcPr>
            <w:tcW w:w="6350" w:type="dxa"/>
            <w:tcBorders>
              <w:top w:val="single" w:sz="4" w:space="0" w:color="CBD5E1"/>
              <w:left w:val="single" w:sz="4" w:space="0" w:color="CBD5E1"/>
              <w:bottom w:val="single" w:sz="4" w:space="0" w:color="CBD5E1"/>
              <w:right w:val="single" w:sz="4" w:space="0" w:color="CBD5E1"/>
            </w:tcBorders>
            <w:shd w:val="clear" w:color="auto" w:fill="F4F7FB"/>
          </w:tcPr>
          <w:p w14:paraId="6BF19448" w14:textId="77777777" w:rsidR="002814AE" w:rsidRPr="00021DEF" w:rsidRDefault="00000000">
            <w:pPr>
              <w:spacing w:after="40"/>
              <w:rPr>
                <w:lang w:val="es-PE"/>
              </w:rPr>
            </w:pPr>
            <w:r w:rsidRPr="00021DEF">
              <w:rPr>
                <w:sz w:val="19"/>
                <w:lang w:val="es-PE"/>
              </w:rPr>
              <w:t>Shapefile de minería ilegal en la Amazonía (RAISG)</w:t>
            </w:r>
          </w:p>
        </w:tc>
      </w:tr>
      <w:tr w:rsidR="002814AE" w:rsidRPr="00021DEF" w14:paraId="5C23FF93" w14:textId="77777777">
        <w:trPr>
          <w:cantSplit/>
          <w:jc w:val="center"/>
        </w:trPr>
        <w:tc>
          <w:tcPr>
            <w:tcW w:w="2948" w:type="dxa"/>
            <w:tcBorders>
              <w:top w:val="single" w:sz="4" w:space="0" w:color="CBD5E1"/>
              <w:left w:val="single" w:sz="4" w:space="0" w:color="CBD5E1"/>
              <w:bottom w:val="single" w:sz="4" w:space="0" w:color="CBD5E1"/>
              <w:right w:val="single" w:sz="4" w:space="0" w:color="CBD5E1"/>
            </w:tcBorders>
            <w:shd w:val="clear" w:color="auto" w:fill="FFFFFF"/>
          </w:tcPr>
          <w:p w14:paraId="7D5C62D4" w14:textId="77777777" w:rsidR="002814AE" w:rsidRDefault="00000000">
            <w:pPr>
              <w:spacing w:after="40"/>
            </w:pPr>
            <w:proofErr w:type="spellStart"/>
            <w:r>
              <w:rPr>
                <w:sz w:val="19"/>
              </w:rPr>
              <w:t>Cartografía</w:t>
            </w:r>
            <w:proofErr w:type="spellEnd"/>
            <w:r>
              <w:rPr>
                <w:sz w:val="19"/>
              </w:rPr>
              <w:t xml:space="preserve">, </w:t>
            </w:r>
            <w:proofErr w:type="spellStart"/>
            <w:r>
              <w:rPr>
                <w:sz w:val="19"/>
              </w:rPr>
              <w:t>clima</w:t>
            </w:r>
            <w:proofErr w:type="spellEnd"/>
            <w:r>
              <w:rPr>
                <w:sz w:val="19"/>
              </w:rPr>
              <w:t xml:space="preserve"> e </w:t>
            </w:r>
            <w:proofErr w:type="spellStart"/>
            <w:r>
              <w:rPr>
                <w:sz w:val="19"/>
              </w:rPr>
              <w:t>infraestructura</w:t>
            </w:r>
            <w:proofErr w:type="spellEnd"/>
          </w:p>
        </w:tc>
        <w:tc>
          <w:tcPr>
            <w:tcW w:w="6350" w:type="dxa"/>
            <w:tcBorders>
              <w:top w:val="single" w:sz="4" w:space="0" w:color="CBD5E1"/>
              <w:left w:val="single" w:sz="4" w:space="0" w:color="CBD5E1"/>
              <w:bottom w:val="single" w:sz="4" w:space="0" w:color="CBD5E1"/>
              <w:right w:val="single" w:sz="4" w:space="0" w:color="CBD5E1"/>
            </w:tcBorders>
            <w:shd w:val="clear" w:color="auto" w:fill="FFFFFF"/>
          </w:tcPr>
          <w:p w14:paraId="5C4848F6" w14:textId="77777777" w:rsidR="002814AE" w:rsidRPr="00021DEF" w:rsidRDefault="00000000">
            <w:pPr>
              <w:spacing w:after="40"/>
              <w:rPr>
                <w:lang w:val="es-PE"/>
              </w:rPr>
            </w:pPr>
            <w:r w:rsidRPr="00021DEF">
              <w:rPr>
                <w:sz w:val="19"/>
                <w:lang w:val="es-PE"/>
              </w:rPr>
              <w:t>Unidades administrativas 2007 y 2017; límite del Perú; red vial 2018; Fenómeno El Niño</w:t>
            </w:r>
          </w:p>
        </w:tc>
      </w:tr>
    </w:tbl>
    <w:p w14:paraId="6C108E0E" w14:textId="77777777" w:rsidR="002814AE" w:rsidRPr="00021DEF" w:rsidRDefault="002814AE">
      <w:pPr>
        <w:spacing w:after="40"/>
        <w:rPr>
          <w:lang w:val="es-PE"/>
        </w:rPr>
      </w:pPr>
    </w:p>
    <w:tbl>
      <w:tblPr>
        <w:tblW w:w="0" w:type="auto"/>
        <w:jc w:val="center"/>
        <w:tblLook w:val="04A0" w:firstRow="1" w:lastRow="0" w:firstColumn="1" w:lastColumn="0" w:noHBand="0" w:noVBand="1"/>
      </w:tblPr>
      <w:tblGrid>
        <w:gridCol w:w="9298"/>
      </w:tblGrid>
      <w:tr w:rsidR="002814AE" w:rsidRPr="00021DEF" w14:paraId="70FA2B3E" w14:textId="77777777">
        <w:trPr>
          <w:cantSplit/>
          <w:jc w:val="center"/>
        </w:trPr>
        <w:tc>
          <w:tcPr>
            <w:tcW w:w="9298" w:type="dxa"/>
            <w:tcBorders>
              <w:top w:val="single" w:sz="4" w:space="0" w:color="FFF7E6"/>
              <w:left w:val="single" w:sz="24" w:space="0" w:color="F59E0B"/>
              <w:bottom w:val="single" w:sz="4" w:space="0" w:color="FFF7E6"/>
              <w:right w:val="single" w:sz="4" w:space="0" w:color="FFF7E6"/>
            </w:tcBorders>
            <w:shd w:val="clear" w:color="auto" w:fill="FFF7E6"/>
          </w:tcPr>
          <w:p w14:paraId="52269F41" w14:textId="77777777" w:rsidR="002814AE" w:rsidRPr="00021DEF" w:rsidRDefault="00000000">
            <w:pPr>
              <w:spacing w:after="60"/>
              <w:rPr>
                <w:lang w:val="es-PE"/>
              </w:rPr>
            </w:pPr>
            <w:r w:rsidRPr="00021DEF">
              <w:rPr>
                <w:b/>
                <w:color w:val="B45309"/>
                <w:lang w:val="es-PE"/>
              </w:rPr>
              <w:t>Qué decir en la exposición</w:t>
            </w:r>
          </w:p>
          <w:p w14:paraId="2EB8574F" w14:textId="77777777" w:rsidR="002814AE" w:rsidRPr="00021DEF" w:rsidRDefault="00000000">
            <w:pPr>
              <w:spacing w:after="60"/>
              <w:rPr>
                <w:lang w:val="es-PE"/>
              </w:rPr>
            </w:pPr>
            <w:r w:rsidRPr="00021DEF">
              <w:rPr>
                <w:sz w:val="20"/>
                <w:lang w:val="es-PE"/>
              </w:rPr>
              <w:t>Da ejemplos de preguntas que se pueden cruzar: deserción escolar y pobreza distrital; productividad de empresas frente a El Niño; criminalidad georreferenciada; actividad económica medida con luces nocturnas; corrupción y economías ilícitas.</w:t>
            </w:r>
          </w:p>
        </w:tc>
      </w:tr>
    </w:tbl>
    <w:p w14:paraId="4859D68B" w14:textId="77777777" w:rsidR="002814AE" w:rsidRPr="00021DEF" w:rsidRDefault="002814AE">
      <w:pPr>
        <w:spacing w:after="40"/>
        <w:rPr>
          <w:lang w:val="es-PE"/>
        </w:rPr>
      </w:pPr>
    </w:p>
    <w:tbl>
      <w:tblPr>
        <w:tblW w:w="0" w:type="auto"/>
        <w:jc w:val="center"/>
        <w:tblLook w:val="04A0" w:firstRow="1" w:lastRow="0" w:firstColumn="1" w:lastColumn="0" w:noHBand="0" w:noVBand="1"/>
      </w:tblPr>
      <w:tblGrid>
        <w:gridCol w:w="9298"/>
      </w:tblGrid>
      <w:tr w:rsidR="002814AE" w:rsidRPr="00021DEF" w14:paraId="457AE74A" w14:textId="77777777">
        <w:trPr>
          <w:cantSplit/>
          <w:jc w:val="center"/>
        </w:trPr>
        <w:tc>
          <w:tcPr>
            <w:tcW w:w="9298" w:type="dxa"/>
            <w:tcBorders>
              <w:top w:val="single" w:sz="4" w:space="0" w:color="EEF2F8"/>
              <w:left w:val="single" w:sz="24" w:space="0" w:color="0B1F3A"/>
              <w:bottom w:val="single" w:sz="4" w:space="0" w:color="EEF2F8"/>
              <w:right w:val="single" w:sz="4" w:space="0" w:color="EEF2F8"/>
            </w:tcBorders>
            <w:shd w:val="clear" w:color="auto" w:fill="EEF2F8"/>
          </w:tcPr>
          <w:p w14:paraId="3988776D" w14:textId="77777777" w:rsidR="002814AE" w:rsidRPr="00021DEF" w:rsidRDefault="00000000">
            <w:pPr>
              <w:spacing w:after="60"/>
              <w:rPr>
                <w:lang w:val="es-PE"/>
              </w:rPr>
            </w:pPr>
            <w:r w:rsidRPr="00021DEF">
              <w:rPr>
                <w:b/>
                <w:color w:val="0B1F3A"/>
                <w:lang w:val="es-PE"/>
              </w:rPr>
              <w:lastRenderedPageBreak/>
              <w:t>Nivel senior: lo que hay detrás</w:t>
            </w:r>
          </w:p>
          <w:p w14:paraId="435A5DC6" w14:textId="77777777" w:rsidR="002814AE" w:rsidRPr="00021DEF" w:rsidRDefault="00000000">
            <w:pPr>
              <w:spacing w:after="60"/>
              <w:rPr>
                <w:lang w:val="es-PE"/>
              </w:rPr>
            </w:pPr>
            <w:r w:rsidRPr="00021DEF">
              <w:rPr>
                <w:sz w:val="20"/>
                <w:lang w:val="es-PE"/>
              </w:rPr>
              <w:t xml:space="preserve">El catálogo completo (títulos) </w:t>
            </w:r>
            <w:r w:rsidRPr="0025676A">
              <w:rPr>
                <w:sz w:val="20"/>
                <w:highlight w:val="yellow"/>
                <w:lang w:val="es-PE"/>
              </w:rPr>
              <w:t xml:space="preserve">va dentro del </w:t>
            </w:r>
            <w:proofErr w:type="spellStart"/>
            <w:r w:rsidRPr="0025676A">
              <w:rPr>
                <w:b/>
                <w:sz w:val="20"/>
                <w:highlight w:val="yellow"/>
                <w:lang w:val="es-PE"/>
              </w:rPr>
              <w:t>system</w:t>
            </w:r>
            <w:proofErr w:type="spellEnd"/>
            <w:r w:rsidRPr="0025676A">
              <w:rPr>
                <w:b/>
                <w:sz w:val="20"/>
                <w:highlight w:val="yellow"/>
                <w:lang w:val="es-PE"/>
              </w:rPr>
              <w:t xml:space="preserve"> </w:t>
            </w:r>
            <w:proofErr w:type="spellStart"/>
            <w:r w:rsidRPr="0025676A">
              <w:rPr>
                <w:b/>
                <w:sz w:val="20"/>
                <w:highlight w:val="yellow"/>
                <w:lang w:val="es-PE"/>
              </w:rPr>
              <w:t>prompt</w:t>
            </w:r>
            <w:proofErr w:type="spellEnd"/>
            <w:r w:rsidRPr="0025676A">
              <w:rPr>
                <w:sz w:val="20"/>
                <w:highlight w:val="yellow"/>
                <w:lang w:val="es-PE"/>
              </w:rPr>
              <w:t xml:space="preserve"> en cada consulta.</w:t>
            </w:r>
            <w:r w:rsidRPr="00021DEF">
              <w:rPr>
                <w:sz w:val="20"/>
                <w:lang w:val="es-PE"/>
              </w:rPr>
              <w:t xml:space="preserve"> Esto ancla al modelo: aunque el </w:t>
            </w:r>
            <w:proofErr w:type="spellStart"/>
            <w:r w:rsidRPr="00021DEF">
              <w:rPr>
                <w:sz w:val="20"/>
                <w:lang w:val="es-PE"/>
              </w:rPr>
              <w:t>retrieval</w:t>
            </w:r>
            <w:proofErr w:type="spellEnd"/>
            <w:r w:rsidRPr="00021DEF">
              <w:rPr>
                <w:sz w:val="20"/>
                <w:lang w:val="es-PE"/>
              </w:rPr>
              <w:t xml:space="preserve"> no traiga una base, el modelo conoce los nombres oficiales y no los inventa. Es una forma barata de “</w:t>
            </w:r>
            <w:proofErr w:type="spellStart"/>
            <w:r w:rsidRPr="00021DEF">
              <w:rPr>
                <w:sz w:val="20"/>
                <w:lang w:val="es-PE"/>
              </w:rPr>
              <w:t>grounding</w:t>
            </w:r>
            <w:proofErr w:type="spellEnd"/>
            <w:r w:rsidRPr="00021DEF">
              <w:rPr>
                <w:sz w:val="20"/>
                <w:lang w:val="es-PE"/>
              </w:rPr>
              <w:t>” de entidades.</w:t>
            </w:r>
          </w:p>
          <w:p w14:paraId="7CCC5236" w14:textId="77777777" w:rsidR="002814AE" w:rsidRPr="00021DEF" w:rsidRDefault="00000000">
            <w:pPr>
              <w:spacing w:after="60"/>
              <w:rPr>
                <w:lang w:val="es-PE"/>
              </w:rPr>
            </w:pPr>
            <w:r w:rsidRPr="00021DEF">
              <w:rPr>
                <w:sz w:val="20"/>
                <w:lang w:val="es-PE"/>
              </w:rPr>
              <w:t xml:space="preserve">Las categorías se asignan en </w:t>
            </w:r>
            <w:r w:rsidRPr="00021DEF">
              <w:rPr>
                <w:rFonts w:ascii="Consolas" w:eastAsia="Consolas" w:hAnsi="Consolas"/>
                <w:color w:val="0B6E63"/>
                <w:sz w:val="19"/>
                <w:lang w:val="es-PE"/>
              </w:rPr>
              <w:t>src/pdf_reader.py</w:t>
            </w:r>
            <w:r w:rsidRPr="00021DEF">
              <w:rPr>
                <w:sz w:val="20"/>
                <w:lang w:val="es-PE"/>
              </w:rPr>
              <w:t xml:space="preserve"> a partir del nombre del archivo; la pestaña Catálogo de la web las usa para agrupar los títulos.</w:t>
            </w:r>
          </w:p>
        </w:tc>
      </w:tr>
    </w:tbl>
    <w:p w14:paraId="1707DD86" w14:textId="77777777" w:rsidR="002814AE" w:rsidRPr="00021DEF" w:rsidRDefault="002814AE">
      <w:pPr>
        <w:spacing w:after="40"/>
        <w:rPr>
          <w:lang w:val="es-PE"/>
        </w:rPr>
      </w:pPr>
    </w:p>
    <w:p w14:paraId="23CA16C7" w14:textId="77777777" w:rsidR="002814AE" w:rsidRPr="00021DEF" w:rsidRDefault="00000000">
      <w:pPr>
        <w:keepNext/>
        <w:spacing w:before="200"/>
        <w:rPr>
          <w:lang w:val="es-PE"/>
        </w:rPr>
      </w:pPr>
      <w:r w:rsidRPr="00021DEF">
        <w:rPr>
          <w:b/>
          <w:color w:val="F59E0B"/>
          <w:sz w:val="18"/>
          <w:lang w:val="es-PE"/>
        </w:rPr>
        <w:t xml:space="preserve">DIAPOSITIVA 9   </w:t>
      </w:r>
      <w:r w:rsidRPr="00021DEF">
        <w:rPr>
          <w:b/>
          <w:color w:val="0B1F3A"/>
          <w:sz w:val="24"/>
          <w:lang w:val="es-PE"/>
        </w:rPr>
        <w:t>La ficha PDF: el corazón del RAG</w:t>
      </w:r>
    </w:p>
    <w:p w14:paraId="1AD89382" w14:textId="77777777" w:rsidR="002814AE" w:rsidRPr="00021DEF" w:rsidRDefault="00000000">
      <w:pPr>
        <w:rPr>
          <w:lang w:val="es-PE"/>
        </w:rPr>
      </w:pPr>
      <w:r w:rsidRPr="00021DEF">
        <w:rPr>
          <w:lang w:val="es-PE"/>
        </w:rPr>
        <w:t xml:space="preserve">Estructura uniforme de cada ficha: nombre de la base, resumen, ficha rápida (tema, unidad, cobertura, periodo, formato, tamaño, llave para unir), palabras clave y sinónimos, preguntas que ayuda a responder, archivos y variables principales, notas y advertencias, y fuente con </w:t>
      </w:r>
      <w:proofErr w:type="gramStart"/>
      <w:r w:rsidRPr="00021DEF">
        <w:rPr>
          <w:lang w:val="es-PE"/>
        </w:rPr>
        <w:t>link</w:t>
      </w:r>
      <w:proofErr w:type="gramEnd"/>
      <w:r w:rsidRPr="00021DEF">
        <w:rPr>
          <w:lang w:val="es-PE"/>
        </w:rPr>
        <w:t xml:space="preserve"> de Dropbox.</w:t>
      </w:r>
    </w:p>
    <w:tbl>
      <w:tblPr>
        <w:tblW w:w="0" w:type="auto"/>
        <w:jc w:val="center"/>
        <w:tblLayout w:type="fixed"/>
        <w:tblLook w:val="04A0" w:firstRow="1" w:lastRow="0" w:firstColumn="1" w:lastColumn="0" w:noHBand="0" w:noVBand="1"/>
      </w:tblPr>
      <w:tblGrid>
        <w:gridCol w:w="2948"/>
        <w:gridCol w:w="6350"/>
      </w:tblGrid>
      <w:tr w:rsidR="002814AE" w14:paraId="0F528109" w14:textId="77777777">
        <w:trPr>
          <w:cantSplit/>
          <w:jc w:val="center"/>
        </w:trPr>
        <w:tc>
          <w:tcPr>
            <w:tcW w:w="2948" w:type="dxa"/>
            <w:tcBorders>
              <w:top w:val="single" w:sz="4" w:space="0" w:color="0B1F3A"/>
              <w:left w:val="single" w:sz="4" w:space="0" w:color="0B1F3A"/>
              <w:bottom w:val="single" w:sz="4" w:space="0" w:color="0B1F3A"/>
              <w:right w:val="single" w:sz="4" w:space="0" w:color="0B1F3A"/>
            </w:tcBorders>
            <w:shd w:val="clear" w:color="auto" w:fill="0B1F3A"/>
          </w:tcPr>
          <w:p w14:paraId="019F9315" w14:textId="77777777" w:rsidR="002814AE" w:rsidRDefault="00000000">
            <w:pPr>
              <w:spacing w:after="40"/>
            </w:pPr>
            <w:r>
              <w:rPr>
                <w:b/>
                <w:color w:val="FFFFFF"/>
                <w:sz w:val="20"/>
              </w:rPr>
              <w:t>Elemento</w:t>
            </w:r>
          </w:p>
        </w:tc>
        <w:tc>
          <w:tcPr>
            <w:tcW w:w="6350" w:type="dxa"/>
            <w:tcBorders>
              <w:top w:val="single" w:sz="4" w:space="0" w:color="0B1F3A"/>
              <w:left w:val="single" w:sz="4" w:space="0" w:color="0B1F3A"/>
              <w:bottom w:val="single" w:sz="4" w:space="0" w:color="0B1F3A"/>
              <w:right w:val="single" w:sz="4" w:space="0" w:color="0B1F3A"/>
            </w:tcBorders>
            <w:shd w:val="clear" w:color="auto" w:fill="0B1F3A"/>
          </w:tcPr>
          <w:p w14:paraId="61DA5096" w14:textId="77777777" w:rsidR="002814AE" w:rsidRDefault="00000000">
            <w:pPr>
              <w:spacing w:after="40"/>
            </w:pPr>
            <w:r>
              <w:rPr>
                <w:b/>
                <w:color w:val="FFFFFF"/>
                <w:sz w:val="20"/>
              </w:rPr>
              <w:t>Uso en el sistema</w:t>
            </w:r>
          </w:p>
        </w:tc>
      </w:tr>
      <w:tr w:rsidR="002814AE" w:rsidRPr="00021DEF" w14:paraId="067BE045" w14:textId="77777777">
        <w:trPr>
          <w:cantSplit/>
          <w:jc w:val="center"/>
        </w:trPr>
        <w:tc>
          <w:tcPr>
            <w:tcW w:w="2948" w:type="dxa"/>
            <w:tcBorders>
              <w:top w:val="single" w:sz="4" w:space="0" w:color="CBD5E1"/>
              <w:left w:val="single" w:sz="4" w:space="0" w:color="CBD5E1"/>
              <w:bottom w:val="single" w:sz="4" w:space="0" w:color="CBD5E1"/>
              <w:right w:val="single" w:sz="4" w:space="0" w:color="CBD5E1"/>
            </w:tcBorders>
            <w:shd w:val="clear" w:color="auto" w:fill="F4F7FB"/>
          </w:tcPr>
          <w:p w14:paraId="6B2CDC7B" w14:textId="77777777" w:rsidR="002814AE" w:rsidRDefault="00000000">
            <w:pPr>
              <w:spacing w:after="40"/>
            </w:pPr>
            <w:r>
              <w:rPr>
                <w:sz w:val="19"/>
              </w:rPr>
              <w:t>Texto completo</w:t>
            </w:r>
          </w:p>
        </w:tc>
        <w:tc>
          <w:tcPr>
            <w:tcW w:w="6350" w:type="dxa"/>
            <w:tcBorders>
              <w:top w:val="single" w:sz="4" w:space="0" w:color="CBD5E1"/>
              <w:left w:val="single" w:sz="4" w:space="0" w:color="CBD5E1"/>
              <w:bottom w:val="single" w:sz="4" w:space="0" w:color="CBD5E1"/>
              <w:right w:val="single" w:sz="4" w:space="0" w:color="CBD5E1"/>
            </w:tcBorders>
            <w:shd w:val="clear" w:color="auto" w:fill="F4F7FB"/>
          </w:tcPr>
          <w:p w14:paraId="33134CF3" w14:textId="77777777" w:rsidR="002814AE" w:rsidRPr="00FB5189" w:rsidRDefault="00000000">
            <w:pPr>
              <w:spacing w:after="40"/>
              <w:rPr>
                <w:highlight w:val="yellow"/>
                <w:lang w:val="es-PE"/>
              </w:rPr>
            </w:pPr>
            <w:r w:rsidRPr="00FB5189">
              <w:rPr>
                <w:sz w:val="19"/>
                <w:highlight w:val="yellow"/>
                <w:lang w:val="es-PE"/>
              </w:rPr>
              <w:t xml:space="preserve">Se divide en </w:t>
            </w:r>
            <w:proofErr w:type="spellStart"/>
            <w:r w:rsidRPr="00FB5189">
              <w:rPr>
                <w:sz w:val="19"/>
                <w:highlight w:val="yellow"/>
                <w:lang w:val="es-PE"/>
              </w:rPr>
              <w:t>chunks</w:t>
            </w:r>
            <w:proofErr w:type="spellEnd"/>
            <w:r w:rsidRPr="00FB5189">
              <w:rPr>
                <w:sz w:val="19"/>
                <w:highlight w:val="yellow"/>
                <w:lang w:val="es-PE"/>
              </w:rPr>
              <w:t xml:space="preserve"> y se vectoriza: es lo que el asistente lee para responder</w:t>
            </w:r>
          </w:p>
        </w:tc>
      </w:tr>
      <w:tr w:rsidR="002814AE" w:rsidRPr="00021DEF" w14:paraId="6502AC97" w14:textId="77777777">
        <w:trPr>
          <w:cantSplit/>
          <w:jc w:val="center"/>
        </w:trPr>
        <w:tc>
          <w:tcPr>
            <w:tcW w:w="2948" w:type="dxa"/>
            <w:tcBorders>
              <w:top w:val="single" w:sz="4" w:space="0" w:color="CBD5E1"/>
              <w:left w:val="single" w:sz="4" w:space="0" w:color="CBD5E1"/>
              <w:bottom w:val="single" w:sz="4" w:space="0" w:color="CBD5E1"/>
              <w:right w:val="single" w:sz="4" w:space="0" w:color="CBD5E1"/>
            </w:tcBorders>
            <w:shd w:val="clear" w:color="auto" w:fill="FFFFFF"/>
          </w:tcPr>
          <w:p w14:paraId="5957704F" w14:textId="77777777" w:rsidR="002814AE" w:rsidRPr="00021DEF" w:rsidRDefault="00000000">
            <w:pPr>
              <w:spacing w:after="40"/>
              <w:rPr>
                <w:lang w:val="es-PE"/>
              </w:rPr>
            </w:pPr>
            <w:r w:rsidRPr="00021DEF">
              <w:rPr>
                <w:sz w:val="19"/>
                <w:lang w:val="es-PE"/>
              </w:rPr>
              <w:t>Línea “Nombre de base de datos”</w:t>
            </w:r>
          </w:p>
        </w:tc>
        <w:tc>
          <w:tcPr>
            <w:tcW w:w="6350" w:type="dxa"/>
            <w:tcBorders>
              <w:top w:val="single" w:sz="4" w:space="0" w:color="CBD5E1"/>
              <w:left w:val="single" w:sz="4" w:space="0" w:color="CBD5E1"/>
              <w:bottom w:val="single" w:sz="4" w:space="0" w:color="CBD5E1"/>
              <w:right w:val="single" w:sz="4" w:space="0" w:color="CBD5E1"/>
            </w:tcBorders>
            <w:shd w:val="clear" w:color="auto" w:fill="FFFFFF"/>
          </w:tcPr>
          <w:p w14:paraId="0A7C7E37" w14:textId="77777777" w:rsidR="002814AE" w:rsidRPr="00021DEF" w:rsidRDefault="00000000">
            <w:pPr>
              <w:spacing w:after="40"/>
              <w:rPr>
                <w:lang w:val="es-PE"/>
              </w:rPr>
            </w:pPr>
            <w:r w:rsidRPr="00021DEF">
              <w:rPr>
                <w:sz w:val="19"/>
                <w:lang w:val="es-PE"/>
              </w:rPr>
              <w:t xml:space="preserve">Título oficial: se usa en el catálogo, en el </w:t>
            </w:r>
            <w:proofErr w:type="spellStart"/>
            <w:r w:rsidRPr="00021DEF">
              <w:rPr>
                <w:sz w:val="19"/>
                <w:lang w:val="es-PE"/>
              </w:rPr>
              <w:t>prompt</w:t>
            </w:r>
            <w:proofErr w:type="spellEnd"/>
            <w:r w:rsidRPr="00021DEF">
              <w:rPr>
                <w:sz w:val="19"/>
                <w:lang w:val="es-PE"/>
              </w:rPr>
              <w:t xml:space="preserve"> y en los </w:t>
            </w:r>
            <w:proofErr w:type="gramStart"/>
            <w:r w:rsidRPr="00021DEF">
              <w:rPr>
                <w:sz w:val="19"/>
                <w:lang w:val="es-PE"/>
              </w:rPr>
              <w:t>links</w:t>
            </w:r>
            <w:proofErr w:type="gramEnd"/>
            <w:r w:rsidRPr="00021DEF">
              <w:rPr>
                <w:sz w:val="19"/>
                <w:lang w:val="es-PE"/>
              </w:rPr>
              <w:t xml:space="preserve"> (</w:t>
            </w:r>
            <w:proofErr w:type="spellStart"/>
            <w:r w:rsidRPr="00021DEF">
              <w:rPr>
                <w:sz w:val="19"/>
                <w:lang w:val="es-PE"/>
              </w:rPr>
              <w:t>regex</w:t>
            </w:r>
            <w:proofErr w:type="spellEnd"/>
            <w:r w:rsidRPr="00021DEF">
              <w:rPr>
                <w:sz w:val="19"/>
                <w:lang w:val="es-PE"/>
              </w:rPr>
              <w:t xml:space="preserve"> </w:t>
            </w:r>
            <w:r w:rsidRPr="00021DEF">
              <w:rPr>
                <w:rFonts w:ascii="Consolas" w:eastAsia="Consolas" w:hAnsi="Consolas"/>
                <w:color w:val="0B6E63"/>
                <w:sz w:val="18"/>
                <w:lang w:val="es-PE"/>
              </w:rPr>
              <w:t>TITLE_PATTERN</w:t>
            </w:r>
            <w:r w:rsidRPr="00021DEF">
              <w:rPr>
                <w:sz w:val="19"/>
                <w:lang w:val="es-PE"/>
              </w:rPr>
              <w:t>)</w:t>
            </w:r>
          </w:p>
        </w:tc>
      </w:tr>
      <w:tr w:rsidR="002814AE" w:rsidRPr="00021DEF" w14:paraId="41C3CB7C" w14:textId="77777777">
        <w:trPr>
          <w:cantSplit/>
          <w:jc w:val="center"/>
        </w:trPr>
        <w:tc>
          <w:tcPr>
            <w:tcW w:w="2948" w:type="dxa"/>
            <w:tcBorders>
              <w:top w:val="single" w:sz="4" w:space="0" w:color="CBD5E1"/>
              <w:left w:val="single" w:sz="4" w:space="0" w:color="CBD5E1"/>
              <w:bottom w:val="single" w:sz="4" w:space="0" w:color="CBD5E1"/>
              <w:right w:val="single" w:sz="4" w:space="0" w:color="CBD5E1"/>
            </w:tcBorders>
            <w:shd w:val="clear" w:color="auto" w:fill="F4F7FB"/>
          </w:tcPr>
          <w:p w14:paraId="32A407EE" w14:textId="77777777" w:rsidR="002814AE" w:rsidRDefault="00000000">
            <w:pPr>
              <w:spacing w:after="40"/>
            </w:pPr>
            <w:proofErr w:type="spellStart"/>
            <w:r>
              <w:rPr>
                <w:sz w:val="19"/>
              </w:rPr>
              <w:t>Hipervínculo</w:t>
            </w:r>
            <w:proofErr w:type="spellEnd"/>
            <w:r>
              <w:rPr>
                <w:sz w:val="19"/>
              </w:rPr>
              <w:t xml:space="preserve"> de Dropbox</w:t>
            </w:r>
          </w:p>
        </w:tc>
        <w:tc>
          <w:tcPr>
            <w:tcW w:w="6350" w:type="dxa"/>
            <w:tcBorders>
              <w:top w:val="single" w:sz="4" w:space="0" w:color="CBD5E1"/>
              <w:left w:val="single" w:sz="4" w:space="0" w:color="CBD5E1"/>
              <w:bottom w:val="single" w:sz="4" w:space="0" w:color="CBD5E1"/>
              <w:right w:val="single" w:sz="4" w:space="0" w:color="CBD5E1"/>
            </w:tcBorders>
            <w:shd w:val="clear" w:color="auto" w:fill="F4F7FB"/>
          </w:tcPr>
          <w:p w14:paraId="59D0FE97" w14:textId="77777777" w:rsidR="002814AE" w:rsidRPr="00021DEF" w:rsidRDefault="00000000">
            <w:pPr>
              <w:spacing w:after="40"/>
              <w:rPr>
                <w:lang w:val="es-PE"/>
              </w:rPr>
            </w:pPr>
            <w:r w:rsidRPr="00021DEF">
              <w:rPr>
                <w:sz w:val="19"/>
                <w:lang w:val="es-PE"/>
              </w:rPr>
              <w:t xml:space="preserve">Se extrae de las anotaciones del PDF y va a la </w:t>
            </w:r>
            <w:proofErr w:type="spellStart"/>
            <w:r w:rsidRPr="00021DEF">
              <w:rPr>
                <w:sz w:val="19"/>
                <w:lang w:val="es-PE"/>
              </w:rPr>
              <w:t>metadata</w:t>
            </w:r>
            <w:proofErr w:type="spellEnd"/>
            <w:r w:rsidRPr="00021DEF">
              <w:rPr>
                <w:sz w:val="19"/>
                <w:lang w:val="es-PE"/>
              </w:rPr>
              <w:t>; el LLM nunca lo escribe</w:t>
            </w:r>
          </w:p>
        </w:tc>
      </w:tr>
      <w:tr w:rsidR="002814AE" w:rsidRPr="00021DEF" w14:paraId="132E2C47" w14:textId="77777777">
        <w:trPr>
          <w:cantSplit/>
          <w:jc w:val="center"/>
        </w:trPr>
        <w:tc>
          <w:tcPr>
            <w:tcW w:w="2948" w:type="dxa"/>
            <w:tcBorders>
              <w:top w:val="single" w:sz="4" w:space="0" w:color="CBD5E1"/>
              <w:left w:val="single" w:sz="4" w:space="0" w:color="CBD5E1"/>
              <w:bottom w:val="single" w:sz="4" w:space="0" w:color="CBD5E1"/>
              <w:right w:val="single" w:sz="4" w:space="0" w:color="CBD5E1"/>
            </w:tcBorders>
            <w:shd w:val="clear" w:color="auto" w:fill="FFFFFF"/>
          </w:tcPr>
          <w:p w14:paraId="0F622BB7" w14:textId="77777777" w:rsidR="002814AE" w:rsidRDefault="00000000">
            <w:pPr>
              <w:spacing w:after="40"/>
            </w:pPr>
            <w:r>
              <w:rPr>
                <w:sz w:val="19"/>
              </w:rPr>
              <w:t xml:space="preserve">Palabras clave y </w:t>
            </w:r>
            <w:proofErr w:type="spellStart"/>
            <w:r>
              <w:rPr>
                <w:sz w:val="19"/>
              </w:rPr>
              <w:t>preguntas</w:t>
            </w:r>
            <w:proofErr w:type="spellEnd"/>
          </w:p>
        </w:tc>
        <w:tc>
          <w:tcPr>
            <w:tcW w:w="6350" w:type="dxa"/>
            <w:tcBorders>
              <w:top w:val="single" w:sz="4" w:space="0" w:color="CBD5E1"/>
              <w:left w:val="single" w:sz="4" w:space="0" w:color="CBD5E1"/>
              <w:bottom w:val="single" w:sz="4" w:space="0" w:color="CBD5E1"/>
              <w:right w:val="single" w:sz="4" w:space="0" w:color="CBD5E1"/>
            </w:tcBorders>
            <w:shd w:val="clear" w:color="auto" w:fill="FFFFFF"/>
          </w:tcPr>
          <w:p w14:paraId="4433D2E3" w14:textId="77777777" w:rsidR="002814AE" w:rsidRPr="00021DEF" w:rsidRDefault="00000000">
            <w:pPr>
              <w:spacing w:after="40"/>
              <w:rPr>
                <w:lang w:val="es-PE"/>
              </w:rPr>
            </w:pPr>
            <w:r w:rsidRPr="00021DEF">
              <w:rPr>
                <w:sz w:val="19"/>
                <w:lang w:val="es-PE"/>
              </w:rPr>
              <w:t>Sinónimos y preguntas típicas mejoran la búsqueda semántica</w:t>
            </w:r>
          </w:p>
        </w:tc>
      </w:tr>
    </w:tbl>
    <w:p w14:paraId="6D656327" w14:textId="77777777" w:rsidR="002814AE" w:rsidRPr="00021DEF" w:rsidRDefault="002814AE">
      <w:pPr>
        <w:spacing w:after="40"/>
        <w:rPr>
          <w:lang w:val="es-PE"/>
        </w:rPr>
      </w:pPr>
    </w:p>
    <w:tbl>
      <w:tblPr>
        <w:tblW w:w="0" w:type="auto"/>
        <w:jc w:val="center"/>
        <w:tblLook w:val="04A0" w:firstRow="1" w:lastRow="0" w:firstColumn="1" w:lastColumn="0" w:noHBand="0" w:noVBand="1"/>
      </w:tblPr>
      <w:tblGrid>
        <w:gridCol w:w="9298"/>
      </w:tblGrid>
      <w:tr w:rsidR="002814AE" w:rsidRPr="00021DEF" w14:paraId="267EC075" w14:textId="77777777">
        <w:trPr>
          <w:cantSplit/>
          <w:jc w:val="center"/>
        </w:trPr>
        <w:tc>
          <w:tcPr>
            <w:tcW w:w="9298" w:type="dxa"/>
            <w:tcBorders>
              <w:top w:val="single" w:sz="4" w:space="0" w:color="EEF2F8"/>
              <w:left w:val="single" w:sz="24" w:space="0" w:color="0B1F3A"/>
              <w:bottom w:val="single" w:sz="4" w:space="0" w:color="EEF2F8"/>
              <w:right w:val="single" w:sz="4" w:space="0" w:color="EEF2F8"/>
            </w:tcBorders>
            <w:shd w:val="clear" w:color="auto" w:fill="EEF2F8"/>
          </w:tcPr>
          <w:p w14:paraId="6599B452" w14:textId="77777777" w:rsidR="002814AE" w:rsidRPr="00021DEF" w:rsidRDefault="00000000">
            <w:pPr>
              <w:spacing w:after="60"/>
              <w:rPr>
                <w:lang w:val="es-PE"/>
              </w:rPr>
            </w:pPr>
            <w:r w:rsidRPr="00021DEF">
              <w:rPr>
                <w:b/>
                <w:color w:val="0B1F3A"/>
                <w:lang w:val="es-PE"/>
              </w:rPr>
              <w:t>Nivel senior: lo que hay detrás</w:t>
            </w:r>
          </w:p>
          <w:p w14:paraId="54A79005" w14:textId="77777777" w:rsidR="002814AE" w:rsidRPr="00021DEF" w:rsidRDefault="00000000">
            <w:pPr>
              <w:spacing w:after="60"/>
              <w:rPr>
                <w:lang w:val="es-PE"/>
              </w:rPr>
            </w:pPr>
            <w:r w:rsidRPr="00021DEF">
              <w:rPr>
                <w:b/>
                <w:sz w:val="20"/>
                <w:lang w:val="es-PE"/>
              </w:rPr>
              <w:t>Diseño de documentos para RAG:</w:t>
            </w:r>
            <w:r w:rsidRPr="00021DEF">
              <w:rPr>
                <w:sz w:val="20"/>
                <w:lang w:val="es-PE"/>
              </w:rPr>
              <w:t xml:space="preserve"> la calidad del RAG depende más de los documentos que del modelo. Una </w:t>
            </w:r>
            <w:r w:rsidRPr="007047C5">
              <w:rPr>
                <w:sz w:val="20"/>
                <w:highlight w:val="yellow"/>
                <w:lang w:val="es-PE"/>
              </w:rPr>
              <w:t>ficha con estructura fija, con sinónimos y “preguntas que responde”,</w:t>
            </w:r>
            <w:r w:rsidRPr="00021DEF">
              <w:rPr>
                <w:sz w:val="20"/>
                <w:lang w:val="es-PE"/>
              </w:rPr>
              <w:t xml:space="preserve"> actúa como un índice semántico escrito a mano: acerca el vocabulario del usuario al del documento (es la misma idea que técnicas como </w:t>
            </w:r>
            <w:proofErr w:type="spellStart"/>
            <w:r w:rsidRPr="00021DEF">
              <w:rPr>
                <w:sz w:val="20"/>
                <w:lang w:val="es-PE"/>
              </w:rPr>
              <w:t>HyDE</w:t>
            </w:r>
            <w:proofErr w:type="spellEnd"/>
            <w:r w:rsidRPr="00021DEF">
              <w:rPr>
                <w:sz w:val="20"/>
                <w:lang w:val="es-PE"/>
              </w:rPr>
              <w:t xml:space="preserve"> o la generación de preguntas sintéticas por </w:t>
            </w:r>
            <w:proofErr w:type="spellStart"/>
            <w:r w:rsidRPr="00021DEF">
              <w:rPr>
                <w:sz w:val="20"/>
                <w:lang w:val="es-PE"/>
              </w:rPr>
              <w:t>chunk</w:t>
            </w:r>
            <w:proofErr w:type="spellEnd"/>
            <w:r w:rsidRPr="00021DEF">
              <w:rPr>
                <w:sz w:val="20"/>
                <w:lang w:val="es-PE"/>
              </w:rPr>
              <w:t>).</w:t>
            </w:r>
          </w:p>
          <w:p w14:paraId="3B4CEEAD" w14:textId="77777777" w:rsidR="002814AE" w:rsidRPr="00021DEF" w:rsidRDefault="00000000">
            <w:pPr>
              <w:spacing w:after="60"/>
              <w:rPr>
                <w:lang w:val="es-PE"/>
              </w:rPr>
            </w:pPr>
            <w:r w:rsidRPr="00021DEF">
              <w:rPr>
                <w:b/>
                <w:sz w:val="20"/>
                <w:lang w:val="es-PE"/>
              </w:rPr>
              <w:t xml:space="preserve">Extracción del </w:t>
            </w:r>
            <w:proofErr w:type="gramStart"/>
            <w:r w:rsidRPr="00021DEF">
              <w:rPr>
                <w:b/>
                <w:sz w:val="20"/>
                <w:lang w:val="es-PE"/>
              </w:rPr>
              <w:t>link</w:t>
            </w:r>
            <w:proofErr w:type="gramEnd"/>
            <w:r w:rsidRPr="00021DEF">
              <w:rPr>
                <w:b/>
                <w:sz w:val="20"/>
                <w:lang w:val="es-PE"/>
              </w:rPr>
              <w:t>:</w:t>
            </w:r>
            <w:r w:rsidRPr="00021DEF">
              <w:rPr>
                <w:sz w:val="20"/>
                <w:lang w:val="es-PE"/>
              </w:rPr>
              <w:t xml:space="preserve"> </w:t>
            </w:r>
            <w:proofErr w:type="spellStart"/>
            <w:r w:rsidRPr="00021DEF">
              <w:rPr>
                <w:rFonts w:ascii="Consolas" w:eastAsia="Consolas" w:hAnsi="Consolas"/>
                <w:color w:val="0B6E63"/>
                <w:sz w:val="19"/>
                <w:lang w:val="es-PE"/>
              </w:rPr>
              <w:t>extract_dropbox_</w:t>
            </w:r>
            <w:proofErr w:type="gramStart"/>
            <w:r w:rsidRPr="00021DEF">
              <w:rPr>
                <w:rFonts w:ascii="Consolas" w:eastAsia="Consolas" w:hAnsi="Consolas"/>
                <w:color w:val="0B6E63"/>
                <w:sz w:val="19"/>
                <w:lang w:val="es-PE"/>
              </w:rPr>
              <w:t>link</w:t>
            </w:r>
            <w:proofErr w:type="spellEnd"/>
            <w:proofErr w:type="gramEnd"/>
            <w:r w:rsidRPr="00021DEF">
              <w:rPr>
                <w:sz w:val="20"/>
                <w:lang w:val="es-PE"/>
              </w:rPr>
              <w:t xml:space="preserve"> lee primero las anotaciones </w:t>
            </w:r>
            <w:r w:rsidRPr="00021DEF">
              <w:rPr>
                <w:rFonts w:ascii="Consolas" w:eastAsia="Consolas" w:hAnsi="Consolas"/>
                <w:color w:val="0B6E63"/>
                <w:sz w:val="19"/>
                <w:lang w:val="es-PE"/>
              </w:rPr>
              <w:t>/</w:t>
            </w:r>
            <w:proofErr w:type="spellStart"/>
            <w:r w:rsidRPr="00021DEF">
              <w:rPr>
                <w:rFonts w:ascii="Consolas" w:eastAsia="Consolas" w:hAnsi="Consolas"/>
                <w:color w:val="0B6E63"/>
                <w:sz w:val="19"/>
                <w:lang w:val="es-PE"/>
              </w:rPr>
              <w:t>Annots</w:t>
            </w:r>
            <w:proofErr w:type="spellEnd"/>
            <w:r w:rsidRPr="00021DEF">
              <w:rPr>
                <w:sz w:val="20"/>
                <w:lang w:val="es-PE"/>
              </w:rPr>
              <w:t xml:space="preserve"> de tipo </w:t>
            </w:r>
            <w:r w:rsidRPr="00021DEF">
              <w:rPr>
                <w:rFonts w:ascii="Consolas" w:eastAsia="Consolas" w:hAnsi="Consolas"/>
                <w:color w:val="0B6E63"/>
                <w:sz w:val="19"/>
                <w:lang w:val="es-PE"/>
              </w:rPr>
              <w:t>/</w:t>
            </w:r>
            <w:proofErr w:type="gramStart"/>
            <w:r w:rsidRPr="00021DEF">
              <w:rPr>
                <w:rFonts w:ascii="Consolas" w:eastAsia="Consolas" w:hAnsi="Consolas"/>
                <w:color w:val="0B6E63"/>
                <w:sz w:val="19"/>
                <w:lang w:val="es-PE"/>
              </w:rPr>
              <w:t>Link</w:t>
            </w:r>
            <w:proofErr w:type="gramEnd"/>
            <w:r w:rsidRPr="00021DEF">
              <w:rPr>
                <w:sz w:val="20"/>
                <w:lang w:val="es-PE"/>
              </w:rPr>
              <w:t xml:space="preserve"> del PDF (el URI real del hipervínculo) y, si no hay, usa una </w:t>
            </w:r>
            <w:proofErr w:type="spellStart"/>
            <w:r w:rsidRPr="00021DEF">
              <w:rPr>
                <w:sz w:val="20"/>
                <w:lang w:val="es-PE"/>
              </w:rPr>
              <w:t>regex</w:t>
            </w:r>
            <w:proofErr w:type="spellEnd"/>
            <w:r w:rsidRPr="00021DEF">
              <w:rPr>
                <w:sz w:val="20"/>
                <w:lang w:val="es-PE"/>
              </w:rPr>
              <w:t xml:space="preserve"> sobre el texto. Luego la sección “Fuente y acceso” y las </w:t>
            </w:r>
            <w:proofErr w:type="spellStart"/>
            <w:r w:rsidRPr="00021DEF">
              <w:rPr>
                <w:sz w:val="20"/>
                <w:lang w:val="es-PE"/>
              </w:rPr>
              <w:t>URLs</w:t>
            </w:r>
            <w:proofErr w:type="spellEnd"/>
            <w:r w:rsidRPr="00021DEF">
              <w:rPr>
                <w:sz w:val="20"/>
                <w:lang w:val="es-PE"/>
              </w:rPr>
              <w:t xml:space="preserve"> se eliminan del texto indexado, para que el LLM nunca vea un </w:t>
            </w:r>
            <w:proofErr w:type="gramStart"/>
            <w:r w:rsidRPr="00021DEF">
              <w:rPr>
                <w:sz w:val="20"/>
                <w:lang w:val="es-PE"/>
              </w:rPr>
              <w:t>link</w:t>
            </w:r>
            <w:proofErr w:type="gramEnd"/>
            <w:r w:rsidRPr="00021DEF">
              <w:rPr>
                <w:sz w:val="20"/>
                <w:lang w:val="es-PE"/>
              </w:rPr>
              <w:t xml:space="preserve"> que pueda copiar o deformar.</w:t>
            </w:r>
          </w:p>
          <w:p w14:paraId="116D3B0B" w14:textId="77777777" w:rsidR="002814AE" w:rsidRPr="00021DEF" w:rsidRDefault="00000000">
            <w:pPr>
              <w:spacing w:after="60"/>
              <w:rPr>
                <w:lang w:val="es-PE"/>
              </w:rPr>
            </w:pPr>
            <w:r w:rsidRPr="00021DEF">
              <w:rPr>
                <w:b/>
                <w:sz w:val="20"/>
                <w:lang w:val="es-PE"/>
              </w:rPr>
              <w:t>Texto sin normalizar:</w:t>
            </w:r>
            <w:r w:rsidRPr="00021DEF">
              <w:rPr>
                <w:sz w:val="20"/>
                <w:lang w:val="es-PE"/>
              </w:rPr>
              <w:t xml:space="preserve"> se conservan tildes, mayúsculas y puntuación. Una versión anterior normalizaba el texto y eso degradaba tanto los </w:t>
            </w:r>
            <w:proofErr w:type="spellStart"/>
            <w:r w:rsidRPr="00021DEF">
              <w:rPr>
                <w:sz w:val="20"/>
                <w:lang w:val="es-PE"/>
              </w:rPr>
              <w:t>embeddings</w:t>
            </w:r>
            <w:proofErr w:type="spellEnd"/>
            <w:r w:rsidRPr="00021DEF">
              <w:rPr>
                <w:sz w:val="20"/>
                <w:lang w:val="es-PE"/>
              </w:rPr>
              <w:t xml:space="preserve"> como la calidad de las respuestas (el modelo copiaba texto sin tildes).</w:t>
            </w:r>
          </w:p>
        </w:tc>
      </w:tr>
    </w:tbl>
    <w:p w14:paraId="67AA0977" w14:textId="77777777" w:rsidR="002814AE" w:rsidRPr="00021DEF" w:rsidRDefault="002814AE">
      <w:pPr>
        <w:spacing w:after="40"/>
        <w:rPr>
          <w:lang w:val="es-PE"/>
        </w:rPr>
      </w:pPr>
    </w:p>
    <w:p w14:paraId="013A0695" w14:textId="77777777" w:rsidR="002814AE" w:rsidRPr="00021DEF" w:rsidRDefault="00000000">
      <w:pPr>
        <w:rPr>
          <w:lang w:val="es-PE"/>
        </w:rPr>
      </w:pPr>
      <w:r w:rsidRPr="00021DEF">
        <w:rPr>
          <w:lang w:val="es-PE"/>
        </w:rPr>
        <w:br w:type="page"/>
      </w:r>
    </w:p>
    <w:p w14:paraId="2A1B2845" w14:textId="77777777" w:rsidR="002814AE" w:rsidRPr="00021DEF" w:rsidRDefault="00000000">
      <w:pPr>
        <w:pStyle w:val="Ttulo1"/>
        <w:rPr>
          <w:lang w:val="es-PE"/>
        </w:rPr>
      </w:pPr>
      <w:bookmarkStart w:id="4" w:name="_Toc243579968"/>
      <w:r w:rsidRPr="00021DEF">
        <w:rPr>
          <w:lang w:val="es-PE"/>
        </w:rPr>
        <w:lastRenderedPageBreak/>
        <w:t>Parte 3. Stack tecnológico</w:t>
      </w:r>
      <w:bookmarkEnd w:id="4"/>
    </w:p>
    <w:p w14:paraId="6EE4A400" w14:textId="77777777" w:rsidR="002814AE" w:rsidRPr="00021DEF" w:rsidRDefault="00000000">
      <w:pPr>
        <w:keepNext/>
        <w:spacing w:before="200"/>
        <w:rPr>
          <w:lang w:val="es-PE"/>
        </w:rPr>
      </w:pPr>
      <w:r w:rsidRPr="00021DEF">
        <w:rPr>
          <w:b/>
          <w:color w:val="F59E0B"/>
          <w:sz w:val="18"/>
          <w:lang w:val="es-PE"/>
        </w:rPr>
        <w:t xml:space="preserve">DIAPOSITIVA 10   </w:t>
      </w:r>
      <w:r w:rsidRPr="00021DEF">
        <w:rPr>
          <w:b/>
          <w:color w:val="0B1F3A"/>
          <w:sz w:val="24"/>
          <w:lang w:val="es-PE"/>
        </w:rPr>
        <w:t>Separador: Stack tecnológico</w:t>
      </w:r>
    </w:p>
    <w:p w14:paraId="54747D89" w14:textId="77777777" w:rsidR="002814AE" w:rsidRPr="00021DEF" w:rsidRDefault="00000000">
      <w:pPr>
        <w:rPr>
          <w:lang w:val="es-PE"/>
        </w:rPr>
      </w:pPr>
      <w:r w:rsidRPr="00021DEF">
        <w:rPr>
          <w:lang w:val="es-PE"/>
        </w:rPr>
        <w:t xml:space="preserve">Modelos abiertos, orquestación con </w:t>
      </w:r>
      <w:proofErr w:type="spellStart"/>
      <w:r w:rsidRPr="00021DEF">
        <w:rPr>
          <w:lang w:val="es-PE"/>
        </w:rPr>
        <w:t>LangChain</w:t>
      </w:r>
      <w:proofErr w:type="spellEnd"/>
      <w:r w:rsidRPr="00021DEF">
        <w:rPr>
          <w:lang w:val="es-PE"/>
        </w:rPr>
        <w:t xml:space="preserve"> y todo corriendo en local.</w:t>
      </w:r>
    </w:p>
    <w:p w14:paraId="1400D7CD" w14:textId="77777777" w:rsidR="002814AE" w:rsidRDefault="00000000">
      <w:pPr>
        <w:keepNext/>
        <w:spacing w:before="200"/>
      </w:pPr>
      <w:r>
        <w:rPr>
          <w:b/>
          <w:color w:val="F59E0B"/>
          <w:sz w:val="18"/>
        </w:rPr>
        <w:t xml:space="preserve">DIAPOSITIVA 11   </w:t>
      </w:r>
      <w:r>
        <w:rPr>
          <w:b/>
          <w:color w:val="0B1F3A"/>
          <w:sz w:val="24"/>
        </w:rPr>
        <w:t>Stack de punta a punta</w:t>
      </w:r>
    </w:p>
    <w:tbl>
      <w:tblPr>
        <w:tblW w:w="0" w:type="auto"/>
        <w:jc w:val="center"/>
        <w:tblLayout w:type="fixed"/>
        <w:tblLook w:val="04A0" w:firstRow="1" w:lastRow="0" w:firstColumn="1" w:lastColumn="0" w:noHBand="0" w:noVBand="1"/>
      </w:tblPr>
      <w:tblGrid>
        <w:gridCol w:w="1474"/>
        <w:gridCol w:w="2494"/>
        <w:gridCol w:w="3175"/>
        <w:gridCol w:w="2154"/>
      </w:tblGrid>
      <w:tr w:rsidR="002814AE" w14:paraId="7D7E80D9" w14:textId="77777777">
        <w:trPr>
          <w:cantSplit/>
          <w:jc w:val="center"/>
        </w:trPr>
        <w:tc>
          <w:tcPr>
            <w:tcW w:w="1474" w:type="dxa"/>
            <w:tcBorders>
              <w:top w:val="single" w:sz="4" w:space="0" w:color="0B1F3A"/>
              <w:left w:val="single" w:sz="4" w:space="0" w:color="0B1F3A"/>
              <w:bottom w:val="single" w:sz="4" w:space="0" w:color="0B1F3A"/>
              <w:right w:val="single" w:sz="4" w:space="0" w:color="0B1F3A"/>
            </w:tcBorders>
            <w:shd w:val="clear" w:color="auto" w:fill="0B1F3A"/>
          </w:tcPr>
          <w:p w14:paraId="7F637D94" w14:textId="77777777" w:rsidR="002814AE" w:rsidRDefault="00000000">
            <w:pPr>
              <w:spacing w:after="40"/>
            </w:pPr>
            <w:r>
              <w:rPr>
                <w:b/>
                <w:color w:val="FFFFFF"/>
                <w:sz w:val="20"/>
              </w:rPr>
              <w:t>Capa</w:t>
            </w:r>
          </w:p>
        </w:tc>
        <w:tc>
          <w:tcPr>
            <w:tcW w:w="2494" w:type="dxa"/>
            <w:tcBorders>
              <w:top w:val="single" w:sz="4" w:space="0" w:color="0B1F3A"/>
              <w:left w:val="single" w:sz="4" w:space="0" w:color="0B1F3A"/>
              <w:bottom w:val="single" w:sz="4" w:space="0" w:color="0B1F3A"/>
              <w:right w:val="single" w:sz="4" w:space="0" w:color="0B1F3A"/>
            </w:tcBorders>
            <w:shd w:val="clear" w:color="auto" w:fill="0B1F3A"/>
          </w:tcPr>
          <w:p w14:paraId="26D59A1E" w14:textId="77777777" w:rsidR="002814AE" w:rsidRDefault="00000000">
            <w:pPr>
              <w:spacing w:after="40"/>
            </w:pPr>
            <w:r>
              <w:rPr>
                <w:b/>
                <w:color w:val="FFFFFF"/>
                <w:sz w:val="20"/>
              </w:rPr>
              <w:t>Tecnología</w:t>
            </w:r>
          </w:p>
        </w:tc>
        <w:tc>
          <w:tcPr>
            <w:tcW w:w="3175" w:type="dxa"/>
            <w:tcBorders>
              <w:top w:val="single" w:sz="4" w:space="0" w:color="0B1F3A"/>
              <w:left w:val="single" w:sz="4" w:space="0" w:color="0B1F3A"/>
              <w:bottom w:val="single" w:sz="4" w:space="0" w:color="0B1F3A"/>
              <w:right w:val="single" w:sz="4" w:space="0" w:color="0B1F3A"/>
            </w:tcBorders>
            <w:shd w:val="clear" w:color="auto" w:fill="0B1F3A"/>
          </w:tcPr>
          <w:p w14:paraId="6B863468" w14:textId="77777777" w:rsidR="002814AE" w:rsidRDefault="00000000">
            <w:pPr>
              <w:spacing w:after="40"/>
            </w:pPr>
            <w:r>
              <w:rPr>
                <w:b/>
                <w:color w:val="FFFFFF"/>
                <w:sz w:val="20"/>
              </w:rPr>
              <w:t>Función</w:t>
            </w:r>
          </w:p>
        </w:tc>
        <w:tc>
          <w:tcPr>
            <w:tcW w:w="2154" w:type="dxa"/>
            <w:tcBorders>
              <w:top w:val="single" w:sz="4" w:space="0" w:color="0B1F3A"/>
              <w:left w:val="single" w:sz="4" w:space="0" w:color="0B1F3A"/>
              <w:bottom w:val="single" w:sz="4" w:space="0" w:color="0B1F3A"/>
              <w:right w:val="single" w:sz="4" w:space="0" w:color="0B1F3A"/>
            </w:tcBorders>
            <w:shd w:val="clear" w:color="auto" w:fill="0B1F3A"/>
          </w:tcPr>
          <w:p w14:paraId="16956CE0" w14:textId="77777777" w:rsidR="002814AE" w:rsidRDefault="00000000">
            <w:pPr>
              <w:spacing w:after="40"/>
            </w:pPr>
            <w:r>
              <w:rPr>
                <w:b/>
                <w:color w:val="FFFFFF"/>
                <w:sz w:val="20"/>
              </w:rPr>
              <w:t>Archivo</w:t>
            </w:r>
          </w:p>
        </w:tc>
      </w:tr>
      <w:tr w:rsidR="002814AE" w14:paraId="5524611F" w14:textId="77777777">
        <w:trPr>
          <w:cantSplit/>
          <w:jc w:val="center"/>
        </w:trPr>
        <w:tc>
          <w:tcPr>
            <w:tcW w:w="1474" w:type="dxa"/>
            <w:tcBorders>
              <w:top w:val="single" w:sz="4" w:space="0" w:color="CBD5E1"/>
              <w:left w:val="single" w:sz="4" w:space="0" w:color="CBD5E1"/>
              <w:bottom w:val="single" w:sz="4" w:space="0" w:color="CBD5E1"/>
              <w:right w:val="single" w:sz="4" w:space="0" w:color="CBD5E1"/>
            </w:tcBorders>
            <w:shd w:val="clear" w:color="auto" w:fill="F4F7FB"/>
          </w:tcPr>
          <w:p w14:paraId="7921FCDD" w14:textId="77777777" w:rsidR="002814AE" w:rsidRDefault="00000000">
            <w:pPr>
              <w:spacing w:after="40"/>
            </w:pPr>
            <w:r>
              <w:rPr>
                <w:sz w:val="19"/>
              </w:rPr>
              <w:t>Interfaz</w:t>
            </w:r>
          </w:p>
        </w:tc>
        <w:tc>
          <w:tcPr>
            <w:tcW w:w="2494" w:type="dxa"/>
            <w:tcBorders>
              <w:top w:val="single" w:sz="4" w:space="0" w:color="CBD5E1"/>
              <w:left w:val="single" w:sz="4" w:space="0" w:color="CBD5E1"/>
              <w:bottom w:val="single" w:sz="4" w:space="0" w:color="CBD5E1"/>
              <w:right w:val="single" w:sz="4" w:space="0" w:color="CBD5E1"/>
            </w:tcBorders>
            <w:shd w:val="clear" w:color="auto" w:fill="F4F7FB"/>
          </w:tcPr>
          <w:p w14:paraId="27EEAA31" w14:textId="77777777" w:rsidR="002814AE" w:rsidRDefault="00000000">
            <w:pPr>
              <w:spacing w:after="40"/>
            </w:pPr>
            <w:r>
              <w:rPr>
                <w:sz w:val="19"/>
              </w:rPr>
              <w:t>Streamlit 1.66 · FastAPI (opcional)</w:t>
            </w:r>
          </w:p>
        </w:tc>
        <w:tc>
          <w:tcPr>
            <w:tcW w:w="3175" w:type="dxa"/>
            <w:tcBorders>
              <w:top w:val="single" w:sz="4" w:space="0" w:color="CBD5E1"/>
              <w:left w:val="single" w:sz="4" w:space="0" w:color="CBD5E1"/>
              <w:bottom w:val="single" w:sz="4" w:space="0" w:color="CBD5E1"/>
              <w:right w:val="single" w:sz="4" w:space="0" w:color="CBD5E1"/>
            </w:tcBorders>
            <w:shd w:val="clear" w:color="auto" w:fill="F4F7FB"/>
          </w:tcPr>
          <w:p w14:paraId="0A03CFAE" w14:textId="77777777" w:rsidR="002814AE" w:rsidRDefault="00000000">
            <w:pPr>
              <w:spacing w:after="40"/>
            </w:pPr>
            <w:r>
              <w:rPr>
                <w:sz w:val="19"/>
              </w:rPr>
              <w:t>Chat, sliders, catálogo; link público con Tailscale Funnel</w:t>
            </w:r>
          </w:p>
        </w:tc>
        <w:tc>
          <w:tcPr>
            <w:tcW w:w="2154" w:type="dxa"/>
            <w:tcBorders>
              <w:top w:val="single" w:sz="4" w:space="0" w:color="CBD5E1"/>
              <w:left w:val="single" w:sz="4" w:space="0" w:color="CBD5E1"/>
              <w:bottom w:val="single" w:sz="4" w:space="0" w:color="CBD5E1"/>
              <w:right w:val="single" w:sz="4" w:space="0" w:color="CBD5E1"/>
            </w:tcBorders>
            <w:shd w:val="clear" w:color="auto" w:fill="F4F7FB"/>
          </w:tcPr>
          <w:p w14:paraId="4F42EA53" w14:textId="77777777" w:rsidR="002814AE" w:rsidRDefault="00000000">
            <w:pPr>
              <w:spacing w:after="40"/>
            </w:pPr>
            <w:r>
              <w:rPr>
                <w:rFonts w:ascii="Consolas" w:eastAsia="Consolas" w:hAnsi="Consolas"/>
                <w:color w:val="0B6E63"/>
                <w:sz w:val="18"/>
              </w:rPr>
              <w:t>app.py</w:t>
            </w:r>
            <w:r>
              <w:rPr>
                <w:sz w:val="19"/>
              </w:rPr>
              <w:t xml:space="preserve">, </w:t>
            </w:r>
            <w:r>
              <w:rPr>
                <w:rFonts w:ascii="Consolas" w:eastAsia="Consolas" w:hAnsi="Consolas"/>
                <w:color w:val="0B6E63"/>
                <w:sz w:val="18"/>
              </w:rPr>
              <w:t>src/main.py</w:t>
            </w:r>
          </w:p>
        </w:tc>
      </w:tr>
      <w:tr w:rsidR="002814AE" w14:paraId="2B54F4A9" w14:textId="77777777">
        <w:trPr>
          <w:cantSplit/>
          <w:jc w:val="center"/>
        </w:trPr>
        <w:tc>
          <w:tcPr>
            <w:tcW w:w="1474" w:type="dxa"/>
            <w:tcBorders>
              <w:top w:val="single" w:sz="4" w:space="0" w:color="CBD5E1"/>
              <w:left w:val="single" w:sz="4" w:space="0" w:color="CBD5E1"/>
              <w:bottom w:val="single" w:sz="4" w:space="0" w:color="CBD5E1"/>
              <w:right w:val="single" w:sz="4" w:space="0" w:color="CBD5E1"/>
            </w:tcBorders>
            <w:shd w:val="clear" w:color="auto" w:fill="FFFFFF"/>
          </w:tcPr>
          <w:p w14:paraId="6FAEBC79" w14:textId="77777777" w:rsidR="002814AE" w:rsidRDefault="00000000">
            <w:pPr>
              <w:spacing w:after="40"/>
            </w:pPr>
            <w:r>
              <w:rPr>
                <w:sz w:val="19"/>
              </w:rPr>
              <w:t>Servicio</w:t>
            </w:r>
          </w:p>
        </w:tc>
        <w:tc>
          <w:tcPr>
            <w:tcW w:w="2494" w:type="dxa"/>
            <w:tcBorders>
              <w:top w:val="single" w:sz="4" w:space="0" w:color="CBD5E1"/>
              <w:left w:val="single" w:sz="4" w:space="0" w:color="CBD5E1"/>
              <w:bottom w:val="single" w:sz="4" w:space="0" w:color="CBD5E1"/>
              <w:right w:val="single" w:sz="4" w:space="0" w:color="CBD5E1"/>
            </w:tcBorders>
            <w:shd w:val="clear" w:color="auto" w:fill="FFFFFF"/>
          </w:tcPr>
          <w:p w14:paraId="1D816279" w14:textId="77777777" w:rsidR="002814AE" w:rsidRDefault="00000000">
            <w:pPr>
              <w:spacing w:after="40"/>
            </w:pPr>
            <w:r>
              <w:rPr>
                <w:sz w:val="19"/>
              </w:rPr>
              <w:t>ChatbotService</w:t>
            </w:r>
          </w:p>
        </w:tc>
        <w:tc>
          <w:tcPr>
            <w:tcW w:w="3175" w:type="dxa"/>
            <w:tcBorders>
              <w:top w:val="single" w:sz="4" w:space="0" w:color="CBD5E1"/>
              <w:left w:val="single" w:sz="4" w:space="0" w:color="CBD5E1"/>
              <w:bottom w:val="single" w:sz="4" w:space="0" w:color="CBD5E1"/>
              <w:right w:val="single" w:sz="4" w:space="0" w:color="CBD5E1"/>
            </w:tcBorders>
            <w:shd w:val="clear" w:color="auto" w:fill="FFFFFF"/>
          </w:tcPr>
          <w:p w14:paraId="07AB80D2" w14:textId="77777777" w:rsidR="002814AE" w:rsidRPr="00021DEF" w:rsidRDefault="00000000">
            <w:pPr>
              <w:spacing w:after="40"/>
              <w:rPr>
                <w:lang w:val="es-PE"/>
              </w:rPr>
            </w:pPr>
            <w:r w:rsidRPr="00021DEF">
              <w:rPr>
                <w:sz w:val="19"/>
                <w:lang w:val="es-PE"/>
              </w:rPr>
              <w:t>Memoria por sesión, registro JSONL</w:t>
            </w:r>
          </w:p>
        </w:tc>
        <w:tc>
          <w:tcPr>
            <w:tcW w:w="2154" w:type="dxa"/>
            <w:tcBorders>
              <w:top w:val="single" w:sz="4" w:space="0" w:color="CBD5E1"/>
              <w:left w:val="single" w:sz="4" w:space="0" w:color="CBD5E1"/>
              <w:bottom w:val="single" w:sz="4" w:space="0" w:color="CBD5E1"/>
              <w:right w:val="single" w:sz="4" w:space="0" w:color="CBD5E1"/>
            </w:tcBorders>
            <w:shd w:val="clear" w:color="auto" w:fill="FFFFFF"/>
          </w:tcPr>
          <w:p w14:paraId="5979A8FE" w14:textId="77777777" w:rsidR="002814AE" w:rsidRDefault="00000000">
            <w:pPr>
              <w:spacing w:after="40"/>
            </w:pPr>
            <w:r>
              <w:rPr>
                <w:rFonts w:ascii="Consolas" w:eastAsia="Consolas" w:hAnsi="Consolas"/>
                <w:color w:val="0B6E63"/>
                <w:sz w:val="18"/>
              </w:rPr>
              <w:t>src/llm_service.py</w:t>
            </w:r>
          </w:p>
        </w:tc>
      </w:tr>
      <w:tr w:rsidR="002814AE" w14:paraId="5561926E" w14:textId="77777777">
        <w:trPr>
          <w:cantSplit/>
          <w:jc w:val="center"/>
        </w:trPr>
        <w:tc>
          <w:tcPr>
            <w:tcW w:w="1474" w:type="dxa"/>
            <w:tcBorders>
              <w:top w:val="single" w:sz="4" w:space="0" w:color="CBD5E1"/>
              <w:left w:val="single" w:sz="4" w:space="0" w:color="CBD5E1"/>
              <w:bottom w:val="single" w:sz="4" w:space="0" w:color="CBD5E1"/>
              <w:right w:val="single" w:sz="4" w:space="0" w:color="CBD5E1"/>
            </w:tcBorders>
            <w:shd w:val="clear" w:color="auto" w:fill="F4F7FB"/>
          </w:tcPr>
          <w:p w14:paraId="753ACFCF" w14:textId="77777777" w:rsidR="002814AE" w:rsidRDefault="00000000">
            <w:pPr>
              <w:spacing w:after="40"/>
            </w:pPr>
            <w:r>
              <w:rPr>
                <w:sz w:val="19"/>
              </w:rPr>
              <w:t>Orquestación</w:t>
            </w:r>
          </w:p>
        </w:tc>
        <w:tc>
          <w:tcPr>
            <w:tcW w:w="2494" w:type="dxa"/>
            <w:tcBorders>
              <w:top w:val="single" w:sz="4" w:space="0" w:color="CBD5E1"/>
              <w:left w:val="single" w:sz="4" w:space="0" w:color="CBD5E1"/>
              <w:bottom w:val="single" w:sz="4" w:space="0" w:color="CBD5E1"/>
              <w:right w:val="single" w:sz="4" w:space="0" w:color="CBD5E1"/>
            </w:tcBorders>
            <w:shd w:val="clear" w:color="auto" w:fill="F4F7FB"/>
          </w:tcPr>
          <w:p w14:paraId="6C431EEC" w14:textId="77777777" w:rsidR="002814AE" w:rsidRDefault="00000000">
            <w:pPr>
              <w:spacing w:after="40"/>
            </w:pPr>
            <w:r>
              <w:rPr>
                <w:sz w:val="19"/>
              </w:rPr>
              <w:t>LangChain (community 0.4)</w:t>
            </w:r>
          </w:p>
        </w:tc>
        <w:tc>
          <w:tcPr>
            <w:tcW w:w="3175" w:type="dxa"/>
            <w:tcBorders>
              <w:top w:val="single" w:sz="4" w:space="0" w:color="CBD5E1"/>
              <w:left w:val="single" w:sz="4" w:space="0" w:color="CBD5E1"/>
              <w:bottom w:val="single" w:sz="4" w:space="0" w:color="CBD5E1"/>
              <w:right w:val="single" w:sz="4" w:space="0" w:color="CBD5E1"/>
            </w:tcBorders>
            <w:shd w:val="clear" w:color="auto" w:fill="F4F7FB"/>
          </w:tcPr>
          <w:p w14:paraId="66064522" w14:textId="77777777" w:rsidR="002814AE" w:rsidRPr="00021DEF" w:rsidRDefault="00000000">
            <w:pPr>
              <w:spacing w:after="40"/>
              <w:rPr>
                <w:lang w:val="es-PE"/>
              </w:rPr>
            </w:pPr>
            <w:r w:rsidRPr="00021DEF">
              <w:rPr>
                <w:sz w:val="19"/>
                <w:lang w:val="es-PE"/>
              </w:rPr>
              <w:t xml:space="preserve">Documentos, </w:t>
            </w:r>
            <w:proofErr w:type="spellStart"/>
            <w:r w:rsidRPr="00021DEF">
              <w:rPr>
                <w:sz w:val="19"/>
                <w:lang w:val="es-PE"/>
              </w:rPr>
              <w:t>chunks</w:t>
            </w:r>
            <w:proofErr w:type="spellEnd"/>
            <w:r w:rsidRPr="00021DEF">
              <w:rPr>
                <w:sz w:val="19"/>
                <w:lang w:val="es-PE"/>
              </w:rPr>
              <w:t>, vector store, búsqueda con score</w:t>
            </w:r>
          </w:p>
        </w:tc>
        <w:tc>
          <w:tcPr>
            <w:tcW w:w="2154" w:type="dxa"/>
            <w:tcBorders>
              <w:top w:val="single" w:sz="4" w:space="0" w:color="CBD5E1"/>
              <w:left w:val="single" w:sz="4" w:space="0" w:color="CBD5E1"/>
              <w:bottom w:val="single" w:sz="4" w:space="0" w:color="CBD5E1"/>
              <w:right w:val="single" w:sz="4" w:space="0" w:color="CBD5E1"/>
            </w:tcBorders>
            <w:shd w:val="clear" w:color="auto" w:fill="F4F7FB"/>
          </w:tcPr>
          <w:p w14:paraId="19971DDE" w14:textId="77777777" w:rsidR="002814AE" w:rsidRDefault="00000000">
            <w:pPr>
              <w:spacing w:after="40"/>
            </w:pPr>
            <w:r>
              <w:rPr>
                <w:rFonts w:ascii="Consolas" w:eastAsia="Consolas" w:hAnsi="Consolas"/>
                <w:color w:val="0B6E63"/>
                <w:sz w:val="18"/>
              </w:rPr>
              <w:t>src/rag_service.py</w:t>
            </w:r>
          </w:p>
        </w:tc>
      </w:tr>
      <w:tr w:rsidR="002814AE" w14:paraId="3B7A5F05" w14:textId="77777777">
        <w:trPr>
          <w:cantSplit/>
          <w:jc w:val="center"/>
        </w:trPr>
        <w:tc>
          <w:tcPr>
            <w:tcW w:w="1474" w:type="dxa"/>
            <w:tcBorders>
              <w:top w:val="single" w:sz="4" w:space="0" w:color="CBD5E1"/>
              <w:left w:val="single" w:sz="4" w:space="0" w:color="CBD5E1"/>
              <w:bottom w:val="single" w:sz="4" w:space="0" w:color="CBD5E1"/>
              <w:right w:val="single" w:sz="4" w:space="0" w:color="CBD5E1"/>
            </w:tcBorders>
            <w:shd w:val="clear" w:color="auto" w:fill="FFFFFF"/>
          </w:tcPr>
          <w:p w14:paraId="1B3B7C6D" w14:textId="77777777" w:rsidR="002814AE" w:rsidRDefault="00000000">
            <w:pPr>
              <w:spacing w:after="40"/>
            </w:pPr>
            <w:r>
              <w:rPr>
                <w:sz w:val="19"/>
              </w:rPr>
              <w:t>Lectura</w:t>
            </w:r>
          </w:p>
        </w:tc>
        <w:tc>
          <w:tcPr>
            <w:tcW w:w="2494" w:type="dxa"/>
            <w:tcBorders>
              <w:top w:val="single" w:sz="4" w:space="0" w:color="CBD5E1"/>
              <w:left w:val="single" w:sz="4" w:space="0" w:color="CBD5E1"/>
              <w:bottom w:val="single" w:sz="4" w:space="0" w:color="CBD5E1"/>
              <w:right w:val="single" w:sz="4" w:space="0" w:color="CBD5E1"/>
            </w:tcBorders>
            <w:shd w:val="clear" w:color="auto" w:fill="FFFFFF"/>
          </w:tcPr>
          <w:p w14:paraId="54211BBE" w14:textId="77777777" w:rsidR="002814AE" w:rsidRDefault="00000000">
            <w:pPr>
              <w:spacing w:after="40"/>
            </w:pPr>
            <w:r>
              <w:rPr>
                <w:sz w:val="19"/>
              </w:rPr>
              <w:t>pypdf</w:t>
            </w:r>
          </w:p>
        </w:tc>
        <w:tc>
          <w:tcPr>
            <w:tcW w:w="3175" w:type="dxa"/>
            <w:tcBorders>
              <w:top w:val="single" w:sz="4" w:space="0" w:color="CBD5E1"/>
              <w:left w:val="single" w:sz="4" w:space="0" w:color="CBD5E1"/>
              <w:bottom w:val="single" w:sz="4" w:space="0" w:color="CBD5E1"/>
              <w:right w:val="single" w:sz="4" w:space="0" w:color="CBD5E1"/>
            </w:tcBorders>
            <w:shd w:val="clear" w:color="auto" w:fill="FFFFFF"/>
          </w:tcPr>
          <w:p w14:paraId="15322011" w14:textId="77777777" w:rsidR="002814AE" w:rsidRPr="00021DEF" w:rsidRDefault="00000000">
            <w:pPr>
              <w:spacing w:after="40"/>
              <w:rPr>
                <w:lang w:val="pt-PT"/>
              </w:rPr>
            </w:pPr>
            <w:r w:rsidRPr="00021DEF">
              <w:rPr>
                <w:sz w:val="19"/>
                <w:lang w:val="pt-PT"/>
              </w:rPr>
              <w:t>Texto, título, link de Dropbox, categoría</w:t>
            </w:r>
          </w:p>
        </w:tc>
        <w:tc>
          <w:tcPr>
            <w:tcW w:w="2154" w:type="dxa"/>
            <w:tcBorders>
              <w:top w:val="single" w:sz="4" w:space="0" w:color="CBD5E1"/>
              <w:left w:val="single" w:sz="4" w:space="0" w:color="CBD5E1"/>
              <w:bottom w:val="single" w:sz="4" w:space="0" w:color="CBD5E1"/>
              <w:right w:val="single" w:sz="4" w:space="0" w:color="CBD5E1"/>
            </w:tcBorders>
            <w:shd w:val="clear" w:color="auto" w:fill="FFFFFF"/>
          </w:tcPr>
          <w:p w14:paraId="3F04F010" w14:textId="77777777" w:rsidR="002814AE" w:rsidRDefault="00000000">
            <w:pPr>
              <w:spacing w:after="40"/>
            </w:pPr>
            <w:r>
              <w:rPr>
                <w:rFonts w:ascii="Consolas" w:eastAsia="Consolas" w:hAnsi="Consolas"/>
                <w:color w:val="0B6E63"/>
                <w:sz w:val="18"/>
              </w:rPr>
              <w:t>src/pdf_reader.py</w:t>
            </w:r>
          </w:p>
        </w:tc>
      </w:tr>
      <w:tr w:rsidR="002814AE" w14:paraId="5987F161" w14:textId="77777777">
        <w:trPr>
          <w:cantSplit/>
          <w:jc w:val="center"/>
        </w:trPr>
        <w:tc>
          <w:tcPr>
            <w:tcW w:w="1474" w:type="dxa"/>
            <w:tcBorders>
              <w:top w:val="single" w:sz="4" w:space="0" w:color="CBD5E1"/>
              <w:left w:val="single" w:sz="4" w:space="0" w:color="CBD5E1"/>
              <w:bottom w:val="single" w:sz="4" w:space="0" w:color="CBD5E1"/>
              <w:right w:val="single" w:sz="4" w:space="0" w:color="CBD5E1"/>
            </w:tcBorders>
            <w:shd w:val="clear" w:color="auto" w:fill="F4F7FB"/>
          </w:tcPr>
          <w:p w14:paraId="609C080C" w14:textId="77777777" w:rsidR="002814AE" w:rsidRDefault="00000000">
            <w:pPr>
              <w:spacing w:after="40"/>
            </w:pPr>
            <w:r>
              <w:rPr>
                <w:sz w:val="19"/>
              </w:rPr>
              <w:t>Vector DB</w:t>
            </w:r>
          </w:p>
        </w:tc>
        <w:tc>
          <w:tcPr>
            <w:tcW w:w="2494" w:type="dxa"/>
            <w:tcBorders>
              <w:top w:val="single" w:sz="4" w:space="0" w:color="CBD5E1"/>
              <w:left w:val="single" w:sz="4" w:space="0" w:color="CBD5E1"/>
              <w:bottom w:val="single" w:sz="4" w:space="0" w:color="CBD5E1"/>
              <w:right w:val="single" w:sz="4" w:space="0" w:color="CBD5E1"/>
            </w:tcBorders>
            <w:shd w:val="clear" w:color="auto" w:fill="F4F7FB"/>
          </w:tcPr>
          <w:p w14:paraId="5CEDAE44" w14:textId="77777777" w:rsidR="002814AE" w:rsidRDefault="00000000">
            <w:pPr>
              <w:spacing w:after="40"/>
            </w:pPr>
            <w:r>
              <w:rPr>
                <w:sz w:val="19"/>
              </w:rPr>
              <w:t>FAISS (faiss-cpu 1.15)</w:t>
            </w:r>
          </w:p>
        </w:tc>
        <w:tc>
          <w:tcPr>
            <w:tcW w:w="3175" w:type="dxa"/>
            <w:tcBorders>
              <w:top w:val="single" w:sz="4" w:space="0" w:color="CBD5E1"/>
              <w:left w:val="single" w:sz="4" w:space="0" w:color="CBD5E1"/>
              <w:bottom w:val="single" w:sz="4" w:space="0" w:color="CBD5E1"/>
              <w:right w:val="single" w:sz="4" w:space="0" w:color="CBD5E1"/>
            </w:tcBorders>
            <w:shd w:val="clear" w:color="auto" w:fill="F4F7FB"/>
          </w:tcPr>
          <w:p w14:paraId="254354DA" w14:textId="77777777" w:rsidR="002814AE" w:rsidRDefault="00000000">
            <w:pPr>
              <w:spacing w:after="40"/>
            </w:pPr>
            <w:r>
              <w:rPr>
                <w:sz w:val="19"/>
              </w:rPr>
              <w:t>Índice de 75 chunks con metadata</w:t>
            </w:r>
          </w:p>
        </w:tc>
        <w:tc>
          <w:tcPr>
            <w:tcW w:w="2154" w:type="dxa"/>
            <w:tcBorders>
              <w:top w:val="single" w:sz="4" w:space="0" w:color="CBD5E1"/>
              <w:left w:val="single" w:sz="4" w:space="0" w:color="CBD5E1"/>
              <w:bottom w:val="single" w:sz="4" w:space="0" w:color="CBD5E1"/>
              <w:right w:val="single" w:sz="4" w:space="0" w:color="CBD5E1"/>
            </w:tcBorders>
            <w:shd w:val="clear" w:color="auto" w:fill="F4F7FB"/>
          </w:tcPr>
          <w:p w14:paraId="231AE31F" w14:textId="77777777" w:rsidR="002814AE" w:rsidRDefault="00000000">
            <w:pPr>
              <w:spacing w:after="40"/>
            </w:pPr>
            <w:r>
              <w:rPr>
                <w:rFonts w:ascii="Consolas" w:eastAsia="Consolas" w:hAnsi="Consolas"/>
                <w:color w:val="0B6E63"/>
                <w:sz w:val="18"/>
              </w:rPr>
              <w:t>data/vectorstore/</w:t>
            </w:r>
          </w:p>
        </w:tc>
      </w:tr>
      <w:tr w:rsidR="002814AE" w14:paraId="277A4BD7" w14:textId="77777777">
        <w:trPr>
          <w:cantSplit/>
          <w:jc w:val="center"/>
        </w:trPr>
        <w:tc>
          <w:tcPr>
            <w:tcW w:w="1474" w:type="dxa"/>
            <w:tcBorders>
              <w:top w:val="single" w:sz="4" w:space="0" w:color="CBD5E1"/>
              <w:left w:val="single" w:sz="4" w:space="0" w:color="CBD5E1"/>
              <w:bottom w:val="single" w:sz="4" w:space="0" w:color="CBD5E1"/>
              <w:right w:val="single" w:sz="4" w:space="0" w:color="CBD5E1"/>
            </w:tcBorders>
            <w:shd w:val="clear" w:color="auto" w:fill="FFFFFF"/>
          </w:tcPr>
          <w:p w14:paraId="4F43FD44" w14:textId="77777777" w:rsidR="002814AE" w:rsidRDefault="00000000">
            <w:pPr>
              <w:spacing w:after="40"/>
            </w:pPr>
            <w:r>
              <w:rPr>
                <w:sz w:val="19"/>
              </w:rPr>
              <w:t>Embeddings</w:t>
            </w:r>
          </w:p>
        </w:tc>
        <w:tc>
          <w:tcPr>
            <w:tcW w:w="2494" w:type="dxa"/>
            <w:tcBorders>
              <w:top w:val="single" w:sz="4" w:space="0" w:color="CBD5E1"/>
              <w:left w:val="single" w:sz="4" w:space="0" w:color="CBD5E1"/>
              <w:bottom w:val="single" w:sz="4" w:space="0" w:color="CBD5E1"/>
              <w:right w:val="single" w:sz="4" w:space="0" w:color="CBD5E1"/>
            </w:tcBorders>
            <w:shd w:val="clear" w:color="auto" w:fill="FFFFFF"/>
          </w:tcPr>
          <w:p w14:paraId="7E57EA2C" w14:textId="77777777" w:rsidR="002814AE" w:rsidRDefault="00000000">
            <w:pPr>
              <w:spacing w:after="40"/>
            </w:pPr>
            <w:r>
              <w:rPr>
                <w:sz w:val="19"/>
              </w:rPr>
              <w:t>qwen3-embedding:4b · Ollama 0.40</w:t>
            </w:r>
          </w:p>
        </w:tc>
        <w:tc>
          <w:tcPr>
            <w:tcW w:w="3175" w:type="dxa"/>
            <w:tcBorders>
              <w:top w:val="single" w:sz="4" w:space="0" w:color="CBD5E1"/>
              <w:left w:val="single" w:sz="4" w:space="0" w:color="CBD5E1"/>
              <w:bottom w:val="single" w:sz="4" w:space="0" w:color="CBD5E1"/>
              <w:right w:val="single" w:sz="4" w:space="0" w:color="CBD5E1"/>
            </w:tcBorders>
            <w:shd w:val="clear" w:color="auto" w:fill="FFFFFF"/>
          </w:tcPr>
          <w:p w14:paraId="0DBF9D56" w14:textId="77777777" w:rsidR="002814AE" w:rsidRPr="00021DEF" w:rsidRDefault="00000000">
            <w:pPr>
              <w:spacing w:after="40"/>
              <w:rPr>
                <w:lang w:val="es-PE"/>
              </w:rPr>
            </w:pPr>
            <w:r w:rsidRPr="00021DEF">
              <w:rPr>
                <w:sz w:val="19"/>
                <w:lang w:val="es-PE"/>
              </w:rPr>
              <w:t>Vectores de 2560 dimensiones en CPU</w:t>
            </w:r>
          </w:p>
        </w:tc>
        <w:tc>
          <w:tcPr>
            <w:tcW w:w="2154" w:type="dxa"/>
            <w:tcBorders>
              <w:top w:val="single" w:sz="4" w:space="0" w:color="CBD5E1"/>
              <w:left w:val="single" w:sz="4" w:space="0" w:color="CBD5E1"/>
              <w:bottom w:val="single" w:sz="4" w:space="0" w:color="CBD5E1"/>
              <w:right w:val="single" w:sz="4" w:space="0" w:color="CBD5E1"/>
            </w:tcBorders>
            <w:shd w:val="clear" w:color="auto" w:fill="FFFFFF"/>
          </w:tcPr>
          <w:p w14:paraId="0B03AFC2" w14:textId="77777777" w:rsidR="002814AE" w:rsidRDefault="00000000">
            <w:pPr>
              <w:spacing w:after="40"/>
            </w:pPr>
            <w:r>
              <w:rPr>
                <w:rFonts w:ascii="Consolas" w:eastAsia="Consolas" w:hAnsi="Consolas"/>
                <w:color w:val="0B6E63"/>
                <w:sz w:val="18"/>
              </w:rPr>
              <w:t>QWEN3Embeddings</w:t>
            </w:r>
          </w:p>
        </w:tc>
      </w:tr>
      <w:tr w:rsidR="002814AE" w14:paraId="2EE3C245" w14:textId="77777777">
        <w:trPr>
          <w:cantSplit/>
          <w:jc w:val="center"/>
        </w:trPr>
        <w:tc>
          <w:tcPr>
            <w:tcW w:w="1474" w:type="dxa"/>
            <w:tcBorders>
              <w:top w:val="single" w:sz="4" w:space="0" w:color="CBD5E1"/>
              <w:left w:val="single" w:sz="4" w:space="0" w:color="CBD5E1"/>
              <w:bottom w:val="single" w:sz="4" w:space="0" w:color="CBD5E1"/>
              <w:right w:val="single" w:sz="4" w:space="0" w:color="CBD5E1"/>
            </w:tcBorders>
            <w:shd w:val="clear" w:color="auto" w:fill="F4F7FB"/>
          </w:tcPr>
          <w:p w14:paraId="19BC50F2" w14:textId="77777777" w:rsidR="002814AE" w:rsidRDefault="00000000">
            <w:pPr>
              <w:spacing w:after="40"/>
            </w:pPr>
            <w:r>
              <w:rPr>
                <w:sz w:val="19"/>
              </w:rPr>
              <w:t>LLM</w:t>
            </w:r>
          </w:p>
        </w:tc>
        <w:tc>
          <w:tcPr>
            <w:tcW w:w="2494" w:type="dxa"/>
            <w:tcBorders>
              <w:top w:val="single" w:sz="4" w:space="0" w:color="CBD5E1"/>
              <w:left w:val="single" w:sz="4" w:space="0" w:color="CBD5E1"/>
              <w:bottom w:val="single" w:sz="4" w:space="0" w:color="CBD5E1"/>
              <w:right w:val="single" w:sz="4" w:space="0" w:color="CBD5E1"/>
            </w:tcBorders>
            <w:shd w:val="clear" w:color="auto" w:fill="F4F7FB"/>
          </w:tcPr>
          <w:p w14:paraId="687A2595" w14:textId="77777777" w:rsidR="002814AE" w:rsidRDefault="00000000">
            <w:pPr>
              <w:spacing w:after="40"/>
            </w:pPr>
            <w:r w:rsidRPr="007047C5">
              <w:rPr>
                <w:sz w:val="19"/>
                <w:highlight w:val="yellow"/>
              </w:rPr>
              <w:t>Qwen3.5-4B + QLoRA (Unsloth)</w:t>
            </w:r>
          </w:p>
        </w:tc>
        <w:tc>
          <w:tcPr>
            <w:tcW w:w="3175" w:type="dxa"/>
            <w:tcBorders>
              <w:top w:val="single" w:sz="4" w:space="0" w:color="CBD5E1"/>
              <w:left w:val="single" w:sz="4" w:space="0" w:color="CBD5E1"/>
              <w:bottom w:val="single" w:sz="4" w:space="0" w:color="CBD5E1"/>
              <w:right w:val="single" w:sz="4" w:space="0" w:color="CBD5E1"/>
            </w:tcBorders>
            <w:shd w:val="clear" w:color="auto" w:fill="F4F7FB"/>
          </w:tcPr>
          <w:p w14:paraId="3100C4E2" w14:textId="77777777" w:rsidR="002814AE" w:rsidRPr="00021DEF" w:rsidRDefault="00000000">
            <w:pPr>
              <w:spacing w:after="40"/>
              <w:rPr>
                <w:lang w:val="es-PE"/>
              </w:rPr>
            </w:pPr>
            <w:r w:rsidRPr="00021DEF">
              <w:rPr>
                <w:sz w:val="19"/>
                <w:lang w:val="es-PE"/>
              </w:rPr>
              <w:t>Genera la respuesta usando solo las fichas</w:t>
            </w:r>
          </w:p>
        </w:tc>
        <w:tc>
          <w:tcPr>
            <w:tcW w:w="2154" w:type="dxa"/>
            <w:tcBorders>
              <w:top w:val="single" w:sz="4" w:space="0" w:color="CBD5E1"/>
              <w:left w:val="single" w:sz="4" w:space="0" w:color="CBD5E1"/>
              <w:bottom w:val="single" w:sz="4" w:space="0" w:color="CBD5E1"/>
              <w:right w:val="single" w:sz="4" w:space="0" w:color="CBD5E1"/>
            </w:tcBorders>
            <w:shd w:val="clear" w:color="auto" w:fill="F4F7FB"/>
          </w:tcPr>
          <w:p w14:paraId="058DE055" w14:textId="77777777" w:rsidR="002814AE" w:rsidRDefault="00000000">
            <w:pPr>
              <w:spacing w:after="40"/>
            </w:pPr>
            <w:proofErr w:type="spellStart"/>
            <w:r>
              <w:rPr>
                <w:rFonts w:ascii="Consolas" w:eastAsia="Consolas" w:hAnsi="Consolas"/>
                <w:color w:val="0B6E63"/>
                <w:sz w:val="18"/>
              </w:rPr>
              <w:t>QwenFineTunedLLM</w:t>
            </w:r>
            <w:proofErr w:type="spellEnd"/>
          </w:p>
        </w:tc>
      </w:tr>
      <w:tr w:rsidR="002814AE" w14:paraId="0F4DF4BC" w14:textId="77777777">
        <w:trPr>
          <w:cantSplit/>
          <w:jc w:val="center"/>
        </w:trPr>
        <w:tc>
          <w:tcPr>
            <w:tcW w:w="1474" w:type="dxa"/>
            <w:tcBorders>
              <w:top w:val="single" w:sz="4" w:space="0" w:color="CBD5E1"/>
              <w:left w:val="single" w:sz="4" w:space="0" w:color="CBD5E1"/>
              <w:bottom w:val="single" w:sz="4" w:space="0" w:color="CBD5E1"/>
              <w:right w:val="single" w:sz="4" w:space="0" w:color="CBD5E1"/>
            </w:tcBorders>
            <w:shd w:val="clear" w:color="auto" w:fill="FFFFFF"/>
          </w:tcPr>
          <w:p w14:paraId="72A09D0A" w14:textId="77777777" w:rsidR="002814AE" w:rsidRDefault="00000000">
            <w:pPr>
              <w:spacing w:after="40"/>
            </w:pPr>
            <w:r>
              <w:rPr>
                <w:sz w:val="19"/>
              </w:rPr>
              <w:t>Infraestructura</w:t>
            </w:r>
          </w:p>
        </w:tc>
        <w:tc>
          <w:tcPr>
            <w:tcW w:w="2494" w:type="dxa"/>
            <w:tcBorders>
              <w:top w:val="single" w:sz="4" w:space="0" w:color="CBD5E1"/>
              <w:left w:val="single" w:sz="4" w:space="0" w:color="CBD5E1"/>
              <w:bottom w:val="single" w:sz="4" w:space="0" w:color="CBD5E1"/>
              <w:right w:val="single" w:sz="4" w:space="0" w:color="CBD5E1"/>
            </w:tcBorders>
            <w:shd w:val="clear" w:color="auto" w:fill="FFFFFF"/>
          </w:tcPr>
          <w:p w14:paraId="16B58FE2" w14:textId="77777777" w:rsidR="002814AE" w:rsidRDefault="00000000">
            <w:pPr>
              <w:spacing w:after="40"/>
            </w:pPr>
            <w:r>
              <w:rPr>
                <w:sz w:val="19"/>
              </w:rPr>
              <w:t>RTX 5050 8 GB · CUDA 13 · PyTorch 2.14</w:t>
            </w:r>
          </w:p>
        </w:tc>
        <w:tc>
          <w:tcPr>
            <w:tcW w:w="3175" w:type="dxa"/>
            <w:tcBorders>
              <w:top w:val="single" w:sz="4" w:space="0" w:color="CBD5E1"/>
              <w:left w:val="single" w:sz="4" w:space="0" w:color="CBD5E1"/>
              <w:bottom w:val="single" w:sz="4" w:space="0" w:color="CBD5E1"/>
              <w:right w:val="single" w:sz="4" w:space="0" w:color="CBD5E1"/>
            </w:tcBorders>
            <w:shd w:val="clear" w:color="auto" w:fill="FFFFFF"/>
          </w:tcPr>
          <w:p w14:paraId="4E5D7F55" w14:textId="77777777" w:rsidR="002814AE" w:rsidRPr="00021DEF" w:rsidRDefault="00000000">
            <w:pPr>
              <w:spacing w:after="40"/>
              <w:rPr>
                <w:lang w:val="es-PE"/>
              </w:rPr>
            </w:pPr>
            <w:r w:rsidRPr="00021DEF">
              <w:rPr>
                <w:sz w:val="19"/>
                <w:lang w:val="es-PE"/>
              </w:rPr>
              <w:t>Todo en una laptop con Windows</w:t>
            </w:r>
          </w:p>
        </w:tc>
        <w:tc>
          <w:tcPr>
            <w:tcW w:w="2154" w:type="dxa"/>
            <w:tcBorders>
              <w:top w:val="single" w:sz="4" w:space="0" w:color="CBD5E1"/>
              <w:left w:val="single" w:sz="4" w:space="0" w:color="CBD5E1"/>
              <w:bottom w:val="single" w:sz="4" w:space="0" w:color="CBD5E1"/>
              <w:right w:val="single" w:sz="4" w:space="0" w:color="CBD5E1"/>
            </w:tcBorders>
            <w:shd w:val="clear" w:color="auto" w:fill="FFFFFF"/>
          </w:tcPr>
          <w:p w14:paraId="73EABC7D" w14:textId="77777777" w:rsidR="002814AE" w:rsidRDefault="00000000">
            <w:pPr>
              <w:spacing w:after="40"/>
            </w:pPr>
            <w:r>
              <w:rPr>
                <w:sz w:val="19"/>
              </w:rPr>
              <w:t>notebooks 1 y 2</w:t>
            </w:r>
          </w:p>
        </w:tc>
      </w:tr>
    </w:tbl>
    <w:p w14:paraId="3CB2845F" w14:textId="77777777" w:rsidR="002814AE" w:rsidRDefault="002814AE">
      <w:pPr>
        <w:spacing w:after="40"/>
      </w:pPr>
    </w:p>
    <w:p w14:paraId="278D1392" w14:textId="77777777" w:rsidR="002814AE" w:rsidRPr="00021DEF" w:rsidRDefault="00000000">
      <w:pPr>
        <w:rPr>
          <w:lang w:val="es-PE"/>
        </w:rPr>
      </w:pPr>
      <w:r w:rsidRPr="00021DEF">
        <w:rPr>
          <w:lang w:val="es-PE"/>
        </w:rPr>
        <w:t xml:space="preserve">La configuración vive en </w:t>
      </w:r>
      <w:r w:rsidRPr="00021DEF">
        <w:rPr>
          <w:rFonts w:ascii="Consolas" w:eastAsia="Consolas" w:hAnsi="Consolas"/>
          <w:color w:val="0B6E63"/>
          <w:sz w:val="20"/>
          <w:lang w:val="es-PE"/>
        </w:rPr>
        <w:t>src/config.py</w:t>
      </w:r>
      <w:r w:rsidRPr="00021DEF">
        <w:rPr>
          <w:lang w:val="es-PE"/>
        </w:rPr>
        <w:t xml:space="preserve"> (clase </w:t>
      </w:r>
      <w:proofErr w:type="spellStart"/>
      <w:r w:rsidRPr="00021DEF">
        <w:rPr>
          <w:rFonts w:ascii="Consolas" w:eastAsia="Consolas" w:hAnsi="Consolas"/>
          <w:color w:val="0B6E63"/>
          <w:sz w:val="20"/>
          <w:lang w:val="es-PE"/>
        </w:rPr>
        <w:t>Config</w:t>
      </w:r>
      <w:proofErr w:type="spellEnd"/>
      <w:r w:rsidRPr="00021DEF">
        <w:rPr>
          <w:lang w:val="es-PE"/>
        </w:rPr>
        <w:t xml:space="preserve">), que lee </w:t>
      </w:r>
      <w:proofErr w:type="spellStart"/>
      <w:r w:rsidRPr="00021DEF">
        <w:rPr>
          <w:rFonts w:ascii="Consolas" w:eastAsia="Consolas" w:hAnsi="Consolas"/>
          <w:color w:val="0B6E63"/>
          <w:sz w:val="20"/>
          <w:lang w:val="es-PE"/>
        </w:rPr>
        <w:t>src</w:t>
      </w:r>
      <w:proofErr w:type="spellEnd"/>
      <w:proofErr w:type="gramStart"/>
      <w:r w:rsidRPr="00021DEF">
        <w:rPr>
          <w:rFonts w:ascii="Consolas" w:eastAsia="Consolas" w:hAnsi="Consolas"/>
          <w:color w:val="0B6E63"/>
          <w:sz w:val="20"/>
          <w:lang w:val="es-PE"/>
        </w:rPr>
        <w:t>/.</w:t>
      </w:r>
      <w:proofErr w:type="spellStart"/>
      <w:r w:rsidRPr="00021DEF">
        <w:rPr>
          <w:rFonts w:ascii="Consolas" w:eastAsia="Consolas" w:hAnsi="Consolas"/>
          <w:color w:val="0B6E63"/>
          <w:sz w:val="20"/>
          <w:lang w:val="es-PE"/>
        </w:rPr>
        <w:t>env</w:t>
      </w:r>
      <w:proofErr w:type="spellEnd"/>
      <w:proofErr w:type="gramEnd"/>
      <w:r w:rsidRPr="00021DEF">
        <w:rPr>
          <w:lang w:val="es-PE"/>
        </w:rPr>
        <w:t>. Valores clave en producción:</w:t>
      </w:r>
    </w:p>
    <w:tbl>
      <w:tblPr>
        <w:tblW w:w="0" w:type="auto"/>
        <w:jc w:val="center"/>
        <w:tblLook w:val="04A0" w:firstRow="1" w:lastRow="0" w:firstColumn="1" w:lastColumn="0" w:noHBand="0" w:noVBand="1"/>
      </w:tblPr>
      <w:tblGrid>
        <w:gridCol w:w="9298"/>
      </w:tblGrid>
      <w:tr w:rsidR="002814AE" w14:paraId="42807BA9" w14:textId="77777777">
        <w:trPr>
          <w:cantSplit/>
          <w:jc w:val="center"/>
        </w:trPr>
        <w:tc>
          <w:tcPr>
            <w:tcW w:w="9298" w:type="dxa"/>
            <w:tcBorders>
              <w:top w:val="single" w:sz="4" w:space="0" w:color="0B1F3A"/>
              <w:left w:val="single" w:sz="4" w:space="0" w:color="0B1F3A"/>
              <w:bottom w:val="single" w:sz="4" w:space="0" w:color="0B1F3A"/>
              <w:right w:val="single" w:sz="4" w:space="0" w:color="0B1F3A"/>
            </w:tcBorders>
            <w:shd w:val="clear" w:color="auto" w:fill="0B1F3A"/>
          </w:tcPr>
          <w:p w14:paraId="6A348075" w14:textId="77777777" w:rsidR="002814AE" w:rsidRDefault="00000000">
            <w:pPr>
              <w:spacing w:after="0" w:line="240" w:lineRule="auto"/>
            </w:pPr>
            <w:r>
              <w:rPr>
                <w:rFonts w:ascii="Consolas" w:eastAsia="Consolas" w:hAnsi="Consolas"/>
                <w:color w:val="CCFBF1"/>
                <w:sz w:val="18"/>
              </w:rPr>
              <w:t>LLM_MODEL=output/</w:t>
            </w:r>
            <w:proofErr w:type="spellStart"/>
            <w:r>
              <w:rPr>
                <w:rFonts w:ascii="Consolas" w:eastAsia="Consolas" w:hAnsi="Consolas"/>
                <w:color w:val="CCFBF1"/>
                <w:sz w:val="18"/>
              </w:rPr>
              <w:t>LLMfine</w:t>
            </w:r>
            <w:proofErr w:type="spellEnd"/>
            <w:r>
              <w:rPr>
                <w:rFonts w:ascii="Consolas" w:eastAsia="Consolas" w:hAnsi="Consolas"/>
                <w:color w:val="CCFBF1"/>
                <w:sz w:val="18"/>
              </w:rPr>
              <w:t>-tuning/</w:t>
            </w:r>
            <w:proofErr w:type="spellStart"/>
            <w:r>
              <w:rPr>
                <w:rFonts w:ascii="Consolas" w:eastAsia="Consolas" w:hAnsi="Consolas"/>
                <w:color w:val="CCFBF1"/>
                <w:sz w:val="18"/>
              </w:rPr>
              <w:t>LLM_Qlora</w:t>
            </w:r>
            <w:proofErr w:type="spellEnd"/>
          </w:p>
          <w:p w14:paraId="7B310016" w14:textId="77777777" w:rsidR="002814AE" w:rsidRDefault="00000000">
            <w:pPr>
              <w:spacing w:after="0" w:line="240" w:lineRule="auto"/>
            </w:pPr>
            <w:r>
              <w:rPr>
                <w:rFonts w:ascii="Consolas" w:eastAsia="Consolas" w:hAnsi="Consolas"/>
                <w:color w:val="CCFBF1"/>
                <w:sz w:val="18"/>
              </w:rPr>
              <w:t>LLM_MAX_NEW_TOKENS=1024        LLM_REPETITION_PENALTY=1.0</w:t>
            </w:r>
          </w:p>
          <w:p w14:paraId="21DD484D" w14:textId="77777777" w:rsidR="002814AE" w:rsidRDefault="00000000">
            <w:pPr>
              <w:spacing w:after="0" w:line="240" w:lineRule="auto"/>
            </w:pPr>
            <w:r>
              <w:rPr>
                <w:rFonts w:ascii="Consolas" w:eastAsia="Consolas" w:hAnsi="Consolas"/>
                <w:color w:val="CCFBF1"/>
                <w:sz w:val="18"/>
              </w:rPr>
              <w:t>EMBEDDING_NUM_GPU=0            # embeddings en CPU</w:t>
            </w:r>
          </w:p>
          <w:p w14:paraId="412B72A3" w14:textId="77777777" w:rsidR="002814AE" w:rsidRDefault="00000000">
            <w:pPr>
              <w:spacing w:after="0" w:line="240" w:lineRule="auto"/>
            </w:pPr>
            <w:r>
              <w:rPr>
                <w:rFonts w:ascii="Consolas" w:eastAsia="Consolas" w:hAnsi="Consolas"/>
                <w:color w:val="CCFBF1"/>
                <w:sz w:val="18"/>
              </w:rPr>
              <w:t>CHUNK_SIZE=900                 CHUNK_OVERLAP=100</w:t>
            </w:r>
          </w:p>
          <w:p w14:paraId="3AD9A7B0" w14:textId="77777777" w:rsidR="002814AE" w:rsidRDefault="00000000">
            <w:pPr>
              <w:spacing w:after="0" w:line="240" w:lineRule="auto"/>
            </w:pPr>
            <w:r>
              <w:rPr>
                <w:rFonts w:ascii="Consolas" w:eastAsia="Consolas" w:hAnsi="Consolas"/>
                <w:color w:val="CCFBF1"/>
                <w:sz w:val="18"/>
              </w:rPr>
              <w:t>RAG_TOP_K_ARCHIVOS=3           RAG_INCLUIR_FICHA=true</w:t>
            </w:r>
          </w:p>
          <w:p w14:paraId="4B02E7EC" w14:textId="77777777" w:rsidR="002814AE" w:rsidRDefault="00000000">
            <w:pPr>
              <w:spacing w:after="0" w:line="240" w:lineRule="auto"/>
            </w:pPr>
            <w:r>
              <w:rPr>
                <w:rFonts w:ascii="Consolas" w:eastAsia="Consolas" w:hAnsi="Consolas"/>
                <w:color w:val="CCFBF1"/>
                <w:sz w:val="18"/>
              </w:rPr>
              <w:t>RAG_TOP_K_CHUNKS_POR_ARCHIVO=1 RAG_CHUNK_WINDOW=0</w:t>
            </w:r>
          </w:p>
          <w:p w14:paraId="49883288" w14:textId="77777777" w:rsidR="002814AE" w:rsidRDefault="00000000">
            <w:pPr>
              <w:spacing w:after="0" w:line="240" w:lineRule="auto"/>
            </w:pPr>
            <w:r>
              <w:rPr>
                <w:rFonts w:ascii="Consolas" w:eastAsia="Consolas" w:hAnsi="Consolas"/>
                <w:color w:val="CCFBF1"/>
                <w:sz w:val="18"/>
              </w:rPr>
              <w:t>RAG_SCORE_THRESHOLD=0.53       RAG_SCORE_MARGIN=0.1</w:t>
            </w:r>
          </w:p>
          <w:p w14:paraId="09077788" w14:textId="77777777" w:rsidR="002814AE" w:rsidRDefault="00000000">
            <w:pPr>
              <w:spacing w:after="0" w:line="240" w:lineRule="auto"/>
            </w:pPr>
            <w:r>
              <w:rPr>
                <w:rFonts w:ascii="Consolas" w:eastAsia="Consolas" w:hAnsi="Consolas"/>
                <w:color w:val="CCFBF1"/>
                <w:sz w:val="18"/>
              </w:rPr>
              <w:t>MEMORY_K_MESSAGES=10</w:t>
            </w:r>
          </w:p>
          <w:p w14:paraId="7E815400" w14:textId="77777777" w:rsidR="002814AE" w:rsidRDefault="00000000">
            <w:pPr>
              <w:spacing w:after="0" w:line="240" w:lineRule="auto"/>
            </w:pPr>
            <w:r>
              <w:rPr>
                <w:rFonts w:ascii="Consolas" w:eastAsia="Consolas" w:hAnsi="Consolas"/>
                <w:color w:val="CCFBF1"/>
                <w:sz w:val="18"/>
              </w:rPr>
              <w:t>INTERACCIONES_PATH=data/interacciones/interacciones.jsonl</w:t>
            </w:r>
          </w:p>
        </w:tc>
      </w:tr>
    </w:tbl>
    <w:p w14:paraId="5614DF61" w14:textId="77777777" w:rsidR="002814AE" w:rsidRDefault="002814AE">
      <w:pPr>
        <w:spacing w:after="40"/>
      </w:pPr>
    </w:p>
    <w:tbl>
      <w:tblPr>
        <w:tblW w:w="0" w:type="auto"/>
        <w:jc w:val="center"/>
        <w:tblLook w:val="04A0" w:firstRow="1" w:lastRow="0" w:firstColumn="1" w:lastColumn="0" w:noHBand="0" w:noVBand="1"/>
      </w:tblPr>
      <w:tblGrid>
        <w:gridCol w:w="9298"/>
      </w:tblGrid>
      <w:tr w:rsidR="002814AE" w:rsidRPr="00021DEF" w14:paraId="27DE750D" w14:textId="77777777">
        <w:trPr>
          <w:cantSplit/>
          <w:jc w:val="center"/>
        </w:trPr>
        <w:tc>
          <w:tcPr>
            <w:tcW w:w="9298" w:type="dxa"/>
            <w:tcBorders>
              <w:top w:val="single" w:sz="4" w:space="0" w:color="EEF2F8"/>
              <w:left w:val="single" w:sz="24" w:space="0" w:color="0B1F3A"/>
              <w:bottom w:val="single" w:sz="4" w:space="0" w:color="EEF2F8"/>
              <w:right w:val="single" w:sz="4" w:space="0" w:color="EEF2F8"/>
            </w:tcBorders>
            <w:shd w:val="clear" w:color="auto" w:fill="EEF2F8"/>
          </w:tcPr>
          <w:p w14:paraId="79CA7609" w14:textId="77777777" w:rsidR="002814AE" w:rsidRPr="00021DEF" w:rsidRDefault="00000000">
            <w:pPr>
              <w:spacing w:after="60"/>
              <w:rPr>
                <w:lang w:val="es-PE"/>
              </w:rPr>
            </w:pPr>
            <w:r w:rsidRPr="00021DEF">
              <w:rPr>
                <w:b/>
                <w:color w:val="0B1F3A"/>
                <w:lang w:val="es-PE"/>
              </w:rPr>
              <w:t>Nivel senior: lo que hay detrás</w:t>
            </w:r>
          </w:p>
          <w:p w14:paraId="671F2364" w14:textId="77777777" w:rsidR="002814AE" w:rsidRPr="00021DEF" w:rsidRDefault="00000000">
            <w:pPr>
              <w:spacing w:after="60"/>
              <w:rPr>
                <w:lang w:val="es-PE"/>
              </w:rPr>
            </w:pPr>
            <w:r w:rsidRPr="00021DEF">
              <w:rPr>
                <w:b/>
                <w:sz w:val="20"/>
                <w:lang w:val="es-PE"/>
              </w:rPr>
              <w:t>Separación de responsabilidades:</w:t>
            </w:r>
            <w:r w:rsidRPr="00021DEF">
              <w:rPr>
                <w:sz w:val="20"/>
                <w:lang w:val="es-PE"/>
              </w:rPr>
              <w:t xml:space="preserve"> la interfaz (</w:t>
            </w:r>
            <w:proofErr w:type="spellStart"/>
            <w:r w:rsidRPr="00021DEF">
              <w:rPr>
                <w:sz w:val="20"/>
                <w:lang w:val="es-PE"/>
              </w:rPr>
              <w:t>Streamlit</w:t>
            </w:r>
            <w:proofErr w:type="spellEnd"/>
            <w:r w:rsidRPr="00021DEF">
              <w:rPr>
                <w:sz w:val="20"/>
                <w:lang w:val="es-PE"/>
              </w:rPr>
              <w:t xml:space="preserve"> o </w:t>
            </w:r>
            <w:proofErr w:type="spellStart"/>
            <w:r w:rsidRPr="00021DEF">
              <w:rPr>
                <w:sz w:val="20"/>
                <w:lang w:val="es-PE"/>
              </w:rPr>
              <w:t>FastAPI</w:t>
            </w:r>
            <w:proofErr w:type="spellEnd"/>
            <w:r w:rsidRPr="00021DEF">
              <w:rPr>
                <w:sz w:val="20"/>
                <w:lang w:val="es-PE"/>
              </w:rPr>
              <w:t xml:space="preserve">) no sabe nada de RAG; llama a </w:t>
            </w:r>
            <w:proofErr w:type="spellStart"/>
            <w:r w:rsidRPr="00021DEF">
              <w:rPr>
                <w:rFonts w:ascii="Consolas" w:eastAsia="Consolas" w:hAnsi="Consolas"/>
                <w:color w:val="0B6E63"/>
                <w:sz w:val="19"/>
                <w:lang w:val="es-PE"/>
              </w:rPr>
              <w:t>ChatbotService.handle_chat</w:t>
            </w:r>
            <w:proofErr w:type="spellEnd"/>
            <w:r w:rsidRPr="00021DEF">
              <w:rPr>
                <w:sz w:val="20"/>
                <w:lang w:val="es-PE"/>
              </w:rPr>
              <w:t xml:space="preserve">. El servicio no sabe nada de la GPU; llama a </w:t>
            </w:r>
            <w:proofErr w:type="spellStart"/>
            <w:r w:rsidRPr="00021DEF">
              <w:rPr>
                <w:rFonts w:ascii="Consolas" w:eastAsia="Consolas" w:hAnsi="Consolas"/>
                <w:color w:val="0B6E63"/>
                <w:sz w:val="19"/>
                <w:lang w:val="es-PE"/>
              </w:rPr>
              <w:t>RAGService.answer_question</w:t>
            </w:r>
            <w:proofErr w:type="spellEnd"/>
            <w:r w:rsidRPr="00021DEF">
              <w:rPr>
                <w:sz w:val="20"/>
                <w:lang w:val="es-PE"/>
              </w:rPr>
              <w:t>. Esto permite cambiar la interfaz, el vector store o el LLM sin tocar las otras capas.</w:t>
            </w:r>
          </w:p>
          <w:p w14:paraId="309D915D" w14:textId="77777777" w:rsidR="002814AE" w:rsidRPr="00021DEF" w:rsidRDefault="00000000">
            <w:pPr>
              <w:spacing w:after="60"/>
              <w:rPr>
                <w:lang w:val="es-PE"/>
              </w:rPr>
            </w:pPr>
            <w:r w:rsidRPr="00021DEF">
              <w:rPr>
                <w:b/>
                <w:sz w:val="20"/>
                <w:lang w:val="es-PE"/>
              </w:rPr>
              <w:t>Configuración por entorno (12 factor):</w:t>
            </w:r>
            <w:r w:rsidRPr="00021DEF">
              <w:rPr>
                <w:sz w:val="20"/>
                <w:lang w:val="es-PE"/>
              </w:rPr>
              <w:t xml:space="preserve"> todos los </w:t>
            </w:r>
            <w:proofErr w:type="spellStart"/>
            <w:r w:rsidRPr="00021DEF">
              <w:rPr>
                <w:sz w:val="20"/>
                <w:lang w:val="es-PE"/>
              </w:rPr>
              <w:t>hiperparámetros</w:t>
            </w:r>
            <w:proofErr w:type="spellEnd"/>
            <w:r w:rsidRPr="00021DEF">
              <w:rPr>
                <w:sz w:val="20"/>
                <w:lang w:val="es-PE"/>
              </w:rPr>
              <w:t xml:space="preserve"> de inferencia salen </w:t>
            </w:r>
            <w:proofErr w:type="gramStart"/>
            <w:r w:rsidRPr="00021DEF">
              <w:rPr>
                <w:sz w:val="20"/>
                <w:lang w:val="es-PE"/>
              </w:rPr>
              <w:t xml:space="preserve">del </w:t>
            </w:r>
            <w:r w:rsidRPr="00021DEF">
              <w:rPr>
                <w:rFonts w:ascii="Consolas" w:eastAsia="Consolas" w:hAnsi="Consolas"/>
                <w:color w:val="0B6E63"/>
                <w:sz w:val="19"/>
                <w:lang w:val="es-PE"/>
              </w:rPr>
              <w:t>.</w:t>
            </w:r>
            <w:proofErr w:type="spellStart"/>
            <w:r w:rsidRPr="00021DEF">
              <w:rPr>
                <w:rFonts w:ascii="Consolas" w:eastAsia="Consolas" w:hAnsi="Consolas"/>
                <w:color w:val="0B6E63"/>
                <w:sz w:val="19"/>
                <w:lang w:val="es-PE"/>
              </w:rPr>
              <w:t>env</w:t>
            </w:r>
            <w:proofErr w:type="spellEnd"/>
            <w:proofErr w:type="gramEnd"/>
            <w:r w:rsidRPr="00021DEF">
              <w:rPr>
                <w:sz w:val="20"/>
                <w:lang w:val="es-PE"/>
              </w:rPr>
              <w:t>. Experimentar con el umbral o el número de bases no requiere tocar código.</w:t>
            </w:r>
          </w:p>
        </w:tc>
      </w:tr>
    </w:tbl>
    <w:p w14:paraId="1C3D4C84" w14:textId="77777777" w:rsidR="002814AE" w:rsidRPr="00021DEF" w:rsidRDefault="002814AE">
      <w:pPr>
        <w:spacing w:after="40"/>
        <w:rPr>
          <w:lang w:val="es-PE"/>
        </w:rPr>
      </w:pPr>
    </w:p>
    <w:p w14:paraId="76AD20CB" w14:textId="77777777" w:rsidR="002814AE" w:rsidRPr="00021DEF" w:rsidRDefault="00000000">
      <w:pPr>
        <w:keepNext/>
        <w:spacing w:before="200"/>
        <w:rPr>
          <w:lang w:val="es-PE"/>
        </w:rPr>
      </w:pPr>
      <w:r w:rsidRPr="00021DEF">
        <w:rPr>
          <w:b/>
          <w:color w:val="F59E0B"/>
          <w:sz w:val="18"/>
          <w:lang w:val="es-PE"/>
        </w:rPr>
        <w:t xml:space="preserve">DIAPOSITIVA 12   </w:t>
      </w:r>
      <w:proofErr w:type="spellStart"/>
      <w:r w:rsidRPr="00021DEF">
        <w:rPr>
          <w:b/>
          <w:color w:val="0B1F3A"/>
          <w:sz w:val="24"/>
          <w:lang w:val="es-PE"/>
        </w:rPr>
        <w:t>LangChain</w:t>
      </w:r>
      <w:proofErr w:type="spellEnd"/>
      <w:r w:rsidRPr="00021DEF">
        <w:rPr>
          <w:b/>
          <w:color w:val="0B1F3A"/>
          <w:sz w:val="24"/>
          <w:lang w:val="es-PE"/>
        </w:rPr>
        <w:t xml:space="preserve"> orquesta el sistema RAG</w:t>
      </w:r>
    </w:p>
    <w:p w14:paraId="6ACFF877" w14:textId="77777777" w:rsidR="002814AE" w:rsidRDefault="00000000">
      <w:r>
        <w:t xml:space="preserve">Pipeline de </w:t>
      </w:r>
      <w:proofErr w:type="spellStart"/>
      <w:r>
        <w:t>indexación</w:t>
      </w:r>
      <w:proofErr w:type="spellEnd"/>
      <w:r>
        <w:t xml:space="preserve"> (notebook 1 y </w:t>
      </w:r>
      <w:r>
        <w:rPr>
          <w:rFonts w:ascii="Consolas" w:eastAsia="Consolas" w:hAnsi="Consolas"/>
          <w:color w:val="0B6E63"/>
          <w:sz w:val="20"/>
        </w:rPr>
        <w:t>RAGService.load_documents_from_pdfs</w:t>
      </w:r>
      <w:r>
        <w:t>):</w:t>
      </w:r>
    </w:p>
    <w:p w14:paraId="477BDCA6" w14:textId="77777777" w:rsidR="002814AE" w:rsidRPr="00021DEF" w:rsidRDefault="00000000">
      <w:pPr>
        <w:pStyle w:val="Listaconvietas"/>
        <w:rPr>
          <w:lang w:val="es-PE"/>
        </w:rPr>
      </w:pPr>
      <w:r w:rsidRPr="00021DEF">
        <w:rPr>
          <w:b/>
          <w:lang w:val="es-PE"/>
        </w:rPr>
        <w:t>Lectura:</w:t>
      </w:r>
      <w:r w:rsidRPr="00021DEF">
        <w:rPr>
          <w:lang w:val="es-PE"/>
        </w:rPr>
        <w:t xml:space="preserve"> </w:t>
      </w:r>
      <w:proofErr w:type="spellStart"/>
      <w:r w:rsidRPr="00021DEF">
        <w:rPr>
          <w:rFonts w:ascii="Consolas" w:eastAsia="Consolas" w:hAnsi="Consolas"/>
          <w:color w:val="0B6E63"/>
          <w:sz w:val="20"/>
          <w:lang w:val="es-PE"/>
        </w:rPr>
        <w:t>PDFReader</w:t>
      </w:r>
      <w:proofErr w:type="spellEnd"/>
      <w:r w:rsidRPr="00021DEF">
        <w:rPr>
          <w:lang w:val="es-PE"/>
        </w:rPr>
        <w:t xml:space="preserve"> (</w:t>
      </w:r>
      <w:proofErr w:type="spellStart"/>
      <w:r w:rsidRPr="00021DEF">
        <w:rPr>
          <w:lang w:val="es-PE"/>
        </w:rPr>
        <w:t>pypdf</w:t>
      </w:r>
      <w:proofErr w:type="spellEnd"/>
      <w:r w:rsidRPr="00021DEF">
        <w:rPr>
          <w:lang w:val="es-PE"/>
        </w:rPr>
        <w:t xml:space="preserve">) extrae </w:t>
      </w:r>
      <w:r w:rsidRPr="00021DEF">
        <w:rPr>
          <w:highlight w:val="yellow"/>
          <w:lang w:val="es-PE"/>
        </w:rPr>
        <w:t>el texto conservando tildes y puntuación,</w:t>
      </w:r>
      <w:r w:rsidRPr="00021DEF">
        <w:rPr>
          <w:lang w:val="es-PE"/>
        </w:rPr>
        <w:t xml:space="preserve"> quita la sección de fuente y </w:t>
      </w:r>
      <w:proofErr w:type="spellStart"/>
      <w:r w:rsidRPr="00021DEF">
        <w:rPr>
          <w:lang w:val="es-PE"/>
        </w:rPr>
        <w:t>URLs</w:t>
      </w:r>
      <w:proofErr w:type="spellEnd"/>
      <w:r w:rsidRPr="00021DEF">
        <w:rPr>
          <w:lang w:val="es-PE"/>
        </w:rPr>
        <w:t xml:space="preserve">, y extrae título y </w:t>
      </w:r>
      <w:proofErr w:type="gramStart"/>
      <w:r w:rsidRPr="00021DEF">
        <w:rPr>
          <w:lang w:val="es-PE"/>
        </w:rPr>
        <w:t>link</w:t>
      </w:r>
      <w:proofErr w:type="gramEnd"/>
      <w:r w:rsidRPr="00021DEF">
        <w:rPr>
          <w:lang w:val="es-PE"/>
        </w:rPr>
        <w:t>.</w:t>
      </w:r>
    </w:p>
    <w:p w14:paraId="75CCAA09" w14:textId="77777777" w:rsidR="002814AE" w:rsidRPr="00021DEF" w:rsidRDefault="00000000">
      <w:pPr>
        <w:pStyle w:val="Listaconvietas"/>
        <w:rPr>
          <w:lang w:val="es-PE"/>
        </w:rPr>
      </w:pPr>
      <w:proofErr w:type="spellStart"/>
      <w:r w:rsidRPr="00021DEF">
        <w:rPr>
          <w:b/>
          <w:lang w:val="es-PE"/>
        </w:rPr>
        <w:t>Document</w:t>
      </w:r>
      <w:proofErr w:type="spellEnd"/>
      <w:r w:rsidRPr="00021DEF">
        <w:rPr>
          <w:b/>
          <w:lang w:val="es-PE"/>
        </w:rPr>
        <w:t>:</w:t>
      </w:r>
      <w:r w:rsidRPr="00021DEF">
        <w:rPr>
          <w:lang w:val="es-PE"/>
        </w:rPr>
        <w:t xml:space="preserve"> cada ficha se convierte en un </w:t>
      </w:r>
      <w:proofErr w:type="spellStart"/>
      <w:r w:rsidRPr="00021DEF">
        <w:rPr>
          <w:rFonts w:ascii="Consolas" w:eastAsia="Consolas" w:hAnsi="Consolas"/>
          <w:color w:val="0B6E63"/>
          <w:sz w:val="20"/>
          <w:lang w:val="es-PE"/>
        </w:rPr>
        <w:t>Document</w:t>
      </w:r>
      <w:proofErr w:type="spellEnd"/>
      <w:r w:rsidRPr="00021DEF">
        <w:rPr>
          <w:lang w:val="es-PE"/>
        </w:rPr>
        <w:t xml:space="preserve"> de </w:t>
      </w:r>
      <w:proofErr w:type="spellStart"/>
      <w:r w:rsidRPr="00021DEF">
        <w:rPr>
          <w:lang w:val="es-PE"/>
        </w:rPr>
        <w:t>LangChain</w:t>
      </w:r>
      <w:proofErr w:type="spellEnd"/>
      <w:r w:rsidRPr="00021DEF">
        <w:rPr>
          <w:lang w:val="es-PE"/>
        </w:rPr>
        <w:t xml:space="preserve"> con </w:t>
      </w:r>
      <w:proofErr w:type="spellStart"/>
      <w:r w:rsidRPr="00021DEF">
        <w:rPr>
          <w:lang w:val="es-PE"/>
        </w:rPr>
        <w:t>metadata</w:t>
      </w:r>
      <w:proofErr w:type="spellEnd"/>
      <w:r w:rsidRPr="00021DEF">
        <w:rPr>
          <w:lang w:val="es-PE"/>
        </w:rPr>
        <w:t xml:space="preserve"> </w:t>
      </w:r>
      <w:proofErr w:type="spellStart"/>
      <w:r w:rsidRPr="00021DEF">
        <w:rPr>
          <w:rFonts w:ascii="Consolas" w:eastAsia="Consolas" w:hAnsi="Consolas"/>
          <w:color w:val="0B6E63"/>
          <w:sz w:val="20"/>
          <w:lang w:val="es-PE"/>
        </w:rPr>
        <w:t>source</w:t>
      </w:r>
      <w:proofErr w:type="spellEnd"/>
      <w:r w:rsidRPr="00021DEF">
        <w:rPr>
          <w:rFonts w:ascii="Consolas" w:eastAsia="Consolas" w:hAnsi="Consolas"/>
          <w:color w:val="0B6E63"/>
          <w:sz w:val="20"/>
          <w:lang w:val="es-PE"/>
        </w:rPr>
        <w:t xml:space="preserve">, </w:t>
      </w:r>
      <w:proofErr w:type="spellStart"/>
      <w:r w:rsidRPr="00021DEF">
        <w:rPr>
          <w:rFonts w:ascii="Consolas" w:eastAsia="Consolas" w:hAnsi="Consolas"/>
          <w:color w:val="0B6E63"/>
          <w:sz w:val="20"/>
          <w:lang w:val="es-PE"/>
        </w:rPr>
        <w:t>dataset</w:t>
      </w:r>
      <w:proofErr w:type="spellEnd"/>
      <w:r w:rsidRPr="00021DEF">
        <w:rPr>
          <w:rFonts w:ascii="Consolas" w:eastAsia="Consolas" w:hAnsi="Consolas"/>
          <w:color w:val="0B6E63"/>
          <w:sz w:val="20"/>
          <w:lang w:val="es-PE"/>
        </w:rPr>
        <w:t xml:space="preserve">, </w:t>
      </w:r>
      <w:proofErr w:type="spellStart"/>
      <w:r w:rsidRPr="00021DEF">
        <w:rPr>
          <w:rFonts w:ascii="Consolas" w:eastAsia="Consolas" w:hAnsi="Consolas"/>
          <w:color w:val="0B6E63"/>
          <w:sz w:val="20"/>
          <w:lang w:val="es-PE"/>
        </w:rPr>
        <w:t>title</w:t>
      </w:r>
      <w:proofErr w:type="spellEnd"/>
      <w:r w:rsidRPr="00021DEF">
        <w:rPr>
          <w:rFonts w:ascii="Consolas" w:eastAsia="Consolas" w:hAnsi="Consolas"/>
          <w:color w:val="0B6E63"/>
          <w:sz w:val="20"/>
          <w:lang w:val="es-PE"/>
        </w:rPr>
        <w:t xml:space="preserve">, </w:t>
      </w:r>
      <w:proofErr w:type="spellStart"/>
      <w:r w:rsidRPr="00021DEF">
        <w:rPr>
          <w:rFonts w:ascii="Consolas" w:eastAsia="Consolas" w:hAnsi="Consolas"/>
          <w:color w:val="0B6E63"/>
          <w:sz w:val="20"/>
          <w:lang w:val="es-PE"/>
        </w:rPr>
        <w:t>dropbox_</w:t>
      </w:r>
      <w:proofErr w:type="gramStart"/>
      <w:r w:rsidRPr="00021DEF">
        <w:rPr>
          <w:rFonts w:ascii="Consolas" w:eastAsia="Consolas" w:hAnsi="Consolas"/>
          <w:color w:val="0B6E63"/>
          <w:sz w:val="20"/>
          <w:lang w:val="es-PE"/>
        </w:rPr>
        <w:t>link</w:t>
      </w:r>
      <w:proofErr w:type="spellEnd"/>
      <w:proofErr w:type="gramEnd"/>
      <w:r w:rsidRPr="00021DEF">
        <w:rPr>
          <w:rFonts w:ascii="Consolas" w:eastAsia="Consolas" w:hAnsi="Consolas"/>
          <w:color w:val="0B6E63"/>
          <w:sz w:val="20"/>
          <w:lang w:val="es-PE"/>
        </w:rPr>
        <w:t xml:space="preserve">, </w:t>
      </w:r>
      <w:proofErr w:type="spellStart"/>
      <w:r w:rsidRPr="00021DEF">
        <w:rPr>
          <w:rFonts w:ascii="Consolas" w:eastAsia="Consolas" w:hAnsi="Consolas"/>
          <w:color w:val="0B6E63"/>
          <w:sz w:val="20"/>
          <w:lang w:val="es-PE"/>
        </w:rPr>
        <w:t>filepath</w:t>
      </w:r>
      <w:proofErr w:type="spellEnd"/>
      <w:r w:rsidRPr="00021DEF">
        <w:rPr>
          <w:rFonts w:ascii="Consolas" w:eastAsia="Consolas" w:hAnsi="Consolas"/>
          <w:color w:val="0B6E63"/>
          <w:sz w:val="20"/>
          <w:lang w:val="es-PE"/>
        </w:rPr>
        <w:t xml:space="preserve">, </w:t>
      </w:r>
      <w:proofErr w:type="spellStart"/>
      <w:r w:rsidRPr="00021DEF">
        <w:rPr>
          <w:rFonts w:ascii="Consolas" w:eastAsia="Consolas" w:hAnsi="Consolas"/>
          <w:color w:val="0B6E63"/>
          <w:sz w:val="20"/>
          <w:lang w:val="es-PE"/>
        </w:rPr>
        <w:t>size_bytes</w:t>
      </w:r>
      <w:proofErr w:type="spellEnd"/>
      <w:r w:rsidRPr="00021DEF">
        <w:rPr>
          <w:rFonts w:ascii="Consolas" w:eastAsia="Consolas" w:hAnsi="Consolas"/>
          <w:color w:val="0B6E63"/>
          <w:sz w:val="20"/>
          <w:lang w:val="es-PE"/>
        </w:rPr>
        <w:t xml:space="preserve">, </w:t>
      </w:r>
      <w:proofErr w:type="spellStart"/>
      <w:r w:rsidRPr="00021DEF">
        <w:rPr>
          <w:rFonts w:ascii="Consolas" w:eastAsia="Consolas" w:hAnsi="Consolas"/>
          <w:color w:val="0B6E63"/>
          <w:sz w:val="20"/>
          <w:lang w:val="es-PE"/>
        </w:rPr>
        <w:t>type</w:t>
      </w:r>
      <w:proofErr w:type="spellEnd"/>
      <w:r w:rsidRPr="00021DEF">
        <w:rPr>
          <w:rFonts w:ascii="Consolas" w:eastAsia="Consolas" w:hAnsi="Consolas"/>
          <w:color w:val="0B6E63"/>
          <w:sz w:val="20"/>
          <w:lang w:val="es-PE"/>
        </w:rPr>
        <w:t xml:space="preserve">, </w:t>
      </w:r>
      <w:proofErr w:type="spellStart"/>
      <w:r w:rsidRPr="00021DEF">
        <w:rPr>
          <w:rFonts w:ascii="Consolas" w:eastAsia="Consolas" w:hAnsi="Consolas"/>
          <w:color w:val="0B6E63"/>
          <w:sz w:val="20"/>
          <w:lang w:val="es-PE"/>
        </w:rPr>
        <w:t>category</w:t>
      </w:r>
      <w:proofErr w:type="spellEnd"/>
      <w:r w:rsidRPr="00021DEF">
        <w:rPr>
          <w:lang w:val="es-PE"/>
        </w:rPr>
        <w:t>.</w:t>
      </w:r>
    </w:p>
    <w:p w14:paraId="47A42463" w14:textId="77777777" w:rsidR="002814AE" w:rsidRDefault="00000000">
      <w:pPr>
        <w:pStyle w:val="Listaconvietas"/>
      </w:pPr>
      <w:proofErr w:type="spellStart"/>
      <w:r w:rsidRPr="00021DEF">
        <w:rPr>
          <w:b/>
          <w:lang w:val="es-PE"/>
        </w:rPr>
        <w:lastRenderedPageBreak/>
        <w:t>Chunks</w:t>
      </w:r>
      <w:proofErr w:type="spellEnd"/>
      <w:r w:rsidRPr="00021DEF">
        <w:rPr>
          <w:b/>
          <w:lang w:val="es-PE"/>
        </w:rPr>
        <w:t>:</w:t>
      </w:r>
      <w:r w:rsidRPr="00021DEF">
        <w:rPr>
          <w:lang w:val="es-PE"/>
        </w:rPr>
        <w:t xml:space="preserve"> </w:t>
      </w:r>
      <w:proofErr w:type="spellStart"/>
      <w:r w:rsidRPr="00021DEF">
        <w:rPr>
          <w:rFonts w:ascii="Consolas" w:eastAsia="Consolas" w:hAnsi="Consolas"/>
          <w:color w:val="0B6E63"/>
          <w:sz w:val="20"/>
          <w:lang w:val="es-PE"/>
        </w:rPr>
        <w:t>RecursiveCharacterTextSplitter</w:t>
      </w:r>
      <w:proofErr w:type="spellEnd"/>
      <w:r w:rsidRPr="00021DEF">
        <w:rPr>
          <w:lang w:val="es-PE"/>
        </w:rPr>
        <w:t xml:space="preserve"> con </w:t>
      </w:r>
      <w:proofErr w:type="spellStart"/>
      <w:r w:rsidRPr="00021DEF">
        <w:rPr>
          <w:rFonts w:ascii="Consolas" w:eastAsia="Consolas" w:hAnsi="Consolas"/>
          <w:color w:val="0B6E63"/>
          <w:sz w:val="20"/>
          <w:lang w:val="es-PE"/>
        </w:rPr>
        <w:t>chunk_size</w:t>
      </w:r>
      <w:proofErr w:type="spellEnd"/>
      <w:r w:rsidRPr="00021DEF">
        <w:rPr>
          <w:rFonts w:ascii="Consolas" w:eastAsia="Consolas" w:hAnsi="Consolas"/>
          <w:color w:val="0B6E63"/>
          <w:sz w:val="20"/>
          <w:lang w:val="es-PE"/>
        </w:rPr>
        <w:t>=900</w:t>
      </w:r>
      <w:r w:rsidRPr="00021DEF">
        <w:rPr>
          <w:lang w:val="es-PE"/>
        </w:rPr>
        <w:t xml:space="preserve">, </w:t>
      </w:r>
      <w:proofErr w:type="spellStart"/>
      <w:r w:rsidRPr="00021DEF">
        <w:rPr>
          <w:rFonts w:ascii="Consolas" w:eastAsia="Consolas" w:hAnsi="Consolas"/>
          <w:color w:val="0B6E63"/>
          <w:sz w:val="20"/>
          <w:lang w:val="es-PE"/>
        </w:rPr>
        <w:t>chunk_overlap</w:t>
      </w:r>
      <w:proofErr w:type="spellEnd"/>
      <w:r w:rsidRPr="00021DEF">
        <w:rPr>
          <w:rFonts w:ascii="Consolas" w:eastAsia="Consolas" w:hAnsi="Consolas"/>
          <w:color w:val="0B6E63"/>
          <w:sz w:val="20"/>
          <w:lang w:val="es-PE"/>
        </w:rPr>
        <w:t>=100</w:t>
      </w:r>
      <w:r w:rsidRPr="00021DEF">
        <w:rPr>
          <w:lang w:val="es-PE"/>
        </w:rPr>
        <w:t xml:space="preserve"> y </w:t>
      </w:r>
      <w:r w:rsidRPr="00021DEF">
        <w:rPr>
          <w:highlight w:val="yellow"/>
          <w:lang w:val="es-PE"/>
        </w:rPr>
        <w:t xml:space="preserve">separadores </w:t>
      </w:r>
      <w:r w:rsidRPr="00021DEF">
        <w:rPr>
          <w:rFonts w:ascii="Consolas" w:eastAsia="Consolas" w:hAnsi="Consolas"/>
          <w:color w:val="0B6E63"/>
          <w:sz w:val="20"/>
          <w:highlight w:val="yellow"/>
          <w:lang w:val="es-PE"/>
        </w:rPr>
        <w:t>["\n\n", "\n", ". ", " ", ""]</w:t>
      </w:r>
      <w:r w:rsidRPr="00021DEF">
        <w:rPr>
          <w:highlight w:val="yellow"/>
          <w:lang w:val="es-PE"/>
        </w:rPr>
        <w:t>:</w:t>
      </w:r>
      <w:r w:rsidRPr="00021DEF">
        <w:rPr>
          <w:lang w:val="es-PE"/>
        </w:rPr>
        <w:t xml:space="preserve"> corta primero por párrafo, luego línea, oración y palabra. </w:t>
      </w:r>
      <w:proofErr w:type="spellStart"/>
      <w:r>
        <w:t>Resultado</w:t>
      </w:r>
      <w:proofErr w:type="spellEnd"/>
      <w:r>
        <w:t>: 75 chunks.</w:t>
      </w:r>
    </w:p>
    <w:p w14:paraId="7F14D363" w14:textId="77777777" w:rsidR="002814AE" w:rsidRPr="00021DEF" w:rsidRDefault="00000000">
      <w:pPr>
        <w:pStyle w:val="Listaconvietas"/>
        <w:rPr>
          <w:lang w:val="es-PE"/>
        </w:rPr>
      </w:pPr>
      <w:proofErr w:type="spellStart"/>
      <w:r w:rsidRPr="00021DEF">
        <w:rPr>
          <w:b/>
          <w:lang w:val="es-PE"/>
        </w:rPr>
        <w:t>chunk_id</w:t>
      </w:r>
      <w:proofErr w:type="spellEnd"/>
      <w:r w:rsidRPr="00021DEF">
        <w:rPr>
          <w:b/>
          <w:lang w:val="es-PE"/>
        </w:rPr>
        <w:t>:</w:t>
      </w:r>
      <w:r w:rsidRPr="00021DEF">
        <w:rPr>
          <w:lang w:val="es-PE"/>
        </w:rPr>
        <w:t xml:space="preserve"> posición del </w:t>
      </w:r>
      <w:proofErr w:type="spellStart"/>
      <w:r w:rsidRPr="00021DEF">
        <w:rPr>
          <w:lang w:val="es-PE"/>
        </w:rPr>
        <w:t>chunk</w:t>
      </w:r>
      <w:proofErr w:type="spellEnd"/>
      <w:r w:rsidRPr="00021DEF">
        <w:rPr>
          <w:lang w:val="es-PE"/>
        </w:rPr>
        <w:t xml:space="preserve"> dentro de su PDF. Permite recuperar siempre el </w:t>
      </w:r>
      <w:proofErr w:type="spellStart"/>
      <w:r w:rsidRPr="00021DEF">
        <w:rPr>
          <w:lang w:val="es-PE"/>
        </w:rPr>
        <w:t>chunk</w:t>
      </w:r>
      <w:proofErr w:type="spellEnd"/>
      <w:r w:rsidRPr="00021DEF">
        <w:rPr>
          <w:lang w:val="es-PE"/>
        </w:rPr>
        <w:t xml:space="preserve"> 0 (ficha rápida) y quitar texto repetido.</w:t>
      </w:r>
    </w:p>
    <w:p w14:paraId="5CFE6C9B" w14:textId="77777777" w:rsidR="002814AE" w:rsidRDefault="00000000">
      <w:pPr>
        <w:pStyle w:val="Listaconvietas"/>
      </w:pPr>
      <w:r>
        <w:rPr>
          <w:b/>
        </w:rPr>
        <w:t>Vector store:</w:t>
      </w:r>
      <w:r>
        <w:t xml:space="preserve"> </w:t>
      </w:r>
      <w:proofErr w:type="spellStart"/>
      <w:r>
        <w:rPr>
          <w:rFonts w:ascii="Consolas" w:eastAsia="Consolas" w:hAnsi="Consolas"/>
          <w:color w:val="0B6E63"/>
          <w:sz w:val="20"/>
        </w:rPr>
        <w:t>FAISS.from_</w:t>
      </w:r>
      <w:proofErr w:type="gramStart"/>
      <w:r>
        <w:rPr>
          <w:rFonts w:ascii="Consolas" w:eastAsia="Consolas" w:hAnsi="Consolas"/>
          <w:color w:val="0B6E63"/>
          <w:sz w:val="20"/>
        </w:rPr>
        <w:t>documents</w:t>
      </w:r>
      <w:proofErr w:type="spellEnd"/>
      <w:r>
        <w:rPr>
          <w:rFonts w:ascii="Consolas" w:eastAsia="Consolas" w:hAnsi="Consolas"/>
          <w:color w:val="0B6E63"/>
          <w:sz w:val="20"/>
        </w:rPr>
        <w:t>(</w:t>
      </w:r>
      <w:proofErr w:type="gramEnd"/>
      <w:r>
        <w:rPr>
          <w:rFonts w:ascii="Consolas" w:eastAsia="Consolas" w:hAnsi="Consolas"/>
          <w:color w:val="0B6E63"/>
          <w:sz w:val="20"/>
        </w:rPr>
        <w:t>chunks, QWEN3</w:t>
      </w:r>
      <w:proofErr w:type="gramStart"/>
      <w:r>
        <w:rPr>
          <w:rFonts w:ascii="Consolas" w:eastAsia="Consolas" w:hAnsi="Consolas"/>
          <w:color w:val="0B6E63"/>
          <w:sz w:val="20"/>
        </w:rPr>
        <w:t>Embeddings(</w:t>
      </w:r>
      <w:proofErr w:type="gramEnd"/>
      <w:r>
        <w:rPr>
          <w:rFonts w:ascii="Consolas" w:eastAsia="Consolas" w:hAnsi="Consolas"/>
          <w:color w:val="0B6E63"/>
          <w:sz w:val="20"/>
        </w:rPr>
        <w:t>))</w:t>
      </w:r>
      <w:r>
        <w:t xml:space="preserve"> y </w:t>
      </w:r>
      <w:r>
        <w:rPr>
          <w:rFonts w:ascii="Consolas" w:eastAsia="Consolas" w:hAnsi="Consolas"/>
          <w:color w:val="0B6E63"/>
          <w:sz w:val="20"/>
        </w:rPr>
        <w:t>save_local</w:t>
      </w:r>
      <w:r>
        <w:t xml:space="preserve"> en </w:t>
      </w:r>
      <w:r>
        <w:rPr>
          <w:rFonts w:ascii="Consolas" w:eastAsia="Consolas" w:hAnsi="Consolas"/>
          <w:color w:val="0B6E63"/>
          <w:sz w:val="20"/>
        </w:rPr>
        <w:t>data/vectorstore/faiss_index</w:t>
      </w:r>
      <w:r>
        <w:t>.</w:t>
      </w:r>
    </w:p>
    <w:p w14:paraId="27996907" w14:textId="77777777" w:rsidR="002814AE" w:rsidRPr="00021DEF" w:rsidRDefault="00000000">
      <w:pPr>
        <w:rPr>
          <w:lang w:val="es-PE"/>
        </w:rPr>
      </w:pPr>
      <w:r w:rsidRPr="00021DEF">
        <w:rPr>
          <w:lang w:val="es-PE"/>
        </w:rPr>
        <w:t xml:space="preserve">En cada consulta: </w:t>
      </w:r>
      <w:proofErr w:type="spellStart"/>
      <w:r w:rsidRPr="00021DEF">
        <w:rPr>
          <w:rFonts w:ascii="Consolas" w:eastAsia="Consolas" w:hAnsi="Consolas"/>
          <w:color w:val="0B6E63"/>
          <w:sz w:val="20"/>
          <w:lang w:val="es-PE"/>
        </w:rPr>
        <w:t>FAISS.load_local</w:t>
      </w:r>
      <w:proofErr w:type="spellEnd"/>
      <w:r w:rsidRPr="00021DEF">
        <w:rPr>
          <w:lang w:val="es-PE"/>
        </w:rPr>
        <w:t xml:space="preserve"> (una vez), </w:t>
      </w:r>
      <w:proofErr w:type="spellStart"/>
      <w:r w:rsidRPr="00021DEF">
        <w:rPr>
          <w:rFonts w:ascii="Consolas" w:eastAsia="Consolas" w:hAnsi="Consolas"/>
          <w:color w:val="0B6E63"/>
          <w:sz w:val="20"/>
          <w:lang w:val="es-PE"/>
        </w:rPr>
        <w:t>similarity_search_with_score</w:t>
      </w:r>
      <w:proofErr w:type="spellEnd"/>
      <w:r w:rsidRPr="00021DEF">
        <w:rPr>
          <w:lang w:val="es-PE"/>
        </w:rPr>
        <w:t xml:space="preserve"> sobre todos los </w:t>
      </w:r>
      <w:proofErr w:type="spellStart"/>
      <w:r w:rsidRPr="00021DEF">
        <w:rPr>
          <w:lang w:val="es-PE"/>
        </w:rPr>
        <w:t>chunks</w:t>
      </w:r>
      <w:proofErr w:type="spellEnd"/>
      <w:r w:rsidRPr="00021DEF">
        <w:rPr>
          <w:lang w:val="es-PE"/>
        </w:rPr>
        <w:t xml:space="preserve">, filtros de umbral y margen, agrupación por base y armado del </w:t>
      </w:r>
      <w:proofErr w:type="spellStart"/>
      <w:r w:rsidRPr="00021DEF">
        <w:rPr>
          <w:lang w:val="es-PE"/>
        </w:rPr>
        <w:t>prompt</w:t>
      </w:r>
      <w:proofErr w:type="spellEnd"/>
      <w:r w:rsidRPr="00021DEF">
        <w:rPr>
          <w:lang w:val="es-PE"/>
        </w:rPr>
        <w:t>.</w:t>
      </w:r>
    </w:p>
    <w:tbl>
      <w:tblPr>
        <w:tblW w:w="0" w:type="auto"/>
        <w:jc w:val="center"/>
        <w:tblLook w:val="04A0" w:firstRow="1" w:lastRow="0" w:firstColumn="1" w:lastColumn="0" w:noHBand="0" w:noVBand="1"/>
      </w:tblPr>
      <w:tblGrid>
        <w:gridCol w:w="9298"/>
      </w:tblGrid>
      <w:tr w:rsidR="002814AE" w14:paraId="095C2418" w14:textId="77777777">
        <w:trPr>
          <w:cantSplit/>
          <w:jc w:val="center"/>
        </w:trPr>
        <w:tc>
          <w:tcPr>
            <w:tcW w:w="9298" w:type="dxa"/>
            <w:tcBorders>
              <w:top w:val="single" w:sz="4" w:space="0" w:color="0B1F3A"/>
              <w:left w:val="single" w:sz="4" w:space="0" w:color="0B1F3A"/>
              <w:bottom w:val="single" w:sz="4" w:space="0" w:color="0B1F3A"/>
              <w:right w:val="single" w:sz="4" w:space="0" w:color="0B1F3A"/>
            </w:tcBorders>
            <w:shd w:val="clear" w:color="auto" w:fill="0B1F3A"/>
          </w:tcPr>
          <w:p w14:paraId="435EE88A"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 Esqueleto real de la indexación (</w:t>
            </w:r>
            <w:proofErr w:type="spellStart"/>
            <w:r w:rsidRPr="00021DEF">
              <w:rPr>
                <w:rFonts w:ascii="Consolas" w:eastAsia="Consolas" w:hAnsi="Consolas"/>
                <w:color w:val="CCFBF1"/>
                <w:sz w:val="18"/>
                <w:lang w:val="es-PE"/>
              </w:rPr>
              <w:t>src</w:t>
            </w:r>
            <w:proofErr w:type="spellEnd"/>
            <w:r w:rsidRPr="00021DEF">
              <w:rPr>
                <w:rFonts w:ascii="Consolas" w:eastAsia="Consolas" w:hAnsi="Consolas"/>
                <w:color w:val="CCFBF1"/>
                <w:sz w:val="18"/>
                <w:lang w:val="es-PE"/>
              </w:rPr>
              <w:t>/rag_service.py)</w:t>
            </w:r>
          </w:p>
          <w:p w14:paraId="2B0BDC69" w14:textId="77777777" w:rsidR="002814AE" w:rsidRDefault="00000000">
            <w:pPr>
              <w:spacing w:after="0" w:line="240" w:lineRule="auto"/>
            </w:pPr>
            <w:r>
              <w:rPr>
                <w:rFonts w:ascii="Consolas" w:eastAsia="Consolas" w:hAnsi="Consolas"/>
                <w:color w:val="CCFBF1"/>
                <w:sz w:val="18"/>
              </w:rPr>
              <w:t xml:space="preserve">splitter = </w:t>
            </w:r>
            <w:proofErr w:type="spellStart"/>
            <w:proofErr w:type="gramStart"/>
            <w:r>
              <w:rPr>
                <w:rFonts w:ascii="Consolas" w:eastAsia="Consolas" w:hAnsi="Consolas"/>
                <w:color w:val="CCFBF1"/>
                <w:sz w:val="18"/>
              </w:rPr>
              <w:t>RecursiveCharacterTextSplitter</w:t>
            </w:r>
            <w:proofErr w:type="spellEnd"/>
            <w:r>
              <w:rPr>
                <w:rFonts w:ascii="Consolas" w:eastAsia="Consolas" w:hAnsi="Consolas"/>
                <w:color w:val="CCFBF1"/>
                <w:sz w:val="18"/>
              </w:rPr>
              <w:t>(</w:t>
            </w:r>
            <w:proofErr w:type="spellStart"/>
            <w:proofErr w:type="gramEnd"/>
            <w:r>
              <w:rPr>
                <w:rFonts w:ascii="Consolas" w:eastAsia="Consolas" w:hAnsi="Consolas"/>
                <w:color w:val="CCFBF1"/>
                <w:sz w:val="18"/>
              </w:rPr>
              <w:t>chunk_size</w:t>
            </w:r>
            <w:proofErr w:type="spellEnd"/>
            <w:r>
              <w:rPr>
                <w:rFonts w:ascii="Consolas" w:eastAsia="Consolas" w:hAnsi="Consolas"/>
                <w:color w:val="CCFBF1"/>
                <w:sz w:val="18"/>
              </w:rPr>
              <w:t xml:space="preserve">=900, </w:t>
            </w:r>
            <w:proofErr w:type="spellStart"/>
            <w:r>
              <w:rPr>
                <w:rFonts w:ascii="Consolas" w:eastAsia="Consolas" w:hAnsi="Consolas"/>
                <w:color w:val="CCFBF1"/>
                <w:sz w:val="18"/>
              </w:rPr>
              <w:t>chunk_overlap</w:t>
            </w:r>
            <w:proofErr w:type="spellEnd"/>
            <w:r>
              <w:rPr>
                <w:rFonts w:ascii="Consolas" w:eastAsia="Consolas" w:hAnsi="Consolas"/>
                <w:color w:val="CCFBF1"/>
                <w:sz w:val="18"/>
              </w:rPr>
              <w:t>=100,</w:t>
            </w:r>
          </w:p>
          <w:p w14:paraId="01137FAA" w14:textId="77777777" w:rsidR="002814AE" w:rsidRDefault="00000000">
            <w:pPr>
              <w:spacing w:after="0" w:line="240" w:lineRule="auto"/>
            </w:pPr>
            <w:r>
              <w:rPr>
                <w:rFonts w:ascii="Consolas" w:eastAsia="Consolas" w:hAnsi="Consolas"/>
                <w:color w:val="CCFBF1"/>
                <w:sz w:val="18"/>
              </w:rPr>
              <w:t xml:space="preserve">                                          separators=["\n\n", "\n", ". ", " ", ""])</w:t>
            </w:r>
          </w:p>
          <w:p w14:paraId="6415563A" w14:textId="77777777" w:rsidR="002814AE" w:rsidRDefault="00000000">
            <w:pPr>
              <w:spacing w:after="0" w:line="240" w:lineRule="auto"/>
            </w:pPr>
            <w:r>
              <w:rPr>
                <w:rFonts w:ascii="Consolas" w:eastAsia="Consolas" w:hAnsi="Consolas"/>
                <w:color w:val="CCFBF1"/>
                <w:sz w:val="18"/>
              </w:rPr>
              <w:t>chunks = splitter.split_documents(langchain_docs)</w:t>
            </w:r>
          </w:p>
          <w:p w14:paraId="2199D520" w14:textId="77777777" w:rsidR="002814AE" w:rsidRPr="00021DEF" w:rsidRDefault="00000000">
            <w:pPr>
              <w:spacing w:after="0" w:line="240" w:lineRule="auto"/>
              <w:rPr>
                <w:lang w:val="es-PE"/>
              </w:rPr>
            </w:pPr>
            <w:proofErr w:type="spellStart"/>
            <w:r w:rsidRPr="00021DEF">
              <w:rPr>
                <w:rFonts w:ascii="Consolas" w:eastAsia="Consolas" w:hAnsi="Consolas"/>
                <w:color w:val="CCFBF1"/>
                <w:sz w:val="18"/>
                <w:lang w:val="es-PE"/>
              </w:rPr>
              <w:t>for</w:t>
            </w:r>
            <w:proofErr w:type="spellEnd"/>
            <w:r w:rsidRPr="00021DEF">
              <w:rPr>
                <w:rFonts w:ascii="Consolas" w:eastAsia="Consolas" w:hAnsi="Consolas"/>
                <w:color w:val="CCFBF1"/>
                <w:sz w:val="18"/>
                <w:lang w:val="es-PE"/>
              </w:rPr>
              <w:t xml:space="preserve"> </w:t>
            </w:r>
            <w:proofErr w:type="spellStart"/>
            <w:r w:rsidRPr="00021DEF">
              <w:rPr>
                <w:rFonts w:ascii="Consolas" w:eastAsia="Consolas" w:hAnsi="Consolas"/>
                <w:color w:val="CCFBF1"/>
                <w:sz w:val="18"/>
                <w:lang w:val="es-PE"/>
              </w:rPr>
              <w:t>chunk</w:t>
            </w:r>
            <w:proofErr w:type="spellEnd"/>
            <w:r w:rsidRPr="00021DEF">
              <w:rPr>
                <w:rFonts w:ascii="Consolas" w:eastAsia="Consolas" w:hAnsi="Consolas"/>
                <w:color w:val="CCFBF1"/>
                <w:sz w:val="18"/>
                <w:lang w:val="es-PE"/>
              </w:rPr>
              <w:t xml:space="preserve"> in </w:t>
            </w:r>
            <w:proofErr w:type="spellStart"/>
            <w:r w:rsidRPr="00021DEF">
              <w:rPr>
                <w:rFonts w:ascii="Consolas" w:eastAsia="Consolas" w:hAnsi="Consolas"/>
                <w:color w:val="CCFBF1"/>
                <w:sz w:val="18"/>
                <w:lang w:val="es-PE"/>
              </w:rPr>
              <w:t>chunks</w:t>
            </w:r>
            <w:proofErr w:type="spellEnd"/>
            <w:r w:rsidRPr="00021DEF">
              <w:rPr>
                <w:rFonts w:ascii="Consolas" w:eastAsia="Consolas" w:hAnsi="Consolas"/>
                <w:color w:val="CCFBF1"/>
                <w:sz w:val="18"/>
                <w:lang w:val="es-PE"/>
              </w:rPr>
              <w:t>:                       # posición dentro de su PDF</w:t>
            </w:r>
          </w:p>
          <w:p w14:paraId="2591FAB4" w14:textId="77777777" w:rsidR="002814AE" w:rsidRDefault="00000000">
            <w:pPr>
              <w:spacing w:after="0" w:line="240" w:lineRule="auto"/>
            </w:pPr>
            <w:r w:rsidRPr="00021DEF">
              <w:rPr>
                <w:rFonts w:ascii="Consolas" w:eastAsia="Consolas" w:hAnsi="Consolas"/>
                <w:color w:val="CCFBF1"/>
                <w:sz w:val="18"/>
                <w:lang w:val="es-PE"/>
              </w:rPr>
              <w:t xml:space="preserve">    </w:t>
            </w:r>
            <w:proofErr w:type="spellStart"/>
            <w:proofErr w:type="gramStart"/>
            <w:r>
              <w:rPr>
                <w:rFonts w:ascii="Consolas" w:eastAsia="Consolas" w:hAnsi="Consolas"/>
                <w:color w:val="CCFBF1"/>
                <w:sz w:val="18"/>
              </w:rPr>
              <w:t>chunk.metadata</w:t>
            </w:r>
            <w:proofErr w:type="spellEnd"/>
            <w:proofErr w:type="gramEnd"/>
            <w:r>
              <w:rPr>
                <w:rFonts w:ascii="Consolas" w:eastAsia="Consolas" w:hAnsi="Consolas"/>
                <w:color w:val="CCFBF1"/>
                <w:sz w:val="18"/>
              </w:rPr>
              <w:t>["</w:t>
            </w:r>
            <w:proofErr w:type="spellStart"/>
            <w:r>
              <w:rPr>
                <w:rFonts w:ascii="Consolas" w:eastAsia="Consolas" w:hAnsi="Consolas"/>
                <w:color w:val="CCFBF1"/>
                <w:sz w:val="18"/>
              </w:rPr>
              <w:t>chunk_id</w:t>
            </w:r>
            <w:proofErr w:type="spellEnd"/>
            <w:r>
              <w:rPr>
                <w:rFonts w:ascii="Consolas" w:eastAsia="Consolas" w:hAnsi="Consolas"/>
                <w:color w:val="CCFBF1"/>
                <w:sz w:val="18"/>
              </w:rPr>
              <w:t xml:space="preserve">"] = </w:t>
            </w:r>
            <w:proofErr w:type="spellStart"/>
            <w:r>
              <w:rPr>
                <w:rFonts w:ascii="Consolas" w:eastAsia="Consolas" w:hAnsi="Consolas"/>
                <w:color w:val="CCFBF1"/>
                <w:sz w:val="18"/>
              </w:rPr>
              <w:t>contador</w:t>
            </w:r>
            <w:proofErr w:type="spellEnd"/>
            <w:r>
              <w:rPr>
                <w:rFonts w:ascii="Consolas" w:eastAsia="Consolas" w:hAnsi="Consolas"/>
                <w:color w:val="CCFBF1"/>
                <w:sz w:val="18"/>
              </w:rPr>
              <w:t xml:space="preserve">[source]; </w:t>
            </w:r>
            <w:proofErr w:type="spellStart"/>
            <w:r>
              <w:rPr>
                <w:rFonts w:ascii="Consolas" w:eastAsia="Consolas" w:hAnsi="Consolas"/>
                <w:color w:val="CCFBF1"/>
                <w:sz w:val="18"/>
              </w:rPr>
              <w:t>contador</w:t>
            </w:r>
            <w:proofErr w:type="spellEnd"/>
            <w:r>
              <w:rPr>
                <w:rFonts w:ascii="Consolas" w:eastAsia="Consolas" w:hAnsi="Consolas"/>
                <w:color w:val="CCFBF1"/>
                <w:sz w:val="18"/>
              </w:rPr>
              <w:t>[source] += 1</w:t>
            </w:r>
          </w:p>
          <w:p w14:paraId="6C4B8934" w14:textId="77777777" w:rsidR="002814AE" w:rsidRDefault="00000000">
            <w:pPr>
              <w:spacing w:after="0" w:line="240" w:lineRule="auto"/>
            </w:pPr>
            <w:r>
              <w:rPr>
                <w:rFonts w:ascii="Consolas" w:eastAsia="Consolas" w:hAnsi="Consolas"/>
                <w:color w:val="CCFBF1"/>
                <w:sz w:val="18"/>
              </w:rPr>
              <w:t>vector_store = FAISS.from_documents(chunks, QWEN3Embeddings())</w:t>
            </w:r>
          </w:p>
          <w:p w14:paraId="28DB8A7A" w14:textId="77777777" w:rsidR="002814AE" w:rsidRDefault="00000000">
            <w:pPr>
              <w:spacing w:after="0" w:line="240" w:lineRule="auto"/>
            </w:pPr>
            <w:r>
              <w:rPr>
                <w:rFonts w:ascii="Consolas" w:eastAsia="Consolas" w:hAnsi="Consolas"/>
                <w:color w:val="CCFBF1"/>
                <w:sz w:val="18"/>
              </w:rPr>
              <w:t>vector_store.save_local("data/vectorstore/faiss_index")</w:t>
            </w:r>
          </w:p>
        </w:tc>
      </w:tr>
    </w:tbl>
    <w:p w14:paraId="2EE161EB" w14:textId="77777777" w:rsidR="002814AE" w:rsidRDefault="002814AE">
      <w:pPr>
        <w:spacing w:after="40"/>
      </w:pPr>
    </w:p>
    <w:tbl>
      <w:tblPr>
        <w:tblW w:w="0" w:type="auto"/>
        <w:jc w:val="center"/>
        <w:tblLook w:val="04A0" w:firstRow="1" w:lastRow="0" w:firstColumn="1" w:lastColumn="0" w:noHBand="0" w:noVBand="1"/>
      </w:tblPr>
      <w:tblGrid>
        <w:gridCol w:w="9298"/>
      </w:tblGrid>
      <w:tr w:rsidR="002814AE" w:rsidRPr="00021DEF" w14:paraId="1887E89D" w14:textId="77777777">
        <w:trPr>
          <w:cantSplit/>
          <w:jc w:val="center"/>
        </w:trPr>
        <w:tc>
          <w:tcPr>
            <w:tcW w:w="9298" w:type="dxa"/>
            <w:tcBorders>
              <w:top w:val="single" w:sz="4" w:space="0" w:color="EEF2F8"/>
              <w:left w:val="single" w:sz="24" w:space="0" w:color="0B1F3A"/>
              <w:bottom w:val="single" w:sz="4" w:space="0" w:color="EEF2F8"/>
              <w:right w:val="single" w:sz="4" w:space="0" w:color="EEF2F8"/>
            </w:tcBorders>
            <w:shd w:val="clear" w:color="auto" w:fill="EEF2F8"/>
          </w:tcPr>
          <w:p w14:paraId="17764CDD" w14:textId="77777777" w:rsidR="002814AE" w:rsidRPr="00021DEF" w:rsidRDefault="00000000">
            <w:pPr>
              <w:spacing w:after="60"/>
              <w:rPr>
                <w:lang w:val="es-PE"/>
              </w:rPr>
            </w:pPr>
            <w:r w:rsidRPr="00021DEF">
              <w:rPr>
                <w:b/>
                <w:color w:val="0B1F3A"/>
                <w:lang w:val="es-PE"/>
              </w:rPr>
              <w:t>Nivel senior: lo que hay detrás</w:t>
            </w:r>
          </w:p>
          <w:p w14:paraId="306F819E" w14:textId="77777777" w:rsidR="002814AE" w:rsidRPr="00021DEF" w:rsidRDefault="00000000">
            <w:pPr>
              <w:spacing w:after="60"/>
              <w:rPr>
                <w:lang w:val="es-PE"/>
              </w:rPr>
            </w:pPr>
            <w:r w:rsidRPr="007047C5">
              <w:rPr>
                <w:b/>
                <w:sz w:val="20"/>
                <w:highlight w:val="yellow"/>
                <w:lang w:val="es-PE"/>
              </w:rPr>
              <w:t xml:space="preserve">Qué aporta </w:t>
            </w:r>
            <w:proofErr w:type="spellStart"/>
            <w:r w:rsidRPr="007047C5">
              <w:rPr>
                <w:b/>
                <w:sz w:val="20"/>
                <w:highlight w:val="yellow"/>
                <w:lang w:val="es-PE"/>
              </w:rPr>
              <w:t>LangChain</w:t>
            </w:r>
            <w:proofErr w:type="spellEnd"/>
            <w:r w:rsidRPr="007047C5">
              <w:rPr>
                <w:b/>
                <w:sz w:val="20"/>
                <w:highlight w:val="yellow"/>
                <w:lang w:val="es-PE"/>
              </w:rPr>
              <w:t xml:space="preserve"> aquí:</w:t>
            </w:r>
            <w:r w:rsidRPr="007047C5">
              <w:rPr>
                <w:sz w:val="20"/>
                <w:highlight w:val="yellow"/>
                <w:lang w:val="es-PE"/>
              </w:rPr>
              <w:t xml:space="preserve"> abstracciones estándar (</w:t>
            </w:r>
            <w:proofErr w:type="spellStart"/>
            <w:r w:rsidRPr="007047C5">
              <w:rPr>
                <w:rFonts w:ascii="Consolas" w:eastAsia="Consolas" w:hAnsi="Consolas"/>
                <w:color w:val="0B6E63"/>
                <w:sz w:val="19"/>
                <w:highlight w:val="yellow"/>
                <w:lang w:val="es-PE"/>
              </w:rPr>
              <w:t>Document</w:t>
            </w:r>
            <w:proofErr w:type="spellEnd"/>
            <w:r w:rsidRPr="007047C5">
              <w:rPr>
                <w:sz w:val="20"/>
                <w:highlight w:val="yellow"/>
                <w:lang w:val="es-PE"/>
              </w:rPr>
              <w:t xml:space="preserve">, </w:t>
            </w:r>
            <w:proofErr w:type="spellStart"/>
            <w:r w:rsidRPr="007047C5">
              <w:rPr>
                <w:rFonts w:ascii="Consolas" w:eastAsia="Consolas" w:hAnsi="Consolas"/>
                <w:color w:val="0B6E63"/>
                <w:sz w:val="19"/>
                <w:highlight w:val="yellow"/>
                <w:lang w:val="es-PE"/>
              </w:rPr>
              <w:t>Embeddings</w:t>
            </w:r>
            <w:proofErr w:type="spellEnd"/>
            <w:r w:rsidRPr="007047C5">
              <w:rPr>
                <w:sz w:val="20"/>
                <w:highlight w:val="yellow"/>
                <w:lang w:val="es-PE"/>
              </w:rPr>
              <w:t xml:space="preserve">, </w:t>
            </w:r>
            <w:proofErr w:type="spellStart"/>
            <w:r w:rsidRPr="007047C5">
              <w:rPr>
                <w:rFonts w:ascii="Consolas" w:eastAsia="Consolas" w:hAnsi="Consolas"/>
                <w:color w:val="0B6E63"/>
                <w:sz w:val="19"/>
                <w:highlight w:val="yellow"/>
                <w:lang w:val="es-PE"/>
              </w:rPr>
              <w:t>VectorStore</w:t>
            </w:r>
            <w:proofErr w:type="spellEnd"/>
            <w:r w:rsidRPr="007047C5">
              <w:rPr>
                <w:sz w:val="20"/>
                <w:highlight w:val="yellow"/>
                <w:lang w:val="es-PE"/>
              </w:rPr>
              <w:t xml:space="preserve">, </w:t>
            </w:r>
            <w:proofErr w:type="spellStart"/>
            <w:r w:rsidRPr="007047C5">
              <w:rPr>
                <w:sz w:val="20"/>
                <w:highlight w:val="yellow"/>
                <w:lang w:val="es-PE"/>
              </w:rPr>
              <w:t>text</w:t>
            </w:r>
            <w:proofErr w:type="spellEnd"/>
            <w:r w:rsidRPr="007047C5">
              <w:rPr>
                <w:sz w:val="20"/>
                <w:highlight w:val="yellow"/>
                <w:lang w:val="es-PE"/>
              </w:rPr>
              <w:t xml:space="preserve"> </w:t>
            </w:r>
            <w:proofErr w:type="spellStart"/>
            <w:r w:rsidRPr="007047C5">
              <w:rPr>
                <w:sz w:val="20"/>
                <w:highlight w:val="yellow"/>
                <w:lang w:val="es-PE"/>
              </w:rPr>
              <w:t>splitters</w:t>
            </w:r>
            <w:proofErr w:type="spellEnd"/>
            <w:r w:rsidRPr="00021DEF">
              <w:rPr>
                <w:sz w:val="20"/>
                <w:lang w:val="es-PE"/>
              </w:rPr>
              <w:t xml:space="preserve">). La clase </w:t>
            </w:r>
            <w:r w:rsidRPr="00021DEF">
              <w:rPr>
                <w:rFonts w:ascii="Consolas" w:eastAsia="Consolas" w:hAnsi="Consolas"/>
                <w:color w:val="0B6E63"/>
                <w:sz w:val="19"/>
                <w:lang w:val="es-PE"/>
              </w:rPr>
              <w:t>QWEN3Embeddings</w:t>
            </w:r>
            <w:r w:rsidRPr="00021DEF">
              <w:rPr>
                <w:sz w:val="20"/>
                <w:lang w:val="es-PE"/>
              </w:rPr>
              <w:t xml:space="preserve"> implementa la interfaz </w:t>
            </w:r>
            <w:proofErr w:type="spellStart"/>
            <w:r w:rsidRPr="00021DEF">
              <w:rPr>
                <w:rFonts w:ascii="Consolas" w:eastAsia="Consolas" w:hAnsi="Consolas"/>
                <w:color w:val="0B6E63"/>
                <w:sz w:val="19"/>
                <w:lang w:val="es-PE"/>
              </w:rPr>
              <w:t>Embeddings</w:t>
            </w:r>
            <w:proofErr w:type="spellEnd"/>
            <w:r w:rsidRPr="00021DEF">
              <w:rPr>
                <w:sz w:val="20"/>
                <w:lang w:val="es-PE"/>
              </w:rPr>
              <w:t xml:space="preserve"> (</w:t>
            </w:r>
            <w:proofErr w:type="spellStart"/>
            <w:r w:rsidRPr="00021DEF">
              <w:rPr>
                <w:rFonts w:ascii="Consolas" w:eastAsia="Consolas" w:hAnsi="Consolas"/>
                <w:color w:val="0B6E63"/>
                <w:sz w:val="19"/>
                <w:lang w:val="es-PE"/>
              </w:rPr>
              <w:t>embed_documents</w:t>
            </w:r>
            <w:proofErr w:type="spellEnd"/>
            <w:r w:rsidRPr="00021DEF">
              <w:rPr>
                <w:sz w:val="20"/>
                <w:lang w:val="es-PE"/>
              </w:rPr>
              <w:t xml:space="preserve"> y </w:t>
            </w:r>
            <w:proofErr w:type="spellStart"/>
            <w:r w:rsidRPr="00021DEF">
              <w:rPr>
                <w:rFonts w:ascii="Consolas" w:eastAsia="Consolas" w:hAnsi="Consolas"/>
                <w:color w:val="0B6E63"/>
                <w:sz w:val="19"/>
                <w:lang w:val="es-PE"/>
              </w:rPr>
              <w:t>embed_query</w:t>
            </w:r>
            <w:proofErr w:type="spellEnd"/>
            <w:r w:rsidRPr="00021DEF">
              <w:rPr>
                <w:sz w:val="20"/>
                <w:lang w:val="es-PE"/>
              </w:rPr>
              <w:t xml:space="preserve">), por lo que FAISS de </w:t>
            </w:r>
            <w:proofErr w:type="spellStart"/>
            <w:r w:rsidRPr="00021DEF">
              <w:rPr>
                <w:sz w:val="20"/>
                <w:lang w:val="es-PE"/>
              </w:rPr>
              <w:t>LangChain</w:t>
            </w:r>
            <w:proofErr w:type="spellEnd"/>
            <w:r w:rsidRPr="00021DEF">
              <w:rPr>
                <w:sz w:val="20"/>
                <w:lang w:val="es-PE"/>
              </w:rPr>
              <w:t xml:space="preserve"> la usa sin saber que detrás está </w:t>
            </w:r>
            <w:proofErr w:type="spellStart"/>
            <w:r w:rsidRPr="00021DEF">
              <w:rPr>
                <w:sz w:val="20"/>
                <w:lang w:val="es-PE"/>
              </w:rPr>
              <w:t>Ollama</w:t>
            </w:r>
            <w:proofErr w:type="spellEnd"/>
            <w:r w:rsidRPr="00021DEF">
              <w:rPr>
                <w:sz w:val="20"/>
                <w:lang w:val="es-PE"/>
              </w:rPr>
              <w:t>. Es el patrón adaptador.</w:t>
            </w:r>
          </w:p>
          <w:p w14:paraId="40CC613E" w14:textId="77777777" w:rsidR="002814AE" w:rsidRPr="00021DEF" w:rsidRDefault="00000000">
            <w:pPr>
              <w:spacing w:after="60"/>
              <w:rPr>
                <w:lang w:val="es-PE"/>
              </w:rPr>
            </w:pPr>
            <w:r w:rsidRPr="00021DEF">
              <w:rPr>
                <w:b/>
                <w:sz w:val="20"/>
                <w:lang w:val="es-PE"/>
              </w:rPr>
              <w:t xml:space="preserve">Qué NO se usa de </w:t>
            </w:r>
            <w:proofErr w:type="spellStart"/>
            <w:r w:rsidRPr="00021DEF">
              <w:rPr>
                <w:b/>
                <w:sz w:val="20"/>
                <w:lang w:val="es-PE"/>
              </w:rPr>
              <w:t>LangChain</w:t>
            </w:r>
            <w:proofErr w:type="spellEnd"/>
            <w:r w:rsidRPr="00021DEF">
              <w:rPr>
                <w:b/>
                <w:sz w:val="20"/>
                <w:lang w:val="es-PE"/>
              </w:rPr>
              <w:t>, a propósito:</w:t>
            </w:r>
            <w:r w:rsidRPr="00021DEF">
              <w:rPr>
                <w:sz w:val="20"/>
                <w:lang w:val="es-PE"/>
              </w:rPr>
              <w:t xml:space="preserve"> no hay </w:t>
            </w:r>
            <w:proofErr w:type="spellStart"/>
            <w:r w:rsidRPr="00021DEF">
              <w:rPr>
                <w:rFonts w:ascii="Consolas" w:eastAsia="Consolas" w:hAnsi="Consolas"/>
                <w:color w:val="0B6E63"/>
                <w:sz w:val="19"/>
                <w:lang w:val="es-PE"/>
              </w:rPr>
              <w:t>RetrievalQA</w:t>
            </w:r>
            <w:proofErr w:type="spellEnd"/>
            <w:r w:rsidRPr="00021DEF">
              <w:rPr>
                <w:sz w:val="20"/>
                <w:lang w:val="es-PE"/>
              </w:rPr>
              <w:t xml:space="preserve"> ni cadenas LCEL para la generación. El </w:t>
            </w:r>
            <w:proofErr w:type="spellStart"/>
            <w:r w:rsidRPr="00021DEF">
              <w:rPr>
                <w:sz w:val="20"/>
                <w:lang w:val="es-PE"/>
              </w:rPr>
              <w:t>prompt</w:t>
            </w:r>
            <w:proofErr w:type="spellEnd"/>
            <w:r w:rsidRPr="00021DEF">
              <w:rPr>
                <w:sz w:val="20"/>
                <w:lang w:val="es-PE"/>
              </w:rPr>
              <w:t xml:space="preserve"> se arma a mano y el LLM se llama con </w:t>
            </w:r>
            <w:proofErr w:type="spellStart"/>
            <w:r w:rsidRPr="00021DEF">
              <w:rPr>
                <w:sz w:val="20"/>
                <w:lang w:val="es-PE"/>
              </w:rPr>
              <w:t>transformers</w:t>
            </w:r>
            <w:proofErr w:type="spellEnd"/>
            <w:r w:rsidRPr="00021DEF">
              <w:rPr>
                <w:sz w:val="20"/>
                <w:lang w:val="es-PE"/>
              </w:rPr>
              <w:t xml:space="preserve">. Motivo: control total del formato del </w:t>
            </w:r>
            <w:proofErr w:type="spellStart"/>
            <w:r w:rsidRPr="00021DEF">
              <w:rPr>
                <w:sz w:val="20"/>
                <w:lang w:val="es-PE"/>
              </w:rPr>
              <w:t>prompt</w:t>
            </w:r>
            <w:proofErr w:type="spellEnd"/>
            <w:r w:rsidRPr="00021DEF">
              <w:rPr>
                <w:sz w:val="20"/>
                <w:lang w:val="es-PE"/>
              </w:rPr>
              <w:t xml:space="preserve">, que debe ser idéntico al de entrenamiento (ver Parte 5). En entrevistas esto es un buen argumento: se usa el </w:t>
            </w:r>
            <w:proofErr w:type="spellStart"/>
            <w:r w:rsidRPr="00021DEF">
              <w:rPr>
                <w:sz w:val="20"/>
                <w:lang w:val="es-PE"/>
              </w:rPr>
              <w:t>framework</w:t>
            </w:r>
            <w:proofErr w:type="spellEnd"/>
            <w:r w:rsidRPr="00021DEF">
              <w:rPr>
                <w:sz w:val="20"/>
                <w:lang w:val="es-PE"/>
              </w:rPr>
              <w:t xml:space="preserve"> donde aporta y se evita donde agrega opacidad.</w:t>
            </w:r>
          </w:p>
          <w:p w14:paraId="7BBB4F00" w14:textId="77777777" w:rsidR="002814AE" w:rsidRPr="00021DEF" w:rsidRDefault="00000000">
            <w:pPr>
              <w:spacing w:after="60"/>
              <w:rPr>
                <w:lang w:val="es-PE"/>
              </w:rPr>
            </w:pPr>
            <w:proofErr w:type="spellStart"/>
            <w:r w:rsidRPr="00021DEF">
              <w:rPr>
                <w:b/>
                <w:sz w:val="20"/>
                <w:lang w:val="es-PE"/>
              </w:rPr>
              <w:t>Trade</w:t>
            </w:r>
            <w:proofErr w:type="spellEnd"/>
            <w:r w:rsidRPr="00021DEF">
              <w:rPr>
                <w:b/>
                <w:sz w:val="20"/>
                <w:lang w:val="es-PE"/>
              </w:rPr>
              <w:t xml:space="preserve">-off del tamaño de </w:t>
            </w:r>
            <w:proofErr w:type="spellStart"/>
            <w:r w:rsidRPr="00021DEF">
              <w:rPr>
                <w:b/>
                <w:sz w:val="20"/>
                <w:lang w:val="es-PE"/>
              </w:rPr>
              <w:t>chunk</w:t>
            </w:r>
            <w:proofErr w:type="spellEnd"/>
            <w:r w:rsidRPr="00021DEF">
              <w:rPr>
                <w:b/>
                <w:sz w:val="20"/>
                <w:lang w:val="es-PE"/>
              </w:rPr>
              <w:t>:</w:t>
            </w:r>
            <w:r w:rsidRPr="00021DEF">
              <w:rPr>
                <w:sz w:val="20"/>
                <w:lang w:val="es-PE"/>
              </w:rPr>
              <w:t xml:space="preserve"> </w:t>
            </w:r>
            <w:proofErr w:type="spellStart"/>
            <w:r w:rsidRPr="00021DEF">
              <w:rPr>
                <w:sz w:val="20"/>
                <w:lang w:val="es-PE"/>
              </w:rPr>
              <w:t>chunks</w:t>
            </w:r>
            <w:proofErr w:type="spellEnd"/>
            <w:r w:rsidRPr="00021DEF">
              <w:rPr>
                <w:sz w:val="20"/>
                <w:lang w:val="es-PE"/>
              </w:rPr>
              <w:t xml:space="preserve"> grandes dan más contexto por </w:t>
            </w:r>
            <w:proofErr w:type="gramStart"/>
            <w:r w:rsidRPr="00021DEF">
              <w:rPr>
                <w:sz w:val="20"/>
                <w:lang w:val="es-PE"/>
              </w:rPr>
              <w:t>resultado</w:t>
            </w:r>
            <w:proofErr w:type="gramEnd"/>
            <w:r w:rsidRPr="00021DEF">
              <w:rPr>
                <w:sz w:val="20"/>
                <w:lang w:val="es-PE"/>
              </w:rPr>
              <w:t xml:space="preserve"> pero diluyen el </w:t>
            </w:r>
            <w:proofErr w:type="spellStart"/>
            <w:r w:rsidRPr="00021DEF">
              <w:rPr>
                <w:sz w:val="20"/>
                <w:lang w:val="es-PE"/>
              </w:rPr>
              <w:t>embedding</w:t>
            </w:r>
            <w:proofErr w:type="spellEnd"/>
            <w:r w:rsidRPr="00021DEF">
              <w:rPr>
                <w:sz w:val="20"/>
                <w:lang w:val="es-PE"/>
              </w:rPr>
              <w:t xml:space="preserve"> (un vector resume varios temas) y consumen tokens; </w:t>
            </w:r>
            <w:proofErr w:type="spellStart"/>
            <w:r w:rsidRPr="00021DEF">
              <w:rPr>
                <w:sz w:val="20"/>
                <w:lang w:val="es-PE"/>
              </w:rPr>
              <w:t>chunks</w:t>
            </w:r>
            <w:proofErr w:type="spellEnd"/>
            <w:r w:rsidRPr="00021DEF">
              <w:rPr>
                <w:sz w:val="20"/>
                <w:lang w:val="es-PE"/>
              </w:rPr>
              <w:t xml:space="preserve"> chicos son </w:t>
            </w:r>
            <w:proofErr w:type="gramStart"/>
            <w:r w:rsidRPr="00021DEF">
              <w:rPr>
                <w:sz w:val="20"/>
                <w:lang w:val="es-PE"/>
              </w:rPr>
              <w:t>precisos</w:t>
            </w:r>
            <w:proofErr w:type="gramEnd"/>
            <w:r w:rsidRPr="00021DEF">
              <w:rPr>
                <w:sz w:val="20"/>
                <w:lang w:val="es-PE"/>
              </w:rPr>
              <w:t xml:space="preserve"> pero pierden contexto. </w:t>
            </w:r>
            <w:r w:rsidRPr="00021DEF">
              <w:rPr>
                <w:sz w:val="20"/>
                <w:highlight w:val="yellow"/>
                <w:lang w:val="es-PE"/>
              </w:rPr>
              <w:t>900 caracteres (unos 200 a 250 tokens en español) con 100 de solape cubren una sección de la ficha casi completa.</w:t>
            </w:r>
          </w:p>
          <w:p w14:paraId="5BD2BE24" w14:textId="77777777" w:rsidR="002814AE" w:rsidRPr="00021DEF" w:rsidRDefault="00000000">
            <w:pPr>
              <w:spacing w:after="60"/>
              <w:rPr>
                <w:lang w:val="es-PE"/>
              </w:rPr>
            </w:pPr>
            <w:r w:rsidRPr="00021DEF">
              <w:rPr>
                <w:b/>
                <w:sz w:val="20"/>
                <w:lang w:val="es-PE"/>
              </w:rPr>
              <w:t xml:space="preserve">Por qué se recorren todos los </w:t>
            </w:r>
            <w:proofErr w:type="spellStart"/>
            <w:r w:rsidRPr="00021DEF">
              <w:rPr>
                <w:b/>
                <w:sz w:val="20"/>
                <w:lang w:val="es-PE"/>
              </w:rPr>
              <w:t>chunks</w:t>
            </w:r>
            <w:proofErr w:type="spellEnd"/>
            <w:r w:rsidRPr="00021DEF">
              <w:rPr>
                <w:b/>
                <w:sz w:val="20"/>
                <w:lang w:val="es-PE"/>
              </w:rPr>
              <w:t xml:space="preserve"> (k = </w:t>
            </w:r>
            <w:proofErr w:type="spellStart"/>
            <w:r w:rsidRPr="00021DEF">
              <w:rPr>
                <w:b/>
                <w:sz w:val="20"/>
                <w:lang w:val="es-PE"/>
              </w:rPr>
              <w:t>ntotal</w:t>
            </w:r>
            <w:proofErr w:type="spellEnd"/>
            <w:r w:rsidRPr="00021DEF">
              <w:rPr>
                <w:b/>
                <w:sz w:val="20"/>
                <w:lang w:val="es-PE"/>
              </w:rPr>
              <w:t>):</w:t>
            </w:r>
            <w:r w:rsidRPr="00021DEF">
              <w:rPr>
                <w:sz w:val="20"/>
                <w:lang w:val="es-PE"/>
              </w:rPr>
              <w:t xml:space="preserve"> con solo los top k, todos podrían venir del mismo PDF y el chat respondería con una única base. Con 75 vectores, ordenar todo cuesta microsegundos.</w:t>
            </w:r>
          </w:p>
          <w:p w14:paraId="3ED550C2" w14:textId="77777777" w:rsidR="002814AE" w:rsidRPr="00021DEF" w:rsidRDefault="00000000">
            <w:pPr>
              <w:spacing w:after="60"/>
              <w:rPr>
                <w:lang w:val="es-PE"/>
              </w:rPr>
            </w:pPr>
            <w:r w:rsidRPr="00021DEF">
              <w:rPr>
                <w:b/>
                <w:sz w:val="20"/>
                <w:lang w:val="es-PE"/>
              </w:rPr>
              <w:t>Seguridad:</w:t>
            </w:r>
            <w:r w:rsidRPr="00021DEF">
              <w:rPr>
                <w:sz w:val="20"/>
                <w:lang w:val="es-PE"/>
              </w:rPr>
              <w:t xml:space="preserve"> </w:t>
            </w:r>
            <w:proofErr w:type="spellStart"/>
            <w:r w:rsidRPr="00021DEF">
              <w:rPr>
                <w:rFonts w:ascii="Consolas" w:eastAsia="Consolas" w:hAnsi="Consolas"/>
                <w:color w:val="0B6E63"/>
                <w:sz w:val="19"/>
                <w:lang w:val="es-PE"/>
              </w:rPr>
              <w:t>load_</w:t>
            </w:r>
            <w:proofErr w:type="gramStart"/>
            <w:r w:rsidRPr="00021DEF">
              <w:rPr>
                <w:rFonts w:ascii="Consolas" w:eastAsia="Consolas" w:hAnsi="Consolas"/>
                <w:color w:val="0B6E63"/>
                <w:sz w:val="19"/>
                <w:lang w:val="es-PE"/>
              </w:rPr>
              <w:t>local</w:t>
            </w:r>
            <w:proofErr w:type="spellEnd"/>
            <w:r w:rsidRPr="00021DEF">
              <w:rPr>
                <w:rFonts w:ascii="Consolas" w:eastAsia="Consolas" w:hAnsi="Consolas"/>
                <w:color w:val="0B6E63"/>
                <w:sz w:val="19"/>
                <w:lang w:val="es-PE"/>
              </w:rPr>
              <w:t>(</w:t>
            </w:r>
            <w:proofErr w:type="gramEnd"/>
            <w:r w:rsidRPr="00021DEF">
              <w:rPr>
                <w:rFonts w:ascii="Consolas" w:eastAsia="Consolas" w:hAnsi="Consolas"/>
                <w:color w:val="0B6E63"/>
                <w:sz w:val="19"/>
                <w:lang w:val="es-PE"/>
              </w:rPr>
              <w:t xml:space="preserve">..., </w:t>
            </w:r>
            <w:proofErr w:type="spellStart"/>
            <w:r w:rsidRPr="00021DEF">
              <w:rPr>
                <w:rFonts w:ascii="Consolas" w:eastAsia="Consolas" w:hAnsi="Consolas"/>
                <w:color w:val="0B6E63"/>
                <w:sz w:val="19"/>
                <w:lang w:val="es-PE"/>
              </w:rPr>
              <w:t>allow_dangerous_deserialization</w:t>
            </w:r>
            <w:proofErr w:type="spellEnd"/>
            <w:r w:rsidRPr="00021DEF">
              <w:rPr>
                <w:rFonts w:ascii="Consolas" w:eastAsia="Consolas" w:hAnsi="Consolas"/>
                <w:color w:val="0B6E63"/>
                <w:sz w:val="19"/>
                <w:lang w:val="es-PE"/>
              </w:rPr>
              <w:t>=True)</w:t>
            </w:r>
            <w:r w:rsidRPr="00021DEF">
              <w:rPr>
                <w:sz w:val="20"/>
                <w:lang w:val="es-PE"/>
              </w:rPr>
              <w:t xml:space="preserve"> </w:t>
            </w:r>
            <w:proofErr w:type="spellStart"/>
            <w:r w:rsidRPr="00021DEF">
              <w:rPr>
                <w:sz w:val="20"/>
                <w:lang w:val="es-PE"/>
              </w:rPr>
              <w:t>deserializa</w:t>
            </w:r>
            <w:proofErr w:type="spellEnd"/>
            <w:r w:rsidRPr="00021DEF">
              <w:rPr>
                <w:sz w:val="20"/>
                <w:lang w:val="es-PE"/>
              </w:rPr>
              <w:t xml:space="preserve"> un </w:t>
            </w:r>
            <w:proofErr w:type="spellStart"/>
            <w:r w:rsidRPr="00021DEF">
              <w:rPr>
                <w:sz w:val="20"/>
                <w:lang w:val="es-PE"/>
              </w:rPr>
              <w:t>pickle</w:t>
            </w:r>
            <w:proofErr w:type="spellEnd"/>
            <w:r w:rsidRPr="00021DEF">
              <w:rPr>
                <w:sz w:val="20"/>
                <w:lang w:val="es-PE"/>
              </w:rPr>
              <w:t>. Es aceptable porque el índice lo genera el propio proyecto; nunca se debe cargar un índice de terceros así.</w:t>
            </w:r>
          </w:p>
        </w:tc>
      </w:tr>
    </w:tbl>
    <w:p w14:paraId="30F3831D" w14:textId="77777777" w:rsidR="002814AE" w:rsidRPr="00021DEF" w:rsidRDefault="002814AE">
      <w:pPr>
        <w:spacing w:after="40"/>
        <w:rPr>
          <w:lang w:val="es-PE"/>
        </w:rPr>
      </w:pPr>
    </w:p>
    <w:p w14:paraId="08F9AC3B" w14:textId="77777777" w:rsidR="002814AE" w:rsidRPr="00021DEF" w:rsidRDefault="00000000">
      <w:pPr>
        <w:keepNext/>
        <w:spacing w:before="200"/>
        <w:rPr>
          <w:lang w:val="es-PE"/>
        </w:rPr>
      </w:pPr>
      <w:r w:rsidRPr="00021DEF">
        <w:rPr>
          <w:b/>
          <w:color w:val="F59E0B"/>
          <w:sz w:val="18"/>
          <w:lang w:val="es-PE"/>
        </w:rPr>
        <w:t xml:space="preserve">DIAPOSITIVA 13   </w:t>
      </w:r>
      <w:proofErr w:type="spellStart"/>
      <w:r w:rsidRPr="00021DEF">
        <w:rPr>
          <w:b/>
          <w:color w:val="0B1F3A"/>
          <w:sz w:val="24"/>
          <w:lang w:val="es-PE"/>
        </w:rPr>
        <w:t>Embeddings</w:t>
      </w:r>
      <w:proofErr w:type="spellEnd"/>
      <w:r w:rsidRPr="00021DEF">
        <w:rPr>
          <w:b/>
          <w:color w:val="0B1F3A"/>
          <w:sz w:val="24"/>
          <w:lang w:val="es-PE"/>
        </w:rPr>
        <w:t xml:space="preserve">: Qwen3-Embedding 4B servido con </w:t>
      </w:r>
      <w:proofErr w:type="spellStart"/>
      <w:r w:rsidRPr="00021DEF">
        <w:rPr>
          <w:b/>
          <w:color w:val="0B1F3A"/>
          <w:sz w:val="24"/>
          <w:lang w:val="es-PE"/>
        </w:rPr>
        <w:t>Ollama</w:t>
      </w:r>
      <w:proofErr w:type="spellEnd"/>
    </w:p>
    <w:tbl>
      <w:tblPr>
        <w:tblW w:w="0" w:type="auto"/>
        <w:jc w:val="center"/>
        <w:tblLayout w:type="fixed"/>
        <w:tblLook w:val="04A0" w:firstRow="1" w:lastRow="0" w:firstColumn="1" w:lastColumn="0" w:noHBand="0" w:noVBand="1"/>
      </w:tblPr>
      <w:tblGrid>
        <w:gridCol w:w="2268"/>
        <w:gridCol w:w="7030"/>
      </w:tblGrid>
      <w:tr w:rsidR="002814AE" w14:paraId="1F8B4B9A" w14:textId="77777777">
        <w:trPr>
          <w:cantSplit/>
          <w:jc w:val="center"/>
        </w:trPr>
        <w:tc>
          <w:tcPr>
            <w:tcW w:w="2268" w:type="dxa"/>
            <w:tcBorders>
              <w:top w:val="single" w:sz="4" w:space="0" w:color="0B1F3A"/>
              <w:left w:val="single" w:sz="4" w:space="0" w:color="0B1F3A"/>
              <w:bottom w:val="single" w:sz="4" w:space="0" w:color="0B1F3A"/>
              <w:right w:val="single" w:sz="4" w:space="0" w:color="0B1F3A"/>
            </w:tcBorders>
            <w:shd w:val="clear" w:color="auto" w:fill="0B1F3A"/>
          </w:tcPr>
          <w:p w14:paraId="6D510BDA" w14:textId="77777777" w:rsidR="002814AE" w:rsidRDefault="00000000">
            <w:pPr>
              <w:spacing w:after="40"/>
            </w:pPr>
            <w:r>
              <w:rPr>
                <w:b/>
                <w:color w:val="FFFFFF"/>
                <w:sz w:val="20"/>
              </w:rPr>
              <w:t>Dato</w:t>
            </w:r>
          </w:p>
        </w:tc>
        <w:tc>
          <w:tcPr>
            <w:tcW w:w="7030" w:type="dxa"/>
            <w:tcBorders>
              <w:top w:val="single" w:sz="4" w:space="0" w:color="0B1F3A"/>
              <w:left w:val="single" w:sz="4" w:space="0" w:color="0B1F3A"/>
              <w:bottom w:val="single" w:sz="4" w:space="0" w:color="0B1F3A"/>
              <w:right w:val="single" w:sz="4" w:space="0" w:color="0B1F3A"/>
            </w:tcBorders>
            <w:shd w:val="clear" w:color="auto" w:fill="0B1F3A"/>
          </w:tcPr>
          <w:p w14:paraId="5940A1C8" w14:textId="77777777" w:rsidR="002814AE" w:rsidRDefault="00000000">
            <w:pPr>
              <w:spacing w:after="40"/>
            </w:pPr>
            <w:r>
              <w:rPr>
                <w:b/>
                <w:color w:val="FFFFFF"/>
                <w:sz w:val="20"/>
              </w:rPr>
              <w:t>Valor</w:t>
            </w:r>
          </w:p>
        </w:tc>
      </w:tr>
      <w:tr w:rsidR="002814AE" w:rsidRPr="00021DEF" w14:paraId="182DB68A"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3DE01389" w14:textId="77777777" w:rsidR="002814AE" w:rsidRDefault="00000000">
            <w:pPr>
              <w:spacing w:after="40"/>
            </w:pPr>
            <w:r>
              <w:rPr>
                <w:sz w:val="19"/>
              </w:rPr>
              <w:t>Modelo</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585A3846" w14:textId="77777777" w:rsidR="002814AE" w:rsidRPr="00021DEF" w:rsidRDefault="00000000">
            <w:pPr>
              <w:spacing w:after="40"/>
              <w:rPr>
                <w:lang w:val="es-PE"/>
              </w:rPr>
            </w:pPr>
            <w:r w:rsidRPr="00021DEF">
              <w:rPr>
                <w:sz w:val="19"/>
                <w:lang w:val="es-PE"/>
              </w:rPr>
              <w:t xml:space="preserve">qwen3-embedding:4b (descargado con </w:t>
            </w:r>
            <w:proofErr w:type="spellStart"/>
            <w:r w:rsidRPr="00021DEF">
              <w:rPr>
                <w:rFonts w:ascii="Consolas" w:eastAsia="Consolas" w:hAnsi="Consolas"/>
                <w:color w:val="0B6E63"/>
                <w:sz w:val="18"/>
                <w:lang w:val="es-PE"/>
              </w:rPr>
              <w:t>ollama</w:t>
            </w:r>
            <w:proofErr w:type="spellEnd"/>
            <w:r w:rsidRPr="00021DEF">
              <w:rPr>
                <w:rFonts w:ascii="Consolas" w:eastAsia="Consolas" w:hAnsi="Consolas"/>
                <w:color w:val="0B6E63"/>
                <w:sz w:val="18"/>
                <w:lang w:val="es-PE"/>
              </w:rPr>
              <w:t xml:space="preserve"> </w:t>
            </w:r>
            <w:proofErr w:type="spellStart"/>
            <w:r w:rsidRPr="00021DEF">
              <w:rPr>
                <w:rFonts w:ascii="Consolas" w:eastAsia="Consolas" w:hAnsi="Consolas"/>
                <w:color w:val="0B6E63"/>
                <w:sz w:val="18"/>
                <w:lang w:val="es-PE"/>
              </w:rPr>
              <w:t>pull</w:t>
            </w:r>
            <w:proofErr w:type="spellEnd"/>
            <w:r w:rsidRPr="00021DEF">
              <w:rPr>
                <w:rFonts w:ascii="Consolas" w:eastAsia="Consolas" w:hAnsi="Consolas"/>
                <w:color w:val="0B6E63"/>
                <w:sz w:val="18"/>
                <w:lang w:val="es-PE"/>
              </w:rPr>
              <w:t xml:space="preserve"> qwen3-embedding:4b</w:t>
            </w:r>
            <w:r w:rsidRPr="00021DEF">
              <w:rPr>
                <w:sz w:val="19"/>
                <w:lang w:val="es-PE"/>
              </w:rPr>
              <w:t>)</w:t>
            </w:r>
          </w:p>
        </w:tc>
      </w:tr>
      <w:tr w:rsidR="002814AE" w14:paraId="71C8F39D"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2CC08F32" w14:textId="77777777" w:rsidR="002814AE" w:rsidRDefault="00000000">
            <w:pPr>
              <w:spacing w:after="40"/>
            </w:pPr>
            <w:proofErr w:type="spellStart"/>
            <w:r>
              <w:rPr>
                <w:sz w:val="19"/>
              </w:rPr>
              <w:t>Dimensión</w:t>
            </w:r>
            <w:proofErr w:type="spellEnd"/>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72423A71" w14:textId="77777777" w:rsidR="002814AE" w:rsidRDefault="00000000">
            <w:pPr>
              <w:spacing w:after="40"/>
            </w:pPr>
            <w:r>
              <w:rPr>
                <w:sz w:val="19"/>
              </w:rPr>
              <w:t>2560 por vector</w:t>
            </w:r>
          </w:p>
        </w:tc>
      </w:tr>
      <w:tr w:rsidR="002814AE" w14:paraId="42B04EBA"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4536C3E6" w14:textId="77777777" w:rsidR="002814AE" w:rsidRDefault="00000000">
            <w:pPr>
              <w:spacing w:after="40"/>
            </w:pPr>
            <w:r>
              <w:rPr>
                <w:sz w:val="19"/>
              </w:rPr>
              <w:t>Norma</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61061DC1" w14:textId="77777777" w:rsidR="002814AE" w:rsidRDefault="00000000">
            <w:pPr>
              <w:spacing w:after="40"/>
            </w:pPr>
            <w:r>
              <w:rPr>
                <w:sz w:val="19"/>
              </w:rPr>
              <w:t xml:space="preserve">1.0 (vectores normalizados, verificado con </w:t>
            </w:r>
            <w:r>
              <w:rPr>
                <w:rFonts w:ascii="Consolas" w:eastAsia="Consolas" w:hAnsi="Consolas"/>
                <w:color w:val="0B6E63"/>
                <w:sz w:val="18"/>
              </w:rPr>
              <w:t>src/testinglib.py</w:t>
            </w:r>
            <w:r>
              <w:rPr>
                <w:sz w:val="19"/>
              </w:rPr>
              <w:t>)</w:t>
            </w:r>
          </w:p>
        </w:tc>
      </w:tr>
      <w:tr w:rsidR="002814AE" w14:paraId="5A8475C2"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00C918B4" w14:textId="77777777" w:rsidR="002814AE" w:rsidRDefault="00000000">
            <w:pPr>
              <w:spacing w:after="40"/>
            </w:pPr>
            <w:r>
              <w:rPr>
                <w:sz w:val="19"/>
              </w:rPr>
              <w:t>Latencia</w:t>
            </w:r>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3DC570C8" w14:textId="77777777" w:rsidR="002814AE" w:rsidRDefault="00000000">
            <w:pPr>
              <w:spacing w:after="40"/>
            </w:pPr>
            <w:r>
              <w:rPr>
                <w:sz w:val="19"/>
              </w:rPr>
              <w:t>0.24 s por consulta en CPU</w:t>
            </w:r>
          </w:p>
        </w:tc>
      </w:tr>
      <w:tr w:rsidR="002814AE" w:rsidRPr="00021DEF" w14:paraId="5ACC06E1"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26A67543" w14:textId="77777777" w:rsidR="002814AE" w:rsidRDefault="00000000">
            <w:pPr>
              <w:spacing w:after="40"/>
            </w:pPr>
            <w:r>
              <w:rPr>
                <w:sz w:val="19"/>
              </w:rPr>
              <w:t>Lotes</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5AED4063" w14:textId="77777777" w:rsidR="002814AE" w:rsidRPr="00021DEF" w:rsidRDefault="00000000">
            <w:pPr>
              <w:spacing w:after="40"/>
              <w:rPr>
                <w:lang w:val="es-PE"/>
              </w:rPr>
            </w:pPr>
            <w:proofErr w:type="spellStart"/>
            <w:proofErr w:type="gramStart"/>
            <w:r w:rsidRPr="00021DEF">
              <w:rPr>
                <w:rFonts w:ascii="Consolas" w:eastAsia="Consolas" w:hAnsi="Consolas"/>
                <w:color w:val="0B6E63"/>
                <w:sz w:val="18"/>
                <w:lang w:val="es-PE"/>
              </w:rPr>
              <w:t>ollama.embed</w:t>
            </w:r>
            <w:proofErr w:type="spellEnd"/>
            <w:proofErr w:type="gramEnd"/>
            <w:r w:rsidRPr="00021DEF">
              <w:rPr>
                <w:sz w:val="19"/>
                <w:lang w:val="es-PE"/>
              </w:rPr>
              <w:t xml:space="preserve"> en lotes de 10 textos al indexar</w:t>
            </w:r>
          </w:p>
        </w:tc>
      </w:tr>
      <w:tr w:rsidR="002814AE" w:rsidRPr="00021DEF" w14:paraId="361C5914"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6030DBAC" w14:textId="77777777" w:rsidR="002814AE" w:rsidRDefault="00000000">
            <w:pPr>
              <w:spacing w:after="40"/>
            </w:pPr>
            <w:proofErr w:type="spellStart"/>
            <w:r>
              <w:rPr>
                <w:sz w:val="19"/>
              </w:rPr>
              <w:t>Dispositivo</w:t>
            </w:r>
            <w:proofErr w:type="spellEnd"/>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4D6851F1" w14:textId="77777777" w:rsidR="002814AE" w:rsidRPr="00021DEF" w:rsidRDefault="00000000">
            <w:pPr>
              <w:spacing w:after="40"/>
              <w:rPr>
                <w:lang w:val="pt-PT"/>
              </w:rPr>
            </w:pPr>
            <w:r w:rsidRPr="00021DEF">
              <w:rPr>
                <w:sz w:val="19"/>
                <w:lang w:val="pt-PT"/>
              </w:rPr>
              <w:t>CPU (</w:t>
            </w:r>
            <w:r w:rsidRPr="00021DEF">
              <w:rPr>
                <w:rFonts w:ascii="Consolas" w:eastAsia="Consolas" w:hAnsi="Consolas"/>
                <w:color w:val="0B6E63"/>
                <w:sz w:val="18"/>
                <w:lang w:val="pt-PT"/>
              </w:rPr>
              <w:t>EMBEDDING_NUM_GPU=0</w:t>
            </w:r>
            <w:r w:rsidRPr="00021DEF">
              <w:rPr>
                <w:sz w:val="19"/>
                <w:lang w:val="pt-PT"/>
              </w:rPr>
              <w:t xml:space="preserve"> se pasa como </w:t>
            </w:r>
            <w:r w:rsidRPr="00021DEF">
              <w:rPr>
                <w:rFonts w:ascii="Consolas" w:eastAsia="Consolas" w:hAnsi="Consolas"/>
                <w:color w:val="0B6E63"/>
                <w:sz w:val="18"/>
                <w:lang w:val="pt-PT"/>
              </w:rPr>
              <w:t>options={"num_gpu": 0}</w:t>
            </w:r>
            <w:r w:rsidRPr="00021DEF">
              <w:rPr>
                <w:sz w:val="19"/>
                <w:lang w:val="pt-PT"/>
              </w:rPr>
              <w:t>)</w:t>
            </w:r>
          </w:p>
        </w:tc>
      </w:tr>
    </w:tbl>
    <w:p w14:paraId="78921586" w14:textId="77777777" w:rsidR="002814AE" w:rsidRPr="00021DEF" w:rsidRDefault="002814AE">
      <w:pPr>
        <w:spacing w:after="40"/>
        <w:rPr>
          <w:lang w:val="pt-PT"/>
        </w:rPr>
      </w:pPr>
    </w:p>
    <w:p w14:paraId="1750BDE7" w14:textId="77777777" w:rsidR="002814AE" w:rsidRPr="00021DEF" w:rsidRDefault="00000000">
      <w:pPr>
        <w:rPr>
          <w:lang w:val="es-PE"/>
        </w:rPr>
      </w:pPr>
      <w:r w:rsidRPr="00021DEF">
        <w:rPr>
          <w:lang w:val="es-PE"/>
        </w:rPr>
        <w:t>Las fichas se vectorizan tal cual; cada consulta lleva una instrucción, como recomienda Qwen3-Embedding:</w:t>
      </w:r>
    </w:p>
    <w:tbl>
      <w:tblPr>
        <w:tblW w:w="0" w:type="auto"/>
        <w:jc w:val="center"/>
        <w:tblLook w:val="04A0" w:firstRow="1" w:lastRow="0" w:firstColumn="1" w:lastColumn="0" w:noHBand="0" w:noVBand="1"/>
      </w:tblPr>
      <w:tblGrid>
        <w:gridCol w:w="9298"/>
      </w:tblGrid>
      <w:tr w:rsidR="002814AE" w14:paraId="4B795F2B" w14:textId="77777777">
        <w:trPr>
          <w:cantSplit/>
          <w:jc w:val="center"/>
        </w:trPr>
        <w:tc>
          <w:tcPr>
            <w:tcW w:w="9298" w:type="dxa"/>
            <w:tcBorders>
              <w:top w:val="single" w:sz="4" w:space="0" w:color="0B1F3A"/>
              <w:left w:val="single" w:sz="4" w:space="0" w:color="0B1F3A"/>
              <w:bottom w:val="single" w:sz="4" w:space="0" w:color="0B1F3A"/>
              <w:right w:val="single" w:sz="4" w:space="0" w:color="0B1F3A"/>
            </w:tcBorders>
            <w:shd w:val="clear" w:color="auto" w:fill="0B1F3A"/>
          </w:tcPr>
          <w:p w14:paraId="0F920317" w14:textId="77777777" w:rsidR="002814AE" w:rsidRPr="00021DEF" w:rsidRDefault="00000000">
            <w:pPr>
              <w:spacing w:after="0" w:line="240" w:lineRule="auto"/>
              <w:rPr>
                <w:lang w:val="es-PE"/>
              </w:rPr>
            </w:pPr>
            <w:proofErr w:type="spellStart"/>
            <w:r w:rsidRPr="00021DEF">
              <w:rPr>
                <w:rFonts w:ascii="Consolas" w:eastAsia="Consolas" w:hAnsi="Consolas"/>
                <w:color w:val="CCFBF1"/>
                <w:sz w:val="18"/>
                <w:lang w:val="es-PE"/>
              </w:rPr>
              <w:t>Instruct</w:t>
            </w:r>
            <w:proofErr w:type="spellEnd"/>
            <w:r w:rsidRPr="00021DEF">
              <w:rPr>
                <w:rFonts w:ascii="Consolas" w:eastAsia="Consolas" w:hAnsi="Consolas"/>
                <w:color w:val="CCFBF1"/>
                <w:sz w:val="18"/>
                <w:lang w:val="es-PE"/>
              </w:rPr>
              <w:t>: Dada la consulta de un investigador, recupera las fichas de bases</w:t>
            </w:r>
          </w:p>
          <w:p w14:paraId="6F8D375C"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de datos que contienen los datos que necesita</w:t>
            </w:r>
          </w:p>
          <w:p w14:paraId="1791B27F" w14:textId="77777777" w:rsidR="002814AE" w:rsidRDefault="00000000">
            <w:pPr>
              <w:spacing w:after="0" w:line="240" w:lineRule="auto"/>
            </w:pPr>
            <w:r>
              <w:rPr>
                <w:rFonts w:ascii="Consolas" w:eastAsia="Consolas" w:hAnsi="Consolas"/>
                <w:color w:val="CCFBF1"/>
                <w:sz w:val="18"/>
              </w:rPr>
              <w:t>Query: &lt;</w:t>
            </w:r>
            <w:proofErr w:type="spellStart"/>
            <w:r>
              <w:rPr>
                <w:rFonts w:ascii="Consolas" w:eastAsia="Consolas" w:hAnsi="Consolas"/>
                <w:color w:val="CCFBF1"/>
                <w:sz w:val="18"/>
              </w:rPr>
              <w:t>mensaje</w:t>
            </w:r>
            <w:proofErr w:type="spellEnd"/>
            <w:r>
              <w:rPr>
                <w:rFonts w:ascii="Consolas" w:eastAsia="Consolas" w:hAnsi="Consolas"/>
                <w:color w:val="CCFBF1"/>
                <w:sz w:val="18"/>
              </w:rPr>
              <w:t xml:space="preserve"> del </w:t>
            </w:r>
            <w:proofErr w:type="spellStart"/>
            <w:r>
              <w:rPr>
                <w:rFonts w:ascii="Consolas" w:eastAsia="Consolas" w:hAnsi="Consolas"/>
                <w:color w:val="CCFBF1"/>
                <w:sz w:val="18"/>
              </w:rPr>
              <w:t>usuario</w:t>
            </w:r>
            <w:proofErr w:type="spellEnd"/>
            <w:r>
              <w:rPr>
                <w:rFonts w:ascii="Consolas" w:eastAsia="Consolas" w:hAnsi="Consolas"/>
                <w:color w:val="CCFBF1"/>
                <w:sz w:val="18"/>
              </w:rPr>
              <w:t>&gt;</w:t>
            </w:r>
          </w:p>
        </w:tc>
      </w:tr>
    </w:tbl>
    <w:p w14:paraId="0A44D4D5" w14:textId="77777777" w:rsidR="002814AE" w:rsidRDefault="002814AE">
      <w:pPr>
        <w:spacing w:after="40"/>
      </w:pPr>
    </w:p>
    <w:tbl>
      <w:tblPr>
        <w:tblW w:w="0" w:type="auto"/>
        <w:jc w:val="center"/>
        <w:tblLook w:val="04A0" w:firstRow="1" w:lastRow="0" w:firstColumn="1" w:lastColumn="0" w:noHBand="0" w:noVBand="1"/>
      </w:tblPr>
      <w:tblGrid>
        <w:gridCol w:w="9298"/>
      </w:tblGrid>
      <w:tr w:rsidR="002814AE" w:rsidRPr="00021DEF" w14:paraId="7A82D16B" w14:textId="77777777">
        <w:trPr>
          <w:cantSplit/>
          <w:jc w:val="center"/>
        </w:trPr>
        <w:tc>
          <w:tcPr>
            <w:tcW w:w="9298" w:type="dxa"/>
            <w:tcBorders>
              <w:top w:val="single" w:sz="4" w:space="0" w:color="EEF2F8"/>
              <w:left w:val="single" w:sz="24" w:space="0" w:color="0B1F3A"/>
              <w:bottom w:val="single" w:sz="4" w:space="0" w:color="EEF2F8"/>
              <w:right w:val="single" w:sz="4" w:space="0" w:color="EEF2F8"/>
            </w:tcBorders>
            <w:shd w:val="clear" w:color="auto" w:fill="EEF2F8"/>
          </w:tcPr>
          <w:p w14:paraId="0DA5AB8D" w14:textId="77777777" w:rsidR="002814AE" w:rsidRPr="00021DEF" w:rsidRDefault="00000000">
            <w:pPr>
              <w:spacing w:after="60"/>
              <w:rPr>
                <w:lang w:val="es-PE"/>
              </w:rPr>
            </w:pPr>
            <w:r w:rsidRPr="00021DEF">
              <w:rPr>
                <w:b/>
                <w:color w:val="0B1F3A"/>
                <w:lang w:val="es-PE"/>
              </w:rPr>
              <w:t>Nivel senior: lo que hay detrás</w:t>
            </w:r>
          </w:p>
          <w:p w14:paraId="27B2EE3B" w14:textId="77777777" w:rsidR="002814AE" w:rsidRPr="00021DEF" w:rsidRDefault="00000000">
            <w:pPr>
              <w:spacing w:after="60"/>
              <w:rPr>
                <w:lang w:val="es-PE"/>
              </w:rPr>
            </w:pPr>
            <w:r w:rsidRPr="00021DEF">
              <w:rPr>
                <w:b/>
                <w:sz w:val="20"/>
                <w:lang w:val="es-PE"/>
              </w:rPr>
              <w:t xml:space="preserve">Qué es un </w:t>
            </w:r>
            <w:proofErr w:type="spellStart"/>
            <w:r w:rsidRPr="00021DEF">
              <w:rPr>
                <w:b/>
                <w:sz w:val="20"/>
                <w:lang w:val="es-PE"/>
              </w:rPr>
              <w:t>embedding</w:t>
            </w:r>
            <w:proofErr w:type="spellEnd"/>
            <w:r w:rsidRPr="00021DEF">
              <w:rPr>
                <w:b/>
                <w:sz w:val="20"/>
                <w:lang w:val="es-PE"/>
              </w:rPr>
              <w:t>:</w:t>
            </w:r>
            <w:r w:rsidRPr="00021DEF">
              <w:rPr>
                <w:sz w:val="20"/>
                <w:lang w:val="es-PE"/>
              </w:rPr>
              <w:t xml:space="preserve"> </w:t>
            </w:r>
            <w:r w:rsidRPr="00021DEF">
              <w:rPr>
                <w:sz w:val="20"/>
                <w:highlight w:val="yellow"/>
                <w:lang w:val="es-PE"/>
              </w:rPr>
              <w:t>una función que lleva un texto a un punto en un espacio de 2560 dimensiones, de modo que textos con significado parecido quedan cerca</w:t>
            </w:r>
            <w:r w:rsidRPr="00021DEF">
              <w:rPr>
                <w:sz w:val="20"/>
                <w:lang w:val="es-PE"/>
              </w:rPr>
              <w:t xml:space="preserve">. Qwen3-Embedding es un modelo tipo </w:t>
            </w:r>
            <w:proofErr w:type="spellStart"/>
            <w:r w:rsidRPr="00021DEF">
              <w:rPr>
                <w:sz w:val="20"/>
                <w:lang w:val="es-PE"/>
              </w:rPr>
              <w:t>decoder</w:t>
            </w:r>
            <w:proofErr w:type="spellEnd"/>
            <w:r w:rsidRPr="00021DEF">
              <w:rPr>
                <w:sz w:val="20"/>
                <w:lang w:val="es-PE"/>
              </w:rPr>
              <w:t xml:space="preserve"> (de la familia Qwen3) entrenado con aprendizaje contrastivo: acerca pares consulta y </w:t>
            </w:r>
            <w:proofErr w:type="gramStart"/>
            <w:r w:rsidRPr="00021DEF">
              <w:rPr>
                <w:sz w:val="20"/>
                <w:lang w:val="es-PE"/>
              </w:rPr>
              <w:t>documento relevantes</w:t>
            </w:r>
            <w:proofErr w:type="gramEnd"/>
            <w:r w:rsidRPr="00021DEF">
              <w:rPr>
                <w:sz w:val="20"/>
                <w:lang w:val="es-PE"/>
              </w:rPr>
              <w:t xml:space="preserve"> y aleja los no relevantes.</w:t>
            </w:r>
          </w:p>
          <w:p w14:paraId="166A1525" w14:textId="77777777" w:rsidR="002814AE" w:rsidRPr="00021DEF" w:rsidRDefault="00000000">
            <w:pPr>
              <w:spacing w:after="60"/>
              <w:rPr>
                <w:lang w:val="es-PE"/>
              </w:rPr>
            </w:pPr>
            <w:proofErr w:type="spellStart"/>
            <w:r w:rsidRPr="00021DEF">
              <w:rPr>
                <w:b/>
                <w:sz w:val="20"/>
                <w:lang w:val="es-PE"/>
              </w:rPr>
              <w:t>Embeddings</w:t>
            </w:r>
            <w:proofErr w:type="spellEnd"/>
            <w:r w:rsidRPr="00021DEF">
              <w:rPr>
                <w:b/>
                <w:sz w:val="20"/>
                <w:lang w:val="es-PE"/>
              </w:rPr>
              <w:t xml:space="preserve"> asimétricos con instrucción:</w:t>
            </w:r>
            <w:r w:rsidRPr="00021DEF">
              <w:rPr>
                <w:sz w:val="20"/>
                <w:lang w:val="es-PE"/>
              </w:rPr>
              <w:t xml:space="preserve"> consulta y documento no se codifican igual. La instrucción le dice al modelo qué tarea de recuperación se hace, lo que separa mejor las consultas reales de los saludos. En las mediciones del proyecto, la instrucción bajó el score de mensajes como “Hola” por debajo del umbral.</w:t>
            </w:r>
          </w:p>
          <w:p w14:paraId="7EB9D965" w14:textId="77777777" w:rsidR="002814AE" w:rsidRPr="00021DEF" w:rsidRDefault="00000000">
            <w:pPr>
              <w:spacing w:after="60"/>
              <w:rPr>
                <w:lang w:val="es-PE"/>
              </w:rPr>
            </w:pPr>
            <w:r w:rsidRPr="00021DEF">
              <w:rPr>
                <w:b/>
                <w:sz w:val="20"/>
                <w:lang w:val="es-PE"/>
              </w:rPr>
              <w:t>Por qué en CPU:</w:t>
            </w:r>
            <w:r w:rsidRPr="00021DEF">
              <w:rPr>
                <w:sz w:val="20"/>
                <w:lang w:val="es-PE"/>
              </w:rPr>
              <w:t xml:space="preserve"> en 8 GB de VRAM no caben cómodamente el LLM, sus activaciones y otro modelo de 4B. Compartir la GPU volvía lenta la generación. En CPU una consulta tarda 0.24 s, despreciable frente a la generación.</w:t>
            </w:r>
          </w:p>
          <w:p w14:paraId="3AD5F74C" w14:textId="77777777" w:rsidR="002814AE" w:rsidRPr="00021DEF" w:rsidRDefault="00000000">
            <w:pPr>
              <w:spacing w:after="60"/>
              <w:rPr>
                <w:lang w:val="es-PE"/>
              </w:rPr>
            </w:pPr>
            <w:proofErr w:type="spellStart"/>
            <w:r w:rsidRPr="00021DEF">
              <w:rPr>
                <w:b/>
                <w:sz w:val="20"/>
                <w:lang w:val="es-PE"/>
              </w:rPr>
              <w:t>Ollama</w:t>
            </w:r>
            <w:proofErr w:type="spellEnd"/>
            <w:r w:rsidRPr="00021DEF">
              <w:rPr>
                <w:b/>
                <w:sz w:val="20"/>
                <w:lang w:val="es-PE"/>
              </w:rPr>
              <w:t>:</w:t>
            </w:r>
            <w:r w:rsidRPr="00021DEF">
              <w:rPr>
                <w:sz w:val="20"/>
                <w:lang w:val="es-PE"/>
              </w:rPr>
              <w:t xml:space="preserve"> servidor local de modelos (basado en llama.cpp, con modelos cuantizados GGUF). Expone una API en </w:t>
            </w:r>
            <w:r w:rsidRPr="00021DEF">
              <w:rPr>
                <w:rFonts w:ascii="Consolas" w:eastAsia="Consolas" w:hAnsi="Consolas"/>
                <w:color w:val="0B6E63"/>
                <w:sz w:val="19"/>
                <w:lang w:val="es-PE"/>
              </w:rPr>
              <w:t>localhost:11434</w:t>
            </w:r>
            <w:r w:rsidRPr="00021DEF">
              <w:rPr>
                <w:sz w:val="20"/>
                <w:lang w:val="es-PE"/>
              </w:rPr>
              <w:t xml:space="preserve">; el cliente de Python solo hace llamadas HTTP. Si </w:t>
            </w:r>
            <w:proofErr w:type="spellStart"/>
            <w:r w:rsidRPr="00021DEF">
              <w:rPr>
                <w:sz w:val="20"/>
                <w:lang w:val="es-PE"/>
              </w:rPr>
              <w:t>Ollama</w:t>
            </w:r>
            <w:proofErr w:type="spellEnd"/>
            <w:r w:rsidRPr="00021DEF">
              <w:rPr>
                <w:sz w:val="20"/>
                <w:lang w:val="es-PE"/>
              </w:rPr>
              <w:t xml:space="preserve"> no está corriendo, la búsqueda falla.</w:t>
            </w:r>
          </w:p>
          <w:p w14:paraId="3D7CDEF9" w14:textId="77777777" w:rsidR="002814AE" w:rsidRPr="00021DEF" w:rsidRDefault="00000000">
            <w:pPr>
              <w:spacing w:after="60"/>
              <w:rPr>
                <w:lang w:val="es-PE"/>
              </w:rPr>
            </w:pPr>
            <w:r w:rsidRPr="00021DEF">
              <w:rPr>
                <w:b/>
                <w:sz w:val="20"/>
                <w:lang w:val="es-PE"/>
              </w:rPr>
              <w:t>Consistencia:</w:t>
            </w:r>
            <w:r w:rsidRPr="00021DEF">
              <w:rPr>
                <w:sz w:val="20"/>
                <w:lang w:val="es-PE"/>
              </w:rPr>
              <w:t xml:space="preserve"> el mismo modelo de </w:t>
            </w:r>
            <w:proofErr w:type="spellStart"/>
            <w:r w:rsidRPr="00021DEF">
              <w:rPr>
                <w:sz w:val="20"/>
                <w:lang w:val="es-PE"/>
              </w:rPr>
              <w:t>embeddings</w:t>
            </w:r>
            <w:proofErr w:type="spellEnd"/>
            <w:r w:rsidRPr="00021DEF">
              <w:rPr>
                <w:sz w:val="20"/>
                <w:lang w:val="es-PE"/>
              </w:rPr>
              <w:t xml:space="preserve"> debe usarse al indexar y al consultar. Cambiar de modelo obliga a reindexar, porque los espacios vectoriales de dos modelos no son comparables.</w:t>
            </w:r>
          </w:p>
        </w:tc>
      </w:tr>
    </w:tbl>
    <w:p w14:paraId="07A8E358" w14:textId="77777777" w:rsidR="002814AE" w:rsidRPr="00021DEF" w:rsidRDefault="002814AE">
      <w:pPr>
        <w:spacing w:after="40"/>
        <w:rPr>
          <w:lang w:val="es-PE"/>
        </w:rPr>
      </w:pPr>
    </w:p>
    <w:p w14:paraId="752668FA" w14:textId="77777777" w:rsidR="002814AE" w:rsidRPr="00021DEF" w:rsidRDefault="00000000">
      <w:pPr>
        <w:keepNext/>
        <w:spacing w:before="200"/>
        <w:rPr>
          <w:lang w:val="es-PE"/>
        </w:rPr>
      </w:pPr>
      <w:r w:rsidRPr="00021DEF">
        <w:rPr>
          <w:b/>
          <w:color w:val="F59E0B"/>
          <w:sz w:val="18"/>
          <w:lang w:val="es-PE"/>
        </w:rPr>
        <w:t xml:space="preserve">DIAPOSITIVA 14   </w:t>
      </w:r>
      <w:r w:rsidRPr="00021DEF">
        <w:rPr>
          <w:b/>
          <w:color w:val="0B1F3A"/>
          <w:sz w:val="24"/>
          <w:lang w:val="es-PE"/>
        </w:rPr>
        <w:t>Búsqueda por similitud: cómo se elige el contexto</w:t>
      </w:r>
    </w:p>
    <w:p w14:paraId="5D963FFF" w14:textId="77777777" w:rsidR="002814AE" w:rsidRDefault="00000000">
      <w:r w:rsidRPr="00021DEF">
        <w:rPr>
          <w:lang w:val="es-PE"/>
        </w:rPr>
        <w:t>FAISS (</w:t>
      </w:r>
      <w:r w:rsidRPr="00021DEF">
        <w:rPr>
          <w:rFonts w:ascii="Consolas" w:eastAsia="Consolas" w:hAnsi="Consolas"/>
          <w:color w:val="0B6E63"/>
          <w:sz w:val="20"/>
          <w:lang w:val="es-PE"/>
        </w:rPr>
        <w:t>IndexFlatL2</w:t>
      </w:r>
      <w:r w:rsidRPr="00021DEF">
        <w:rPr>
          <w:lang w:val="es-PE"/>
        </w:rPr>
        <w:t xml:space="preserve">) </w:t>
      </w:r>
      <w:r w:rsidRPr="00021DEF">
        <w:rPr>
          <w:highlight w:val="yellow"/>
          <w:lang w:val="es-PE"/>
        </w:rPr>
        <w:t>devuelve la distancia euclidiana al cuadrado d²</w:t>
      </w:r>
      <w:r w:rsidRPr="00021DEF">
        <w:rPr>
          <w:lang w:val="es-PE"/>
        </w:rPr>
        <w:t xml:space="preserve"> </w:t>
      </w:r>
      <w:r w:rsidRPr="00021DEF">
        <w:rPr>
          <w:highlight w:val="yellow"/>
          <w:lang w:val="es-PE"/>
        </w:rPr>
        <w:t xml:space="preserve">entre el vector de la consulta y cada </w:t>
      </w:r>
      <w:proofErr w:type="spellStart"/>
      <w:r w:rsidRPr="00021DEF">
        <w:rPr>
          <w:highlight w:val="yellow"/>
          <w:lang w:val="es-PE"/>
        </w:rPr>
        <w:t>chunk</w:t>
      </w:r>
      <w:proofErr w:type="spellEnd"/>
      <w:r w:rsidRPr="00021DEF">
        <w:rPr>
          <w:highlight w:val="yellow"/>
          <w:lang w:val="es-PE"/>
        </w:rPr>
        <w:t>.</w:t>
      </w:r>
      <w:r w:rsidRPr="00021DEF">
        <w:rPr>
          <w:lang w:val="es-PE"/>
        </w:rPr>
        <w:t xml:space="preserve"> </w:t>
      </w:r>
      <w:r w:rsidRPr="00021DEF">
        <w:rPr>
          <w:highlight w:val="yellow"/>
        </w:rPr>
        <w:t xml:space="preserve">El </w:t>
      </w:r>
      <w:proofErr w:type="spellStart"/>
      <w:r w:rsidRPr="00021DEF">
        <w:rPr>
          <w:highlight w:val="yellow"/>
        </w:rPr>
        <w:t>código</w:t>
      </w:r>
      <w:proofErr w:type="spellEnd"/>
      <w:r w:rsidRPr="00021DEF">
        <w:rPr>
          <w:highlight w:val="yellow"/>
        </w:rPr>
        <w:t xml:space="preserve"> la </w:t>
      </w:r>
      <w:proofErr w:type="spellStart"/>
      <w:r w:rsidRPr="00021DEF">
        <w:rPr>
          <w:highlight w:val="yellow"/>
        </w:rPr>
        <w:t>convierte</w:t>
      </w:r>
      <w:proofErr w:type="spellEnd"/>
      <w:r w:rsidRPr="00021DEF">
        <w:rPr>
          <w:highlight w:val="yellow"/>
        </w:rPr>
        <w:t xml:space="preserve"> a similitud coseno:</w:t>
      </w:r>
    </w:p>
    <w:tbl>
      <w:tblPr>
        <w:tblW w:w="0" w:type="auto"/>
        <w:jc w:val="center"/>
        <w:tblLook w:val="04A0" w:firstRow="1" w:lastRow="0" w:firstColumn="1" w:lastColumn="0" w:noHBand="0" w:noVBand="1"/>
      </w:tblPr>
      <w:tblGrid>
        <w:gridCol w:w="9298"/>
      </w:tblGrid>
      <w:tr w:rsidR="002814AE" w14:paraId="17291B9B" w14:textId="77777777">
        <w:trPr>
          <w:cantSplit/>
          <w:jc w:val="center"/>
        </w:trPr>
        <w:tc>
          <w:tcPr>
            <w:tcW w:w="9298" w:type="dxa"/>
            <w:tcBorders>
              <w:top w:val="single" w:sz="4" w:space="0" w:color="0B1F3A"/>
              <w:left w:val="single" w:sz="4" w:space="0" w:color="0B1F3A"/>
              <w:bottom w:val="single" w:sz="4" w:space="0" w:color="0B1F3A"/>
              <w:right w:val="single" w:sz="4" w:space="0" w:color="0B1F3A"/>
            </w:tcBorders>
            <w:shd w:val="clear" w:color="auto" w:fill="0B1F3A"/>
          </w:tcPr>
          <w:p w14:paraId="6821F92B"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 xml:space="preserve">similitud = 1 - d² / 2          # </w:t>
            </w:r>
            <w:proofErr w:type="spellStart"/>
            <w:r w:rsidRPr="00021DEF">
              <w:rPr>
                <w:rFonts w:ascii="Consolas" w:eastAsia="Consolas" w:hAnsi="Consolas"/>
                <w:color w:val="CCFBF1"/>
                <w:sz w:val="18"/>
                <w:lang w:val="es-PE"/>
              </w:rPr>
              <w:t>rag_</w:t>
            </w:r>
            <w:proofErr w:type="gramStart"/>
            <w:r w:rsidRPr="00021DEF">
              <w:rPr>
                <w:rFonts w:ascii="Consolas" w:eastAsia="Consolas" w:hAnsi="Consolas"/>
                <w:color w:val="CCFBF1"/>
                <w:sz w:val="18"/>
                <w:lang w:val="es-PE"/>
              </w:rPr>
              <w:t>service.search</w:t>
            </w:r>
            <w:proofErr w:type="spellEnd"/>
            <w:proofErr w:type="gramEnd"/>
          </w:p>
          <w:p w14:paraId="7A60D729"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 xml:space="preserve"> </w:t>
            </w:r>
          </w:p>
          <w:p w14:paraId="702B395A"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 Demostración, con vectores de norma 1 (||q|| = ||c|| = 1):</w:t>
            </w:r>
          </w:p>
          <w:p w14:paraId="45441C78"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 d² = ||q - c||² = ||q||² + ||c||² - 2·q·c = 2 - 2·</w:t>
            </w:r>
            <w:proofErr w:type="gramStart"/>
            <w:r w:rsidRPr="00021DEF">
              <w:rPr>
                <w:rFonts w:ascii="Consolas" w:eastAsia="Consolas" w:hAnsi="Consolas"/>
                <w:color w:val="CCFBF1"/>
                <w:sz w:val="18"/>
                <w:lang w:val="es-PE"/>
              </w:rPr>
              <w:t>cos(</w:t>
            </w:r>
            <w:proofErr w:type="gramEnd"/>
            <w:r w:rsidRPr="00021DEF">
              <w:rPr>
                <w:rFonts w:ascii="Consolas" w:eastAsia="Consolas" w:hAnsi="Consolas"/>
                <w:color w:val="CCFBF1"/>
                <w:sz w:val="18"/>
                <w:lang w:val="es-PE"/>
              </w:rPr>
              <w:t>q, c)</w:t>
            </w:r>
          </w:p>
          <w:p w14:paraId="6104FB49" w14:textId="77777777" w:rsidR="002814AE" w:rsidRDefault="00000000">
            <w:pPr>
              <w:spacing w:after="0" w:line="240" w:lineRule="auto"/>
            </w:pPr>
            <w:r>
              <w:rPr>
                <w:rFonts w:ascii="Consolas" w:eastAsia="Consolas" w:hAnsi="Consolas"/>
                <w:color w:val="CCFBF1"/>
                <w:sz w:val="18"/>
              </w:rPr>
              <w:t xml:space="preserve"># =&gt; </w:t>
            </w:r>
            <w:proofErr w:type="gramStart"/>
            <w:r>
              <w:rPr>
                <w:rFonts w:ascii="Consolas" w:eastAsia="Consolas" w:hAnsi="Consolas"/>
                <w:color w:val="CCFBF1"/>
                <w:sz w:val="18"/>
              </w:rPr>
              <w:t>cos(</w:t>
            </w:r>
            <w:proofErr w:type="gramEnd"/>
            <w:r>
              <w:rPr>
                <w:rFonts w:ascii="Consolas" w:eastAsia="Consolas" w:hAnsi="Consolas"/>
                <w:color w:val="CCFBF1"/>
                <w:sz w:val="18"/>
              </w:rPr>
              <w:t>q, c) = 1 - d²/2</w:t>
            </w:r>
          </w:p>
        </w:tc>
      </w:tr>
    </w:tbl>
    <w:p w14:paraId="1F14B4FE" w14:textId="77777777" w:rsidR="002814AE" w:rsidRDefault="002814AE">
      <w:pPr>
        <w:spacing w:after="40"/>
      </w:pPr>
    </w:p>
    <w:tbl>
      <w:tblPr>
        <w:tblW w:w="0" w:type="auto"/>
        <w:jc w:val="center"/>
        <w:tblLayout w:type="fixed"/>
        <w:tblLook w:val="04A0" w:firstRow="1" w:lastRow="0" w:firstColumn="1" w:lastColumn="0" w:noHBand="0" w:noVBand="1"/>
      </w:tblPr>
      <w:tblGrid>
        <w:gridCol w:w="2381"/>
        <w:gridCol w:w="1814"/>
        <w:gridCol w:w="5102"/>
      </w:tblGrid>
      <w:tr w:rsidR="002814AE" w14:paraId="7C82AF4A" w14:textId="77777777">
        <w:trPr>
          <w:cantSplit/>
          <w:jc w:val="center"/>
        </w:trPr>
        <w:tc>
          <w:tcPr>
            <w:tcW w:w="2381" w:type="dxa"/>
            <w:tcBorders>
              <w:top w:val="single" w:sz="4" w:space="0" w:color="0B1F3A"/>
              <w:left w:val="single" w:sz="4" w:space="0" w:color="0B1F3A"/>
              <w:bottom w:val="single" w:sz="4" w:space="0" w:color="0B1F3A"/>
              <w:right w:val="single" w:sz="4" w:space="0" w:color="0B1F3A"/>
            </w:tcBorders>
            <w:shd w:val="clear" w:color="auto" w:fill="0B1F3A"/>
          </w:tcPr>
          <w:p w14:paraId="78704A23" w14:textId="77777777" w:rsidR="002814AE" w:rsidRDefault="00000000">
            <w:pPr>
              <w:spacing w:after="40"/>
            </w:pPr>
            <w:r>
              <w:rPr>
                <w:b/>
                <w:color w:val="FFFFFF"/>
                <w:sz w:val="20"/>
              </w:rPr>
              <w:t>Regla</w:t>
            </w:r>
          </w:p>
        </w:tc>
        <w:tc>
          <w:tcPr>
            <w:tcW w:w="1814" w:type="dxa"/>
            <w:tcBorders>
              <w:top w:val="single" w:sz="4" w:space="0" w:color="0B1F3A"/>
              <w:left w:val="single" w:sz="4" w:space="0" w:color="0B1F3A"/>
              <w:bottom w:val="single" w:sz="4" w:space="0" w:color="0B1F3A"/>
              <w:right w:val="single" w:sz="4" w:space="0" w:color="0B1F3A"/>
            </w:tcBorders>
            <w:shd w:val="clear" w:color="auto" w:fill="0B1F3A"/>
          </w:tcPr>
          <w:p w14:paraId="06D92711" w14:textId="77777777" w:rsidR="002814AE" w:rsidRDefault="00000000">
            <w:pPr>
              <w:spacing w:after="40"/>
            </w:pPr>
            <w:r>
              <w:rPr>
                <w:b/>
                <w:color w:val="FFFFFF"/>
                <w:sz w:val="20"/>
              </w:rPr>
              <w:t>Valor</w:t>
            </w:r>
          </w:p>
        </w:tc>
        <w:tc>
          <w:tcPr>
            <w:tcW w:w="5102" w:type="dxa"/>
            <w:tcBorders>
              <w:top w:val="single" w:sz="4" w:space="0" w:color="0B1F3A"/>
              <w:left w:val="single" w:sz="4" w:space="0" w:color="0B1F3A"/>
              <w:bottom w:val="single" w:sz="4" w:space="0" w:color="0B1F3A"/>
              <w:right w:val="single" w:sz="4" w:space="0" w:color="0B1F3A"/>
            </w:tcBorders>
            <w:shd w:val="clear" w:color="auto" w:fill="0B1F3A"/>
          </w:tcPr>
          <w:p w14:paraId="53BC5E83" w14:textId="77777777" w:rsidR="002814AE" w:rsidRDefault="00000000">
            <w:pPr>
              <w:spacing w:after="40"/>
            </w:pPr>
            <w:r>
              <w:rPr>
                <w:b/>
                <w:color w:val="FFFFFF"/>
                <w:sz w:val="20"/>
              </w:rPr>
              <w:t>Motivo</w:t>
            </w:r>
          </w:p>
        </w:tc>
      </w:tr>
      <w:tr w:rsidR="002814AE" w14:paraId="432F68A8" w14:textId="77777777">
        <w:trPr>
          <w:cantSplit/>
          <w:jc w:val="center"/>
        </w:trPr>
        <w:tc>
          <w:tcPr>
            <w:tcW w:w="2381" w:type="dxa"/>
            <w:tcBorders>
              <w:top w:val="single" w:sz="4" w:space="0" w:color="CBD5E1"/>
              <w:left w:val="single" w:sz="4" w:space="0" w:color="CBD5E1"/>
              <w:bottom w:val="single" w:sz="4" w:space="0" w:color="CBD5E1"/>
              <w:right w:val="single" w:sz="4" w:space="0" w:color="CBD5E1"/>
            </w:tcBorders>
            <w:shd w:val="clear" w:color="auto" w:fill="F4F7FB"/>
          </w:tcPr>
          <w:p w14:paraId="3C8B92B5" w14:textId="77777777" w:rsidR="002814AE" w:rsidRDefault="00000000">
            <w:pPr>
              <w:spacing w:after="40"/>
            </w:pPr>
            <w:r>
              <w:rPr>
                <w:sz w:val="19"/>
              </w:rPr>
              <w:t>Umbral mínimo</w:t>
            </w:r>
          </w:p>
        </w:tc>
        <w:tc>
          <w:tcPr>
            <w:tcW w:w="1814" w:type="dxa"/>
            <w:tcBorders>
              <w:top w:val="single" w:sz="4" w:space="0" w:color="CBD5E1"/>
              <w:left w:val="single" w:sz="4" w:space="0" w:color="CBD5E1"/>
              <w:bottom w:val="single" w:sz="4" w:space="0" w:color="CBD5E1"/>
              <w:right w:val="single" w:sz="4" w:space="0" w:color="CBD5E1"/>
            </w:tcBorders>
            <w:shd w:val="clear" w:color="auto" w:fill="F4F7FB"/>
          </w:tcPr>
          <w:p w14:paraId="51880816" w14:textId="77777777" w:rsidR="002814AE" w:rsidRDefault="00000000">
            <w:pPr>
              <w:spacing w:after="40"/>
            </w:pPr>
            <w:r>
              <w:rPr>
                <w:sz w:val="19"/>
              </w:rPr>
              <w:t>0.53</w:t>
            </w:r>
          </w:p>
        </w:tc>
        <w:tc>
          <w:tcPr>
            <w:tcW w:w="5102" w:type="dxa"/>
            <w:tcBorders>
              <w:top w:val="single" w:sz="4" w:space="0" w:color="CBD5E1"/>
              <w:left w:val="single" w:sz="4" w:space="0" w:color="CBD5E1"/>
              <w:bottom w:val="single" w:sz="4" w:space="0" w:color="CBD5E1"/>
              <w:right w:val="single" w:sz="4" w:space="0" w:color="CBD5E1"/>
            </w:tcBorders>
            <w:shd w:val="clear" w:color="auto" w:fill="F4F7FB"/>
          </w:tcPr>
          <w:p w14:paraId="6AAB2821" w14:textId="77777777" w:rsidR="002814AE" w:rsidRDefault="00000000">
            <w:pPr>
              <w:spacing w:after="40"/>
            </w:pPr>
            <w:r>
              <w:rPr>
                <w:sz w:val="19"/>
              </w:rPr>
              <w:t>Medido: consultas válidas 0.60 a 0.87 (mediana 0.73); saludos y temas ajenos 0.25 a 0.47</w:t>
            </w:r>
          </w:p>
        </w:tc>
      </w:tr>
      <w:tr w:rsidR="002814AE" w:rsidRPr="00021DEF" w14:paraId="7BDBEB81" w14:textId="77777777">
        <w:trPr>
          <w:cantSplit/>
          <w:jc w:val="center"/>
        </w:trPr>
        <w:tc>
          <w:tcPr>
            <w:tcW w:w="2381" w:type="dxa"/>
            <w:tcBorders>
              <w:top w:val="single" w:sz="4" w:space="0" w:color="CBD5E1"/>
              <w:left w:val="single" w:sz="4" w:space="0" w:color="CBD5E1"/>
              <w:bottom w:val="single" w:sz="4" w:space="0" w:color="CBD5E1"/>
              <w:right w:val="single" w:sz="4" w:space="0" w:color="CBD5E1"/>
            </w:tcBorders>
            <w:shd w:val="clear" w:color="auto" w:fill="FFFFFF"/>
          </w:tcPr>
          <w:p w14:paraId="0CCED9BD" w14:textId="77777777" w:rsidR="002814AE" w:rsidRPr="00021DEF" w:rsidRDefault="00000000">
            <w:pPr>
              <w:spacing w:after="40"/>
              <w:rPr>
                <w:lang w:val="es-PE"/>
              </w:rPr>
            </w:pPr>
            <w:r w:rsidRPr="00021DEF">
              <w:rPr>
                <w:sz w:val="19"/>
                <w:lang w:val="es-PE"/>
              </w:rPr>
              <w:t>Margen frente a la mejor</w:t>
            </w:r>
          </w:p>
        </w:tc>
        <w:tc>
          <w:tcPr>
            <w:tcW w:w="1814" w:type="dxa"/>
            <w:tcBorders>
              <w:top w:val="single" w:sz="4" w:space="0" w:color="CBD5E1"/>
              <w:left w:val="single" w:sz="4" w:space="0" w:color="CBD5E1"/>
              <w:bottom w:val="single" w:sz="4" w:space="0" w:color="CBD5E1"/>
              <w:right w:val="single" w:sz="4" w:space="0" w:color="CBD5E1"/>
            </w:tcBorders>
            <w:shd w:val="clear" w:color="auto" w:fill="FFFFFF"/>
          </w:tcPr>
          <w:p w14:paraId="7683DFEE" w14:textId="77777777" w:rsidR="002814AE" w:rsidRDefault="00000000">
            <w:pPr>
              <w:spacing w:after="40"/>
            </w:pPr>
            <w:r>
              <w:rPr>
                <w:sz w:val="19"/>
              </w:rPr>
              <w:t>0.10</w:t>
            </w:r>
          </w:p>
        </w:tc>
        <w:tc>
          <w:tcPr>
            <w:tcW w:w="5102" w:type="dxa"/>
            <w:tcBorders>
              <w:top w:val="single" w:sz="4" w:space="0" w:color="CBD5E1"/>
              <w:left w:val="single" w:sz="4" w:space="0" w:color="CBD5E1"/>
              <w:bottom w:val="single" w:sz="4" w:space="0" w:color="CBD5E1"/>
              <w:right w:val="single" w:sz="4" w:space="0" w:color="CBD5E1"/>
            </w:tcBorders>
            <w:shd w:val="clear" w:color="auto" w:fill="FFFFFF"/>
          </w:tcPr>
          <w:p w14:paraId="3C32971C" w14:textId="77777777" w:rsidR="002814AE" w:rsidRPr="00906C7C" w:rsidRDefault="00000000">
            <w:pPr>
              <w:spacing w:after="40"/>
              <w:rPr>
                <w:highlight w:val="yellow"/>
                <w:lang w:val="es-PE"/>
              </w:rPr>
            </w:pPr>
            <w:r w:rsidRPr="00906C7C">
              <w:rPr>
                <w:sz w:val="19"/>
                <w:highlight w:val="yellow"/>
                <w:lang w:val="es-PE"/>
              </w:rPr>
              <w:t xml:space="preserve">Solo entran </w:t>
            </w:r>
            <w:proofErr w:type="spellStart"/>
            <w:r w:rsidRPr="00906C7C">
              <w:rPr>
                <w:sz w:val="19"/>
                <w:highlight w:val="yellow"/>
                <w:lang w:val="es-PE"/>
              </w:rPr>
              <w:t>chunks</w:t>
            </w:r>
            <w:proofErr w:type="spellEnd"/>
            <w:r w:rsidRPr="00906C7C">
              <w:rPr>
                <w:sz w:val="19"/>
                <w:highlight w:val="yellow"/>
                <w:lang w:val="es-PE"/>
              </w:rPr>
              <w:t xml:space="preserve"> a menos de 0.10 del mejor; evita bases poco relacionadas</w:t>
            </w:r>
          </w:p>
        </w:tc>
      </w:tr>
      <w:tr w:rsidR="002814AE" w:rsidRPr="00021DEF" w14:paraId="4CED6B11" w14:textId="77777777">
        <w:trPr>
          <w:cantSplit/>
          <w:jc w:val="center"/>
        </w:trPr>
        <w:tc>
          <w:tcPr>
            <w:tcW w:w="2381" w:type="dxa"/>
            <w:tcBorders>
              <w:top w:val="single" w:sz="4" w:space="0" w:color="CBD5E1"/>
              <w:left w:val="single" w:sz="4" w:space="0" w:color="CBD5E1"/>
              <w:bottom w:val="single" w:sz="4" w:space="0" w:color="CBD5E1"/>
              <w:right w:val="single" w:sz="4" w:space="0" w:color="CBD5E1"/>
            </w:tcBorders>
            <w:shd w:val="clear" w:color="auto" w:fill="F4F7FB"/>
          </w:tcPr>
          <w:p w14:paraId="3EE6A801" w14:textId="77777777" w:rsidR="002814AE" w:rsidRDefault="00000000">
            <w:pPr>
              <w:spacing w:after="40"/>
            </w:pPr>
            <w:r>
              <w:rPr>
                <w:sz w:val="19"/>
              </w:rPr>
              <w:t>Máximo de bases</w:t>
            </w:r>
          </w:p>
        </w:tc>
        <w:tc>
          <w:tcPr>
            <w:tcW w:w="1814" w:type="dxa"/>
            <w:tcBorders>
              <w:top w:val="single" w:sz="4" w:space="0" w:color="CBD5E1"/>
              <w:left w:val="single" w:sz="4" w:space="0" w:color="CBD5E1"/>
              <w:bottom w:val="single" w:sz="4" w:space="0" w:color="CBD5E1"/>
              <w:right w:val="single" w:sz="4" w:space="0" w:color="CBD5E1"/>
            </w:tcBorders>
            <w:shd w:val="clear" w:color="auto" w:fill="F4F7FB"/>
          </w:tcPr>
          <w:p w14:paraId="31C7F6D2" w14:textId="77777777" w:rsidR="002814AE" w:rsidRPr="00906C7C" w:rsidRDefault="00000000">
            <w:pPr>
              <w:spacing w:after="40"/>
              <w:rPr>
                <w:highlight w:val="yellow"/>
              </w:rPr>
            </w:pPr>
            <w:r w:rsidRPr="00906C7C">
              <w:rPr>
                <w:sz w:val="19"/>
                <w:highlight w:val="yellow"/>
              </w:rPr>
              <w:t>3</w:t>
            </w:r>
          </w:p>
        </w:tc>
        <w:tc>
          <w:tcPr>
            <w:tcW w:w="5102" w:type="dxa"/>
            <w:tcBorders>
              <w:top w:val="single" w:sz="4" w:space="0" w:color="CBD5E1"/>
              <w:left w:val="single" w:sz="4" w:space="0" w:color="CBD5E1"/>
              <w:bottom w:val="single" w:sz="4" w:space="0" w:color="CBD5E1"/>
              <w:right w:val="single" w:sz="4" w:space="0" w:color="CBD5E1"/>
            </w:tcBorders>
            <w:shd w:val="clear" w:color="auto" w:fill="F4F7FB"/>
          </w:tcPr>
          <w:p w14:paraId="5F54A291" w14:textId="77777777" w:rsidR="002814AE" w:rsidRPr="00906C7C" w:rsidRDefault="00000000">
            <w:pPr>
              <w:spacing w:after="40"/>
              <w:rPr>
                <w:highlight w:val="yellow"/>
                <w:lang w:val="es-PE"/>
              </w:rPr>
            </w:pPr>
            <w:r w:rsidRPr="00906C7C">
              <w:rPr>
                <w:sz w:val="19"/>
                <w:highlight w:val="yellow"/>
                <w:lang w:val="es-PE"/>
              </w:rPr>
              <w:t>Distintas, sin repetir texto (slider de la web: 1 a 3)</w:t>
            </w:r>
          </w:p>
        </w:tc>
      </w:tr>
      <w:tr w:rsidR="002814AE" w:rsidRPr="00021DEF" w14:paraId="373BF17E" w14:textId="77777777">
        <w:trPr>
          <w:cantSplit/>
          <w:jc w:val="center"/>
        </w:trPr>
        <w:tc>
          <w:tcPr>
            <w:tcW w:w="2381" w:type="dxa"/>
            <w:tcBorders>
              <w:top w:val="single" w:sz="4" w:space="0" w:color="CBD5E1"/>
              <w:left w:val="single" w:sz="4" w:space="0" w:color="CBD5E1"/>
              <w:bottom w:val="single" w:sz="4" w:space="0" w:color="CBD5E1"/>
              <w:right w:val="single" w:sz="4" w:space="0" w:color="CBD5E1"/>
            </w:tcBorders>
            <w:shd w:val="clear" w:color="auto" w:fill="FFFFFF"/>
          </w:tcPr>
          <w:p w14:paraId="4B315593" w14:textId="77777777" w:rsidR="002814AE" w:rsidRDefault="00000000">
            <w:pPr>
              <w:spacing w:after="40"/>
            </w:pPr>
            <w:proofErr w:type="spellStart"/>
            <w:r>
              <w:rPr>
                <w:sz w:val="19"/>
              </w:rPr>
              <w:t>Contexto</w:t>
            </w:r>
            <w:proofErr w:type="spellEnd"/>
            <w:r>
              <w:rPr>
                <w:sz w:val="19"/>
              </w:rPr>
              <w:t xml:space="preserve"> </w:t>
            </w:r>
            <w:proofErr w:type="spellStart"/>
            <w:r>
              <w:rPr>
                <w:sz w:val="19"/>
              </w:rPr>
              <w:t>por</w:t>
            </w:r>
            <w:proofErr w:type="spellEnd"/>
            <w:r>
              <w:rPr>
                <w:sz w:val="19"/>
              </w:rPr>
              <w:t xml:space="preserve"> base</w:t>
            </w:r>
          </w:p>
        </w:tc>
        <w:tc>
          <w:tcPr>
            <w:tcW w:w="1814" w:type="dxa"/>
            <w:tcBorders>
              <w:top w:val="single" w:sz="4" w:space="0" w:color="CBD5E1"/>
              <w:left w:val="single" w:sz="4" w:space="0" w:color="CBD5E1"/>
              <w:bottom w:val="single" w:sz="4" w:space="0" w:color="CBD5E1"/>
              <w:right w:val="single" w:sz="4" w:space="0" w:color="CBD5E1"/>
            </w:tcBorders>
            <w:shd w:val="clear" w:color="auto" w:fill="FFFFFF"/>
          </w:tcPr>
          <w:p w14:paraId="3EACBF8B" w14:textId="77777777" w:rsidR="002814AE" w:rsidRDefault="00000000">
            <w:pPr>
              <w:spacing w:after="40"/>
            </w:pPr>
            <w:r>
              <w:rPr>
                <w:sz w:val="19"/>
              </w:rPr>
              <w:t>Ficha rápida + 1 chunk</w:t>
            </w:r>
          </w:p>
        </w:tc>
        <w:tc>
          <w:tcPr>
            <w:tcW w:w="5102" w:type="dxa"/>
            <w:tcBorders>
              <w:top w:val="single" w:sz="4" w:space="0" w:color="CBD5E1"/>
              <w:left w:val="single" w:sz="4" w:space="0" w:color="CBD5E1"/>
              <w:bottom w:val="single" w:sz="4" w:space="0" w:color="CBD5E1"/>
              <w:right w:val="single" w:sz="4" w:space="0" w:color="CBD5E1"/>
            </w:tcBorders>
            <w:shd w:val="clear" w:color="auto" w:fill="FFFFFF"/>
          </w:tcPr>
          <w:p w14:paraId="043D1ADB" w14:textId="77777777" w:rsidR="002814AE" w:rsidRPr="00021DEF" w:rsidRDefault="00000000">
            <w:pPr>
              <w:spacing w:after="40"/>
              <w:rPr>
                <w:lang w:val="es-PE"/>
              </w:rPr>
            </w:pPr>
            <w:proofErr w:type="spellStart"/>
            <w:r w:rsidRPr="00021DEF">
              <w:rPr>
                <w:sz w:val="19"/>
                <w:lang w:val="es-PE"/>
              </w:rPr>
              <w:t>Chunk</w:t>
            </w:r>
            <w:proofErr w:type="spellEnd"/>
            <w:r w:rsidRPr="00021DEF">
              <w:rPr>
                <w:sz w:val="19"/>
                <w:lang w:val="es-PE"/>
              </w:rPr>
              <w:t xml:space="preserve"> 0 (lo esencial) más el </w:t>
            </w:r>
            <w:proofErr w:type="spellStart"/>
            <w:r w:rsidRPr="00021DEF">
              <w:rPr>
                <w:sz w:val="19"/>
                <w:lang w:val="es-PE"/>
              </w:rPr>
              <w:t>chunk</w:t>
            </w:r>
            <w:proofErr w:type="spellEnd"/>
            <w:r w:rsidRPr="00021DEF">
              <w:rPr>
                <w:sz w:val="19"/>
                <w:lang w:val="es-PE"/>
              </w:rPr>
              <w:t xml:space="preserve"> más parecido a la pregunta</w:t>
            </w:r>
          </w:p>
        </w:tc>
      </w:tr>
    </w:tbl>
    <w:p w14:paraId="11AC2F84" w14:textId="77777777" w:rsidR="002814AE" w:rsidRPr="00021DEF" w:rsidRDefault="002814AE">
      <w:pPr>
        <w:spacing w:after="40"/>
        <w:rPr>
          <w:lang w:val="es-PE"/>
        </w:rPr>
      </w:pPr>
    </w:p>
    <w:p w14:paraId="15A78C09" w14:textId="77777777" w:rsidR="002814AE" w:rsidRPr="00021DEF" w:rsidRDefault="00000000">
      <w:pPr>
        <w:rPr>
          <w:lang w:val="es-PE"/>
        </w:rPr>
      </w:pPr>
      <w:r w:rsidRPr="00021DEF">
        <w:rPr>
          <w:lang w:val="es-PE"/>
        </w:rPr>
        <w:t xml:space="preserve">Si nada supera el umbral, no hay contexto ni links: el </w:t>
      </w:r>
      <w:proofErr w:type="spellStart"/>
      <w:r w:rsidRPr="00021DEF">
        <w:rPr>
          <w:lang w:val="es-PE"/>
        </w:rPr>
        <w:t>system</w:t>
      </w:r>
      <w:proofErr w:type="spellEnd"/>
      <w:r w:rsidRPr="00021DEF">
        <w:rPr>
          <w:lang w:val="es-PE"/>
        </w:rPr>
        <w:t xml:space="preserve"> </w:t>
      </w:r>
      <w:proofErr w:type="spellStart"/>
      <w:r w:rsidRPr="00021DEF">
        <w:rPr>
          <w:lang w:val="es-PE"/>
        </w:rPr>
        <w:t>prompt</w:t>
      </w:r>
      <w:proofErr w:type="spellEnd"/>
      <w:r w:rsidRPr="00021DEF">
        <w:rPr>
          <w:lang w:val="es-PE"/>
        </w:rPr>
        <w:t xml:space="preserve"> dice “ninguna ficha del catálogo está relacionada” y el asistente pide más detalle o declina.</w:t>
      </w:r>
    </w:p>
    <w:tbl>
      <w:tblPr>
        <w:tblW w:w="0" w:type="auto"/>
        <w:jc w:val="center"/>
        <w:tblLook w:val="04A0" w:firstRow="1" w:lastRow="0" w:firstColumn="1" w:lastColumn="0" w:noHBand="0" w:noVBand="1"/>
      </w:tblPr>
      <w:tblGrid>
        <w:gridCol w:w="9298"/>
      </w:tblGrid>
      <w:tr w:rsidR="002814AE" w:rsidRPr="00021DEF" w14:paraId="48AD30E4" w14:textId="77777777">
        <w:trPr>
          <w:cantSplit/>
          <w:jc w:val="center"/>
        </w:trPr>
        <w:tc>
          <w:tcPr>
            <w:tcW w:w="9298" w:type="dxa"/>
            <w:tcBorders>
              <w:top w:val="single" w:sz="4" w:space="0" w:color="EEF2F8"/>
              <w:left w:val="single" w:sz="24" w:space="0" w:color="0B1F3A"/>
              <w:bottom w:val="single" w:sz="4" w:space="0" w:color="EEF2F8"/>
              <w:right w:val="single" w:sz="4" w:space="0" w:color="EEF2F8"/>
            </w:tcBorders>
            <w:shd w:val="clear" w:color="auto" w:fill="EEF2F8"/>
          </w:tcPr>
          <w:p w14:paraId="57B3E7C5" w14:textId="77777777" w:rsidR="002814AE" w:rsidRPr="00021DEF" w:rsidRDefault="00000000">
            <w:pPr>
              <w:spacing w:after="60"/>
              <w:rPr>
                <w:lang w:val="es-PE"/>
              </w:rPr>
            </w:pPr>
            <w:r w:rsidRPr="00021DEF">
              <w:rPr>
                <w:b/>
                <w:color w:val="0B1F3A"/>
                <w:lang w:val="es-PE"/>
              </w:rPr>
              <w:lastRenderedPageBreak/>
              <w:t>Nivel senior: lo que hay detrás</w:t>
            </w:r>
          </w:p>
          <w:p w14:paraId="2BCF5ABE" w14:textId="77777777" w:rsidR="002814AE" w:rsidRPr="00021DEF" w:rsidRDefault="00000000">
            <w:pPr>
              <w:spacing w:after="60"/>
              <w:rPr>
                <w:lang w:val="es-PE"/>
              </w:rPr>
            </w:pPr>
            <w:r w:rsidRPr="00021DEF">
              <w:rPr>
                <w:b/>
                <w:sz w:val="20"/>
                <w:lang w:val="es-PE"/>
              </w:rPr>
              <w:t>Por qué el umbral está entre 0.47 y 0.60:</w:t>
            </w:r>
            <w:r w:rsidRPr="00021DEF">
              <w:rPr>
                <w:sz w:val="20"/>
                <w:lang w:val="es-PE"/>
              </w:rPr>
              <w:t xml:space="preserve"> es la brecha observada entre las dos distribuciones de scores. 0.53 queda en el medio, con unos 0.06 de holgura a cada lado. Es una decisión basada en datos, no un número mágico; en la exposición conviene decirlo así.</w:t>
            </w:r>
          </w:p>
          <w:p w14:paraId="4CD8ED42" w14:textId="77777777" w:rsidR="002814AE" w:rsidRPr="00021DEF" w:rsidRDefault="00000000">
            <w:pPr>
              <w:spacing w:after="60"/>
              <w:rPr>
                <w:lang w:val="es-PE"/>
              </w:rPr>
            </w:pPr>
            <w:r w:rsidRPr="00021DEF">
              <w:rPr>
                <w:b/>
                <w:sz w:val="20"/>
                <w:lang w:val="es-PE"/>
              </w:rPr>
              <w:t>Umbral absoluto frente a margen relativo:</w:t>
            </w:r>
            <w:r w:rsidRPr="00021DEF">
              <w:rPr>
                <w:sz w:val="20"/>
                <w:lang w:val="es-PE"/>
              </w:rPr>
              <w:t xml:space="preserve"> el umbral responde “¿esto es una consulta de investigación?”. El margen responde “¿qué bases son realmente relevantes para esta consulta?”. Cuando la mejor base tiene 0.80, una base con 0.58 pasa el </w:t>
            </w:r>
            <w:proofErr w:type="gramStart"/>
            <w:r w:rsidRPr="00021DEF">
              <w:rPr>
                <w:sz w:val="20"/>
                <w:lang w:val="es-PE"/>
              </w:rPr>
              <w:t>umbral</w:t>
            </w:r>
            <w:proofErr w:type="gramEnd"/>
            <w:r w:rsidRPr="00021DEF">
              <w:rPr>
                <w:sz w:val="20"/>
                <w:lang w:val="es-PE"/>
              </w:rPr>
              <w:t xml:space="preserve"> pero es ruido; el margen la descarta.</w:t>
            </w:r>
          </w:p>
          <w:p w14:paraId="3912ECB2" w14:textId="77777777" w:rsidR="002814AE" w:rsidRPr="00021DEF" w:rsidRDefault="00000000">
            <w:pPr>
              <w:spacing w:after="60"/>
              <w:rPr>
                <w:lang w:val="es-PE"/>
              </w:rPr>
            </w:pPr>
            <w:r w:rsidRPr="00906C7C">
              <w:rPr>
                <w:b/>
                <w:sz w:val="20"/>
                <w:highlight w:val="yellow"/>
                <w:lang w:val="es-PE"/>
              </w:rPr>
              <w:t>IndexFlatL2</w:t>
            </w:r>
            <w:r w:rsidRPr="00021DEF">
              <w:rPr>
                <w:b/>
                <w:sz w:val="20"/>
                <w:lang w:val="es-PE"/>
              </w:rPr>
              <w:t xml:space="preserve"> es búsqueda exacta (fuerza bruta):</w:t>
            </w:r>
            <w:r w:rsidRPr="00021DEF">
              <w:rPr>
                <w:sz w:val="20"/>
                <w:lang w:val="es-PE"/>
              </w:rPr>
              <w:t xml:space="preserve"> compara contra todos los vectores, costo O(</w:t>
            </w:r>
            <w:proofErr w:type="spellStart"/>
            <w:r w:rsidRPr="00021DEF">
              <w:rPr>
                <w:sz w:val="20"/>
                <w:lang w:val="es-PE"/>
              </w:rPr>
              <w:t>N·d</w:t>
            </w:r>
            <w:proofErr w:type="spellEnd"/>
            <w:r w:rsidRPr="00021DEF">
              <w:rPr>
                <w:sz w:val="20"/>
                <w:lang w:val="es-PE"/>
              </w:rPr>
              <w:t>). Con 75 vectores es instantáneo. Con millones se usaría un índice aproximado: IVF (particiona el espacio en celdas), HNSW (grafo navegable de capas) o PQ (comprime vectores). Saber cuándo cambiar de índice es una pregunta típica de entrevista.</w:t>
            </w:r>
          </w:p>
          <w:p w14:paraId="260F3BD6" w14:textId="77777777" w:rsidR="002814AE" w:rsidRPr="00021DEF" w:rsidRDefault="00000000">
            <w:pPr>
              <w:spacing w:after="60"/>
              <w:rPr>
                <w:lang w:val="es-PE"/>
              </w:rPr>
            </w:pPr>
            <w:r w:rsidRPr="00021DEF">
              <w:rPr>
                <w:b/>
                <w:sz w:val="20"/>
                <w:lang w:val="es-PE"/>
              </w:rPr>
              <w:t>Alternativa equivalente:</w:t>
            </w:r>
            <w:r w:rsidRPr="00021DEF">
              <w:rPr>
                <w:sz w:val="20"/>
                <w:lang w:val="es-PE"/>
              </w:rPr>
              <w:t xml:space="preserve"> </w:t>
            </w:r>
            <w:proofErr w:type="spellStart"/>
            <w:r w:rsidRPr="00021DEF">
              <w:rPr>
                <w:rFonts w:ascii="Consolas" w:eastAsia="Consolas" w:hAnsi="Consolas"/>
                <w:color w:val="0B6E63"/>
                <w:sz w:val="19"/>
                <w:lang w:val="es-PE"/>
              </w:rPr>
              <w:t>IndexFlatIP</w:t>
            </w:r>
            <w:proofErr w:type="spellEnd"/>
            <w:r w:rsidRPr="00021DEF">
              <w:rPr>
                <w:sz w:val="20"/>
                <w:lang w:val="es-PE"/>
              </w:rPr>
              <w:t xml:space="preserve"> (producto interno) con vectores normalizados devuelve el coseno directamente. Con L2 y la conversión 1 − d²/2 el resultado es el mismo ranking.</w:t>
            </w:r>
          </w:p>
          <w:p w14:paraId="31774C0C" w14:textId="77777777" w:rsidR="002814AE" w:rsidRPr="00021DEF" w:rsidRDefault="00000000">
            <w:pPr>
              <w:spacing w:after="60"/>
              <w:rPr>
                <w:lang w:val="es-PE"/>
              </w:rPr>
            </w:pPr>
            <w:proofErr w:type="spellStart"/>
            <w:r w:rsidRPr="00021DEF">
              <w:rPr>
                <w:b/>
                <w:sz w:val="20"/>
                <w:lang w:val="es-PE"/>
              </w:rPr>
              <w:t>Deduplicación</w:t>
            </w:r>
            <w:proofErr w:type="spellEnd"/>
            <w:r w:rsidRPr="00021DEF">
              <w:rPr>
                <w:b/>
                <w:sz w:val="20"/>
                <w:lang w:val="es-PE"/>
              </w:rPr>
              <w:t>:</w:t>
            </w:r>
            <w:r w:rsidRPr="00021DEF">
              <w:rPr>
                <w:sz w:val="20"/>
                <w:lang w:val="es-PE"/>
              </w:rPr>
              <w:t xml:space="preserve"> </w:t>
            </w:r>
            <w:r w:rsidRPr="00021DEF">
              <w:rPr>
                <w:rFonts w:ascii="Consolas" w:eastAsia="Consolas" w:hAnsi="Consolas"/>
                <w:color w:val="0B6E63"/>
                <w:sz w:val="19"/>
                <w:lang w:val="es-PE"/>
              </w:rPr>
              <w:t>_</w:t>
            </w:r>
            <w:proofErr w:type="spellStart"/>
            <w:r w:rsidRPr="00021DEF">
              <w:rPr>
                <w:rFonts w:ascii="Consolas" w:eastAsia="Consolas" w:hAnsi="Consolas"/>
                <w:color w:val="0B6E63"/>
                <w:sz w:val="19"/>
                <w:lang w:val="es-PE"/>
              </w:rPr>
              <w:t>group_by_database</w:t>
            </w:r>
            <w:proofErr w:type="spellEnd"/>
            <w:r w:rsidRPr="00021DEF">
              <w:rPr>
                <w:sz w:val="20"/>
                <w:lang w:val="es-PE"/>
              </w:rPr>
              <w:t xml:space="preserve"> mantiene un conjunto </w:t>
            </w:r>
            <w:proofErr w:type="spellStart"/>
            <w:r w:rsidRPr="00021DEF">
              <w:rPr>
                <w:rFonts w:ascii="Consolas" w:eastAsia="Consolas" w:hAnsi="Consolas"/>
                <w:color w:val="0B6E63"/>
                <w:sz w:val="19"/>
                <w:lang w:val="es-PE"/>
              </w:rPr>
              <w:t>seen_texts</w:t>
            </w:r>
            <w:proofErr w:type="spellEnd"/>
            <w:r w:rsidRPr="00021DEF">
              <w:rPr>
                <w:sz w:val="20"/>
                <w:lang w:val="es-PE"/>
              </w:rPr>
              <w:t xml:space="preserve"> para que ningún </w:t>
            </w:r>
            <w:proofErr w:type="spellStart"/>
            <w:r w:rsidRPr="00021DEF">
              <w:rPr>
                <w:sz w:val="20"/>
                <w:lang w:val="es-PE"/>
              </w:rPr>
              <w:t>chunk</w:t>
            </w:r>
            <w:proofErr w:type="spellEnd"/>
            <w:r w:rsidRPr="00021DEF">
              <w:rPr>
                <w:sz w:val="20"/>
                <w:lang w:val="es-PE"/>
              </w:rPr>
              <w:t xml:space="preserve"> se repita, y </w:t>
            </w:r>
            <w:r w:rsidRPr="00021DEF">
              <w:rPr>
                <w:rFonts w:ascii="Consolas" w:eastAsia="Consolas" w:hAnsi="Consolas"/>
                <w:color w:val="0B6E63"/>
                <w:sz w:val="19"/>
                <w:lang w:val="es-PE"/>
              </w:rPr>
              <w:t>_</w:t>
            </w:r>
            <w:proofErr w:type="spellStart"/>
            <w:r w:rsidRPr="00021DEF">
              <w:rPr>
                <w:rFonts w:ascii="Consolas" w:eastAsia="Consolas" w:hAnsi="Consolas"/>
                <w:color w:val="0B6E63"/>
                <w:sz w:val="19"/>
                <w:lang w:val="es-PE"/>
              </w:rPr>
              <w:t>join_chunks</w:t>
            </w:r>
            <w:proofErr w:type="spellEnd"/>
            <w:r w:rsidRPr="00021DEF">
              <w:rPr>
                <w:sz w:val="20"/>
                <w:lang w:val="es-PE"/>
              </w:rPr>
              <w:t xml:space="preserve"> quita el solape de 100 caracteres cuando dos </w:t>
            </w:r>
            <w:proofErr w:type="spellStart"/>
            <w:r w:rsidRPr="00021DEF">
              <w:rPr>
                <w:sz w:val="20"/>
                <w:lang w:val="es-PE"/>
              </w:rPr>
              <w:t>chunks</w:t>
            </w:r>
            <w:proofErr w:type="spellEnd"/>
            <w:r w:rsidRPr="00021DEF">
              <w:rPr>
                <w:sz w:val="20"/>
                <w:lang w:val="es-PE"/>
              </w:rPr>
              <w:t xml:space="preserve"> consecutivos se unen. Cada token de contexto cuenta: texto repetido gasta ventana y sesga al modelo.</w:t>
            </w:r>
          </w:p>
        </w:tc>
      </w:tr>
    </w:tbl>
    <w:p w14:paraId="37396E13" w14:textId="77777777" w:rsidR="002814AE" w:rsidRPr="00021DEF" w:rsidRDefault="002814AE">
      <w:pPr>
        <w:spacing w:after="40"/>
        <w:rPr>
          <w:lang w:val="es-PE"/>
        </w:rPr>
      </w:pPr>
    </w:p>
    <w:p w14:paraId="3140A12D" w14:textId="77777777" w:rsidR="002814AE" w:rsidRPr="00021DEF" w:rsidRDefault="00000000">
      <w:pPr>
        <w:keepNext/>
        <w:spacing w:before="200"/>
        <w:rPr>
          <w:lang w:val="es-PE"/>
        </w:rPr>
      </w:pPr>
      <w:r w:rsidRPr="00021DEF">
        <w:rPr>
          <w:b/>
          <w:color w:val="F59E0B"/>
          <w:sz w:val="18"/>
          <w:lang w:val="es-PE"/>
        </w:rPr>
        <w:t xml:space="preserve">DIAPOSITIVA 15   </w:t>
      </w:r>
      <w:r w:rsidRPr="00021DEF">
        <w:rPr>
          <w:b/>
          <w:color w:val="0B1F3A"/>
          <w:sz w:val="24"/>
          <w:lang w:val="es-PE"/>
        </w:rPr>
        <w:t>LLM: Qwen3.5-4B, un modelo híbrido y eficiente</w:t>
      </w:r>
    </w:p>
    <w:tbl>
      <w:tblPr>
        <w:tblW w:w="0" w:type="auto"/>
        <w:jc w:val="center"/>
        <w:tblLayout w:type="fixed"/>
        <w:tblLook w:val="04A0" w:firstRow="1" w:lastRow="0" w:firstColumn="1" w:lastColumn="0" w:noHBand="0" w:noVBand="1"/>
      </w:tblPr>
      <w:tblGrid>
        <w:gridCol w:w="2268"/>
        <w:gridCol w:w="7030"/>
      </w:tblGrid>
      <w:tr w:rsidR="002814AE" w14:paraId="7FC352D4" w14:textId="77777777">
        <w:trPr>
          <w:cantSplit/>
          <w:jc w:val="center"/>
        </w:trPr>
        <w:tc>
          <w:tcPr>
            <w:tcW w:w="2268" w:type="dxa"/>
            <w:tcBorders>
              <w:top w:val="single" w:sz="4" w:space="0" w:color="0B1F3A"/>
              <w:left w:val="single" w:sz="4" w:space="0" w:color="0B1F3A"/>
              <w:bottom w:val="single" w:sz="4" w:space="0" w:color="0B1F3A"/>
              <w:right w:val="single" w:sz="4" w:space="0" w:color="0B1F3A"/>
            </w:tcBorders>
            <w:shd w:val="clear" w:color="auto" w:fill="0B1F3A"/>
          </w:tcPr>
          <w:p w14:paraId="1773FFC3" w14:textId="77777777" w:rsidR="002814AE" w:rsidRDefault="00000000">
            <w:pPr>
              <w:spacing w:after="40"/>
            </w:pPr>
            <w:r>
              <w:rPr>
                <w:b/>
                <w:color w:val="FFFFFF"/>
                <w:sz w:val="20"/>
              </w:rPr>
              <w:t>Dato</w:t>
            </w:r>
          </w:p>
        </w:tc>
        <w:tc>
          <w:tcPr>
            <w:tcW w:w="7030" w:type="dxa"/>
            <w:tcBorders>
              <w:top w:val="single" w:sz="4" w:space="0" w:color="0B1F3A"/>
              <w:left w:val="single" w:sz="4" w:space="0" w:color="0B1F3A"/>
              <w:bottom w:val="single" w:sz="4" w:space="0" w:color="0B1F3A"/>
              <w:right w:val="single" w:sz="4" w:space="0" w:color="0B1F3A"/>
            </w:tcBorders>
            <w:shd w:val="clear" w:color="auto" w:fill="0B1F3A"/>
          </w:tcPr>
          <w:p w14:paraId="58278918" w14:textId="77777777" w:rsidR="002814AE" w:rsidRDefault="00000000">
            <w:pPr>
              <w:spacing w:after="40"/>
            </w:pPr>
            <w:r>
              <w:rPr>
                <w:b/>
                <w:color w:val="FFFFFF"/>
                <w:sz w:val="20"/>
              </w:rPr>
              <w:t>Valor</w:t>
            </w:r>
          </w:p>
        </w:tc>
      </w:tr>
      <w:tr w:rsidR="002814AE" w:rsidRPr="00021DEF" w14:paraId="07C9D2F3"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034D8B8D" w14:textId="77777777" w:rsidR="002814AE" w:rsidRDefault="00000000">
            <w:pPr>
              <w:spacing w:after="40"/>
            </w:pPr>
            <w:r>
              <w:rPr>
                <w:sz w:val="19"/>
              </w:rPr>
              <w:t>Parámetros</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50EF4F80" w14:textId="77777777" w:rsidR="002814AE" w:rsidRPr="00021DEF" w:rsidRDefault="00000000">
            <w:pPr>
              <w:spacing w:after="40"/>
              <w:rPr>
                <w:lang w:val="es-PE"/>
              </w:rPr>
            </w:pPr>
            <w:r w:rsidRPr="00021DEF">
              <w:rPr>
                <w:sz w:val="19"/>
                <w:lang w:val="es-PE"/>
              </w:rPr>
              <w:t>4.54 mil millones (</w:t>
            </w:r>
            <w:r w:rsidRPr="007047C5">
              <w:rPr>
                <w:sz w:val="19"/>
                <w:highlight w:val="yellow"/>
                <w:lang w:val="es-PE"/>
              </w:rPr>
              <w:t xml:space="preserve">versión de </w:t>
            </w:r>
            <w:proofErr w:type="spellStart"/>
            <w:r w:rsidRPr="007047C5">
              <w:rPr>
                <w:sz w:val="19"/>
                <w:highlight w:val="yellow"/>
                <w:lang w:val="es-PE"/>
              </w:rPr>
              <w:t>Unsloth</w:t>
            </w:r>
            <w:proofErr w:type="spellEnd"/>
            <w:r w:rsidRPr="007047C5">
              <w:rPr>
                <w:sz w:val="19"/>
                <w:highlight w:val="yellow"/>
                <w:lang w:val="es-PE"/>
              </w:rPr>
              <w:t xml:space="preserve"> en </w:t>
            </w:r>
            <w:proofErr w:type="spellStart"/>
            <w:r w:rsidRPr="007047C5">
              <w:rPr>
                <w:sz w:val="19"/>
                <w:highlight w:val="yellow"/>
                <w:lang w:val="es-PE"/>
              </w:rPr>
              <w:t>Hugging</w:t>
            </w:r>
            <w:proofErr w:type="spellEnd"/>
            <w:r w:rsidRPr="007047C5">
              <w:rPr>
                <w:sz w:val="19"/>
                <w:highlight w:val="yellow"/>
                <w:lang w:val="es-PE"/>
              </w:rPr>
              <w:t xml:space="preserve"> </w:t>
            </w:r>
            <w:proofErr w:type="spellStart"/>
            <w:r w:rsidRPr="007047C5">
              <w:rPr>
                <w:sz w:val="19"/>
                <w:highlight w:val="yellow"/>
                <w:lang w:val="es-PE"/>
              </w:rPr>
              <w:t>Face</w:t>
            </w:r>
            <w:proofErr w:type="spellEnd"/>
            <w:r w:rsidRPr="00021DEF">
              <w:rPr>
                <w:sz w:val="19"/>
                <w:lang w:val="es-PE"/>
              </w:rPr>
              <w:t>)</w:t>
            </w:r>
          </w:p>
        </w:tc>
      </w:tr>
      <w:tr w:rsidR="002814AE" w:rsidRPr="00021DEF" w14:paraId="6186889A"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64AE588A" w14:textId="77777777" w:rsidR="002814AE" w:rsidRDefault="00000000">
            <w:pPr>
              <w:spacing w:after="40"/>
            </w:pPr>
            <w:proofErr w:type="spellStart"/>
            <w:r>
              <w:rPr>
                <w:sz w:val="19"/>
              </w:rPr>
              <w:t>Capas</w:t>
            </w:r>
            <w:proofErr w:type="spellEnd"/>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0F87A30B" w14:textId="77777777" w:rsidR="002814AE" w:rsidRPr="00021DEF" w:rsidRDefault="00000000">
            <w:pPr>
              <w:spacing w:after="40"/>
              <w:rPr>
                <w:lang w:val="es-PE"/>
              </w:rPr>
            </w:pPr>
            <w:r w:rsidRPr="00021DEF">
              <w:rPr>
                <w:sz w:val="19"/>
                <w:lang w:val="es-PE"/>
              </w:rPr>
              <w:t xml:space="preserve">32: </w:t>
            </w:r>
            <w:r w:rsidRPr="00906C7C">
              <w:rPr>
                <w:sz w:val="19"/>
                <w:highlight w:val="yellow"/>
                <w:lang w:val="es-PE"/>
              </w:rPr>
              <w:t>8 de atención completa</w:t>
            </w:r>
            <w:r w:rsidRPr="00021DEF">
              <w:rPr>
                <w:sz w:val="19"/>
                <w:lang w:val="es-PE"/>
              </w:rPr>
              <w:t xml:space="preserve"> y </w:t>
            </w:r>
            <w:r w:rsidRPr="00906C7C">
              <w:rPr>
                <w:sz w:val="19"/>
                <w:highlight w:val="yellow"/>
                <w:lang w:val="es-PE"/>
              </w:rPr>
              <w:t>24 de atención lineal</w:t>
            </w:r>
            <w:r w:rsidRPr="00021DEF">
              <w:rPr>
                <w:sz w:val="19"/>
                <w:lang w:val="es-PE"/>
              </w:rPr>
              <w:t xml:space="preserve"> (una completa cada cuatro)</w:t>
            </w:r>
          </w:p>
        </w:tc>
      </w:tr>
      <w:tr w:rsidR="002814AE" w14:paraId="441AB0AD"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01337136" w14:textId="77777777" w:rsidR="002814AE" w:rsidRDefault="00000000">
            <w:pPr>
              <w:spacing w:after="40"/>
            </w:pPr>
            <w:proofErr w:type="spellStart"/>
            <w:r>
              <w:rPr>
                <w:sz w:val="19"/>
              </w:rPr>
              <w:t>Atención</w:t>
            </w:r>
            <w:proofErr w:type="spellEnd"/>
            <w:r>
              <w:rPr>
                <w:sz w:val="19"/>
              </w:rPr>
              <w:t xml:space="preserve"> completa</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2D8AE25C" w14:textId="77777777" w:rsidR="002814AE" w:rsidRDefault="00000000">
            <w:pPr>
              <w:spacing w:after="40"/>
            </w:pPr>
            <w:r>
              <w:rPr>
                <w:sz w:val="19"/>
              </w:rPr>
              <w:t xml:space="preserve">Proyecciones </w:t>
            </w:r>
            <w:r>
              <w:rPr>
                <w:rFonts w:ascii="Consolas" w:eastAsia="Consolas" w:hAnsi="Consolas"/>
                <w:color w:val="0B6E63"/>
                <w:sz w:val="18"/>
              </w:rPr>
              <w:t>q_proj</w:t>
            </w:r>
            <w:r>
              <w:rPr>
                <w:sz w:val="19"/>
              </w:rPr>
              <w:t xml:space="preserve">, </w:t>
            </w:r>
            <w:r>
              <w:rPr>
                <w:rFonts w:ascii="Consolas" w:eastAsia="Consolas" w:hAnsi="Consolas"/>
                <w:color w:val="0B6E63"/>
                <w:sz w:val="18"/>
              </w:rPr>
              <w:t>k_proj</w:t>
            </w:r>
            <w:r>
              <w:rPr>
                <w:sz w:val="19"/>
              </w:rPr>
              <w:t xml:space="preserve">, </w:t>
            </w:r>
            <w:r>
              <w:rPr>
                <w:rFonts w:ascii="Consolas" w:eastAsia="Consolas" w:hAnsi="Consolas"/>
                <w:color w:val="0B6E63"/>
                <w:sz w:val="18"/>
              </w:rPr>
              <w:t>v_proj</w:t>
            </w:r>
            <w:r>
              <w:rPr>
                <w:sz w:val="19"/>
              </w:rPr>
              <w:t xml:space="preserve">, </w:t>
            </w:r>
            <w:r>
              <w:rPr>
                <w:rFonts w:ascii="Consolas" w:eastAsia="Consolas" w:hAnsi="Consolas"/>
                <w:color w:val="0B6E63"/>
                <w:sz w:val="18"/>
              </w:rPr>
              <w:t>o_proj</w:t>
            </w:r>
          </w:p>
        </w:tc>
      </w:tr>
      <w:tr w:rsidR="002814AE" w14:paraId="25EAB221"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4EF8A63D" w14:textId="77777777" w:rsidR="002814AE" w:rsidRDefault="00000000">
            <w:pPr>
              <w:spacing w:after="40"/>
            </w:pPr>
            <w:r>
              <w:rPr>
                <w:sz w:val="19"/>
              </w:rPr>
              <w:t>Atención lineal</w:t>
            </w:r>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340E5BF6" w14:textId="77777777" w:rsidR="002814AE" w:rsidRDefault="00000000">
            <w:pPr>
              <w:spacing w:after="40"/>
            </w:pPr>
            <w:r>
              <w:rPr>
                <w:rFonts w:ascii="Consolas" w:eastAsia="Consolas" w:hAnsi="Consolas"/>
                <w:color w:val="0B6E63"/>
                <w:sz w:val="18"/>
              </w:rPr>
              <w:t>in_proj_qkv</w:t>
            </w:r>
            <w:r>
              <w:rPr>
                <w:sz w:val="19"/>
              </w:rPr>
              <w:t xml:space="preserve">, </w:t>
            </w:r>
            <w:r>
              <w:rPr>
                <w:rFonts w:ascii="Consolas" w:eastAsia="Consolas" w:hAnsi="Consolas"/>
                <w:color w:val="0B6E63"/>
                <w:sz w:val="18"/>
              </w:rPr>
              <w:t>in_proj_z</w:t>
            </w:r>
            <w:r>
              <w:rPr>
                <w:sz w:val="19"/>
              </w:rPr>
              <w:t xml:space="preserve">, </w:t>
            </w:r>
            <w:r>
              <w:rPr>
                <w:rFonts w:ascii="Consolas" w:eastAsia="Consolas" w:hAnsi="Consolas"/>
                <w:color w:val="0B6E63"/>
                <w:sz w:val="18"/>
              </w:rPr>
              <w:t>out_proj</w:t>
            </w:r>
          </w:p>
        </w:tc>
      </w:tr>
      <w:tr w:rsidR="002814AE" w14:paraId="64678C4B"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37C05396" w14:textId="77777777" w:rsidR="002814AE" w:rsidRDefault="00000000">
            <w:pPr>
              <w:spacing w:after="40"/>
            </w:pPr>
            <w:r>
              <w:rPr>
                <w:sz w:val="19"/>
              </w:rPr>
              <w:t>MLP</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685372CA" w14:textId="77777777" w:rsidR="002814AE" w:rsidRDefault="00000000">
            <w:pPr>
              <w:spacing w:after="40"/>
            </w:pPr>
            <w:r>
              <w:rPr>
                <w:rFonts w:ascii="Consolas" w:eastAsia="Consolas" w:hAnsi="Consolas"/>
                <w:color w:val="0B6E63"/>
                <w:sz w:val="18"/>
              </w:rPr>
              <w:t>gate_proj</w:t>
            </w:r>
            <w:r>
              <w:rPr>
                <w:sz w:val="19"/>
              </w:rPr>
              <w:t xml:space="preserve">, </w:t>
            </w:r>
            <w:r>
              <w:rPr>
                <w:rFonts w:ascii="Consolas" w:eastAsia="Consolas" w:hAnsi="Consolas"/>
                <w:color w:val="0B6E63"/>
                <w:sz w:val="18"/>
              </w:rPr>
              <w:t>up_proj</w:t>
            </w:r>
            <w:r>
              <w:rPr>
                <w:sz w:val="19"/>
              </w:rPr>
              <w:t xml:space="preserve">, </w:t>
            </w:r>
            <w:r>
              <w:rPr>
                <w:rFonts w:ascii="Consolas" w:eastAsia="Consolas" w:hAnsi="Consolas"/>
                <w:color w:val="0B6E63"/>
                <w:sz w:val="18"/>
              </w:rPr>
              <w:t>down_proj</w:t>
            </w:r>
            <w:r>
              <w:rPr>
                <w:sz w:val="19"/>
              </w:rPr>
              <w:t xml:space="preserve"> en las 32 capas</w:t>
            </w:r>
          </w:p>
        </w:tc>
      </w:tr>
      <w:tr w:rsidR="002814AE" w:rsidRPr="00021DEF" w14:paraId="7C9B4A2C"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737DFC13" w14:textId="77777777" w:rsidR="002814AE" w:rsidRDefault="00000000">
            <w:pPr>
              <w:spacing w:after="40"/>
            </w:pPr>
            <w:r>
              <w:rPr>
                <w:sz w:val="19"/>
              </w:rPr>
              <w:t>VRAM en inferencia</w:t>
            </w:r>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433C5525" w14:textId="77777777" w:rsidR="002814AE" w:rsidRPr="00021DEF" w:rsidRDefault="00000000">
            <w:pPr>
              <w:spacing w:after="40"/>
              <w:rPr>
                <w:lang w:val="es-PE"/>
              </w:rPr>
            </w:pPr>
            <w:r w:rsidRPr="00C53C80">
              <w:rPr>
                <w:sz w:val="19"/>
                <w:highlight w:val="yellow"/>
                <w:lang w:val="es-PE"/>
              </w:rPr>
              <w:t>Unos 3.5 GB en 4 bits NF4</w:t>
            </w:r>
          </w:p>
        </w:tc>
      </w:tr>
      <w:tr w:rsidR="002814AE" w14:paraId="0CFBE55F"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6C79831A" w14:textId="77777777" w:rsidR="002814AE" w:rsidRDefault="00000000">
            <w:pPr>
              <w:spacing w:after="40"/>
            </w:pPr>
            <w:r>
              <w:rPr>
                <w:sz w:val="19"/>
              </w:rPr>
              <w:t>Generación</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0CA765DF" w14:textId="77777777" w:rsidR="002814AE" w:rsidRDefault="00000000">
            <w:pPr>
              <w:spacing w:after="40"/>
            </w:pPr>
            <w:r w:rsidRPr="00C53C80">
              <w:rPr>
                <w:sz w:val="19"/>
                <w:highlight w:val="yellow"/>
              </w:rPr>
              <w:t>temperatura 0.2,</w:t>
            </w:r>
            <w:r>
              <w:rPr>
                <w:sz w:val="19"/>
              </w:rPr>
              <w:t xml:space="preserve"> top-p 0.9, repetition penalty 1.0, </w:t>
            </w:r>
            <w:r w:rsidRPr="00C53C80">
              <w:rPr>
                <w:sz w:val="19"/>
                <w:highlight w:val="yellow"/>
              </w:rPr>
              <w:t>hasta 1024 tokens nuevos</w:t>
            </w:r>
          </w:p>
        </w:tc>
      </w:tr>
      <w:tr w:rsidR="002814AE" w:rsidRPr="00021DEF" w14:paraId="74446C3F"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369B1A52" w14:textId="77777777" w:rsidR="002814AE" w:rsidRDefault="00000000">
            <w:pPr>
              <w:spacing w:after="40"/>
            </w:pPr>
            <w:r>
              <w:rPr>
                <w:sz w:val="19"/>
              </w:rPr>
              <w:t>Modo</w:t>
            </w:r>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774D8717" w14:textId="77777777" w:rsidR="002814AE" w:rsidRPr="00021DEF" w:rsidRDefault="00000000">
            <w:pPr>
              <w:spacing w:after="40"/>
              <w:rPr>
                <w:lang w:val="es-PE"/>
              </w:rPr>
            </w:pPr>
            <w:r w:rsidRPr="00021DEF">
              <w:rPr>
                <w:sz w:val="19"/>
                <w:lang w:val="es-PE"/>
              </w:rPr>
              <w:t xml:space="preserve">No </w:t>
            </w:r>
            <w:proofErr w:type="spellStart"/>
            <w:r w:rsidRPr="00021DEF">
              <w:rPr>
                <w:sz w:val="19"/>
                <w:lang w:val="es-PE"/>
              </w:rPr>
              <w:t>thinking</w:t>
            </w:r>
            <w:proofErr w:type="spellEnd"/>
            <w:r w:rsidRPr="00021DEF">
              <w:rPr>
                <w:sz w:val="19"/>
                <w:lang w:val="es-PE"/>
              </w:rPr>
              <w:t xml:space="preserve">: la plantilla de chat guardada nunca genera bloques </w:t>
            </w:r>
            <w:r w:rsidRPr="00021DEF">
              <w:rPr>
                <w:rFonts w:ascii="Consolas" w:eastAsia="Consolas" w:hAnsi="Consolas"/>
                <w:color w:val="0B6E63"/>
                <w:sz w:val="18"/>
                <w:lang w:val="es-PE"/>
              </w:rPr>
              <w:t>&lt;</w:t>
            </w:r>
            <w:proofErr w:type="spellStart"/>
            <w:r w:rsidRPr="00021DEF">
              <w:rPr>
                <w:rFonts w:ascii="Consolas" w:eastAsia="Consolas" w:hAnsi="Consolas"/>
                <w:color w:val="0B6E63"/>
                <w:sz w:val="18"/>
                <w:lang w:val="es-PE"/>
              </w:rPr>
              <w:t>think</w:t>
            </w:r>
            <w:proofErr w:type="spellEnd"/>
            <w:r w:rsidRPr="00021DEF">
              <w:rPr>
                <w:rFonts w:ascii="Consolas" w:eastAsia="Consolas" w:hAnsi="Consolas"/>
                <w:color w:val="0B6E63"/>
                <w:sz w:val="18"/>
                <w:lang w:val="es-PE"/>
              </w:rPr>
              <w:t>&gt;</w:t>
            </w:r>
          </w:p>
        </w:tc>
      </w:tr>
    </w:tbl>
    <w:p w14:paraId="7FF9A67E" w14:textId="77777777" w:rsidR="002814AE" w:rsidRPr="00021DEF" w:rsidRDefault="002814AE">
      <w:pPr>
        <w:spacing w:after="40"/>
        <w:rPr>
          <w:lang w:val="es-PE"/>
        </w:rPr>
      </w:pPr>
    </w:p>
    <w:tbl>
      <w:tblPr>
        <w:tblW w:w="0" w:type="auto"/>
        <w:jc w:val="center"/>
        <w:tblLook w:val="04A0" w:firstRow="1" w:lastRow="0" w:firstColumn="1" w:lastColumn="0" w:noHBand="0" w:noVBand="1"/>
      </w:tblPr>
      <w:tblGrid>
        <w:gridCol w:w="9298"/>
      </w:tblGrid>
      <w:tr w:rsidR="002814AE" w:rsidRPr="00021DEF" w14:paraId="739CC6F5" w14:textId="77777777">
        <w:trPr>
          <w:cantSplit/>
          <w:jc w:val="center"/>
        </w:trPr>
        <w:tc>
          <w:tcPr>
            <w:tcW w:w="9298" w:type="dxa"/>
            <w:tcBorders>
              <w:top w:val="single" w:sz="4" w:space="0" w:color="EEF2F8"/>
              <w:left w:val="single" w:sz="24" w:space="0" w:color="0B1F3A"/>
              <w:bottom w:val="single" w:sz="4" w:space="0" w:color="EEF2F8"/>
              <w:right w:val="single" w:sz="4" w:space="0" w:color="EEF2F8"/>
            </w:tcBorders>
            <w:shd w:val="clear" w:color="auto" w:fill="EEF2F8"/>
          </w:tcPr>
          <w:p w14:paraId="2775287C" w14:textId="77777777" w:rsidR="002814AE" w:rsidRPr="00021DEF" w:rsidRDefault="00000000">
            <w:pPr>
              <w:spacing w:after="60"/>
              <w:rPr>
                <w:lang w:val="es-PE"/>
              </w:rPr>
            </w:pPr>
            <w:r w:rsidRPr="00021DEF">
              <w:rPr>
                <w:b/>
                <w:color w:val="0B1F3A"/>
                <w:lang w:val="es-PE"/>
              </w:rPr>
              <w:lastRenderedPageBreak/>
              <w:t>Nivel senior: lo que hay detrás</w:t>
            </w:r>
          </w:p>
          <w:p w14:paraId="549EE880" w14:textId="77777777" w:rsidR="002814AE" w:rsidRPr="00021DEF" w:rsidRDefault="00000000">
            <w:pPr>
              <w:spacing w:after="60"/>
              <w:rPr>
                <w:lang w:val="es-PE"/>
              </w:rPr>
            </w:pPr>
            <w:r w:rsidRPr="00021DEF">
              <w:rPr>
                <w:b/>
                <w:sz w:val="20"/>
                <w:lang w:val="es-PE"/>
              </w:rPr>
              <w:t>Atención completa frente a lineal:</w:t>
            </w:r>
            <w:r w:rsidRPr="00021DEF">
              <w:rPr>
                <w:sz w:val="20"/>
                <w:lang w:val="es-PE"/>
              </w:rPr>
              <w:t xml:space="preserve"> la atención estándar (</w:t>
            </w:r>
            <w:proofErr w:type="spellStart"/>
            <w:r w:rsidRPr="00021DEF">
              <w:rPr>
                <w:sz w:val="20"/>
                <w:lang w:val="es-PE"/>
              </w:rPr>
              <w:t>softmax</w:t>
            </w:r>
            <w:proofErr w:type="spellEnd"/>
            <w:r w:rsidRPr="00021DEF">
              <w:rPr>
                <w:sz w:val="20"/>
                <w:lang w:val="es-PE"/>
              </w:rPr>
              <w:t xml:space="preserve">) compara cada token con todos los anteriores: costo O(n²) en el largo n y una caché KV que crece con n. La atención lineal (en Qwen3.5, del tipo Gated </w:t>
            </w:r>
            <w:proofErr w:type="spellStart"/>
            <w:r w:rsidRPr="00021DEF">
              <w:rPr>
                <w:sz w:val="20"/>
                <w:lang w:val="es-PE"/>
              </w:rPr>
              <w:t>DeltaNet</w:t>
            </w:r>
            <w:proofErr w:type="spellEnd"/>
            <w:r w:rsidRPr="00021DEF">
              <w:rPr>
                <w:sz w:val="20"/>
                <w:lang w:val="es-PE"/>
              </w:rPr>
              <w:t xml:space="preserve">) mantiene un estado recurrente de tamaño fijo que se actualiza token a token: costo O(n) y memoria constante. La combinación 3 </w:t>
            </w:r>
            <w:proofErr w:type="gramStart"/>
            <w:r w:rsidRPr="00021DEF">
              <w:rPr>
                <w:sz w:val="20"/>
                <w:lang w:val="es-PE"/>
              </w:rPr>
              <w:t>lineales :</w:t>
            </w:r>
            <w:proofErr w:type="gramEnd"/>
            <w:r w:rsidRPr="00021DEF">
              <w:rPr>
                <w:sz w:val="20"/>
                <w:lang w:val="es-PE"/>
              </w:rPr>
              <w:t xml:space="preserve"> 1 completa conserva la capacidad de “mirar atrás con precisión” de la atención completa y abarata los contextos largos. Por eso un modelo de 4B rinde bien en una laptop.</w:t>
            </w:r>
          </w:p>
          <w:p w14:paraId="6F4A4CF7" w14:textId="77777777" w:rsidR="002814AE" w:rsidRPr="00021DEF" w:rsidRDefault="00000000">
            <w:pPr>
              <w:spacing w:after="60"/>
              <w:rPr>
                <w:lang w:val="es-PE"/>
              </w:rPr>
            </w:pPr>
            <w:r w:rsidRPr="00021DEF">
              <w:rPr>
                <w:b/>
                <w:sz w:val="20"/>
                <w:lang w:val="es-PE"/>
              </w:rPr>
              <w:t>Evidencia en el repo:</w:t>
            </w:r>
            <w:r w:rsidRPr="00021DEF">
              <w:rPr>
                <w:sz w:val="20"/>
                <w:lang w:val="es-PE"/>
              </w:rPr>
              <w:t xml:space="preserve"> el aviso de </w:t>
            </w:r>
            <w:r w:rsidRPr="00021DEF">
              <w:rPr>
                <w:rFonts w:ascii="Consolas" w:eastAsia="Consolas" w:hAnsi="Consolas"/>
                <w:color w:val="0B6E63"/>
                <w:sz w:val="19"/>
                <w:lang w:val="es-PE"/>
              </w:rPr>
              <w:t>causal_conv1d</w:t>
            </w:r>
            <w:r w:rsidRPr="00021DEF">
              <w:rPr>
                <w:sz w:val="20"/>
                <w:lang w:val="es-PE"/>
              </w:rPr>
              <w:t xml:space="preserve"> del notebook 2 aparece porque las capas lineales usan una convolución causal corta; sin ese paquete se usa la implementación de referencia en </w:t>
            </w:r>
            <w:proofErr w:type="spellStart"/>
            <w:r w:rsidRPr="00021DEF">
              <w:rPr>
                <w:sz w:val="20"/>
                <w:lang w:val="es-PE"/>
              </w:rPr>
              <w:t>PyTorch</w:t>
            </w:r>
            <w:proofErr w:type="spellEnd"/>
            <w:r w:rsidRPr="00021DEF">
              <w:rPr>
                <w:sz w:val="20"/>
                <w:lang w:val="es-PE"/>
              </w:rPr>
              <w:t xml:space="preserve"> (correcta, más lenta).</w:t>
            </w:r>
          </w:p>
          <w:p w14:paraId="1077911A" w14:textId="77777777" w:rsidR="002814AE" w:rsidRPr="00021DEF" w:rsidRDefault="00000000">
            <w:pPr>
              <w:spacing w:after="60"/>
              <w:rPr>
                <w:lang w:val="es-PE"/>
              </w:rPr>
            </w:pPr>
            <w:r w:rsidRPr="00021DEF">
              <w:rPr>
                <w:b/>
                <w:sz w:val="20"/>
                <w:lang w:val="es-PE"/>
              </w:rPr>
              <w:t xml:space="preserve">Verificación del conteo de </w:t>
            </w:r>
            <w:proofErr w:type="spellStart"/>
            <w:r w:rsidRPr="00021DEF">
              <w:rPr>
                <w:b/>
                <w:sz w:val="20"/>
                <w:lang w:val="es-PE"/>
              </w:rPr>
              <w:t>LoRA</w:t>
            </w:r>
            <w:proofErr w:type="spellEnd"/>
            <w:r w:rsidRPr="00021DEF">
              <w:rPr>
                <w:b/>
                <w:sz w:val="20"/>
                <w:lang w:val="es-PE"/>
              </w:rPr>
              <w:t xml:space="preserve"> en atención:</w:t>
            </w:r>
            <w:r w:rsidRPr="00021DEF">
              <w:rPr>
                <w:sz w:val="20"/>
                <w:lang w:val="es-PE"/>
              </w:rPr>
              <w:t xml:space="preserve"> con </w:t>
            </w:r>
            <w:proofErr w:type="spellStart"/>
            <w:r w:rsidRPr="00021DEF">
              <w:rPr>
                <w:sz w:val="20"/>
                <w:lang w:val="es-PE"/>
              </w:rPr>
              <w:t>hidden</w:t>
            </w:r>
            <w:proofErr w:type="spellEnd"/>
            <w:r w:rsidRPr="00021DEF">
              <w:rPr>
                <w:sz w:val="20"/>
                <w:lang w:val="es-PE"/>
              </w:rPr>
              <w:t xml:space="preserve"> 2560, </w:t>
            </w:r>
            <w:proofErr w:type="spellStart"/>
            <w:r w:rsidRPr="00021DEF">
              <w:rPr>
                <w:rFonts w:ascii="Consolas" w:eastAsia="Consolas" w:hAnsi="Consolas"/>
                <w:color w:val="0B6E63"/>
                <w:sz w:val="19"/>
                <w:lang w:val="es-PE"/>
              </w:rPr>
              <w:t>q_proj</w:t>
            </w:r>
            <w:proofErr w:type="spellEnd"/>
            <w:r w:rsidRPr="00021DEF">
              <w:rPr>
                <w:sz w:val="20"/>
                <w:lang w:val="es-PE"/>
              </w:rPr>
              <w:t xml:space="preserve"> sale a 8192 (consultas más su compuerta), </w:t>
            </w:r>
            <w:proofErr w:type="spellStart"/>
            <w:r w:rsidRPr="00021DEF">
              <w:rPr>
                <w:rFonts w:ascii="Consolas" w:eastAsia="Consolas" w:hAnsi="Consolas"/>
                <w:color w:val="0B6E63"/>
                <w:sz w:val="19"/>
                <w:lang w:val="es-PE"/>
              </w:rPr>
              <w:t>k_proj</w:t>
            </w:r>
            <w:proofErr w:type="spellEnd"/>
            <w:r w:rsidRPr="00021DEF">
              <w:rPr>
                <w:sz w:val="20"/>
                <w:lang w:val="es-PE"/>
              </w:rPr>
              <w:t xml:space="preserve"> y </w:t>
            </w:r>
            <w:proofErr w:type="spellStart"/>
            <w:r w:rsidRPr="00021DEF">
              <w:rPr>
                <w:rFonts w:ascii="Consolas" w:eastAsia="Consolas" w:hAnsi="Consolas"/>
                <w:color w:val="0B6E63"/>
                <w:sz w:val="19"/>
                <w:lang w:val="es-PE"/>
              </w:rPr>
              <w:t>v_proj</w:t>
            </w:r>
            <w:proofErr w:type="spellEnd"/>
            <w:r w:rsidRPr="00021DEF">
              <w:rPr>
                <w:sz w:val="20"/>
                <w:lang w:val="es-PE"/>
              </w:rPr>
              <w:t xml:space="preserve"> a 1024 y </w:t>
            </w:r>
            <w:proofErr w:type="spellStart"/>
            <w:r w:rsidRPr="00021DEF">
              <w:rPr>
                <w:rFonts w:ascii="Consolas" w:eastAsia="Consolas" w:hAnsi="Consolas"/>
                <w:color w:val="0B6E63"/>
                <w:sz w:val="19"/>
                <w:lang w:val="es-PE"/>
              </w:rPr>
              <w:t>o_proj</w:t>
            </w:r>
            <w:proofErr w:type="spellEnd"/>
            <w:r w:rsidRPr="00021DEF">
              <w:rPr>
                <w:sz w:val="20"/>
                <w:lang w:val="es-PE"/>
              </w:rPr>
              <w:t xml:space="preserve"> entra desde 4096. Con r = 16, los parámetros </w:t>
            </w:r>
            <w:proofErr w:type="spellStart"/>
            <w:r w:rsidRPr="00021DEF">
              <w:rPr>
                <w:sz w:val="20"/>
                <w:lang w:val="es-PE"/>
              </w:rPr>
              <w:t>LoRA</w:t>
            </w:r>
            <w:proofErr w:type="spellEnd"/>
            <w:r w:rsidRPr="00021DEF">
              <w:rPr>
                <w:sz w:val="20"/>
                <w:lang w:val="es-PE"/>
              </w:rPr>
              <w:t xml:space="preserve"> por capa son 16 × [(2560+8192) + (2560+1024) + (2560+1024) + (4096+2560)] = 16 × 24,576 = 393,216. Por 8 capas: </w:t>
            </w:r>
            <w:r w:rsidRPr="00021DEF">
              <w:rPr>
                <w:b/>
                <w:sz w:val="20"/>
                <w:lang w:val="es-PE"/>
              </w:rPr>
              <w:t>3,145,728</w:t>
            </w:r>
            <w:r w:rsidRPr="00021DEF">
              <w:rPr>
                <w:sz w:val="20"/>
                <w:lang w:val="es-PE"/>
              </w:rPr>
              <w:t>, exactamente el número que reporta el notebook.</w:t>
            </w:r>
          </w:p>
          <w:p w14:paraId="56063F2D" w14:textId="77777777" w:rsidR="002814AE" w:rsidRPr="00021DEF" w:rsidRDefault="00000000">
            <w:pPr>
              <w:spacing w:after="60"/>
              <w:rPr>
                <w:lang w:val="es-PE"/>
              </w:rPr>
            </w:pPr>
            <w:r w:rsidRPr="00021DEF">
              <w:rPr>
                <w:b/>
                <w:sz w:val="20"/>
                <w:lang w:val="es-PE"/>
              </w:rPr>
              <w:t>Muestreo:</w:t>
            </w:r>
            <w:r w:rsidRPr="00021DEF">
              <w:rPr>
                <w:sz w:val="20"/>
                <w:lang w:val="es-PE"/>
              </w:rPr>
              <w:t xml:space="preserve"> la temperatura divide los </w:t>
            </w:r>
            <w:proofErr w:type="spellStart"/>
            <w:r w:rsidRPr="00021DEF">
              <w:rPr>
                <w:sz w:val="20"/>
                <w:lang w:val="es-PE"/>
              </w:rPr>
              <w:t>logits</w:t>
            </w:r>
            <w:proofErr w:type="spellEnd"/>
            <w:r w:rsidRPr="00021DEF">
              <w:rPr>
                <w:sz w:val="20"/>
                <w:lang w:val="es-PE"/>
              </w:rPr>
              <w:t xml:space="preserve"> antes del </w:t>
            </w:r>
            <w:proofErr w:type="spellStart"/>
            <w:r w:rsidRPr="00021DEF">
              <w:rPr>
                <w:sz w:val="20"/>
                <w:lang w:val="es-PE"/>
              </w:rPr>
              <w:t>softmax</w:t>
            </w:r>
            <w:proofErr w:type="spellEnd"/>
            <w:r w:rsidRPr="00021DEF">
              <w:rPr>
                <w:sz w:val="20"/>
                <w:lang w:val="es-PE"/>
              </w:rPr>
              <w:t>; 0.2 concentra la probabilidad en los tokens más probables (respuestas estables y fieles a la ficha). Top-p 0.9 (</w:t>
            </w:r>
            <w:proofErr w:type="spellStart"/>
            <w:r w:rsidRPr="00021DEF">
              <w:rPr>
                <w:sz w:val="20"/>
                <w:lang w:val="es-PE"/>
              </w:rPr>
              <w:t>nucleus</w:t>
            </w:r>
            <w:proofErr w:type="spellEnd"/>
            <w:r w:rsidRPr="00021DEF">
              <w:rPr>
                <w:sz w:val="20"/>
                <w:lang w:val="es-PE"/>
              </w:rPr>
              <w:t xml:space="preserve"> </w:t>
            </w:r>
            <w:proofErr w:type="spellStart"/>
            <w:r w:rsidRPr="00021DEF">
              <w:rPr>
                <w:sz w:val="20"/>
                <w:lang w:val="es-PE"/>
              </w:rPr>
              <w:t>sampling</w:t>
            </w:r>
            <w:proofErr w:type="spellEnd"/>
            <w:r w:rsidRPr="00021DEF">
              <w:rPr>
                <w:sz w:val="20"/>
                <w:lang w:val="es-PE"/>
              </w:rPr>
              <w:t xml:space="preserve">) descarta la cola de tokens que suma el último 10 % de probabilidad. </w:t>
            </w:r>
            <w:proofErr w:type="spellStart"/>
            <w:r w:rsidRPr="00021DEF">
              <w:rPr>
                <w:sz w:val="20"/>
                <w:lang w:val="es-PE"/>
              </w:rPr>
              <w:t>Repetition</w:t>
            </w:r>
            <w:proofErr w:type="spellEnd"/>
            <w:r w:rsidRPr="00021DEF">
              <w:rPr>
                <w:sz w:val="20"/>
                <w:lang w:val="es-PE"/>
              </w:rPr>
              <w:t xml:space="preserve"> </w:t>
            </w:r>
            <w:proofErr w:type="spellStart"/>
            <w:r w:rsidRPr="00021DEF">
              <w:rPr>
                <w:sz w:val="20"/>
                <w:lang w:val="es-PE"/>
              </w:rPr>
              <w:t>penalty</w:t>
            </w:r>
            <w:proofErr w:type="spellEnd"/>
            <w:r w:rsidRPr="00021DEF">
              <w:rPr>
                <w:sz w:val="20"/>
                <w:lang w:val="es-PE"/>
              </w:rPr>
              <w:t xml:space="preserve"> 1.0 significa desactivado: valores mayores penalizaban repetir nombres de variables y siglas que sí deben repetirse.</w:t>
            </w:r>
          </w:p>
          <w:p w14:paraId="48B28C0C" w14:textId="77777777" w:rsidR="002814AE" w:rsidRPr="00021DEF" w:rsidRDefault="00000000">
            <w:pPr>
              <w:spacing w:after="60"/>
              <w:rPr>
                <w:lang w:val="es-PE"/>
              </w:rPr>
            </w:pPr>
            <w:r w:rsidRPr="00021DEF">
              <w:rPr>
                <w:b/>
                <w:sz w:val="20"/>
                <w:lang w:val="es-PE"/>
              </w:rPr>
              <w:t xml:space="preserve">Modo no </w:t>
            </w:r>
            <w:proofErr w:type="spellStart"/>
            <w:r w:rsidRPr="00021DEF">
              <w:rPr>
                <w:b/>
                <w:sz w:val="20"/>
                <w:lang w:val="es-PE"/>
              </w:rPr>
              <w:t>thinking</w:t>
            </w:r>
            <w:proofErr w:type="spellEnd"/>
            <w:r w:rsidRPr="00021DEF">
              <w:rPr>
                <w:b/>
                <w:sz w:val="20"/>
                <w:lang w:val="es-PE"/>
              </w:rPr>
              <w:t>:</w:t>
            </w:r>
            <w:r w:rsidRPr="00021DEF">
              <w:rPr>
                <w:sz w:val="20"/>
                <w:lang w:val="es-PE"/>
              </w:rPr>
              <w:t xml:space="preserve"> Qwen3.5 puede generar razonamiento explícito en </w:t>
            </w:r>
            <w:r w:rsidRPr="00021DEF">
              <w:rPr>
                <w:rFonts w:ascii="Consolas" w:eastAsia="Consolas" w:hAnsi="Consolas"/>
                <w:color w:val="0B6E63"/>
                <w:sz w:val="19"/>
                <w:lang w:val="es-PE"/>
              </w:rPr>
              <w:t>&lt;</w:t>
            </w:r>
            <w:proofErr w:type="spellStart"/>
            <w:r w:rsidRPr="00021DEF">
              <w:rPr>
                <w:rFonts w:ascii="Consolas" w:eastAsia="Consolas" w:hAnsi="Consolas"/>
                <w:color w:val="0B6E63"/>
                <w:sz w:val="19"/>
                <w:lang w:val="es-PE"/>
              </w:rPr>
              <w:t>think</w:t>
            </w:r>
            <w:proofErr w:type="spellEnd"/>
            <w:r w:rsidRPr="00021DEF">
              <w:rPr>
                <w:rFonts w:ascii="Consolas" w:eastAsia="Consolas" w:hAnsi="Consolas"/>
                <w:color w:val="0B6E63"/>
                <w:sz w:val="19"/>
                <w:lang w:val="es-PE"/>
              </w:rPr>
              <w:t>&gt;</w:t>
            </w:r>
            <w:r w:rsidRPr="00021DEF">
              <w:rPr>
                <w:sz w:val="20"/>
                <w:lang w:val="es-PE"/>
              </w:rPr>
              <w:t xml:space="preserve">. Para un asistente de catálogo eso solo agrega latencia y tokens. Se parcheó la plantilla de chat guardada para no abrir ese bloque, se pasa </w:t>
            </w:r>
            <w:proofErr w:type="spellStart"/>
            <w:r w:rsidRPr="00021DEF">
              <w:rPr>
                <w:rFonts w:ascii="Consolas" w:eastAsia="Consolas" w:hAnsi="Consolas"/>
                <w:color w:val="0B6E63"/>
                <w:sz w:val="19"/>
                <w:lang w:val="es-PE"/>
              </w:rPr>
              <w:t>enable_thinking</w:t>
            </w:r>
            <w:proofErr w:type="spellEnd"/>
            <w:r w:rsidRPr="00021DEF">
              <w:rPr>
                <w:rFonts w:ascii="Consolas" w:eastAsia="Consolas" w:hAnsi="Consolas"/>
                <w:color w:val="0B6E63"/>
                <w:sz w:val="19"/>
                <w:lang w:val="es-PE"/>
              </w:rPr>
              <w:t>=False</w:t>
            </w:r>
            <w:r w:rsidRPr="00021DEF">
              <w:rPr>
                <w:sz w:val="20"/>
                <w:lang w:val="es-PE"/>
              </w:rPr>
              <w:t xml:space="preserve"> y, por seguridad, una </w:t>
            </w:r>
            <w:proofErr w:type="spellStart"/>
            <w:r w:rsidRPr="00021DEF">
              <w:rPr>
                <w:sz w:val="20"/>
                <w:lang w:val="es-PE"/>
              </w:rPr>
              <w:t>regex</w:t>
            </w:r>
            <w:proofErr w:type="spellEnd"/>
            <w:r w:rsidRPr="00021DEF">
              <w:rPr>
                <w:sz w:val="20"/>
                <w:lang w:val="es-PE"/>
              </w:rPr>
              <w:t xml:space="preserve"> borra cualquier </w:t>
            </w:r>
            <w:r w:rsidRPr="00021DEF">
              <w:rPr>
                <w:rFonts w:ascii="Consolas" w:eastAsia="Consolas" w:hAnsi="Consolas"/>
                <w:color w:val="0B6E63"/>
                <w:sz w:val="19"/>
                <w:lang w:val="es-PE"/>
              </w:rPr>
              <w:t>&lt;</w:t>
            </w:r>
            <w:proofErr w:type="spellStart"/>
            <w:r w:rsidRPr="00021DEF">
              <w:rPr>
                <w:rFonts w:ascii="Consolas" w:eastAsia="Consolas" w:hAnsi="Consolas"/>
                <w:color w:val="0B6E63"/>
                <w:sz w:val="19"/>
                <w:lang w:val="es-PE"/>
              </w:rPr>
              <w:t>think</w:t>
            </w:r>
            <w:proofErr w:type="spellEnd"/>
            <w:r w:rsidRPr="00021DEF">
              <w:rPr>
                <w:rFonts w:ascii="Consolas" w:eastAsia="Consolas" w:hAnsi="Consolas"/>
                <w:color w:val="0B6E63"/>
                <w:sz w:val="19"/>
                <w:lang w:val="es-PE"/>
              </w:rPr>
              <w:t>&gt;</w:t>
            </w:r>
            <w:r w:rsidRPr="00021DEF">
              <w:rPr>
                <w:sz w:val="20"/>
                <w:lang w:val="es-PE"/>
              </w:rPr>
              <w:t xml:space="preserve"> residual.</w:t>
            </w:r>
          </w:p>
          <w:p w14:paraId="04B37504" w14:textId="77777777" w:rsidR="002814AE" w:rsidRPr="00021DEF" w:rsidRDefault="00000000">
            <w:pPr>
              <w:spacing w:after="60"/>
              <w:rPr>
                <w:lang w:val="es-PE"/>
              </w:rPr>
            </w:pPr>
            <w:r w:rsidRPr="00021DEF">
              <w:rPr>
                <w:b/>
                <w:sz w:val="20"/>
                <w:lang w:val="es-PE"/>
              </w:rPr>
              <w:t>Concurrencia:</w:t>
            </w:r>
            <w:r w:rsidRPr="00021DEF">
              <w:rPr>
                <w:sz w:val="20"/>
                <w:lang w:val="es-PE"/>
              </w:rPr>
              <w:t xml:space="preserve"> </w:t>
            </w:r>
            <w:proofErr w:type="spellStart"/>
            <w:proofErr w:type="gramStart"/>
            <w:r w:rsidRPr="00021DEF">
              <w:rPr>
                <w:rFonts w:ascii="Consolas" w:eastAsia="Consolas" w:hAnsi="Consolas"/>
                <w:color w:val="0B6E63"/>
                <w:sz w:val="19"/>
                <w:lang w:val="es-PE"/>
              </w:rPr>
              <w:t>threading.Lock</w:t>
            </w:r>
            <w:proofErr w:type="spellEnd"/>
            <w:proofErr w:type="gramEnd"/>
            <w:r w:rsidRPr="00021DEF">
              <w:rPr>
                <w:sz w:val="20"/>
                <w:lang w:val="es-PE"/>
              </w:rPr>
              <w:t xml:space="preserve"> en </w:t>
            </w:r>
            <w:r w:rsidRPr="00021DEF">
              <w:rPr>
                <w:rFonts w:ascii="Consolas" w:eastAsia="Consolas" w:hAnsi="Consolas"/>
                <w:color w:val="0B6E63"/>
                <w:sz w:val="19"/>
                <w:lang w:val="es-PE"/>
              </w:rPr>
              <w:t>generate</w:t>
            </w:r>
            <w:r w:rsidRPr="00021DEF">
              <w:rPr>
                <w:sz w:val="20"/>
                <w:lang w:val="es-PE"/>
              </w:rPr>
              <w:t xml:space="preserve">: una generación a la vez en la GPU. Varios usuarios hacen cola. Es simple y evita errores de memoria, pero limita el </w:t>
            </w:r>
            <w:proofErr w:type="spellStart"/>
            <w:r w:rsidRPr="00021DEF">
              <w:rPr>
                <w:sz w:val="20"/>
                <w:lang w:val="es-PE"/>
              </w:rPr>
              <w:t>throughput</w:t>
            </w:r>
            <w:proofErr w:type="spellEnd"/>
            <w:r w:rsidRPr="00021DEF">
              <w:rPr>
                <w:sz w:val="20"/>
                <w:lang w:val="es-PE"/>
              </w:rPr>
              <w:t xml:space="preserve"> (ver Limitaciones).</w:t>
            </w:r>
          </w:p>
        </w:tc>
      </w:tr>
    </w:tbl>
    <w:p w14:paraId="6089A129" w14:textId="77777777" w:rsidR="002814AE" w:rsidRPr="00021DEF" w:rsidRDefault="002814AE">
      <w:pPr>
        <w:spacing w:after="40"/>
        <w:rPr>
          <w:lang w:val="es-PE"/>
        </w:rPr>
      </w:pPr>
    </w:p>
    <w:p w14:paraId="1AF87AFD" w14:textId="77777777" w:rsidR="002814AE" w:rsidRPr="00021DEF" w:rsidRDefault="00000000">
      <w:pPr>
        <w:keepNext/>
        <w:spacing w:before="200"/>
        <w:rPr>
          <w:lang w:val="es-PE"/>
        </w:rPr>
      </w:pPr>
      <w:r w:rsidRPr="00021DEF">
        <w:rPr>
          <w:b/>
          <w:color w:val="F59E0B"/>
          <w:sz w:val="18"/>
          <w:lang w:val="es-PE"/>
        </w:rPr>
        <w:t xml:space="preserve">DIAPOSITIVA 16   </w:t>
      </w:r>
      <w:r w:rsidRPr="00021DEF">
        <w:rPr>
          <w:b/>
          <w:color w:val="0B1F3A"/>
          <w:sz w:val="24"/>
          <w:lang w:val="es-PE"/>
        </w:rPr>
        <w:t>Fine-</w:t>
      </w:r>
      <w:proofErr w:type="spellStart"/>
      <w:r w:rsidRPr="00021DEF">
        <w:rPr>
          <w:b/>
          <w:color w:val="0B1F3A"/>
          <w:sz w:val="24"/>
          <w:lang w:val="es-PE"/>
        </w:rPr>
        <w:t>tuning</w:t>
      </w:r>
      <w:proofErr w:type="spellEnd"/>
      <w:r w:rsidRPr="00021DEF">
        <w:rPr>
          <w:b/>
          <w:color w:val="0B1F3A"/>
          <w:sz w:val="24"/>
          <w:lang w:val="es-PE"/>
        </w:rPr>
        <w:t xml:space="preserve"> con </w:t>
      </w:r>
      <w:proofErr w:type="spellStart"/>
      <w:r w:rsidRPr="00021DEF">
        <w:rPr>
          <w:b/>
          <w:color w:val="0B1F3A"/>
          <w:sz w:val="24"/>
          <w:lang w:val="es-PE"/>
        </w:rPr>
        <w:t>QLoRA</w:t>
      </w:r>
      <w:proofErr w:type="spellEnd"/>
      <w:r w:rsidRPr="00021DEF">
        <w:rPr>
          <w:b/>
          <w:color w:val="0B1F3A"/>
          <w:sz w:val="24"/>
          <w:lang w:val="es-PE"/>
        </w:rPr>
        <w:t xml:space="preserve"> y </w:t>
      </w:r>
      <w:proofErr w:type="spellStart"/>
      <w:r w:rsidRPr="00021DEF">
        <w:rPr>
          <w:b/>
          <w:color w:val="0B1F3A"/>
          <w:sz w:val="24"/>
          <w:lang w:val="es-PE"/>
        </w:rPr>
        <w:t>Unsloth</w:t>
      </w:r>
      <w:proofErr w:type="spellEnd"/>
    </w:p>
    <w:p w14:paraId="4992EE43" w14:textId="77777777" w:rsidR="002814AE" w:rsidRPr="00021DEF" w:rsidRDefault="00000000">
      <w:pPr>
        <w:rPr>
          <w:lang w:val="es-PE"/>
        </w:rPr>
      </w:pPr>
      <w:r w:rsidRPr="00021DEF">
        <w:rPr>
          <w:lang w:val="es-PE"/>
        </w:rPr>
        <w:t>Idea central: el modelo base queda congelado y cuantizado; solo se entrenan dos matrices pequeñas por capa adaptada.</w:t>
      </w:r>
    </w:p>
    <w:tbl>
      <w:tblPr>
        <w:tblW w:w="0" w:type="auto"/>
        <w:jc w:val="center"/>
        <w:tblLook w:val="04A0" w:firstRow="1" w:lastRow="0" w:firstColumn="1" w:lastColumn="0" w:noHBand="0" w:noVBand="1"/>
      </w:tblPr>
      <w:tblGrid>
        <w:gridCol w:w="9298"/>
      </w:tblGrid>
      <w:tr w:rsidR="002814AE" w:rsidRPr="00021DEF" w14:paraId="61723BD4" w14:textId="77777777">
        <w:trPr>
          <w:cantSplit/>
          <w:jc w:val="center"/>
        </w:trPr>
        <w:tc>
          <w:tcPr>
            <w:tcW w:w="9298" w:type="dxa"/>
            <w:tcBorders>
              <w:top w:val="single" w:sz="4" w:space="0" w:color="0B1F3A"/>
              <w:left w:val="single" w:sz="4" w:space="0" w:color="0B1F3A"/>
              <w:bottom w:val="single" w:sz="4" w:space="0" w:color="0B1F3A"/>
              <w:right w:val="single" w:sz="4" w:space="0" w:color="0B1F3A"/>
            </w:tcBorders>
            <w:shd w:val="clear" w:color="auto" w:fill="0B1F3A"/>
          </w:tcPr>
          <w:p w14:paraId="24CB5C94" w14:textId="77777777" w:rsidR="002814AE" w:rsidRPr="00021DEF" w:rsidRDefault="00000000">
            <w:pPr>
              <w:spacing w:after="0" w:line="240" w:lineRule="auto"/>
              <w:rPr>
                <w:lang w:val="pt-PT"/>
              </w:rPr>
            </w:pPr>
            <w:r w:rsidRPr="00021DEF">
              <w:rPr>
                <w:rFonts w:ascii="Consolas" w:eastAsia="Consolas" w:hAnsi="Consolas"/>
                <w:color w:val="CCFBF1"/>
                <w:sz w:val="18"/>
                <w:lang w:val="pt-PT"/>
              </w:rPr>
              <w:t>salida = W·x + (</w:t>
            </w:r>
            <w:r>
              <w:rPr>
                <w:rFonts w:ascii="Consolas" w:eastAsia="Consolas" w:hAnsi="Consolas"/>
                <w:color w:val="CCFBF1"/>
                <w:sz w:val="18"/>
              </w:rPr>
              <w:t>α</w:t>
            </w:r>
            <w:r w:rsidRPr="00021DEF">
              <w:rPr>
                <w:rFonts w:ascii="Consolas" w:eastAsia="Consolas" w:hAnsi="Consolas"/>
                <w:color w:val="CCFBF1"/>
                <w:sz w:val="18"/>
                <w:lang w:val="pt-PT"/>
              </w:rPr>
              <w:t xml:space="preserve"> / r) · B·A·x</w:t>
            </w:r>
          </w:p>
          <w:p w14:paraId="28AB643F" w14:textId="77777777" w:rsidR="002814AE" w:rsidRPr="00021DEF" w:rsidRDefault="00000000">
            <w:pPr>
              <w:spacing w:after="0" w:line="240" w:lineRule="auto"/>
              <w:rPr>
                <w:lang w:val="pt-PT"/>
              </w:rPr>
            </w:pPr>
            <w:r w:rsidRPr="00021DEF">
              <w:rPr>
                <w:rFonts w:ascii="Consolas" w:eastAsia="Consolas" w:hAnsi="Consolas"/>
                <w:color w:val="CCFBF1"/>
                <w:sz w:val="18"/>
                <w:lang w:val="pt-PT"/>
              </w:rPr>
              <w:t xml:space="preserve"> </w:t>
            </w:r>
          </w:p>
          <w:p w14:paraId="52318D7E" w14:textId="77777777" w:rsidR="002814AE" w:rsidRPr="00021DEF" w:rsidRDefault="00000000">
            <w:pPr>
              <w:spacing w:after="0" w:line="240" w:lineRule="auto"/>
              <w:rPr>
                <w:lang w:val="es-PE"/>
              </w:rPr>
            </w:pPr>
            <w:proofErr w:type="gramStart"/>
            <w:r w:rsidRPr="00021DEF">
              <w:rPr>
                <w:rFonts w:ascii="Consolas" w:eastAsia="Consolas" w:hAnsi="Consolas"/>
                <w:color w:val="CCFBF1"/>
                <w:sz w:val="18"/>
                <w:lang w:val="es-PE"/>
              </w:rPr>
              <w:t>W :</w:t>
            </w:r>
            <w:proofErr w:type="gramEnd"/>
            <w:r w:rsidRPr="00021DEF">
              <w:rPr>
                <w:rFonts w:ascii="Consolas" w:eastAsia="Consolas" w:hAnsi="Consolas"/>
                <w:color w:val="CCFBF1"/>
                <w:sz w:val="18"/>
                <w:lang w:val="es-PE"/>
              </w:rPr>
              <w:t xml:space="preserve"> pesos del modelo base, congelados en 4 bits NF4</w:t>
            </w:r>
            <w:proofErr w:type="gramStart"/>
            <w:r w:rsidRPr="00021DEF">
              <w:rPr>
                <w:rFonts w:ascii="Consolas" w:eastAsia="Consolas" w:hAnsi="Consolas"/>
                <w:color w:val="CCFBF1"/>
                <w:sz w:val="18"/>
                <w:lang w:val="es-PE"/>
              </w:rPr>
              <w:t xml:space="preserve">   (</w:t>
            </w:r>
            <w:proofErr w:type="spellStart"/>
            <w:proofErr w:type="gramEnd"/>
            <w:r w:rsidRPr="00021DEF">
              <w:rPr>
                <w:rFonts w:ascii="Consolas" w:eastAsia="Consolas" w:hAnsi="Consolas"/>
                <w:color w:val="CCFBF1"/>
                <w:sz w:val="18"/>
                <w:lang w:val="es-PE"/>
              </w:rPr>
              <w:t>d_out</w:t>
            </w:r>
            <w:proofErr w:type="spellEnd"/>
            <w:r w:rsidRPr="00021DEF">
              <w:rPr>
                <w:rFonts w:ascii="Consolas" w:eastAsia="Consolas" w:hAnsi="Consolas"/>
                <w:color w:val="CCFBF1"/>
                <w:sz w:val="18"/>
                <w:lang w:val="es-PE"/>
              </w:rPr>
              <w:t xml:space="preserve"> × </w:t>
            </w:r>
            <w:proofErr w:type="spellStart"/>
            <w:r w:rsidRPr="00021DEF">
              <w:rPr>
                <w:rFonts w:ascii="Consolas" w:eastAsia="Consolas" w:hAnsi="Consolas"/>
                <w:color w:val="CCFBF1"/>
                <w:sz w:val="18"/>
                <w:lang w:val="es-PE"/>
              </w:rPr>
              <w:t>d_in</w:t>
            </w:r>
            <w:proofErr w:type="spellEnd"/>
            <w:r w:rsidRPr="00021DEF">
              <w:rPr>
                <w:rFonts w:ascii="Consolas" w:eastAsia="Consolas" w:hAnsi="Consolas"/>
                <w:color w:val="CCFBF1"/>
                <w:sz w:val="18"/>
                <w:lang w:val="es-PE"/>
              </w:rPr>
              <w:t>)</w:t>
            </w:r>
          </w:p>
          <w:p w14:paraId="520DF4FC" w14:textId="77777777" w:rsidR="002814AE" w:rsidRPr="00021DEF" w:rsidRDefault="00000000">
            <w:pPr>
              <w:spacing w:after="0" w:line="240" w:lineRule="auto"/>
              <w:rPr>
                <w:lang w:val="pt-PT"/>
              </w:rPr>
            </w:pPr>
            <w:r w:rsidRPr="00021DEF">
              <w:rPr>
                <w:rFonts w:ascii="Consolas" w:eastAsia="Consolas" w:hAnsi="Consolas"/>
                <w:color w:val="CCFBF1"/>
                <w:sz w:val="18"/>
                <w:lang w:val="pt-PT"/>
              </w:rPr>
              <w:t>A : matriz LoRA (r × d_in), inicializada aleatoria</w:t>
            </w:r>
          </w:p>
          <w:p w14:paraId="7C7C5C0F" w14:textId="77777777" w:rsidR="002814AE" w:rsidRPr="00021DEF" w:rsidRDefault="00000000">
            <w:pPr>
              <w:spacing w:after="0" w:line="240" w:lineRule="auto"/>
              <w:rPr>
                <w:lang w:val="pt-PT"/>
              </w:rPr>
            </w:pPr>
            <w:r w:rsidRPr="00021DEF">
              <w:rPr>
                <w:rFonts w:ascii="Consolas" w:eastAsia="Consolas" w:hAnsi="Consolas"/>
                <w:color w:val="CCFBF1"/>
                <w:sz w:val="18"/>
                <w:lang w:val="pt-PT"/>
              </w:rPr>
              <w:t>B : matriz LoRA (d_out × r), inicializada en ceros  =&gt; al inicio B·A = 0</w:t>
            </w:r>
          </w:p>
          <w:p w14:paraId="49E49699" w14:textId="77777777" w:rsidR="002814AE" w:rsidRPr="00021DEF" w:rsidRDefault="00000000">
            <w:pPr>
              <w:spacing w:after="0" w:line="240" w:lineRule="auto"/>
              <w:rPr>
                <w:lang w:val="pt-PT"/>
              </w:rPr>
            </w:pPr>
            <w:r w:rsidRPr="00021DEF">
              <w:rPr>
                <w:rFonts w:ascii="Consolas" w:eastAsia="Consolas" w:hAnsi="Consolas"/>
                <w:color w:val="CCFBF1"/>
                <w:sz w:val="18"/>
                <w:lang w:val="pt-PT"/>
              </w:rPr>
              <w:t xml:space="preserve">r = 16 (rango)   </w:t>
            </w:r>
            <w:r>
              <w:rPr>
                <w:rFonts w:ascii="Consolas" w:eastAsia="Consolas" w:hAnsi="Consolas"/>
                <w:color w:val="CCFBF1"/>
                <w:sz w:val="18"/>
              </w:rPr>
              <w:t>α</w:t>
            </w:r>
            <w:r w:rsidRPr="00021DEF">
              <w:rPr>
                <w:rFonts w:ascii="Consolas" w:eastAsia="Consolas" w:hAnsi="Consolas"/>
                <w:color w:val="CCFBF1"/>
                <w:sz w:val="18"/>
                <w:lang w:val="pt-PT"/>
              </w:rPr>
              <w:t xml:space="preserve"> = 16 o 32   =&gt;  escala </w:t>
            </w:r>
            <w:r>
              <w:rPr>
                <w:rFonts w:ascii="Consolas" w:eastAsia="Consolas" w:hAnsi="Consolas"/>
                <w:color w:val="CCFBF1"/>
                <w:sz w:val="18"/>
              </w:rPr>
              <w:t>α</w:t>
            </w:r>
            <w:r w:rsidRPr="00021DEF">
              <w:rPr>
                <w:rFonts w:ascii="Consolas" w:eastAsia="Consolas" w:hAnsi="Consolas"/>
                <w:color w:val="CCFBF1"/>
                <w:sz w:val="18"/>
                <w:lang w:val="pt-PT"/>
              </w:rPr>
              <w:t>/r = 1 o 2</w:t>
            </w:r>
          </w:p>
        </w:tc>
      </w:tr>
    </w:tbl>
    <w:p w14:paraId="766E2275" w14:textId="77777777" w:rsidR="002814AE" w:rsidRPr="00021DEF" w:rsidRDefault="002814AE">
      <w:pPr>
        <w:spacing w:after="40"/>
        <w:rPr>
          <w:lang w:val="pt-PT"/>
        </w:rPr>
      </w:pPr>
    </w:p>
    <w:tbl>
      <w:tblPr>
        <w:tblW w:w="0" w:type="auto"/>
        <w:jc w:val="center"/>
        <w:tblLayout w:type="fixed"/>
        <w:tblLook w:val="04A0" w:firstRow="1" w:lastRow="0" w:firstColumn="1" w:lastColumn="0" w:noHBand="0" w:noVBand="1"/>
      </w:tblPr>
      <w:tblGrid>
        <w:gridCol w:w="2154"/>
        <w:gridCol w:w="2948"/>
        <w:gridCol w:w="4195"/>
      </w:tblGrid>
      <w:tr w:rsidR="002814AE" w14:paraId="55B15FBA" w14:textId="77777777">
        <w:trPr>
          <w:cantSplit/>
          <w:jc w:val="center"/>
        </w:trPr>
        <w:tc>
          <w:tcPr>
            <w:tcW w:w="2154" w:type="dxa"/>
            <w:tcBorders>
              <w:top w:val="single" w:sz="4" w:space="0" w:color="0B1F3A"/>
              <w:left w:val="single" w:sz="4" w:space="0" w:color="0B1F3A"/>
              <w:bottom w:val="single" w:sz="4" w:space="0" w:color="0B1F3A"/>
              <w:right w:val="single" w:sz="4" w:space="0" w:color="0B1F3A"/>
            </w:tcBorders>
            <w:shd w:val="clear" w:color="auto" w:fill="0B1F3A"/>
          </w:tcPr>
          <w:p w14:paraId="7A2CD8AA" w14:textId="77777777" w:rsidR="002814AE" w:rsidRDefault="00000000">
            <w:pPr>
              <w:spacing w:after="40"/>
            </w:pPr>
            <w:proofErr w:type="spellStart"/>
            <w:r>
              <w:rPr>
                <w:b/>
                <w:color w:val="FFFFFF"/>
                <w:sz w:val="20"/>
              </w:rPr>
              <w:t>Hiperparámetro</w:t>
            </w:r>
            <w:proofErr w:type="spellEnd"/>
          </w:p>
        </w:tc>
        <w:tc>
          <w:tcPr>
            <w:tcW w:w="2948" w:type="dxa"/>
            <w:tcBorders>
              <w:top w:val="single" w:sz="4" w:space="0" w:color="0B1F3A"/>
              <w:left w:val="single" w:sz="4" w:space="0" w:color="0B1F3A"/>
              <w:bottom w:val="single" w:sz="4" w:space="0" w:color="0B1F3A"/>
              <w:right w:val="single" w:sz="4" w:space="0" w:color="0B1F3A"/>
            </w:tcBorders>
            <w:shd w:val="clear" w:color="auto" w:fill="0B1F3A"/>
          </w:tcPr>
          <w:p w14:paraId="2580DCD5" w14:textId="77777777" w:rsidR="002814AE" w:rsidRDefault="00000000">
            <w:pPr>
              <w:spacing w:after="40"/>
            </w:pPr>
            <w:r>
              <w:rPr>
                <w:b/>
                <w:color w:val="FFFFFF"/>
                <w:sz w:val="20"/>
              </w:rPr>
              <w:t>Valor</w:t>
            </w:r>
          </w:p>
        </w:tc>
        <w:tc>
          <w:tcPr>
            <w:tcW w:w="4195" w:type="dxa"/>
            <w:tcBorders>
              <w:top w:val="single" w:sz="4" w:space="0" w:color="0B1F3A"/>
              <w:left w:val="single" w:sz="4" w:space="0" w:color="0B1F3A"/>
              <w:bottom w:val="single" w:sz="4" w:space="0" w:color="0B1F3A"/>
              <w:right w:val="single" w:sz="4" w:space="0" w:color="0B1F3A"/>
            </w:tcBorders>
            <w:shd w:val="clear" w:color="auto" w:fill="0B1F3A"/>
          </w:tcPr>
          <w:p w14:paraId="5BA4A095" w14:textId="77777777" w:rsidR="002814AE" w:rsidRDefault="00000000">
            <w:pPr>
              <w:spacing w:after="40"/>
            </w:pPr>
            <w:r>
              <w:rPr>
                <w:b/>
                <w:color w:val="FFFFFF"/>
                <w:sz w:val="20"/>
              </w:rPr>
              <w:t>Por qué</w:t>
            </w:r>
          </w:p>
        </w:tc>
      </w:tr>
      <w:tr w:rsidR="002814AE" w:rsidRPr="00021DEF" w14:paraId="0A5B209F" w14:textId="77777777">
        <w:trPr>
          <w:cantSplit/>
          <w:jc w:val="center"/>
        </w:trPr>
        <w:tc>
          <w:tcPr>
            <w:tcW w:w="2154" w:type="dxa"/>
            <w:tcBorders>
              <w:top w:val="single" w:sz="4" w:space="0" w:color="CBD5E1"/>
              <w:left w:val="single" w:sz="4" w:space="0" w:color="CBD5E1"/>
              <w:bottom w:val="single" w:sz="4" w:space="0" w:color="CBD5E1"/>
              <w:right w:val="single" w:sz="4" w:space="0" w:color="CBD5E1"/>
            </w:tcBorders>
            <w:shd w:val="clear" w:color="auto" w:fill="F4F7FB"/>
          </w:tcPr>
          <w:p w14:paraId="10B2361E" w14:textId="77777777" w:rsidR="002814AE" w:rsidRDefault="00000000">
            <w:pPr>
              <w:spacing w:after="40"/>
            </w:pPr>
            <w:r>
              <w:rPr>
                <w:sz w:val="19"/>
              </w:rPr>
              <w:t>Rango LoRA (r)</w:t>
            </w:r>
          </w:p>
        </w:tc>
        <w:tc>
          <w:tcPr>
            <w:tcW w:w="2948" w:type="dxa"/>
            <w:tcBorders>
              <w:top w:val="single" w:sz="4" w:space="0" w:color="CBD5E1"/>
              <w:left w:val="single" w:sz="4" w:space="0" w:color="CBD5E1"/>
              <w:bottom w:val="single" w:sz="4" w:space="0" w:color="CBD5E1"/>
              <w:right w:val="single" w:sz="4" w:space="0" w:color="CBD5E1"/>
            </w:tcBorders>
            <w:shd w:val="clear" w:color="auto" w:fill="F4F7FB"/>
          </w:tcPr>
          <w:p w14:paraId="1FD2E4AF" w14:textId="77777777" w:rsidR="002814AE" w:rsidRDefault="00000000">
            <w:pPr>
              <w:spacing w:after="40"/>
            </w:pPr>
            <w:r>
              <w:rPr>
                <w:sz w:val="19"/>
              </w:rPr>
              <w:t>16</w:t>
            </w:r>
          </w:p>
        </w:tc>
        <w:tc>
          <w:tcPr>
            <w:tcW w:w="4195" w:type="dxa"/>
            <w:tcBorders>
              <w:top w:val="single" w:sz="4" w:space="0" w:color="CBD5E1"/>
              <w:left w:val="single" w:sz="4" w:space="0" w:color="CBD5E1"/>
              <w:bottom w:val="single" w:sz="4" w:space="0" w:color="CBD5E1"/>
              <w:right w:val="single" w:sz="4" w:space="0" w:color="CBD5E1"/>
            </w:tcBorders>
            <w:shd w:val="clear" w:color="auto" w:fill="F4F7FB"/>
          </w:tcPr>
          <w:p w14:paraId="789BC17F" w14:textId="77777777" w:rsidR="002814AE" w:rsidRPr="00021DEF" w:rsidRDefault="00000000">
            <w:pPr>
              <w:spacing w:after="40"/>
              <w:rPr>
                <w:lang w:val="es-PE"/>
              </w:rPr>
            </w:pPr>
            <w:r w:rsidRPr="00021DEF">
              <w:rPr>
                <w:sz w:val="19"/>
                <w:lang w:val="es-PE"/>
              </w:rPr>
              <w:t>Capacidad suficiente para estilo y formato; pocos parámetros</w:t>
            </w:r>
          </w:p>
        </w:tc>
      </w:tr>
      <w:tr w:rsidR="002814AE" w:rsidRPr="00021DEF" w14:paraId="1D8ECB7B" w14:textId="77777777">
        <w:trPr>
          <w:cantSplit/>
          <w:jc w:val="center"/>
        </w:trPr>
        <w:tc>
          <w:tcPr>
            <w:tcW w:w="2154" w:type="dxa"/>
            <w:tcBorders>
              <w:top w:val="single" w:sz="4" w:space="0" w:color="CBD5E1"/>
              <w:left w:val="single" w:sz="4" w:space="0" w:color="CBD5E1"/>
              <w:bottom w:val="single" w:sz="4" w:space="0" w:color="CBD5E1"/>
              <w:right w:val="single" w:sz="4" w:space="0" w:color="CBD5E1"/>
            </w:tcBorders>
            <w:shd w:val="clear" w:color="auto" w:fill="FFFFFF"/>
          </w:tcPr>
          <w:p w14:paraId="64FF346C" w14:textId="77777777" w:rsidR="002814AE" w:rsidRDefault="00000000">
            <w:pPr>
              <w:spacing w:after="40"/>
            </w:pPr>
            <w:r>
              <w:rPr>
                <w:sz w:val="19"/>
              </w:rPr>
              <w:t xml:space="preserve">Dropout </w:t>
            </w:r>
            <w:proofErr w:type="spellStart"/>
            <w:r>
              <w:rPr>
                <w:sz w:val="19"/>
              </w:rPr>
              <w:t>LoRA</w:t>
            </w:r>
            <w:proofErr w:type="spellEnd"/>
          </w:p>
        </w:tc>
        <w:tc>
          <w:tcPr>
            <w:tcW w:w="2948" w:type="dxa"/>
            <w:tcBorders>
              <w:top w:val="single" w:sz="4" w:space="0" w:color="CBD5E1"/>
              <w:left w:val="single" w:sz="4" w:space="0" w:color="CBD5E1"/>
              <w:bottom w:val="single" w:sz="4" w:space="0" w:color="CBD5E1"/>
              <w:right w:val="single" w:sz="4" w:space="0" w:color="CBD5E1"/>
            </w:tcBorders>
            <w:shd w:val="clear" w:color="auto" w:fill="FFFFFF"/>
          </w:tcPr>
          <w:p w14:paraId="2D8B0A12" w14:textId="77777777" w:rsidR="002814AE" w:rsidRDefault="00000000">
            <w:pPr>
              <w:spacing w:after="40"/>
            </w:pPr>
            <w:r>
              <w:rPr>
                <w:sz w:val="19"/>
              </w:rPr>
              <w:t>0.05</w:t>
            </w:r>
          </w:p>
        </w:tc>
        <w:tc>
          <w:tcPr>
            <w:tcW w:w="4195" w:type="dxa"/>
            <w:tcBorders>
              <w:top w:val="single" w:sz="4" w:space="0" w:color="CBD5E1"/>
              <w:left w:val="single" w:sz="4" w:space="0" w:color="CBD5E1"/>
              <w:bottom w:val="single" w:sz="4" w:space="0" w:color="CBD5E1"/>
              <w:right w:val="single" w:sz="4" w:space="0" w:color="CBD5E1"/>
            </w:tcBorders>
            <w:shd w:val="clear" w:color="auto" w:fill="FFFFFF"/>
          </w:tcPr>
          <w:p w14:paraId="4A0E3186" w14:textId="77777777" w:rsidR="002814AE" w:rsidRPr="00021DEF" w:rsidRDefault="00000000">
            <w:pPr>
              <w:spacing w:after="40"/>
              <w:rPr>
                <w:lang w:val="es-PE"/>
              </w:rPr>
            </w:pPr>
            <w:r w:rsidRPr="003238D0">
              <w:rPr>
                <w:sz w:val="19"/>
                <w:highlight w:val="yellow"/>
                <w:lang w:val="es-PE"/>
              </w:rPr>
              <w:t>Regularización ligera en los adaptadores</w:t>
            </w:r>
          </w:p>
        </w:tc>
      </w:tr>
      <w:tr w:rsidR="002814AE" w:rsidRPr="00021DEF" w14:paraId="5E411AE0" w14:textId="77777777">
        <w:trPr>
          <w:cantSplit/>
          <w:jc w:val="center"/>
        </w:trPr>
        <w:tc>
          <w:tcPr>
            <w:tcW w:w="2154" w:type="dxa"/>
            <w:tcBorders>
              <w:top w:val="single" w:sz="4" w:space="0" w:color="CBD5E1"/>
              <w:left w:val="single" w:sz="4" w:space="0" w:color="CBD5E1"/>
              <w:bottom w:val="single" w:sz="4" w:space="0" w:color="CBD5E1"/>
              <w:right w:val="single" w:sz="4" w:space="0" w:color="CBD5E1"/>
            </w:tcBorders>
            <w:shd w:val="clear" w:color="auto" w:fill="F4F7FB"/>
          </w:tcPr>
          <w:p w14:paraId="0A20F372" w14:textId="77777777" w:rsidR="002814AE" w:rsidRDefault="00000000">
            <w:pPr>
              <w:spacing w:after="40"/>
            </w:pPr>
            <w:r>
              <w:rPr>
                <w:sz w:val="19"/>
              </w:rPr>
              <w:t>Learning rate</w:t>
            </w:r>
          </w:p>
        </w:tc>
        <w:tc>
          <w:tcPr>
            <w:tcW w:w="2948" w:type="dxa"/>
            <w:tcBorders>
              <w:top w:val="single" w:sz="4" w:space="0" w:color="CBD5E1"/>
              <w:left w:val="single" w:sz="4" w:space="0" w:color="CBD5E1"/>
              <w:bottom w:val="single" w:sz="4" w:space="0" w:color="CBD5E1"/>
              <w:right w:val="single" w:sz="4" w:space="0" w:color="CBD5E1"/>
            </w:tcBorders>
            <w:shd w:val="clear" w:color="auto" w:fill="F4F7FB"/>
          </w:tcPr>
          <w:p w14:paraId="2D281403" w14:textId="77777777" w:rsidR="002814AE" w:rsidRDefault="00000000">
            <w:pPr>
              <w:spacing w:after="40"/>
            </w:pPr>
            <w:r>
              <w:rPr>
                <w:sz w:val="19"/>
              </w:rPr>
              <w:t>4e-4</w:t>
            </w:r>
          </w:p>
        </w:tc>
        <w:tc>
          <w:tcPr>
            <w:tcW w:w="4195" w:type="dxa"/>
            <w:tcBorders>
              <w:top w:val="single" w:sz="4" w:space="0" w:color="CBD5E1"/>
              <w:left w:val="single" w:sz="4" w:space="0" w:color="CBD5E1"/>
              <w:bottom w:val="single" w:sz="4" w:space="0" w:color="CBD5E1"/>
              <w:right w:val="single" w:sz="4" w:space="0" w:color="CBD5E1"/>
            </w:tcBorders>
            <w:shd w:val="clear" w:color="auto" w:fill="F4F7FB"/>
          </w:tcPr>
          <w:p w14:paraId="75948862" w14:textId="77777777" w:rsidR="002814AE" w:rsidRPr="00021DEF" w:rsidRDefault="00000000">
            <w:pPr>
              <w:spacing w:after="40"/>
              <w:rPr>
                <w:lang w:val="es-PE"/>
              </w:rPr>
            </w:pPr>
            <w:proofErr w:type="spellStart"/>
            <w:r w:rsidRPr="00021DEF">
              <w:rPr>
                <w:sz w:val="19"/>
                <w:lang w:val="es-PE"/>
              </w:rPr>
              <w:t>LoRA</w:t>
            </w:r>
            <w:proofErr w:type="spellEnd"/>
            <w:r w:rsidRPr="00021DEF">
              <w:rPr>
                <w:sz w:val="19"/>
                <w:lang w:val="es-PE"/>
              </w:rPr>
              <w:t xml:space="preserve"> tolera LR más altos que el fine-</w:t>
            </w:r>
            <w:proofErr w:type="spellStart"/>
            <w:r w:rsidRPr="00021DEF">
              <w:rPr>
                <w:sz w:val="19"/>
                <w:lang w:val="es-PE"/>
              </w:rPr>
              <w:t>tuning</w:t>
            </w:r>
            <w:proofErr w:type="spellEnd"/>
            <w:r w:rsidRPr="00021DEF">
              <w:rPr>
                <w:sz w:val="19"/>
                <w:lang w:val="es-PE"/>
              </w:rPr>
              <w:t xml:space="preserve"> completo</w:t>
            </w:r>
          </w:p>
        </w:tc>
      </w:tr>
      <w:tr w:rsidR="002814AE" w:rsidRPr="00021DEF" w14:paraId="048F3503" w14:textId="77777777">
        <w:trPr>
          <w:cantSplit/>
          <w:jc w:val="center"/>
        </w:trPr>
        <w:tc>
          <w:tcPr>
            <w:tcW w:w="2154" w:type="dxa"/>
            <w:tcBorders>
              <w:top w:val="single" w:sz="4" w:space="0" w:color="CBD5E1"/>
              <w:left w:val="single" w:sz="4" w:space="0" w:color="CBD5E1"/>
              <w:bottom w:val="single" w:sz="4" w:space="0" w:color="CBD5E1"/>
              <w:right w:val="single" w:sz="4" w:space="0" w:color="CBD5E1"/>
            </w:tcBorders>
            <w:shd w:val="clear" w:color="auto" w:fill="FFFFFF"/>
          </w:tcPr>
          <w:p w14:paraId="02B0E636" w14:textId="77777777" w:rsidR="002814AE" w:rsidRDefault="00000000">
            <w:pPr>
              <w:spacing w:after="40"/>
            </w:pPr>
            <w:r>
              <w:rPr>
                <w:sz w:val="19"/>
              </w:rPr>
              <w:t>Optimizador</w:t>
            </w:r>
          </w:p>
        </w:tc>
        <w:tc>
          <w:tcPr>
            <w:tcW w:w="2948" w:type="dxa"/>
            <w:tcBorders>
              <w:top w:val="single" w:sz="4" w:space="0" w:color="CBD5E1"/>
              <w:left w:val="single" w:sz="4" w:space="0" w:color="CBD5E1"/>
              <w:bottom w:val="single" w:sz="4" w:space="0" w:color="CBD5E1"/>
              <w:right w:val="single" w:sz="4" w:space="0" w:color="CBD5E1"/>
            </w:tcBorders>
            <w:shd w:val="clear" w:color="auto" w:fill="FFFFFF"/>
          </w:tcPr>
          <w:p w14:paraId="577C4922" w14:textId="77777777" w:rsidR="002814AE" w:rsidRDefault="00000000">
            <w:pPr>
              <w:spacing w:after="40"/>
            </w:pPr>
            <w:r>
              <w:rPr>
                <w:sz w:val="19"/>
              </w:rPr>
              <w:t>AdamW 8 bits · scheduler lineal</w:t>
            </w:r>
          </w:p>
        </w:tc>
        <w:tc>
          <w:tcPr>
            <w:tcW w:w="4195" w:type="dxa"/>
            <w:tcBorders>
              <w:top w:val="single" w:sz="4" w:space="0" w:color="CBD5E1"/>
              <w:left w:val="single" w:sz="4" w:space="0" w:color="CBD5E1"/>
              <w:bottom w:val="single" w:sz="4" w:space="0" w:color="CBD5E1"/>
              <w:right w:val="single" w:sz="4" w:space="0" w:color="CBD5E1"/>
            </w:tcBorders>
            <w:shd w:val="clear" w:color="auto" w:fill="FFFFFF"/>
          </w:tcPr>
          <w:p w14:paraId="560E7AF0" w14:textId="77777777" w:rsidR="002814AE" w:rsidRPr="00021DEF" w:rsidRDefault="00000000">
            <w:pPr>
              <w:spacing w:after="40"/>
              <w:rPr>
                <w:lang w:val="es-PE"/>
              </w:rPr>
            </w:pPr>
            <w:r w:rsidRPr="00021DEF">
              <w:rPr>
                <w:sz w:val="19"/>
                <w:lang w:val="es-PE"/>
              </w:rPr>
              <w:t>Estados del optimizador en 8 bits: menos VRAM</w:t>
            </w:r>
          </w:p>
        </w:tc>
      </w:tr>
      <w:tr w:rsidR="002814AE" w:rsidRPr="00021DEF" w14:paraId="3371A0F9" w14:textId="77777777">
        <w:trPr>
          <w:cantSplit/>
          <w:jc w:val="center"/>
        </w:trPr>
        <w:tc>
          <w:tcPr>
            <w:tcW w:w="2154" w:type="dxa"/>
            <w:tcBorders>
              <w:top w:val="single" w:sz="4" w:space="0" w:color="CBD5E1"/>
              <w:left w:val="single" w:sz="4" w:space="0" w:color="CBD5E1"/>
              <w:bottom w:val="single" w:sz="4" w:space="0" w:color="CBD5E1"/>
              <w:right w:val="single" w:sz="4" w:space="0" w:color="CBD5E1"/>
            </w:tcBorders>
            <w:shd w:val="clear" w:color="auto" w:fill="F4F7FB"/>
          </w:tcPr>
          <w:p w14:paraId="04F1762E" w14:textId="77777777" w:rsidR="002814AE" w:rsidRDefault="00000000">
            <w:pPr>
              <w:spacing w:after="40"/>
            </w:pPr>
            <w:r>
              <w:rPr>
                <w:sz w:val="19"/>
              </w:rPr>
              <w:t>Batch</w:t>
            </w:r>
          </w:p>
        </w:tc>
        <w:tc>
          <w:tcPr>
            <w:tcW w:w="2948" w:type="dxa"/>
            <w:tcBorders>
              <w:top w:val="single" w:sz="4" w:space="0" w:color="CBD5E1"/>
              <w:left w:val="single" w:sz="4" w:space="0" w:color="CBD5E1"/>
              <w:bottom w:val="single" w:sz="4" w:space="0" w:color="CBD5E1"/>
              <w:right w:val="single" w:sz="4" w:space="0" w:color="CBD5E1"/>
            </w:tcBorders>
            <w:shd w:val="clear" w:color="auto" w:fill="F4F7FB"/>
          </w:tcPr>
          <w:p w14:paraId="3E4F7E21" w14:textId="77777777" w:rsidR="002814AE" w:rsidRDefault="00000000">
            <w:pPr>
              <w:spacing w:after="40"/>
            </w:pPr>
            <w:r>
              <w:rPr>
                <w:sz w:val="19"/>
              </w:rPr>
              <w:t>1 por paso + acumulación (8 o 16)</w:t>
            </w:r>
          </w:p>
        </w:tc>
        <w:tc>
          <w:tcPr>
            <w:tcW w:w="4195" w:type="dxa"/>
            <w:tcBorders>
              <w:top w:val="single" w:sz="4" w:space="0" w:color="CBD5E1"/>
              <w:left w:val="single" w:sz="4" w:space="0" w:color="CBD5E1"/>
              <w:bottom w:val="single" w:sz="4" w:space="0" w:color="CBD5E1"/>
              <w:right w:val="single" w:sz="4" w:space="0" w:color="CBD5E1"/>
            </w:tcBorders>
            <w:shd w:val="clear" w:color="auto" w:fill="F4F7FB"/>
          </w:tcPr>
          <w:p w14:paraId="0AA69368" w14:textId="77777777" w:rsidR="002814AE" w:rsidRPr="00021DEF" w:rsidRDefault="00000000">
            <w:pPr>
              <w:spacing w:after="40"/>
              <w:rPr>
                <w:lang w:val="es-PE"/>
              </w:rPr>
            </w:pPr>
            <w:r w:rsidRPr="003238D0">
              <w:rPr>
                <w:sz w:val="19"/>
                <w:highlight w:val="yellow"/>
                <w:lang w:val="es-PE"/>
              </w:rPr>
              <w:t>Batch efectivo grande sin memoria extra</w:t>
            </w:r>
          </w:p>
        </w:tc>
      </w:tr>
      <w:tr w:rsidR="002814AE" w:rsidRPr="00021DEF" w14:paraId="6F24234E" w14:textId="77777777">
        <w:trPr>
          <w:cantSplit/>
          <w:jc w:val="center"/>
        </w:trPr>
        <w:tc>
          <w:tcPr>
            <w:tcW w:w="2154" w:type="dxa"/>
            <w:tcBorders>
              <w:top w:val="single" w:sz="4" w:space="0" w:color="CBD5E1"/>
              <w:left w:val="single" w:sz="4" w:space="0" w:color="CBD5E1"/>
              <w:bottom w:val="single" w:sz="4" w:space="0" w:color="CBD5E1"/>
              <w:right w:val="single" w:sz="4" w:space="0" w:color="CBD5E1"/>
            </w:tcBorders>
            <w:shd w:val="clear" w:color="auto" w:fill="FFFFFF"/>
          </w:tcPr>
          <w:p w14:paraId="29394008" w14:textId="77777777" w:rsidR="002814AE" w:rsidRDefault="00000000">
            <w:pPr>
              <w:spacing w:after="40"/>
            </w:pPr>
            <w:r>
              <w:rPr>
                <w:sz w:val="19"/>
              </w:rPr>
              <w:t xml:space="preserve">Largo </w:t>
            </w:r>
            <w:proofErr w:type="spellStart"/>
            <w:r>
              <w:rPr>
                <w:sz w:val="19"/>
              </w:rPr>
              <w:t>máximo</w:t>
            </w:r>
            <w:proofErr w:type="spellEnd"/>
          </w:p>
        </w:tc>
        <w:tc>
          <w:tcPr>
            <w:tcW w:w="2948" w:type="dxa"/>
            <w:tcBorders>
              <w:top w:val="single" w:sz="4" w:space="0" w:color="CBD5E1"/>
              <w:left w:val="single" w:sz="4" w:space="0" w:color="CBD5E1"/>
              <w:bottom w:val="single" w:sz="4" w:space="0" w:color="CBD5E1"/>
              <w:right w:val="single" w:sz="4" w:space="0" w:color="CBD5E1"/>
            </w:tcBorders>
            <w:shd w:val="clear" w:color="auto" w:fill="FFFFFF"/>
          </w:tcPr>
          <w:p w14:paraId="145A4900" w14:textId="77777777" w:rsidR="002814AE" w:rsidRDefault="00000000">
            <w:pPr>
              <w:spacing w:after="40"/>
            </w:pPr>
            <w:r>
              <w:rPr>
                <w:sz w:val="19"/>
              </w:rPr>
              <w:t>2560 tokens</w:t>
            </w:r>
          </w:p>
        </w:tc>
        <w:tc>
          <w:tcPr>
            <w:tcW w:w="4195" w:type="dxa"/>
            <w:tcBorders>
              <w:top w:val="single" w:sz="4" w:space="0" w:color="CBD5E1"/>
              <w:left w:val="single" w:sz="4" w:space="0" w:color="CBD5E1"/>
              <w:bottom w:val="single" w:sz="4" w:space="0" w:color="CBD5E1"/>
              <w:right w:val="single" w:sz="4" w:space="0" w:color="CBD5E1"/>
            </w:tcBorders>
            <w:shd w:val="clear" w:color="auto" w:fill="FFFFFF"/>
          </w:tcPr>
          <w:p w14:paraId="66AF5386" w14:textId="77777777" w:rsidR="002814AE" w:rsidRPr="00021DEF" w:rsidRDefault="00000000">
            <w:pPr>
              <w:spacing w:after="40"/>
              <w:rPr>
                <w:lang w:val="es-PE"/>
              </w:rPr>
            </w:pPr>
            <w:r w:rsidRPr="003238D0">
              <w:rPr>
                <w:sz w:val="19"/>
                <w:highlight w:val="yellow"/>
                <w:lang w:val="es-PE"/>
              </w:rPr>
              <w:t xml:space="preserve">Cabe la conversación más larga del </w:t>
            </w:r>
            <w:proofErr w:type="spellStart"/>
            <w:r w:rsidRPr="003238D0">
              <w:rPr>
                <w:sz w:val="19"/>
                <w:highlight w:val="yellow"/>
                <w:lang w:val="es-PE"/>
              </w:rPr>
              <w:t>dataset</w:t>
            </w:r>
            <w:proofErr w:type="spellEnd"/>
          </w:p>
        </w:tc>
      </w:tr>
      <w:tr w:rsidR="002814AE" w:rsidRPr="00021DEF" w14:paraId="6CBA02F4" w14:textId="77777777">
        <w:trPr>
          <w:cantSplit/>
          <w:jc w:val="center"/>
        </w:trPr>
        <w:tc>
          <w:tcPr>
            <w:tcW w:w="2154" w:type="dxa"/>
            <w:tcBorders>
              <w:top w:val="single" w:sz="4" w:space="0" w:color="CBD5E1"/>
              <w:left w:val="single" w:sz="4" w:space="0" w:color="CBD5E1"/>
              <w:bottom w:val="single" w:sz="4" w:space="0" w:color="CBD5E1"/>
              <w:right w:val="single" w:sz="4" w:space="0" w:color="CBD5E1"/>
            </w:tcBorders>
            <w:shd w:val="clear" w:color="auto" w:fill="F4F7FB"/>
          </w:tcPr>
          <w:p w14:paraId="586B4931" w14:textId="77777777" w:rsidR="002814AE" w:rsidRDefault="00000000">
            <w:pPr>
              <w:spacing w:after="40"/>
            </w:pPr>
            <w:proofErr w:type="spellStart"/>
            <w:r>
              <w:rPr>
                <w:sz w:val="19"/>
              </w:rPr>
              <w:t>Precisión</w:t>
            </w:r>
            <w:proofErr w:type="spellEnd"/>
          </w:p>
        </w:tc>
        <w:tc>
          <w:tcPr>
            <w:tcW w:w="2948" w:type="dxa"/>
            <w:tcBorders>
              <w:top w:val="single" w:sz="4" w:space="0" w:color="CBD5E1"/>
              <w:left w:val="single" w:sz="4" w:space="0" w:color="CBD5E1"/>
              <w:bottom w:val="single" w:sz="4" w:space="0" w:color="CBD5E1"/>
              <w:right w:val="single" w:sz="4" w:space="0" w:color="CBD5E1"/>
            </w:tcBorders>
            <w:shd w:val="clear" w:color="auto" w:fill="F4F7FB"/>
          </w:tcPr>
          <w:p w14:paraId="26E3BF55" w14:textId="77777777" w:rsidR="002814AE" w:rsidRDefault="00000000">
            <w:pPr>
              <w:spacing w:after="40"/>
            </w:pPr>
            <w:r>
              <w:rPr>
                <w:sz w:val="19"/>
              </w:rPr>
              <w:t>bf16 · gradient checkpointing de Unsloth</w:t>
            </w:r>
          </w:p>
        </w:tc>
        <w:tc>
          <w:tcPr>
            <w:tcW w:w="4195" w:type="dxa"/>
            <w:tcBorders>
              <w:top w:val="single" w:sz="4" w:space="0" w:color="CBD5E1"/>
              <w:left w:val="single" w:sz="4" w:space="0" w:color="CBD5E1"/>
              <w:bottom w:val="single" w:sz="4" w:space="0" w:color="CBD5E1"/>
              <w:right w:val="single" w:sz="4" w:space="0" w:color="CBD5E1"/>
            </w:tcBorders>
            <w:shd w:val="clear" w:color="auto" w:fill="F4F7FB"/>
          </w:tcPr>
          <w:p w14:paraId="0A2FF440" w14:textId="77777777" w:rsidR="002814AE" w:rsidRPr="00021DEF" w:rsidRDefault="00000000">
            <w:pPr>
              <w:spacing w:after="40"/>
              <w:rPr>
                <w:lang w:val="es-PE"/>
              </w:rPr>
            </w:pPr>
            <w:r w:rsidRPr="00021DEF">
              <w:rPr>
                <w:sz w:val="19"/>
                <w:lang w:val="es-PE"/>
              </w:rPr>
              <w:t>Estable y con menos memoria de activaciones</w:t>
            </w:r>
          </w:p>
        </w:tc>
      </w:tr>
      <w:tr w:rsidR="002814AE" w14:paraId="5510302D" w14:textId="77777777">
        <w:trPr>
          <w:cantSplit/>
          <w:jc w:val="center"/>
        </w:trPr>
        <w:tc>
          <w:tcPr>
            <w:tcW w:w="2154" w:type="dxa"/>
            <w:tcBorders>
              <w:top w:val="single" w:sz="4" w:space="0" w:color="CBD5E1"/>
              <w:left w:val="single" w:sz="4" w:space="0" w:color="CBD5E1"/>
              <w:bottom w:val="single" w:sz="4" w:space="0" w:color="CBD5E1"/>
              <w:right w:val="single" w:sz="4" w:space="0" w:color="CBD5E1"/>
            </w:tcBorders>
            <w:shd w:val="clear" w:color="auto" w:fill="FFFFFF"/>
          </w:tcPr>
          <w:p w14:paraId="37104453" w14:textId="77777777" w:rsidR="002814AE" w:rsidRDefault="00000000">
            <w:pPr>
              <w:spacing w:after="40"/>
            </w:pPr>
            <w:r>
              <w:rPr>
                <w:sz w:val="19"/>
              </w:rPr>
              <w:t>Loss</w:t>
            </w:r>
          </w:p>
        </w:tc>
        <w:tc>
          <w:tcPr>
            <w:tcW w:w="2948" w:type="dxa"/>
            <w:tcBorders>
              <w:top w:val="single" w:sz="4" w:space="0" w:color="CBD5E1"/>
              <w:left w:val="single" w:sz="4" w:space="0" w:color="CBD5E1"/>
              <w:bottom w:val="single" w:sz="4" w:space="0" w:color="CBD5E1"/>
              <w:right w:val="single" w:sz="4" w:space="0" w:color="CBD5E1"/>
            </w:tcBorders>
            <w:shd w:val="clear" w:color="auto" w:fill="FFFFFF"/>
          </w:tcPr>
          <w:p w14:paraId="0619FD65" w14:textId="77777777" w:rsidR="002814AE" w:rsidRPr="00021DEF" w:rsidRDefault="00000000">
            <w:pPr>
              <w:spacing w:after="40"/>
              <w:rPr>
                <w:lang w:val="es-PE"/>
              </w:rPr>
            </w:pPr>
            <w:r w:rsidRPr="00021DEF">
              <w:rPr>
                <w:sz w:val="19"/>
                <w:lang w:val="es-PE"/>
              </w:rPr>
              <w:t>Solo en respuestas del asistente</w:t>
            </w:r>
          </w:p>
        </w:tc>
        <w:tc>
          <w:tcPr>
            <w:tcW w:w="4195" w:type="dxa"/>
            <w:tcBorders>
              <w:top w:val="single" w:sz="4" w:space="0" w:color="CBD5E1"/>
              <w:left w:val="single" w:sz="4" w:space="0" w:color="CBD5E1"/>
              <w:bottom w:val="single" w:sz="4" w:space="0" w:color="CBD5E1"/>
              <w:right w:val="single" w:sz="4" w:space="0" w:color="CBD5E1"/>
            </w:tcBorders>
            <w:shd w:val="clear" w:color="auto" w:fill="FFFFFF"/>
          </w:tcPr>
          <w:p w14:paraId="2E1ACBFB" w14:textId="77777777" w:rsidR="002814AE" w:rsidRDefault="00000000">
            <w:pPr>
              <w:spacing w:after="40"/>
            </w:pPr>
            <w:proofErr w:type="spellStart"/>
            <w:r>
              <w:rPr>
                <w:rFonts w:ascii="Consolas" w:eastAsia="Consolas" w:hAnsi="Consolas"/>
                <w:color w:val="0B6E63"/>
                <w:sz w:val="18"/>
              </w:rPr>
              <w:t>train_on_responses_only</w:t>
            </w:r>
            <w:proofErr w:type="spellEnd"/>
          </w:p>
        </w:tc>
      </w:tr>
      <w:tr w:rsidR="002814AE" w:rsidRPr="00021DEF" w14:paraId="670B34D0" w14:textId="77777777">
        <w:trPr>
          <w:cantSplit/>
          <w:jc w:val="center"/>
        </w:trPr>
        <w:tc>
          <w:tcPr>
            <w:tcW w:w="2154" w:type="dxa"/>
            <w:tcBorders>
              <w:top w:val="single" w:sz="4" w:space="0" w:color="CBD5E1"/>
              <w:left w:val="single" w:sz="4" w:space="0" w:color="CBD5E1"/>
              <w:bottom w:val="single" w:sz="4" w:space="0" w:color="CBD5E1"/>
              <w:right w:val="single" w:sz="4" w:space="0" w:color="CBD5E1"/>
            </w:tcBorders>
            <w:shd w:val="clear" w:color="auto" w:fill="F4F7FB"/>
          </w:tcPr>
          <w:p w14:paraId="69151FF0" w14:textId="77777777" w:rsidR="002814AE" w:rsidRDefault="00000000">
            <w:pPr>
              <w:spacing w:after="40"/>
            </w:pPr>
            <w:r>
              <w:rPr>
                <w:sz w:val="19"/>
              </w:rPr>
              <w:t>Datos</w:t>
            </w:r>
          </w:p>
        </w:tc>
        <w:tc>
          <w:tcPr>
            <w:tcW w:w="2948" w:type="dxa"/>
            <w:tcBorders>
              <w:top w:val="single" w:sz="4" w:space="0" w:color="CBD5E1"/>
              <w:left w:val="single" w:sz="4" w:space="0" w:color="CBD5E1"/>
              <w:bottom w:val="single" w:sz="4" w:space="0" w:color="CBD5E1"/>
              <w:right w:val="single" w:sz="4" w:space="0" w:color="CBD5E1"/>
            </w:tcBorders>
            <w:shd w:val="clear" w:color="auto" w:fill="F4F7FB"/>
          </w:tcPr>
          <w:p w14:paraId="6A77221C" w14:textId="77777777" w:rsidR="002814AE" w:rsidRDefault="00000000">
            <w:pPr>
              <w:spacing w:after="40"/>
            </w:pPr>
            <w:r>
              <w:rPr>
                <w:sz w:val="19"/>
              </w:rPr>
              <w:t>Split 80/10/10 · semilla 3407</w:t>
            </w:r>
          </w:p>
        </w:tc>
        <w:tc>
          <w:tcPr>
            <w:tcW w:w="4195" w:type="dxa"/>
            <w:tcBorders>
              <w:top w:val="single" w:sz="4" w:space="0" w:color="CBD5E1"/>
              <w:left w:val="single" w:sz="4" w:space="0" w:color="CBD5E1"/>
              <w:bottom w:val="single" w:sz="4" w:space="0" w:color="CBD5E1"/>
              <w:right w:val="single" w:sz="4" w:space="0" w:color="CBD5E1"/>
            </w:tcBorders>
            <w:shd w:val="clear" w:color="auto" w:fill="F4F7FB"/>
          </w:tcPr>
          <w:p w14:paraId="776489E6" w14:textId="77777777" w:rsidR="002814AE" w:rsidRPr="00021DEF" w:rsidRDefault="00000000">
            <w:pPr>
              <w:spacing w:after="40"/>
              <w:rPr>
                <w:lang w:val="es-PE"/>
              </w:rPr>
            </w:pPr>
            <w:r w:rsidRPr="00021DEF">
              <w:rPr>
                <w:sz w:val="19"/>
                <w:lang w:val="es-PE"/>
              </w:rPr>
              <w:t>Train, validación (selección) y test (evaluación final)</w:t>
            </w:r>
          </w:p>
        </w:tc>
      </w:tr>
    </w:tbl>
    <w:p w14:paraId="33F5FDEF" w14:textId="77777777" w:rsidR="002814AE" w:rsidRPr="00021DEF" w:rsidRDefault="002814AE">
      <w:pPr>
        <w:spacing w:after="40"/>
        <w:rPr>
          <w:lang w:val="es-PE"/>
        </w:rPr>
      </w:pPr>
    </w:p>
    <w:tbl>
      <w:tblPr>
        <w:tblW w:w="0" w:type="auto"/>
        <w:jc w:val="center"/>
        <w:tblLook w:val="04A0" w:firstRow="1" w:lastRow="0" w:firstColumn="1" w:lastColumn="0" w:noHBand="0" w:noVBand="1"/>
      </w:tblPr>
      <w:tblGrid>
        <w:gridCol w:w="9298"/>
      </w:tblGrid>
      <w:tr w:rsidR="002814AE" w:rsidRPr="00021DEF" w14:paraId="0F39BBB1" w14:textId="77777777">
        <w:trPr>
          <w:cantSplit/>
          <w:jc w:val="center"/>
        </w:trPr>
        <w:tc>
          <w:tcPr>
            <w:tcW w:w="9298" w:type="dxa"/>
            <w:tcBorders>
              <w:top w:val="single" w:sz="4" w:space="0" w:color="EEF2F8"/>
              <w:left w:val="single" w:sz="24" w:space="0" w:color="0B1F3A"/>
              <w:bottom w:val="single" w:sz="4" w:space="0" w:color="EEF2F8"/>
              <w:right w:val="single" w:sz="4" w:space="0" w:color="EEF2F8"/>
            </w:tcBorders>
            <w:shd w:val="clear" w:color="auto" w:fill="EEF2F8"/>
          </w:tcPr>
          <w:p w14:paraId="7F1B82A7" w14:textId="77777777" w:rsidR="002814AE" w:rsidRPr="00021DEF" w:rsidRDefault="00000000">
            <w:pPr>
              <w:spacing w:after="60"/>
              <w:rPr>
                <w:lang w:val="es-PE"/>
              </w:rPr>
            </w:pPr>
            <w:r w:rsidRPr="00021DEF">
              <w:rPr>
                <w:b/>
                <w:color w:val="0B1F3A"/>
                <w:lang w:val="es-PE"/>
              </w:rPr>
              <w:t>Nivel senior: lo que hay detrás</w:t>
            </w:r>
          </w:p>
          <w:p w14:paraId="5D702FC9" w14:textId="77777777" w:rsidR="002814AE" w:rsidRPr="00021DEF" w:rsidRDefault="00000000">
            <w:pPr>
              <w:spacing w:after="60"/>
              <w:rPr>
                <w:lang w:val="es-PE"/>
              </w:rPr>
            </w:pPr>
            <w:proofErr w:type="spellStart"/>
            <w:r w:rsidRPr="00021DEF">
              <w:rPr>
                <w:b/>
                <w:sz w:val="20"/>
                <w:lang w:val="es-PE"/>
              </w:rPr>
              <w:t>QLoRA</w:t>
            </w:r>
            <w:proofErr w:type="spellEnd"/>
            <w:r w:rsidRPr="00021DEF">
              <w:rPr>
                <w:b/>
                <w:sz w:val="20"/>
                <w:lang w:val="es-PE"/>
              </w:rPr>
              <w:t xml:space="preserve"> (Dettmers et al., 2023)</w:t>
            </w:r>
            <w:r w:rsidRPr="00021DEF">
              <w:rPr>
                <w:sz w:val="20"/>
                <w:lang w:val="es-PE"/>
              </w:rPr>
              <w:t xml:space="preserve"> combina tres ideas: </w:t>
            </w:r>
            <w:r w:rsidRPr="007047C5">
              <w:rPr>
                <w:sz w:val="20"/>
                <w:highlight w:val="yellow"/>
                <w:lang w:val="es-PE"/>
              </w:rPr>
              <w:t>cuantización NF4 del modelo base</w:t>
            </w:r>
            <w:r w:rsidRPr="00021DEF">
              <w:rPr>
                <w:sz w:val="20"/>
                <w:lang w:val="es-PE"/>
              </w:rPr>
              <w:t xml:space="preserve">, adaptadores </w:t>
            </w:r>
            <w:proofErr w:type="spellStart"/>
            <w:r w:rsidRPr="00021DEF">
              <w:rPr>
                <w:sz w:val="20"/>
                <w:lang w:val="es-PE"/>
              </w:rPr>
              <w:t>LoRA</w:t>
            </w:r>
            <w:proofErr w:type="spellEnd"/>
            <w:r w:rsidRPr="00021DEF">
              <w:rPr>
                <w:sz w:val="20"/>
                <w:lang w:val="es-PE"/>
              </w:rPr>
              <w:t xml:space="preserve"> entrenados en bf16 y optimizadores paginados o de 8 bits. Los gradientes pasan a través de los pesos cuantizados (que se </w:t>
            </w:r>
            <w:proofErr w:type="spellStart"/>
            <w:r w:rsidRPr="00021DEF">
              <w:rPr>
                <w:sz w:val="20"/>
                <w:lang w:val="es-PE"/>
              </w:rPr>
              <w:t>decuantizan</w:t>
            </w:r>
            <w:proofErr w:type="spellEnd"/>
            <w:r w:rsidRPr="00021DEF">
              <w:rPr>
                <w:sz w:val="20"/>
                <w:lang w:val="es-PE"/>
              </w:rPr>
              <w:t xml:space="preserve"> al vuelo) hasta los adaptadores.</w:t>
            </w:r>
          </w:p>
          <w:p w14:paraId="33E61A3F" w14:textId="77777777" w:rsidR="002814AE" w:rsidRPr="00021DEF" w:rsidRDefault="00000000">
            <w:pPr>
              <w:spacing w:after="60"/>
              <w:rPr>
                <w:lang w:val="es-PE"/>
              </w:rPr>
            </w:pPr>
            <w:r w:rsidRPr="00021DEF">
              <w:rPr>
                <w:b/>
                <w:sz w:val="20"/>
                <w:lang w:val="es-PE"/>
              </w:rPr>
              <w:t>NF4 (</w:t>
            </w:r>
            <w:proofErr w:type="spellStart"/>
            <w:r w:rsidRPr="00021DEF">
              <w:rPr>
                <w:b/>
                <w:sz w:val="20"/>
                <w:lang w:val="es-PE"/>
              </w:rPr>
              <w:t>NormalFloat</w:t>
            </w:r>
            <w:proofErr w:type="spellEnd"/>
            <w:r w:rsidRPr="00021DEF">
              <w:rPr>
                <w:b/>
                <w:sz w:val="20"/>
                <w:lang w:val="es-PE"/>
              </w:rPr>
              <w:t xml:space="preserve"> 4):</w:t>
            </w:r>
            <w:r w:rsidRPr="00021DEF">
              <w:rPr>
                <w:sz w:val="20"/>
                <w:lang w:val="es-PE"/>
              </w:rPr>
              <w:t xml:space="preserve"> los pesos de una red siguen aproximadamente una distribución normal. NF4 coloca sus 16 niveles en los cuantiles de una normal, así cada nivel se usa con la misma frecuencia: mejor precisión que un int4 uniforme. La cuantización es por bloques (cada bloque de 64 pesos tiene su propia escala). El cómputo se hace en bf16 (</w:t>
            </w:r>
            <w:r w:rsidRPr="00021DEF">
              <w:rPr>
                <w:rFonts w:ascii="Consolas" w:eastAsia="Consolas" w:hAnsi="Consolas"/>
                <w:color w:val="0B6E63"/>
                <w:sz w:val="19"/>
                <w:lang w:val="es-PE"/>
              </w:rPr>
              <w:t>bnb_4bit_compute_dtype=</w:t>
            </w:r>
            <w:proofErr w:type="gramStart"/>
            <w:r w:rsidRPr="00021DEF">
              <w:rPr>
                <w:rFonts w:ascii="Consolas" w:eastAsia="Consolas" w:hAnsi="Consolas"/>
                <w:color w:val="0B6E63"/>
                <w:sz w:val="19"/>
                <w:lang w:val="es-PE"/>
              </w:rPr>
              <w:t>torch.bfloat</w:t>
            </w:r>
            <w:proofErr w:type="gramEnd"/>
            <w:r w:rsidRPr="00021DEF">
              <w:rPr>
                <w:rFonts w:ascii="Consolas" w:eastAsia="Consolas" w:hAnsi="Consolas"/>
                <w:color w:val="0B6E63"/>
                <w:sz w:val="19"/>
                <w:lang w:val="es-PE"/>
              </w:rPr>
              <w:t>16</w:t>
            </w:r>
            <w:r w:rsidRPr="00021DEF">
              <w:rPr>
                <w:sz w:val="20"/>
                <w:lang w:val="es-PE"/>
              </w:rPr>
              <w:t>).</w:t>
            </w:r>
          </w:p>
          <w:p w14:paraId="1D89AFC4" w14:textId="77777777" w:rsidR="002814AE" w:rsidRPr="00021DEF" w:rsidRDefault="00000000">
            <w:pPr>
              <w:spacing w:after="60"/>
              <w:rPr>
                <w:lang w:val="es-PE"/>
              </w:rPr>
            </w:pPr>
            <w:r w:rsidRPr="00021DEF">
              <w:rPr>
                <w:b/>
                <w:sz w:val="20"/>
                <w:lang w:val="es-PE"/>
              </w:rPr>
              <w:t>Por qué B empieza en cero:</w:t>
            </w:r>
            <w:r w:rsidRPr="00021DEF">
              <w:rPr>
                <w:sz w:val="20"/>
                <w:lang w:val="es-PE"/>
              </w:rPr>
              <w:t xml:space="preserve"> así el modelo adaptado es idéntico al base en el paso 0, y el entrenamiento parte de un punto estable. El proyecto usa este hecho: “desactivar” un adaptador es dejar su B en cero y congelarlo.</w:t>
            </w:r>
          </w:p>
          <w:p w14:paraId="4628B39E" w14:textId="77777777" w:rsidR="002814AE" w:rsidRPr="00021DEF" w:rsidRDefault="00000000">
            <w:pPr>
              <w:spacing w:after="60"/>
              <w:rPr>
                <w:lang w:val="es-PE"/>
              </w:rPr>
            </w:pPr>
            <w:r w:rsidRPr="00692ADD">
              <w:rPr>
                <w:b/>
                <w:sz w:val="20"/>
                <w:highlight w:val="yellow"/>
                <w:lang w:val="es-PE"/>
              </w:rPr>
              <w:t xml:space="preserve">Escala </w:t>
            </w:r>
            <w:r w:rsidRPr="00692ADD">
              <w:rPr>
                <w:b/>
                <w:sz w:val="20"/>
                <w:highlight w:val="yellow"/>
              </w:rPr>
              <w:t>α</w:t>
            </w:r>
            <w:r w:rsidRPr="00692ADD">
              <w:rPr>
                <w:b/>
                <w:sz w:val="20"/>
                <w:highlight w:val="yellow"/>
                <w:lang w:val="es-PE"/>
              </w:rPr>
              <w:t>/r:</w:t>
            </w:r>
            <w:r w:rsidRPr="00692ADD">
              <w:rPr>
                <w:sz w:val="20"/>
                <w:highlight w:val="yellow"/>
                <w:lang w:val="es-PE"/>
              </w:rPr>
              <w:t xml:space="preserve"> controla cuánto pesa la actualización </w:t>
            </w:r>
            <w:proofErr w:type="spellStart"/>
            <w:r w:rsidRPr="00692ADD">
              <w:rPr>
                <w:sz w:val="20"/>
                <w:highlight w:val="yellow"/>
                <w:lang w:val="es-PE"/>
              </w:rPr>
              <w:t>LoRA</w:t>
            </w:r>
            <w:proofErr w:type="spellEnd"/>
            <w:r w:rsidRPr="00692ADD">
              <w:rPr>
                <w:sz w:val="20"/>
                <w:highlight w:val="yellow"/>
                <w:lang w:val="es-PE"/>
              </w:rPr>
              <w:t xml:space="preserve">. Con </w:t>
            </w:r>
            <w:r w:rsidRPr="00692ADD">
              <w:rPr>
                <w:sz w:val="20"/>
                <w:highlight w:val="yellow"/>
              </w:rPr>
              <w:t>α</w:t>
            </w:r>
            <w:r w:rsidRPr="00692ADD">
              <w:rPr>
                <w:sz w:val="20"/>
                <w:highlight w:val="yellow"/>
                <w:lang w:val="es-PE"/>
              </w:rPr>
              <w:t xml:space="preserve"> = 32 y r = 16 la actualización se duplica frente a </w:t>
            </w:r>
            <w:r w:rsidRPr="00692ADD">
              <w:rPr>
                <w:sz w:val="20"/>
                <w:highlight w:val="yellow"/>
              </w:rPr>
              <w:t>α</w:t>
            </w:r>
            <w:r w:rsidRPr="00692ADD">
              <w:rPr>
                <w:sz w:val="20"/>
                <w:highlight w:val="yellow"/>
                <w:lang w:val="es-PE"/>
              </w:rPr>
              <w:t xml:space="preserve"> = 16.</w:t>
            </w:r>
          </w:p>
          <w:p w14:paraId="227F7DD5" w14:textId="77777777" w:rsidR="002814AE" w:rsidRPr="00021DEF" w:rsidRDefault="00000000">
            <w:pPr>
              <w:spacing w:after="60"/>
              <w:rPr>
                <w:lang w:val="es-PE"/>
              </w:rPr>
            </w:pPr>
            <w:proofErr w:type="spellStart"/>
            <w:r w:rsidRPr="00021DEF">
              <w:rPr>
                <w:b/>
                <w:sz w:val="20"/>
                <w:lang w:val="es-PE"/>
              </w:rPr>
              <w:t>train_on_responses_only</w:t>
            </w:r>
            <w:proofErr w:type="spellEnd"/>
            <w:r w:rsidRPr="00021DEF">
              <w:rPr>
                <w:b/>
                <w:sz w:val="20"/>
                <w:lang w:val="es-PE"/>
              </w:rPr>
              <w:t>:</w:t>
            </w:r>
            <w:r w:rsidRPr="00021DEF">
              <w:rPr>
                <w:sz w:val="20"/>
                <w:lang w:val="es-PE"/>
              </w:rPr>
              <w:t xml:space="preserve"> las posiciones del </w:t>
            </w:r>
            <w:proofErr w:type="spellStart"/>
            <w:r w:rsidRPr="00021DEF">
              <w:rPr>
                <w:sz w:val="20"/>
                <w:lang w:val="es-PE"/>
              </w:rPr>
              <w:t>system</w:t>
            </w:r>
            <w:proofErr w:type="spellEnd"/>
            <w:r w:rsidRPr="00021DEF">
              <w:rPr>
                <w:sz w:val="20"/>
                <w:lang w:val="es-PE"/>
              </w:rPr>
              <w:t xml:space="preserve"> </w:t>
            </w:r>
            <w:proofErr w:type="spellStart"/>
            <w:r w:rsidRPr="00021DEF">
              <w:rPr>
                <w:sz w:val="20"/>
                <w:lang w:val="es-PE"/>
              </w:rPr>
              <w:t>prompt</w:t>
            </w:r>
            <w:proofErr w:type="spellEnd"/>
            <w:r w:rsidRPr="00021DEF">
              <w:rPr>
                <w:sz w:val="20"/>
                <w:lang w:val="es-PE"/>
              </w:rPr>
              <w:t xml:space="preserve"> (con las fichas) y del usuario se enmascaran en la </w:t>
            </w:r>
            <w:proofErr w:type="spellStart"/>
            <w:r w:rsidRPr="00021DEF">
              <w:rPr>
                <w:sz w:val="20"/>
                <w:lang w:val="es-PE"/>
              </w:rPr>
              <w:t>loss</w:t>
            </w:r>
            <w:proofErr w:type="spellEnd"/>
            <w:r w:rsidRPr="00021DEF">
              <w:rPr>
                <w:sz w:val="20"/>
                <w:lang w:val="es-PE"/>
              </w:rPr>
              <w:t xml:space="preserve"> (etiqueta −100). El modelo no aprende a reproducir fichas ni preguntas; aprende a responder dado el contexto. Esto es clave contra la memorización.</w:t>
            </w:r>
          </w:p>
          <w:p w14:paraId="100B0828" w14:textId="77777777" w:rsidR="002814AE" w:rsidRPr="00021DEF" w:rsidRDefault="00000000">
            <w:pPr>
              <w:spacing w:after="60"/>
              <w:rPr>
                <w:lang w:val="es-PE"/>
              </w:rPr>
            </w:pPr>
            <w:proofErr w:type="spellStart"/>
            <w:r w:rsidRPr="00021DEF">
              <w:rPr>
                <w:b/>
                <w:sz w:val="20"/>
                <w:lang w:val="es-PE"/>
              </w:rPr>
              <w:t>Gradient</w:t>
            </w:r>
            <w:proofErr w:type="spellEnd"/>
            <w:r w:rsidRPr="00021DEF">
              <w:rPr>
                <w:b/>
                <w:sz w:val="20"/>
                <w:lang w:val="es-PE"/>
              </w:rPr>
              <w:t xml:space="preserve"> </w:t>
            </w:r>
            <w:proofErr w:type="spellStart"/>
            <w:r w:rsidRPr="00021DEF">
              <w:rPr>
                <w:b/>
                <w:sz w:val="20"/>
                <w:lang w:val="es-PE"/>
              </w:rPr>
              <w:t>checkpointing</w:t>
            </w:r>
            <w:proofErr w:type="spellEnd"/>
            <w:r w:rsidRPr="00021DEF">
              <w:rPr>
                <w:b/>
                <w:sz w:val="20"/>
                <w:lang w:val="es-PE"/>
              </w:rPr>
              <w:t>:</w:t>
            </w:r>
            <w:r w:rsidRPr="00021DEF">
              <w:rPr>
                <w:sz w:val="20"/>
                <w:lang w:val="es-PE"/>
              </w:rPr>
              <w:t xml:space="preserve"> en el forward no se guardan todas las activaciones; se recalculan en el </w:t>
            </w:r>
            <w:proofErr w:type="spellStart"/>
            <w:r w:rsidRPr="00021DEF">
              <w:rPr>
                <w:sz w:val="20"/>
                <w:lang w:val="es-PE"/>
              </w:rPr>
              <w:t>backward</w:t>
            </w:r>
            <w:proofErr w:type="spellEnd"/>
            <w:r w:rsidRPr="00021DEF">
              <w:rPr>
                <w:sz w:val="20"/>
                <w:lang w:val="es-PE"/>
              </w:rPr>
              <w:t xml:space="preserve">. Cambia cómputo por memoria (aprox. 30 % más lento, mucha menos VRAM). La versión de </w:t>
            </w:r>
            <w:proofErr w:type="spellStart"/>
            <w:r w:rsidRPr="00021DEF">
              <w:rPr>
                <w:sz w:val="20"/>
                <w:lang w:val="es-PE"/>
              </w:rPr>
              <w:t>Unsloth</w:t>
            </w:r>
            <w:proofErr w:type="spellEnd"/>
            <w:r w:rsidRPr="00021DEF">
              <w:rPr>
                <w:sz w:val="20"/>
                <w:lang w:val="es-PE"/>
              </w:rPr>
              <w:t xml:space="preserve"> además descarga activaciones a RAM.</w:t>
            </w:r>
          </w:p>
          <w:p w14:paraId="1244ADB7" w14:textId="77777777" w:rsidR="002814AE" w:rsidRPr="00021DEF" w:rsidRDefault="00000000">
            <w:pPr>
              <w:spacing w:after="60"/>
              <w:rPr>
                <w:lang w:val="es-PE"/>
              </w:rPr>
            </w:pPr>
            <w:r w:rsidRPr="00021DEF">
              <w:rPr>
                <w:b/>
                <w:sz w:val="20"/>
                <w:lang w:val="es-PE"/>
              </w:rPr>
              <w:t>Cross-</w:t>
            </w:r>
            <w:proofErr w:type="spellStart"/>
            <w:r w:rsidRPr="00021DEF">
              <w:rPr>
                <w:b/>
                <w:sz w:val="20"/>
                <w:lang w:val="es-PE"/>
              </w:rPr>
              <w:t>entropy</w:t>
            </w:r>
            <w:proofErr w:type="spellEnd"/>
            <w:r w:rsidRPr="00021DEF">
              <w:rPr>
                <w:b/>
                <w:sz w:val="20"/>
                <w:lang w:val="es-PE"/>
              </w:rPr>
              <w:t xml:space="preserve"> por partes (`UNSLOTH_CE_LOSS_TARGET_GB=0.2`):</w:t>
            </w:r>
            <w:r w:rsidRPr="00021DEF">
              <w:rPr>
                <w:sz w:val="20"/>
                <w:lang w:val="es-PE"/>
              </w:rPr>
              <w:t xml:space="preserve"> con un vocabulario de unos 248 mil tokens, los </w:t>
            </w:r>
            <w:proofErr w:type="spellStart"/>
            <w:r w:rsidRPr="00021DEF">
              <w:rPr>
                <w:sz w:val="20"/>
                <w:lang w:val="es-PE"/>
              </w:rPr>
              <w:t>logits</w:t>
            </w:r>
            <w:proofErr w:type="spellEnd"/>
            <w:r w:rsidRPr="00021DEF">
              <w:rPr>
                <w:sz w:val="20"/>
                <w:lang w:val="es-PE"/>
              </w:rPr>
              <w:t xml:space="preserve"> de 2560 posiciones ocupan cientos de MB en fp32. </w:t>
            </w:r>
            <w:proofErr w:type="spellStart"/>
            <w:r w:rsidRPr="00021DEF">
              <w:rPr>
                <w:sz w:val="20"/>
                <w:lang w:val="es-PE"/>
              </w:rPr>
              <w:t>Unsloth</w:t>
            </w:r>
            <w:proofErr w:type="spellEnd"/>
            <w:r w:rsidRPr="00021DEF">
              <w:rPr>
                <w:sz w:val="20"/>
                <w:lang w:val="es-PE"/>
              </w:rPr>
              <w:t xml:space="preserve"> calcula la </w:t>
            </w:r>
            <w:proofErr w:type="spellStart"/>
            <w:r w:rsidRPr="00021DEF">
              <w:rPr>
                <w:sz w:val="20"/>
                <w:lang w:val="es-PE"/>
              </w:rPr>
              <w:t>loss</w:t>
            </w:r>
            <w:proofErr w:type="spellEnd"/>
            <w:r w:rsidRPr="00021DEF">
              <w:rPr>
                <w:sz w:val="20"/>
                <w:lang w:val="es-PE"/>
              </w:rPr>
              <w:t xml:space="preserve"> por trozos para no crear ese tensor completo y evita picos de memoria.</w:t>
            </w:r>
          </w:p>
          <w:p w14:paraId="6FC90E62" w14:textId="77777777" w:rsidR="002814AE" w:rsidRPr="00021DEF" w:rsidRDefault="00000000">
            <w:pPr>
              <w:spacing w:after="60"/>
              <w:rPr>
                <w:lang w:val="es-PE"/>
              </w:rPr>
            </w:pPr>
            <w:r w:rsidRPr="00021DEF">
              <w:rPr>
                <w:b/>
                <w:sz w:val="20"/>
                <w:lang w:val="es-PE"/>
              </w:rPr>
              <w:t>Al final:</w:t>
            </w:r>
            <w:r w:rsidRPr="00021DEF">
              <w:rPr>
                <w:sz w:val="20"/>
                <w:lang w:val="es-PE"/>
              </w:rPr>
              <w:t xml:space="preserve"> </w:t>
            </w:r>
            <w:proofErr w:type="spellStart"/>
            <w:r w:rsidRPr="00021DEF">
              <w:rPr>
                <w:rFonts w:ascii="Consolas" w:eastAsia="Consolas" w:hAnsi="Consolas"/>
                <w:color w:val="0B6E63"/>
                <w:sz w:val="19"/>
                <w:lang w:val="es-PE"/>
              </w:rPr>
              <w:t>save_pretrained_merged</w:t>
            </w:r>
            <w:proofErr w:type="spellEnd"/>
            <w:r w:rsidRPr="00021DEF">
              <w:rPr>
                <w:sz w:val="20"/>
                <w:lang w:val="es-PE"/>
              </w:rPr>
              <w:t xml:space="preserve"> fusiona W + (</w:t>
            </w:r>
            <w:r>
              <w:rPr>
                <w:sz w:val="20"/>
              </w:rPr>
              <w:t>α</w:t>
            </w:r>
            <w:r w:rsidRPr="00021DEF">
              <w:rPr>
                <w:sz w:val="20"/>
                <w:lang w:val="es-PE"/>
              </w:rPr>
              <w:t>/</w:t>
            </w:r>
            <w:proofErr w:type="gramStart"/>
            <w:r w:rsidRPr="00021DEF">
              <w:rPr>
                <w:sz w:val="20"/>
                <w:lang w:val="es-PE"/>
              </w:rPr>
              <w:t>r)·</w:t>
            </w:r>
            <w:proofErr w:type="gramEnd"/>
            <w:r w:rsidRPr="00021DEF">
              <w:rPr>
                <w:sz w:val="20"/>
                <w:lang w:val="es-PE"/>
              </w:rPr>
              <w:t xml:space="preserve">B·A en pesos de 16 bits y guarda en </w:t>
            </w:r>
            <w:r w:rsidRPr="00021DEF">
              <w:rPr>
                <w:rFonts w:ascii="Consolas" w:eastAsia="Consolas" w:hAnsi="Consolas"/>
                <w:color w:val="0B6E63"/>
                <w:sz w:val="19"/>
                <w:lang w:val="es-PE"/>
              </w:rPr>
              <w:t>output/</w:t>
            </w:r>
            <w:proofErr w:type="spellStart"/>
            <w:r w:rsidRPr="00021DEF">
              <w:rPr>
                <w:rFonts w:ascii="Consolas" w:eastAsia="Consolas" w:hAnsi="Consolas"/>
                <w:color w:val="0B6E63"/>
                <w:sz w:val="19"/>
                <w:lang w:val="es-PE"/>
              </w:rPr>
              <w:t>LLMfine-tuning</w:t>
            </w:r>
            <w:proofErr w:type="spellEnd"/>
            <w:r w:rsidRPr="00021DEF">
              <w:rPr>
                <w:rFonts w:ascii="Consolas" w:eastAsia="Consolas" w:hAnsi="Consolas"/>
                <w:color w:val="0B6E63"/>
                <w:sz w:val="19"/>
                <w:lang w:val="es-PE"/>
              </w:rPr>
              <w:t>/</w:t>
            </w:r>
            <w:proofErr w:type="spellStart"/>
            <w:r w:rsidRPr="00021DEF">
              <w:rPr>
                <w:rFonts w:ascii="Consolas" w:eastAsia="Consolas" w:hAnsi="Consolas"/>
                <w:color w:val="0B6E63"/>
                <w:sz w:val="19"/>
                <w:lang w:val="es-PE"/>
              </w:rPr>
              <w:t>LLM_Qlora</w:t>
            </w:r>
            <w:proofErr w:type="spellEnd"/>
            <w:r w:rsidRPr="00021DEF">
              <w:rPr>
                <w:sz w:val="20"/>
                <w:lang w:val="es-PE"/>
              </w:rPr>
              <w:t xml:space="preserve">. En producción se carga con </w:t>
            </w:r>
            <w:proofErr w:type="spellStart"/>
            <w:r w:rsidRPr="00021DEF">
              <w:rPr>
                <w:sz w:val="20"/>
                <w:lang w:val="es-PE"/>
              </w:rPr>
              <w:t>transformers</w:t>
            </w:r>
            <w:proofErr w:type="spellEnd"/>
            <w:r w:rsidRPr="00021DEF">
              <w:rPr>
                <w:sz w:val="20"/>
                <w:lang w:val="es-PE"/>
              </w:rPr>
              <w:t xml:space="preserve"> puro (sin </w:t>
            </w:r>
            <w:proofErr w:type="spellStart"/>
            <w:r w:rsidRPr="00021DEF">
              <w:rPr>
                <w:sz w:val="20"/>
                <w:lang w:val="es-PE"/>
              </w:rPr>
              <w:t>Unsloth</w:t>
            </w:r>
            <w:proofErr w:type="spellEnd"/>
            <w:r w:rsidRPr="00021DEF">
              <w:rPr>
                <w:sz w:val="20"/>
                <w:lang w:val="es-PE"/>
              </w:rPr>
              <w:t xml:space="preserve"> ni PEFT) y se vuelve a cuantizar a 4 bits al cargar.</w:t>
            </w:r>
          </w:p>
        </w:tc>
      </w:tr>
    </w:tbl>
    <w:p w14:paraId="34E232F8" w14:textId="77777777" w:rsidR="002814AE" w:rsidRPr="00021DEF" w:rsidRDefault="002814AE">
      <w:pPr>
        <w:spacing w:after="40"/>
        <w:rPr>
          <w:lang w:val="es-PE"/>
        </w:rPr>
      </w:pPr>
    </w:p>
    <w:p w14:paraId="64CA1A60" w14:textId="77777777" w:rsidR="002814AE" w:rsidRPr="00021DEF" w:rsidRDefault="00000000">
      <w:pPr>
        <w:keepNext/>
        <w:spacing w:before="200"/>
        <w:rPr>
          <w:lang w:val="es-PE"/>
        </w:rPr>
      </w:pPr>
      <w:r w:rsidRPr="00021DEF">
        <w:rPr>
          <w:b/>
          <w:color w:val="F59E0B"/>
          <w:sz w:val="18"/>
          <w:lang w:val="es-PE"/>
        </w:rPr>
        <w:t xml:space="preserve">DIAPOSITIVA 17   </w:t>
      </w:r>
      <w:r w:rsidRPr="00021DEF">
        <w:rPr>
          <w:b/>
          <w:color w:val="0B1F3A"/>
          <w:sz w:val="24"/>
          <w:lang w:val="es-PE"/>
        </w:rPr>
        <w:t>Diseño experimental: dos rondas, una sola carga del modelo</w:t>
      </w:r>
    </w:p>
    <w:p w14:paraId="3862BD40" w14:textId="77777777" w:rsidR="002814AE" w:rsidRPr="00021DEF" w:rsidRDefault="00000000">
      <w:pPr>
        <w:pStyle w:val="Ttulo3"/>
        <w:rPr>
          <w:lang w:val="es-PE"/>
        </w:rPr>
      </w:pPr>
      <w:r w:rsidRPr="00021DEF">
        <w:rPr>
          <w:lang w:val="es-PE"/>
        </w:rPr>
        <w:t xml:space="preserve">Ronda A: </w:t>
      </w:r>
      <w:proofErr w:type="spellStart"/>
      <w:r w:rsidRPr="00021DEF">
        <w:rPr>
          <w:lang w:val="es-PE"/>
        </w:rPr>
        <w:t>hiperparámetros</w:t>
      </w:r>
      <w:proofErr w:type="spellEnd"/>
      <w:r w:rsidRPr="00021DEF">
        <w:rPr>
          <w:lang w:val="es-PE"/>
        </w:rPr>
        <w:t xml:space="preserve"> (</w:t>
      </w:r>
      <w:proofErr w:type="spellStart"/>
      <w:r w:rsidRPr="00021DEF">
        <w:rPr>
          <w:lang w:val="es-PE"/>
        </w:rPr>
        <w:t>LoRA</w:t>
      </w:r>
      <w:proofErr w:type="spellEnd"/>
      <w:r w:rsidRPr="00021DEF">
        <w:rPr>
          <w:lang w:val="es-PE"/>
        </w:rPr>
        <w:t xml:space="preserve"> solo en atención)</w:t>
      </w:r>
    </w:p>
    <w:tbl>
      <w:tblPr>
        <w:tblW w:w="0" w:type="auto"/>
        <w:jc w:val="center"/>
        <w:tblLayout w:type="fixed"/>
        <w:tblLook w:val="04A0" w:firstRow="1" w:lastRow="0" w:firstColumn="1" w:lastColumn="0" w:noHBand="0" w:noVBand="1"/>
      </w:tblPr>
      <w:tblGrid>
        <w:gridCol w:w="3175"/>
        <w:gridCol w:w="3061"/>
        <w:gridCol w:w="3061"/>
      </w:tblGrid>
      <w:tr w:rsidR="002814AE" w14:paraId="3D73C8D6" w14:textId="77777777">
        <w:trPr>
          <w:cantSplit/>
          <w:jc w:val="center"/>
        </w:trPr>
        <w:tc>
          <w:tcPr>
            <w:tcW w:w="3175" w:type="dxa"/>
            <w:tcBorders>
              <w:top w:val="single" w:sz="4" w:space="0" w:color="0B1F3A"/>
              <w:left w:val="single" w:sz="4" w:space="0" w:color="0B1F3A"/>
              <w:bottom w:val="single" w:sz="4" w:space="0" w:color="0B1F3A"/>
              <w:right w:val="single" w:sz="4" w:space="0" w:color="0B1F3A"/>
            </w:tcBorders>
            <w:shd w:val="clear" w:color="auto" w:fill="0B1F3A"/>
          </w:tcPr>
          <w:p w14:paraId="3F031B10" w14:textId="77777777" w:rsidR="002814AE" w:rsidRPr="00021DEF" w:rsidRDefault="002814AE">
            <w:pPr>
              <w:spacing w:after="40"/>
              <w:rPr>
                <w:lang w:val="es-PE"/>
              </w:rPr>
            </w:pPr>
          </w:p>
        </w:tc>
        <w:tc>
          <w:tcPr>
            <w:tcW w:w="3061" w:type="dxa"/>
            <w:tcBorders>
              <w:top w:val="single" w:sz="4" w:space="0" w:color="0B1F3A"/>
              <w:left w:val="single" w:sz="4" w:space="0" w:color="0B1F3A"/>
              <w:bottom w:val="single" w:sz="4" w:space="0" w:color="0B1F3A"/>
              <w:right w:val="single" w:sz="4" w:space="0" w:color="0B1F3A"/>
            </w:tcBorders>
            <w:shd w:val="clear" w:color="auto" w:fill="0B1F3A"/>
          </w:tcPr>
          <w:p w14:paraId="75321458" w14:textId="77777777" w:rsidR="002814AE" w:rsidRDefault="00000000">
            <w:pPr>
              <w:spacing w:after="40"/>
            </w:pPr>
            <w:proofErr w:type="spellStart"/>
            <w:r>
              <w:rPr>
                <w:b/>
                <w:color w:val="FFFFFF"/>
                <w:sz w:val="20"/>
              </w:rPr>
              <w:t>Configuración</w:t>
            </w:r>
            <w:proofErr w:type="spellEnd"/>
            <w:r>
              <w:rPr>
                <w:b/>
                <w:color w:val="FFFFFF"/>
                <w:sz w:val="20"/>
              </w:rPr>
              <w:t xml:space="preserve"> 3 </w:t>
            </w:r>
            <w:proofErr w:type="spellStart"/>
            <w:r>
              <w:rPr>
                <w:b/>
                <w:color w:val="FFFFFF"/>
                <w:sz w:val="20"/>
              </w:rPr>
              <w:t>épocas</w:t>
            </w:r>
            <w:proofErr w:type="spellEnd"/>
          </w:p>
        </w:tc>
        <w:tc>
          <w:tcPr>
            <w:tcW w:w="3061" w:type="dxa"/>
            <w:tcBorders>
              <w:top w:val="single" w:sz="4" w:space="0" w:color="0B1F3A"/>
              <w:left w:val="single" w:sz="4" w:space="0" w:color="0B1F3A"/>
              <w:bottom w:val="single" w:sz="4" w:space="0" w:color="0B1F3A"/>
              <w:right w:val="single" w:sz="4" w:space="0" w:color="0B1F3A"/>
            </w:tcBorders>
            <w:shd w:val="clear" w:color="auto" w:fill="0B1F3A"/>
          </w:tcPr>
          <w:p w14:paraId="1D436483" w14:textId="77777777" w:rsidR="002814AE" w:rsidRDefault="00000000">
            <w:pPr>
              <w:spacing w:after="40"/>
            </w:pPr>
            <w:r>
              <w:rPr>
                <w:b/>
                <w:color w:val="FFFFFF"/>
                <w:sz w:val="20"/>
              </w:rPr>
              <w:t>Configuración 6 épocas</w:t>
            </w:r>
          </w:p>
        </w:tc>
      </w:tr>
      <w:tr w:rsidR="002814AE" w14:paraId="11CBE109"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shd w:val="clear" w:color="auto" w:fill="F4F7FB"/>
          </w:tcPr>
          <w:p w14:paraId="1DEC8C04" w14:textId="77777777" w:rsidR="002814AE" w:rsidRDefault="00000000">
            <w:pPr>
              <w:spacing w:after="40"/>
            </w:pPr>
            <w:r>
              <w:rPr>
                <w:sz w:val="19"/>
              </w:rPr>
              <w:t>Batch efectivo (grad_accum)</w:t>
            </w:r>
          </w:p>
        </w:tc>
        <w:tc>
          <w:tcPr>
            <w:tcW w:w="3061" w:type="dxa"/>
            <w:tcBorders>
              <w:top w:val="single" w:sz="4" w:space="0" w:color="CBD5E1"/>
              <w:left w:val="single" w:sz="4" w:space="0" w:color="CBD5E1"/>
              <w:bottom w:val="single" w:sz="4" w:space="0" w:color="CBD5E1"/>
              <w:right w:val="single" w:sz="4" w:space="0" w:color="CBD5E1"/>
            </w:tcBorders>
            <w:shd w:val="clear" w:color="auto" w:fill="F4F7FB"/>
          </w:tcPr>
          <w:p w14:paraId="16C439DE" w14:textId="77777777" w:rsidR="002814AE" w:rsidRDefault="00000000">
            <w:pPr>
              <w:spacing w:after="40"/>
            </w:pPr>
            <w:r>
              <w:rPr>
                <w:sz w:val="19"/>
              </w:rPr>
              <w:t>8</w:t>
            </w:r>
          </w:p>
        </w:tc>
        <w:tc>
          <w:tcPr>
            <w:tcW w:w="3061" w:type="dxa"/>
            <w:tcBorders>
              <w:top w:val="single" w:sz="4" w:space="0" w:color="CBD5E1"/>
              <w:left w:val="single" w:sz="4" w:space="0" w:color="CBD5E1"/>
              <w:bottom w:val="single" w:sz="4" w:space="0" w:color="CBD5E1"/>
              <w:right w:val="single" w:sz="4" w:space="0" w:color="CBD5E1"/>
            </w:tcBorders>
            <w:shd w:val="clear" w:color="auto" w:fill="F4F7FB"/>
          </w:tcPr>
          <w:p w14:paraId="00ECA6E9" w14:textId="77777777" w:rsidR="002814AE" w:rsidRDefault="00000000">
            <w:pPr>
              <w:spacing w:after="40"/>
            </w:pPr>
            <w:r>
              <w:rPr>
                <w:sz w:val="19"/>
              </w:rPr>
              <w:t>16</w:t>
            </w:r>
          </w:p>
        </w:tc>
      </w:tr>
      <w:tr w:rsidR="002814AE" w14:paraId="796DF88B"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shd w:val="clear" w:color="auto" w:fill="FFFFFF"/>
          </w:tcPr>
          <w:p w14:paraId="5584C613" w14:textId="77777777" w:rsidR="002814AE" w:rsidRPr="00021DEF" w:rsidRDefault="00000000">
            <w:pPr>
              <w:spacing w:after="40"/>
              <w:rPr>
                <w:lang w:val="pt-PT"/>
              </w:rPr>
            </w:pPr>
            <w:r w:rsidRPr="00021DEF">
              <w:rPr>
                <w:sz w:val="19"/>
                <w:lang w:val="pt-PT"/>
              </w:rPr>
              <w:t xml:space="preserve">lora_alpha (escala </w:t>
            </w:r>
            <w:r>
              <w:rPr>
                <w:sz w:val="19"/>
              </w:rPr>
              <w:t>α</w:t>
            </w:r>
            <w:r w:rsidRPr="00021DEF">
              <w:rPr>
                <w:sz w:val="19"/>
                <w:lang w:val="pt-PT"/>
              </w:rPr>
              <w:t>/r)</w:t>
            </w:r>
          </w:p>
        </w:tc>
        <w:tc>
          <w:tcPr>
            <w:tcW w:w="3061" w:type="dxa"/>
            <w:tcBorders>
              <w:top w:val="single" w:sz="4" w:space="0" w:color="CBD5E1"/>
              <w:left w:val="single" w:sz="4" w:space="0" w:color="CBD5E1"/>
              <w:bottom w:val="single" w:sz="4" w:space="0" w:color="CBD5E1"/>
              <w:right w:val="single" w:sz="4" w:space="0" w:color="CBD5E1"/>
            </w:tcBorders>
            <w:shd w:val="clear" w:color="auto" w:fill="FFFFFF"/>
          </w:tcPr>
          <w:p w14:paraId="61AFA7E5" w14:textId="77777777" w:rsidR="002814AE" w:rsidRDefault="00000000">
            <w:pPr>
              <w:spacing w:after="40"/>
            </w:pPr>
            <w:r>
              <w:rPr>
                <w:sz w:val="19"/>
              </w:rPr>
              <w:t>16 (1.0)</w:t>
            </w:r>
          </w:p>
        </w:tc>
        <w:tc>
          <w:tcPr>
            <w:tcW w:w="3061" w:type="dxa"/>
            <w:tcBorders>
              <w:top w:val="single" w:sz="4" w:space="0" w:color="CBD5E1"/>
              <w:left w:val="single" w:sz="4" w:space="0" w:color="CBD5E1"/>
              <w:bottom w:val="single" w:sz="4" w:space="0" w:color="CBD5E1"/>
              <w:right w:val="single" w:sz="4" w:space="0" w:color="CBD5E1"/>
            </w:tcBorders>
            <w:shd w:val="clear" w:color="auto" w:fill="FFFFFF"/>
          </w:tcPr>
          <w:p w14:paraId="2AC8EE62" w14:textId="77777777" w:rsidR="002814AE" w:rsidRDefault="00000000">
            <w:pPr>
              <w:spacing w:after="40"/>
            </w:pPr>
            <w:r>
              <w:rPr>
                <w:sz w:val="19"/>
              </w:rPr>
              <w:t>32 (2.0)</w:t>
            </w:r>
          </w:p>
        </w:tc>
      </w:tr>
      <w:tr w:rsidR="002814AE" w14:paraId="3E47BEC9"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shd w:val="clear" w:color="auto" w:fill="F4F7FB"/>
          </w:tcPr>
          <w:p w14:paraId="0AE4EFA0" w14:textId="77777777" w:rsidR="002814AE" w:rsidRDefault="00000000">
            <w:pPr>
              <w:spacing w:after="40"/>
            </w:pPr>
            <w:r>
              <w:rPr>
                <w:sz w:val="19"/>
              </w:rPr>
              <w:t>Warmup</w:t>
            </w:r>
          </w:p>
        </w:tc>
        <w:tc>
          <w:tcPr>
            <w:tcW w:w="3061" w:type="dxa"/>
            <w:tcBorders>
              <w:top w:val="single" w:sz="4" w:space="0" w:color="CBD5E1"/>
              <w:left w:val="single" w:sz="4" w:space="0" w:color="CBD5E1"/>
              <w:bottom w:val="single" w:sz="4" w:space="0" w:color="CBD5E1"/>
              <w:right w:val="single" w:sz="4" w:space="0" w:color="CBD5E1"/>
            </w:tcBorders>
            <w:shd w:val="clear" w:color="auto" w:fill="F4F7FB"/>
          </w:tcPr>
          <w:p w14:paraId="0BC97BCF" w14:textId="77777777" w:rsidR="002814AE" w:rsidRDefault="00000000">
            <w:pPr>
              <w:spacing w:after="40"/>
            </w:pPr>
            <w:r>
              <w:rPr>
                <w:sz w:val="19"/>
              </w:rPr>
              <w:t>10 pasos</w:t>
            </w:r>
          </w:p>
        </w:tc>
        <w:tc>
          <w:tcPr>
            <w:tcW w:w="3061" w:type="dxa"/>
            <w:tcBorders>
              <w:top w:val="single" w:sz="4" w:space="0" w:color="CBD5E1"/>
              <w:left w:val="single" w:sz="4" w:space="0" w:color="CBD5E1"/>
              <w:bottom w:val="single" w:sz="4" w:space="0" w:color="CBD5E1"/>
              <w:right w:val="single" w:sz="4" w:space="0" w:color="CBD5E1"/>
            </w:tcBorders>
            <w:shd w:val="clear" w:color="auto" w:fill="F4F7FB"/>
          </w:tcPr>
          <w:p w14:paraId="4B9F6DE5" w14:textId="77777777" w:rsidR="002814AE" w:rsidRDefault="00000000">
            <w:pPr>
              <w:spacing w:after="40"/>
            </w:pPr>
            <w:r>
              <w:rPr>
                <w:sz w:val="19"/>
              </w:rPr>
              <w:t>20 pasos</w:t>
            </w:r>
          </w:p>
        </w:tc>
      </w:tr>
      <w:tr w:rsidR="002814AE" w14:paraId="4DCFAD8C"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shd w:val="clear" w:color="auto" w:fill="FFFFFF"/>
          </w:tcPr>
          <w:p w14:paraId="616F01A1" w14:textId="77777777" w:rsidR="002814AE" w:rsidRDefault="00000000">
            <w:pPr>
              <w:spacing w:after="40"/>
            </w:pPr>
            <w:r>
              <w:rPr>
                <w:sz w:val="19"/>
              </w:rPr>
              <w:t>Weight decay</w:t>
            </w:r>
          </w:p>
        </w:tc>
        <w:tc>
          <w:tcPr>
            <w:tcW w:w="3061" w:type="dxa"/>
            <w:tcBorders>
              <w:top w:val="single" w:sz="4" w:space="0" w:color="CBD5E1"/>
              <w:left w:val="single" w:sz="4" w:space="0" w:color="CBD5E1"/>
              <w:bottom w:val="single" w:sz="4" w:space="0" w:color="CBD5E1"/>
              <w:right w:val="single" w:sz="4" w:space="0" w:color="CBD5E1"/>
            </w:tcBorders>
            <w:shd w:val="clear" w:color="auto" w:fill="FFFFFF"/>
          </w:tcPr>
          <w:p w14:paraId="7A9E6ACE" w14:textId="77777777" w:rsidR="002814AE" w:rsidRDefault="00000000">
            <w:pPr>
              <w:spacing w:after="40"/>
            </w:pPr>
            <w:r>
              <w:rPr>
                <w:sz w:val="19"/>
              </w:rPr>
              <w:t>0.01</w:t>
            </w:r>
          </w:p>
        </w:tc>
        <w:tc>
          <w:tcPr>
            <w:tcW w:w="3061" w:type="dxa"/>
            <w:tcBorders>
              <w:top w:val="single" w:sz="4" w:space="0" w:color="CBD5E1"/>
              <w:left w:val="single" w:sz="4" w:space="0" w:color="CBD5E1"/>
              <w:bottom w:val="single" w:sz="4" w:space="0" w:color="CBD5E1"/>
              <w:right w:val="single" w:sz="4" w:space="0" w:color="CBD5E1"/>
            </w:tcBorders>
            <w:shd w:val="clear" w:color="auto" w:fill="FFFFFF"/>
          </w:tcPr>
          <w:p w14:paraId="2A746190" w14:textId="77777777" w:rsidR="002814AE" w:rsidRDefault="00000000">
            <w:pPr>
              <w:spacing w:after="40"/>
            </w:pPr>
            <w:r>
              <w:rPr>
                <w:sz w:val="19"/>
              </w:rPr>
              <w:t>0.1</w:t>
            </w:r>
          </w:p>
        </w:tc>
      </w:tr>
      <w:tr w:rsidR="002814AE" w14:paraId="2936A659"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shd w:val="clear" w:color="auto" w:fill="F4F7FB"/>
          </w:tcPr>
          <w:p w14:paraId="3341C4B4" w14:textId="77777777" w:rsidR="002814AE" w:rsidRDefault="00000000">
            <w:pPr>
              <w:spacing w:after="40"/>
            </w:pPr>
            <w:r>
              <w:rPr>
                <w:sz w:val="19"/>
              </w:rPr>
              <w:t>Capas LoRA</w:t>
            </w:r>
          </w:p>
        </w:tc>
        <w:tc>
          <w:tcPr>
            <w:tcW w:w="3061" w:type="dxa"/>
            <w:tcBorders>
              <w:top w:val="single" w:sz="4" w:space="0" w:color="CBD5E1"/>
              <w:left w:val="single" w:sz="4" w:space="0" w:color="CBD5E1"/>
              <w:bottom w:val="single" w:sz="4" w:space="0" w:color="CBD5E1"/>
              <w:right w:val="single" w:sz="4" w:space="0" w:color="CBD5E1"/>
            </w:tcBorders>
            <w:shd w:val="clear" w:color="auto" w:fill="F4F7FB"/>
          </w:tcPr>
          <w:p w14:paraId="7D23F5FE" w14:textId="77777777" w:rsidR="002814AE" w:rsidRDefault="00000000">
            <w:pPr>
              <w:spacing w:after="40"/>
            </w:pPr>
            <w:r>
              <w:rPr>
                <w:sz w:val="19"/>
              </w:rPr>
              <w:t>atención</w:t>
            </w:r>
          </w:p>
        </w:tc>
        <w:tc>
          <w:tcPr>
            <w:tcW w:w="3061" w:type="dxa"/>
            <w:tcBorders>
              <w:top w:val="single" w:sz="4" w:space="0" w:color="CBD5E1"/>
              <w:left w:val="single" w:sz="4" w:space="0" w:color="CBD5E1"/>
              <w:bottom w:val="single" w:sz="4" w:space="0" w:color="CBD5E1"/>
              <w:right w:val="single" w:sz="4" w:space="0" w:color="CBD5E1"/>
            </w:tcBorders>
            <w:shd w:val="clear" w:color="auto" w:fill="F4F7FB"/>
          </w:tcPr>
          <w:p w14:paraId="67A111D9" w14:textId="77777777" w:rsidR="002814AE" w:rsidRDefault="00000000">
            <w:pPr>
              <w:spacing w:after="40"/>
            </w:pPr>
            <w:r>
              <w:rPr>
                <w:sz w:val="19"/>
              </w:rPr>
              <w:t>atención</w:t>
            </w:r>
          </w:p>
        </w:tc>
      </w:tr>
    </w:tbl>
    <w:p w14:paraId="3098691E" w14:textId="77777777" w:rsidR="002814AE" w:rsidRDefault="002814AE">
      <w:pPr>
        <w:spacing w:after="40"/>
      </w:pPr>
    </w:p>
    <w:p w14:paraId="620573FF" w14:textId="77777777" w:rsidR="002814AE" w:rsidRPr="00021DEF" w:rsidRDefault="00000000">
      <w:pPr>
        <w:rPr>
          <w:lang w:val="es-PE"/>
        </w:rPr>
      </w:pPr>
      <w:r w:rsidRPr="00021DEF">
        <w:rPr>
          <w:lang w:val="es-PE"/>
        </w:rPr>
        <w:t xml:space="preserve">Con unas 453 conversaciones de entrenamiento (80 % de 567), 3 épocas con </w:t>
      </w:r>
      <w:proofErr w:type="spellStart"/>
      <w:r w:rsidRPr="00021DEF">
        <w:rPr>
          <w:lang w:val="es-PE"/>
        </w:rPr>
        <w:t>batch</w:t>
      </w:r>
      <w:proofErr w:type="spellEnd"/>
      <w:r w:rsidRPr="00021DEF">
        <w:rPr>
          <w:lang w:val="es-PE"/>
        </w:rPr>
        <w:t xml:space="preserve"> 8 y 6 épocas con </w:t>
      </w:r>
      <w:proofErr w:type="spellStart"/>
      <w:r w:rsidRPr="00021DEF">
        <w:rPr>
          <w:lang w:val="es-PE"/>
        </w:rPr>
        <w:t>batch</w:t>
      </w:r>
      <w:proofErr w:type="spellEnd"/>
      <w:r w:rsidRPr="00021DEF">
        <w:rPr>
          <w:lang w:val="es-PE"/>
        </w:rPr>
        <w:t xml:space="preserve"> 16 dan aproximadamente el mismo número de pasos de optimización (unos 170). La comparación aísla “ver más veces cada ejemplo con gradientes más estables y más regularización” frente a “menos pasadas”.</w:t>
      </w:r>
    </w:p>
    <w:p w14:paraId="063FDE26" w14:textId="77777777" w:rsidR="002814AE" w:rsidRPr="00021DEF" w:rsidRDefault="00000000">
      <w:pPr>
        <w:pStyle w:val="Ttulo3"/>
        <w:rPr>
          <w:lang w:val="es-PE"/>
        </w:rPr>
      </w:pPr>
      <w:r w:rsidRPr="00021DEF">
        <w:rPr>
          <w:lang w:val="es-PE"/>
        </w:rPr>
        <w:t xml:space="preserve">Ronda B: dónde se insertan las matrices </w:t>
      </w:r>
      <w:proofErr w:type="spellStart"/>
      <w:r w:rsidRPr="00021DEF">
        <w:rPr>
          <w:lang w:val="es-PE"/>
        </w:rPr>
        <w:t>LoRA</w:t>
      </w:r>
      <w:proofErr w:type="spellEnd"/>
    </w:p>
    <w:tbl>
      <w:tblPr>
        <w:tblW w:w="0" w:type="auto"/>
        <w:jc w:val="center"/>
        <w:tblLayout w:type="fixed"/>
        <w:tblLook w:val="04A0" w:firstRow="1" w:lastRow="0" w:firstColumn="1" w:lastColumn="0" w:noHBand="0" w:noVBand="1"/>
      </w:tblPr>
      <w:tblGrid>
        <w:gridCol w:w="1814"/>
        <w:gridCol w:w="3969"/>
        <w:gridCol w:w="2041"/>
        <w:gridCol w:w="1474"/>
      </w:tblGrid>
      <w:tr w:rsidR="002814AE" w14:paraId="232D4BA0" w14:textId="77777777">
        <w:trPr>
          <w:cantSplit/>
          <w:jc w:val="center"/>
        </w:trPr>
        <w:tc>
          <w:tcPr>
            <w:tcW w:w="1814" w:type="dxa"/>
            <w:tcBorders>
              <w:top w:val="single" w:sz="4" w:space="0" w:color="0B1F3A"/>
              <w:left w:val="single" w:sz="4" w:space="0" w:color="0B1F3A"/>
              <w:bottom w:val="single" w:sz="4" w:space="0" w:color="0B1F3A"/>
              <w:right w:val="single" w:sz="4" w:space="0" w:color="0B1F3A"/>
            </w:tcBorders>
            <w:shd w:val="clear" w:color="auto" w:fill="0B1F3A"/>
          </w:tcPr>
          <w:p w14:paraId="5B3A097B" w14:textId="77777777" w:rsidR="002814AE" w:rsidRDefault="00000000">
            <w:pPr>
              <w:spacing w:after="40"/>
            </w:pPr>
            <w:proofErr w:type="spellStart"/>
            <w:r>
              <w:rPr>
                <w:b/>
                <w:color w:val="FFFFFF"/>
                <w:sz w:val="20"/>
              </w:rPr>
              <w:t>Opción</w:t>
            </w:r>
            <w:proofErr w:type="spellEnd"/>
          </w:p>
        </w:tc>
        <w:tc>
          <w:tcPr>
            <w:tcW w:w="3969" w:type="dxa"/>
            <w:tcBorders>
              <w:top w:val="single" w:sz="4" w:space="0" w:color="0B1F3A"/>
              <w:left w:val="single" w:sz="4" w:space="0" w:color="0B1F3A"/>
              <w:bottom w:val="single" w:sz="4" w:space="0" w:color="0B1F3A"/>
              <w:right w:val="single" w:sz="4" w:space="0" w:color="0B1F3A"/>
            </w:tcBorders>
            <w:shd w:val="clear" w:color="auto" w:fill="0B1F3A"/>
          </w:tcPr>
          <w:p w14:paraId="5C8A9DEE" w14:textId="77777777" w:rsidR="002814AE" w:rsidRDefault="00000000">
            <w:pPr>
              <w:spacing w:after="40"/>
            </w:pPr>
            <w:r>
              <w:rPr>
                <w:b/>
                <w:color w:val="FFFFFF"/>
                <w:sz w:val="20"/>
              </w:rPr>
              <w:t>Módulos</w:t>
            </w:r>
          </w:p>
        </w:tc>
        <w:tc>
          <w:tcPr>
            <w:tcW w:w="2041" w:type="dxa"/>
            <w:tcBorders>
              <w:top w:val="single" w:sz="4" w:space="0" w:color="0B1F3A"/>
              <w:left w:val="single" w:sz="4" w:space="0" w:color="0B1F3A"/>
              <w:bottom w:val="single" w:sz="4" w:space="0" w:color="0B1F3A"/>
              <w:right w:val="single" w:sz="4" w:space="0" w:color="0B1F3A"/>
            </w:tcBorders>
            <w:shd w:val="clear" w:color="auto" w:fill="0B1F3A"/>
          </w:tcPr>
          <w:p w14:paraId="4CD9A307" w14:textId="77777777" w:rsidR="002814AE" w:rsidRDefault="00000000">
            <w:pPr>
              <w:spacing w:after="40"/>
            </w:pPr>
            <w:r>
              <w:rPr>
                <w:b/>
                <w:color w:val="FFFFFF"/>
                <w:sz w:val="20"/>
              </w:rPr>
              <w:t>Parámetros entrenables</w:t>
            </w:r>
          </w:p>
        </w:tc>
        <w:tc>
          <w:tcPr>
            <w:tcW w:w="1474" w:type="dxa"/>
            <w:tcBorders>
              <w:top w:val="single" w:sz="4" w:space="0" w:color="0B1F3A"/>
              <w:left w:val="single" w:sz="4" w:space="0" w:color="0B1F3A"/>
              <w:bottom w:val="single" w:sz="4" w:space="0" w:color="0B1F3A"/>
              <w:right w:val="single" w:sz="4" w:space="0" w:color="0B1F3A"/>
            </w:tcBorders>
            <w:shd w:val="clear" w:color="auto" w:fill="0B1F3A"/>
          </w:tcPr>
          <w:p w14:paraId="54502F24" w14:textId="77777777" w:rsidR="002814AE" w:rsidRDefault="00000000">
            <w:pPr>
              <w:spacing w:after="40"/>
            </w:pPr>
            <w:r>
              <w:rPr>
                <w:b/>
                <w:color w:val="FFFFFF"/>
                <w:sz w:val="20"/>
              </w:rPr>
              <w:t>% del modelo</w:t>
            </w:r>
          </w:p>
        </w:tc>
      </w:tr>
      <w:tr w:rsidR="002814AE" w14:paraId="4DA56B6C"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F4F7FB"/>
          </w:tcPr>
          <w:p w14:paraId="1BBB00E9" w14:textId="77777777" w:rsidR="002814AE" w:rsidRDefault="00000000">
            <w:pPr>
              <w:spacing w:after="40"/>
            </w:pPr>
            <w:r>
              <w:rPr>
                <w:sz w:val="19"/>
              </w:rPr>
              <w:t>Solo atención</w:t>
            </w:r>
          </w:p>
        </w:tc>
        <w:tc>
          <w:tcPr>
            <w:tcW w:w="3969" w:type="dxa"/>
            <w:tcBorders>
              <w:top w:val="single" w:sz="4" w:space="0" w:color="CBD5E1"/>
              <w:left w:val="single" w:sz="4" w:space="0" w:color="CBD5E1"/>
              <w:bottom w:val="single" w:sz="4" w:space="0" w:color="CBD5E1"/>
              <w:right w:val="single" w:sz="4" w:space="0" w:color="CBD5E1"/>
            </w:tcBorders>
            <w:shd w:val="clear" w:color="auto" w:fill="F4F7FB"/>
          </w:tcPr>
          <w:p w14:paraId="701E9E91" w14:textId="77777777" w:rsidR="002814AE" w:rsidRPr="00021DEF" w:rsidRDefault="00000000">
            <w:pPr>
              <w:spacing w:after="40"/>
              <w:rPr>
                <w:lang w:val="es-PE"/>
              </w:rPr>
            </w:pPr>
            <w:r w:rsidRPr="00021DEF">
              <w:rPr>
                <w:sz w:val="19"/>
                <w:lang w:val="es-PE"/>
              </w:rPr>
              <w:t>q, k, v, o en las 8 capas de atención completa</w:t>
            </w:r>
          </w:p>
        </w:tc>
        <w:tc>
          <w:tcPr>
            <w:tcW w:w="2041" w:type="dxa"/>
            <w:tcBorders>
              <w:top w:val="single" w:sz="4" w:space="0" w:color="CBD5E1"/>
              <w:left w:val="single" w:sz="4" w:space="0" w:color="CBD5E1"/>
              <w:bottom w:val="single" w:sz="4" w:space="0" w:color="CBD5E1"/>
              <w:right w:val="single" w:sz="4" w:space="0" w:color="CBD5E1"/>
            </w:tcBorders>
            <w:shd w:val="clear" w:color="auto" w:fill="F4F7FB"/>
          </w:tcPr>
          <w:p w14:paraId="61B61C28" w14:textId="77777777" w:rsidR="002814AE" w:rsidRDefault="00000000">
            <w:pPr>
              <w:spacing w:after="40"/>
            </w:pPr>
            <w:r>
              <w:rPr>
                <w:sz w:val="19"/>
              </w:rPr>
              <w:t>3,145,728</w:t>
            </w:r>
          </w:p>
        </w:tc>
        <w:tc>
          <w:tcPr>
            <w:tcW w:w="1474" w:type="dxa"/>
            <w:tcBorders>
              <w:top w:val="single" w:sz="4" w:space="0" w:color="CBD5E1"/>
              <w:left w:val="single" w:sz="4" w:space="0" w:color="CBD5E1"/>
              <w:bottom w:val="single" w:sz="4" w:space="0" w:color="CBD5E1"/>
              <w:right w:val="single" w:sz="4" w:space="0" w:color="CBD5E1"/>
            </w:tcBorders>
            <w:shd w:val="clear" w:color="auto" w:fill="F4F7FB"/>
          </w:tcPr>
          <w:p w14:paraId="2263118F" w14:textId="77777777" w:rsidR="002814AE" w:rsidRDefault="00000000">
            <w:pPr>
              <w:spacing w:after="40"/>
            </w:pPr>
            <w:r>
              <w:rPr>
                <w:sz w:val="19"/>
              </w:rPr>
              <w:t>0.07 %</w:t>
            </w:r>
          </w:p>
        </w:tc>
      </w:tr>
      <w:tr w:rsidR="002814AE" w14:paraId="12AAC0B6"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FFFFFF"/>
          </w:tcPr>
          <w:p w14:paraId="5E16EB38" w14:textId="77777777" w:rsidR="002814AE" w:rsidRDefault="00000000">
            <w:pPr>
              <w:spacing w:after="40"/>
            </w:pPr>
            <w:r>
              <w:rPr>
                <w:sz w:val="19"/>
              </w:rPr>
              <w:lastRenderedPageBreak/>
              <w:t>Todas las capas</w:t>
            </w:r>
          </w:p>
        </w:tc>
        <w:tc>
          <w:tcPr>
            <w:tcW w:w="3969" w:type="dxa"/>
            <w:tcBorders>
              <w:top w:val="single" w:sz="4" w:space="0" w:color="CBD5E1"/>
              <w:left w:val="single" w:sz="4" w:space="0" w:color="CBD5E1"/>
              <w:bottom w:val="single" w:sz="4" w:space="0" w:color="CBD5E1"/>
              <w:right w:val="single" w:sz="4" w:space="0" w:color="CBD5E1"/>
            </w:tcBorders>
            <w:shd w:val="clear" w:color="auto" w:fill="FFFFFF"/>
          </w:tcPr>
          <w:p w14:paraId="304AAD25" w14:textId="77777777" w:rsidR="002814AE" w:rsidRPr="00021DEF" w:rsidRDefault="00000000">
            <w:pPr>
              <w:spacing w:after="40"/>
              <w:rPr>
                <w:lang w:val="es-PE"/>
              </w:rPr>
            </w:pPr>
            <w:r w:rsidRPr="00021DEF">
              <w:rPr>
                <w:sz w:val="19"/>
                <w:lang w:val="es-PE"/>
              </w:rPr>
              <w:t>Atención + atención lineal (24 capas) + MLP (32 capas)</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Pr>
          <w:p w14:paraId="3BE12A33" w14:textId="77777777" w:rsidR="002814AE" w:rsidRDefault="00000000">
            <w:pPr>
              <w:spacing w:after="40"/>
            </w:pPr>
            <w:r>
              <w:rPr>
                <w:sz w:val="19"/>
              </w:rPr>
              <w:t>30,474,240</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Pr>
          <w:p w14:paraId="481CC47D" w14:textId="77777777" w:rsidR="002814AE" w:rsidRDefault="00000000">
            <w:pPr>
              <w:spacing w:after="40"/>
            </w:pPr>
            <w:r>
              <w:rPr>
                <w:sz w:val="19"/>
              </w:rPr>
              <w:t>0.67 %</w:t>
            </w:r>
          </w:p>
        </w:tc>
      </w:tr>
    </w:tbl>
    <w:p w14:paraId="3BAFBCAA" w14:textId="77777777" w:rsidR="002814AE" w:rsidRDefault="002814AE">
      <w:pPr>
        <w:spacing w:after="40"/>
      </w:pPr>
    </w:p>
    <w:p w14:paraId="5FE5A896" w14:textId="77777777" w:rsidR="002814AE" w:rsidRPr="00021DEF" w:rsidRDefault="00000000">
      <w:pPr>
        <w:rPr>
          <w:lang w:val="es-PE"/>
        </w:rPr>
      </w:pPr>
      <w:r w:rsidRPr="00021DEF">
        <w:rPr>
          <w:lang w:val="es-PE"/>
        </w:rPr>
        <w:t xml:space="preserve">Se elige por menor </w:t>
      </w:r>
      <w:proofErr w:type="spellStart"/>
      <w:r w:rsidRPr="00021DEF">
        <w:rPr>
          <w:lang w:val="es-PE"/>
        </w:rPr>
        <w:t>validation</w:t>
      </w:r>
      <w:proofErr w:type="spellEnd"/>
      <w:r w:rsidRPr="00021DEF">
        <w:rPr>
          <w:lang w:val="es-PE"/>
        </w:rPr>
        <w:t xml:space="preserve"> </w:t>
      </w:r>
      <w:proofErr w:type="spellStart"/>
      <w:r w:rsidRPr="00021DEF">
        <w:rPr>
          <w:lang w:val="es-PE"/>
        </w:rPr>
        <w:t>loss</w:t>
      </w:r>
      <w:proofErr w:type="spellEnd"/>
      <w:r w:rsidRPr="00021DEF">
        <w:rPr>
          <w:lang w:val="es-PE"/>
        </w:rPr>
        <w:t>; el ganador se evalúa en test. Pico de VRAM medido con todas las capas: 4.8 GB con 2459 tokens.</w:t>
      </w:r>
    </w:p>
    <w:tbl>
      <w:tblPr>
        <w:tblW w:w="0" w:type="auto"/>
        <w:jc w:val="center"/>
        <w:tblLook w:val="04A0" w:firstRow="1" w:lastRow="0" w:firstColumn="1" w:lastColumn="0" w:noHBand="0" w:noVBand="1"/>
      </w:tblPr>
      <w:tblGrid>
        <w:gridCol w:w="9298"/>
      </w:tblGrid>
      <w:tr w:rsidR="002814AE" w:rsidRPr="00021DEF" w14:paraId="5D3979EB" w14:textId="77777777">
        <w:trPr>
          <w:cantSplit/>
          <w:jc w:val="center"/>
        </w:trPr>
        <w:tc>
          <w:tcPr>
            <w:tcW w:w="9298" w:type="dxa"/>
            <w:tcBorders>
              <w:top w:val="single" w:sz="4" w:space="0" w:color="FFF7E6"/>
              <w:left w:val="single" w:sz="24" w:space="0" w:color="F59E0B"/>
              <w:bottom w:val="single" w:sz="4" w:space="0" w:color="FFF7E6"/>
              <w:right w:val="single" w:sz="4" w:space="0" w:color="FFF7E6"/>
            </w:tcBorders>
            <w:shd w:val="clear" w:color="auto" w:fill="FFF7E6"/>
          </w:tcPr>
          <w:p w14:paraId="088172BD" w14:textId="77777777" w:rsidR="002814AE" w:rsidRPr="00021DEF" w:rsidRDefault="00000000">
            <w:pPr>
              <w:spacing w:after="60"/>
              <w:rPr>
                <w:lang w:val="es-PE"/>
              </w:rPr>
            </w:pPr>
            <w:r w:rsidRPr="00021DEF">
              <w:rPr>
                <w:b/>
                <w:color w:val="B45309"/>
                <w:lang w:val="es-PE"/>
              </w:rPr>
              <w:t>Completar antes de exponer</w:t>
            </w:r>
          </w:p>
          <w:p w14:paraId="691B73E1" w14:textId="77777777" w:rsidR="002814AE" w:rsidRPr="00021DEF" w:rsidRDefault="00000000">
            <w:pPr>
              <w:spacing w:after="60"/>
              <w:rPr>
                <w:lang w:val="es-PE"/>
              </w:rPr>
            </w:pPr>
            <w:r w:rsidRPr="00021DEF">
              <w:rPr>
                <w:sz w:val="20"/>
                <w:lang w:val="es-PE"/>
              </w:rPr>
              <w:t xml:space="preserve">Anota aquí la </w:t>
            </w:r>
            <w:proofErr w:type="spellStart"/>
            <w:r w:rsidRPr="00021DEF">
              <w:rPr>
                <w:sz w:val="20"/>
                <w:lang w:val="es-PE"/>
              </w:rPr>
              <w:t>validation</w:t>
            </w:r>
            <w:proofErr w:type="spellEnd"/>
            <w:r w:rsidRPr="00021DEF">
              <w:rPr>
                <w:sz w:val="20"/>
                <w:lang w:val="es-PE"/>
              </w:rPr>
              <w:t xml:space="preserve"> </w:t>
            </w:r>
            <w:proofErr w:type="spellStart"/>
            <w:r w:rsidRPr="00021DEF">
              <w:rPr>
                <w:sz w:val="20"/>
                <w:lang w:val="es-PE"/>
              </w:rPr>
              <w:t>loss</w:t>
            </w:r>
            <w:proofErr w:type="spellEnd"/>
            <w:r w:rsidRPr="00021DEF">
              <w:rPr>
                <w:sz w:val="20"/>
                <w:lang w:val="es-PE"/>
              </w:rPr>
              <w:t xml:space="preserve"> de cada configuración, la ganadora de cada ronda y la </w:t>
            </w:r>
            <w:proofErr w:type="spellStart"/>
            <w:r w:rsidRPr="00021DEF">
              <w:rPr>
                <w:sz w:val="20"/>
                <w:lang w:val="es-PE"/>
              </w:rPr>
              <w:t>loss</w:t>
            </w:r>
            <w:proofErr w:type="spellEnd"/>
            <w:r w:rsidRPr="00021DEF">
              <w:rPr>
                <w:sz w:val="20"/>
                <w:lang w:val="es-PE"/>
              </w:rPr>
              <w:t xml:space="preserve"> </w:t>
            </w:r>
            <w:proofErr w:type="gramStart"/>
            <w:r w:rsidRPr="00021DEF">
              <w:rPr>
                <w:sz w:val="20"/>
                <w:lang w:val="es-PE"/>
              </w:rPr>
              <w:t>de test</w:t>
            </w:r>
            <w:proofErr w:type="gramEnd"/>
            <w:r w:rsidRPr="00021DEF">
              <w:rPr>
                <w:sz w:val="20"/>
                <w:lang w:val="es-PE"/>
              </w:rPr>
              <w:t xml:space="preserve"> de la corrida final (salen de las celdas de resultados del notebook 2).</w:t>
            </w:r>
          </w:p>
        </w:tc>
      </w:tr>
    </w:tbl>
    <w:p w14:paraId="01071DE4" w14:textId="77777777" w:rsidR="002814AE" w:rsidRPr="00021DEF" w:rsidRDefault="002814AE">
      <w:pPr>
        <w:spacing w:after="40"/>
        <w:rPr>
          <w:lang w:val="es-PE"/>
        </w:rPr>
      </w:pPr>
    </w:p>
    <w:tbl>
      <w:tblPr>
        <w:tblW w:w="0" w:type="auto"/>
        <w:jc w:val="center"/>
        <w:tblLook w:val="04A0" w:firstRow="1" w:lastRow="0" w:firstColumn="1" w:lastColumn="0" w:noHBand="0" w:noVBand="1"/>
      </w:tblPr>
      <w:tblGrid>
        <w:gridCol w:w="9298"/>
      </w:tblGrid>
      <w:tr w:rsidR="002814AE" w:rsidRPr="00021DEF" w14:paraId="647BCB7D" w14:textId="77777777">
        <w:trPr>
          <w:cantSplit/>
          <w:jc w:val="center"/>
        </w:trPr>
        <w:tc>
          <w:tcPr>
            <w:tcW w:w="9298" w:type="dxa"/>
            <w:tcBorders>
              <w:top w:val="single" w:sz="4" w:space="0" w:color="EEF2F8"/>
              <w:left w:val="single" w:sz="24" w:space="0" w:color="0B1F3A"/>
              <w:bottom w:val="single" w:sz="4" w:space="0" w:color="EEF2F8"/>
              <w:right w:val="single" w:sz="4" w:space="0" w:color="EEF2F8"/>
            </w:tcBorders>
            <w:shd w:val="clear" w:color="auto" w:fill="EEF2F8"/>
          </w:tcPr>
          <w:p w14:paraId="09126E6D" w14:textId="77777777" w:rsidR="002814AE" w:rsidRPr="00021DEF" w:rsidRDefault="00000000">
            <w:pPr>
              <w:spacing w:after="60"/>
              <w:rPr>
                <w:lang w:val="es-PE"/>
              </w:rPr>
            </w:pPr>
            <w:r w:rsidRPr="00021DEF">
              <w:rPr>
                <w:b/>
                <w:color w:val="0B1F3A"/>
                <w:lang w:val="es-PE"/>
              </w:rPr>
              <w:t>Nivel senior: lo que hay detrás</w:t>
            </w:r>
          </w:p>
          <w:p w14:paraId="232300BA" w14:textId="77777777" w:rsidR="002814AE" w:rsidRPr="00021DEF" w:rsidRDefault="00000000">
            <w:pPr>
              <w:spacing w:after="60"/>
              <w:rPr>
                <w:lang w:val="es-PE"/>
              </w:rPr>
            </w:pPr>
            <w:r w:rsidRPr="00021DEF">
              <w:rPr>
                <w:b/>
                <w:sz w:val="20"/>
                <w:lang w:val="es-PE"/>
              </w:rPr>
              <w:t>Una sola carga del modelo:</w:t>
            </w:r>
            <w:r w:rsidRPr="00021DEF">
              <w:rPr>
                <w:sz w:val="20"/>
                <w:lang w:val="es-PE"/>
              </w:rPr>
              <w:t xml:space="preserve"> en 8 GB no cabe cargar una copia por experimento y </w:t>
            </w:r>
            <w:proofErr w:type="spellStart"/>
            <w:r w:rsidRPr="00021DEF">
              <w:rPr>
                <w:sz w:val="20"/>
                <w:lang w:val="es-PE"/>
              </w:rPr>
              <w:t>PyTorch</w:t>
            </w:r>
            <w:proofErr w:type="spellEnd"/>
            <w:r w:rsidRPr="00021DEF">
              <w:rPr>
                <w:sz w:val="20"/>
                <w:lang w:val="es-PE"/>
              </w:rPr>
              <w:t xml:space="preserve"> no siempre devuelve toda la memoria al liberar un modelo. Solución: se insertan adaptadores </w:t>
            </w:r>
            <w:proofErr w:type="spellStart"/>
            <w:r w:rsidRPr="00021DEF">
              <w:rPr>
                <w:sz w:val="20"/>
                <w:lang w:val="es-PE"/>
              </w:rPr>
              <w:t>LoRA</w:t>
            </w:r>
            <w:proofErr w:type="spellEnd"/>
            <w:r w:rsidRPr="00021DEF">
              <w:rPr>
                <w:sz w:val="20"/>
                <w:lang w:val="es-PE"/>
              </w:rPr>
              <w:t xml:space="preserve"> en todas las capas una sola vez; antes de cada experimento se restauran los pesos </w:t>
            </w:r>
            <w:proofErr w:type="spellStart"/>
            <w:r w:rsidRPr="00021DEF">
              <w:rPr>
                <w:sz w:val="20"/>
                <w:lang w:val="es-PE"/>
              </w:rPr>
              <w:t>LoRA</w:t>
            </w:r>
            <w:proofErr w:type="spellEnd"/>
            <w:r w:rsidRPr="00021DEF">
              <w:rPr>
                <w:sz w:val="20"/>
                <w:lang w:val="es-PE"/>
              </w:rPr>
              <w:t xml:space="preserve"> iniciales (</w:t>
            </w:r>
            <w:r w:rsidRPr="00021DEF">
              <w:rPr>
                <w:rFonts w:ascii="Consolas" w:eastAsia="Consolas" w:hAnsi="Consolas"/>
                <w:color w:val="0B6E63"/>
                <w:sz w:val="19"/>
                <w:lang w:val="es-PE"/>
              </w:rPr>
              <w:t>PESOS_LORA_INICIALES</w:t>
            </w:r>
            <w:r w:rsidRPr="00021DEF">
              <w:rPr>
                <w:sz w:val="20"/>
                <w:lang w:val="es-PE"/>
              </w:rPr>
              <w:t xml:space="preserve">), se congelan los adaptadores inactivos dejando B = 0, y se fija </w:t>
            </w:r>
            <w:proofErr w:type="spellStart"/>
            <w:r w:rsidRPr="00021DEF">
              <w:rPr>
                <w:rFonts w:ascii="Consolas" w:eastAsia="Consolas" w:hAnsi="Consolas"/>
                <w:color w:val="0B6E63"/>
                <w:sz w:val="19"/>
                <w:lang w:val="es-PE"/>
              </w:rPr>
              <w:t>scaling</w:t>
            </w:r>
            <w:proofErr w:type="spellEnd"/>
            <w:r w:rsidRPr="00021DEF">
              <w:rPr>
                <w:rFonts w:ascii="Consolas" w:eastAsia="Consolas" w:hAnsi="Consolas"/>
                <w:color w:val="0B6E63"/>
                <w:sz w:val="19"/>
                <w:lang w:val="es-PE"/>
              </w:rPr>
              <w:t xml:space="preserve">["default"] = </w:t>
            </w:r>
            <w:proofErr w:type="spellStart"/>
            <w:r w:rsidRPr="00021DEF">
              <w:rPr>
                <w:rFonts w:ascii="Consolas" w:eastAsia="Consolas" w:hAnsi="Consolas"/>
                <w:color w:val="0B6E63"/>
                <w:sz w:val="19"/>
                <w:lang w:val="es-PE"/>
              </w:rPr>
              <w:t>alpha</w:t>
            </w:r>
            <w:proofErr w:type="spellEnd"/>
            <w:r w:rsidRPr="00021DEF">
              <w:rPr>
                <w:rFonts w:ascii="Consolas" w:eastAsia="Consolas" w:hAnsi="Consolas"/>
                <w:color w:val="0B6E63"/>
                <w:sz w:val="19"/>
                <w:lang w:val="es-PE"/>
              </w:rPr>
              <w:t xml:space="preserve"> / r</w:t>
            </w:r>
            <w:r w:rsidRPr="00021DEF">
              <w:rPr>
                <w:sz w:val="20"/>
                <w:lang w:val="es-PE"/>
              </w:rPr>
              <w:t>. Matemáticamente, cada experimento parte del mismo punto que si se hubiera cargado de cero.</w:t>
            </w:r>
          </w:p>
          <w:p w14:paraId="10DF963C" w14:textId="77777777" w:rsidR="002814AE" w:rsidRPr="00021DEF" w:rsidRDefault="00000000">
            <w:pPr>
              <w:spacing w:after="60"/>
              <w:rPr>
                <w:lang w:val="es-PE"/>
              </w:rPr>
            </w:pPr>
            <w:r w:rsidRPr="00021DEF">
              <w:rPr>
                <w:b/>
                <w:sz w:val="20"/>
                <w:lang w:val="es-PE"/>
              </w:rPr>
              <w:t>Por qué probar todas las capas:</w:t>
            </w:r>
            <w:r w:rsidRPr="00021DEF">
              <w:rPr>
                <w:sz w:val="20"/>
                <w:lang w:val="es-PE"/>
              </w:rPr>
              <w:t xml:space="preserve"> el </w:t>
            </w:r>
            <w:proofErr w:type="spellStart"/>
            <w:proofErr w:type="gramStart"/>
            <w:r w:rsidRPr="00021DEF">
              <w:rPr>
                <w:sz w:val="20"/>
                <w:lang w:val="es-PE"/>
              </w:rPr>
              <w:t>paper</w:t>
            </w:r>
            <w:proofErr w:type="spellEnd"/>
            <w:proofErr w:type="gramEnd"/>
            <w:r w:rsidRPr="00021DEF">
              <w:rPr>
                <w:sz w:val="20"/>
                <w:lang w:val="es-PE"/>
              </w:rPr>
              <w:t xml:space="preserve"> de </w:t>
            </w:r>
            <w:proofErr w:type="spellStart"/>
            <w:r w:rsidRPr="00021DEF">
              <w:rPr>
                <w:sz w:val="20"/>
                <w:lang w:val="es-PE"/>
              </w:rPr>
              <w:t>QLoRA</w:t>
            </w:r>
            <w:proofErr w:type="spellEnd"/>
            <w:r w:rsidRPr="00021DEF">
              <w:rPr>
                <w:sz w:val="20"/>
                <w:lang w:val="es-PE"/>
              </w:rPr>
              <w:t xml:space="preserve"> reporta que aplicar </w:t>
            </w:r>
            <w:proofErr w:type="spellStart"/>
            <w:r w:rsidRPr="00021DEF">
              <w:rPr>
                <w:sz w:val="20"/>
                <w:lang w:val="es-PE"/>
              </w:rPr>
              <w:t>LoRA</w:t>
            </w:r>
            <w:proofErr w:type="spellEnd"/>
            <w:r w:rsidRPr="00021DEF">
              <w:rPr>
                <w:sz w:val="20"/>
                <w:lang w:val="es-PE"/>
              </w:rPr>
              <w:t xml:space="preserve"> a todas las capas lineales es lo que más se acerca al fine-</w:t>
            </w:r>
            <w:proofErr w:type="spellStart"/>
            <w:r w:rsidRPr="00021DEF">
              <w:rPr>
                <w:sz w:val="20"/>
                <w:lang w:val="es-PE"/>
              </w:rPr>
              <w:t>tuning</w:t>
            </w:r>
            <w:proofErr w:type="spellEnd"/>
            <w:r w:rsidRPr="00021DEF">
              <w:rPr>
                <w:sz w:val="20"/>
                <w:lang w:val="es-PE"/>
              </w:rPr>
              <w:t xml:space="preserve"> completo; solo atención es más </w:t>
            </w:r>
            <w:proofErr w:type="gramStart"/>
            <w:r w:rsidRPr="00021DEF">
              <w:rPr>
                <w:sz w:val="20"/>
                <w:lang w:val="es-PE"/>
              </w:rPr>
              <w:t>barato</w:t>
            </w:r>
            <w:proofErr w:type="gramEnd"/>
            <w:r w:rsidRPr="00021DEF">
              <w:rPr>
                <w:sz w:val="20"/>
                <w:lang w:val="es-PE"/>
              </w:rPr>
              <w:t xml:space="preserve"> pero puede quedarse corto en cambiar contenido. Para un asistente cuyo objetivo es sobre todo formato y comportamiento, puede bastar atención: por eso se mide.</w:t>
            </w:r>
          </w:p>
          <w:p w14:paraId="6C932F88" w14:textId="77777777" w:rsidR="002814AE" w:rsidRPr="00021DEF" w:rsidRDefault="00000000">
            <w:pPr>
              <w:spacing w:after="60"/>
              <w:rPr>
                <w:lang w:val="es-PE"/>
              </w:rPr>
            </w:pPr>
            <w:r w:rsidRPr="00021DEF">
              <w:rPr>
                <w:b/>
                <w:sz w:val="20"/>
                <w:lang w:val="es-PE"/>
              </w:rPr>
              <w:t>Selección por validación, reporte en test:</w:t>
            </w:r>
            <w:r w:rsidRPr="00021DEF">
              <w:rPr>
                <w:sz w:val="20"/>
                <w:lang w:val="es-PE"/>
              </w:rPr>
              <w:t xml:space="preserve"> si eliges y reportas con el mismo conjunto, el número está sesgado al alza. </w:t>
            </w:r>
            <w:proofErr w:type="gramStart"/>
            <w:r w:rsidRPr="00021DEF">
              <w:rPr>
                <w:sz w:val="20"/>
                <w:lang w:val="es-PE"/>
              </w:rPr>
              <w:t>El test</w:t>
            </w:r>
            <w:proofErr w:type="gramEnd"/>
            <w:r w:rsidRPr="00021DEF">
              <w:rPr>
                <w:sz w:val="20"/>
                <w:lang w:val="es-PE"/>
              </w:rPr>
              <w:t xml:space="preserve"> se toca una sola vez, al final. Esto es higiene experimental que un senior debe defender.</w:t>
            </w:r>
          </w:p>
          <w:p w14:paraId="659371A6" w14:textId="77777777" w:rsidR="002814AE" w:rsidRPr="00021DEF" w:rsidRDefault="00000000">
            <w:pPr>
              <w:spacing w:after="60"/>
              <w:rPr>
                <w:lang w:val="es-PE"/>
              </w:rPr>
            </w:pPr>
            <w:proofErr w:type="spellStart"/>
            <w:r w:rsidRPr="00021DEF">
              <w:rPr>
                <w:b/>
                <w:sz w:val="20"/>
                <w:lang w:val="es-PE"/>
              </w:rPr>
              <w:t>Validation</w:t>
            </w:r>
            <w:proofErr w:type="spellEnd"/>
            <w:r w:rsidRPr="00021DEF">
              <w:rPr>
                <w:b/>
                <w:sz w:val="20"/>
                <w:lang w:val="es-PE"/>
              </w:rPr>
              <w:t xml:space="preserve"> </w:t>
            </w:r>
            <w:proofErr w:type="spellStart"/>
            <w:r w:rsidRPr="00021DEF">
              <w:rPr>
                <w:b/>
                <w:sz w:val="20"/>
                <w:lang w:val="es-PE"/>
              </w:rPr>
              <w:t>loss</w:t>
            </w:r>
            <w:proofErr w:type="spellEnd"/>
            <w:r w:rsidRPr="00021DEF">
              <w:rPr>
                <w:b/>
                <w:sz w:val="20"/>
                <w:lang w:val="es-PE"/>
              </w:rPr>
              <w:t xml:space="preserve"> no es todo:</w:t>
            </w:r>
            <w:r w:rsidRPr="00021DEF">
              <w:rPr>
                <w:sz w:val="20"/>
                <w:lang w:val="es-PE"/>
              </w:rPr>
              <w:t xml:space="preserve"> una </w:t>
            </w:r>
            <w:proofErr w:type="spellStart"/>
            <w:r w:rsidRPr="00021DEF">
              <w:rPr>
                <w:sz w:val="20"/>
                <w:lang w:val="es-PE"/>
              </w:rPr>
              <w:t>loss</w:t>
            </w:r>
            <w:proofErr w:type="spellEnd"/>
            <w:r w:rsidRPr="00021DEF">
              <w:rPr>
                <w:sz w:val="20"/>
                <w:lang w:val="es-PE"/>
              </w:rPr>
              <w:t xml:space="preserve"> menor no garantiza respuestas más fieles. Lo ideal es complementar con evaluación de comportamiento (¿responde sin links a un saludo?, ¿inventa variables?), que es el siguiente paso de la hoja de ruta.</w:t>
            </w:r>
          </w:p>
        </w:tc>
      </w:tr>
    </w:tbl>
    <w:p w14:paraId="7C3A609C" w14:textId="77777777" w:rsidR="002814AE" w:rsidRPr="00021DEF" w:rsidRDefault="002814AE">
      <w:pPr>
        <w:spacing w:after="40"/>
        <w:rPr>
          <w:lang w:val="es-PE"/>
        </w:rPr>
      </w:pPr>
    </w:p>
    <w:p w14:paraId="66993795" w14:textId="77777777" w:rsidR="002814AE" w:rsidRPr="00021DEF" w:rsidRDefault="00000000">
      <w:pPr>
        <w:keepNext/>
        <w:spacing w:before="200"/>
        <w:rPr>
          <w:lang w:val="es-PE"/>
        </w:rPr>
      </w:pPr>
      <w:r w:rsidRPr="00021DEF">
        <w:rPr>
          <w:b/>
          <w:color w:val="F59E0B"/>
          <w:sz w:val="18"/>
          <w:lang w:val="es-PE"/>
        </w:rPr>
        <w:t xml:space="preserve">DIAPOSITIVA 18   </w:t>
      </w:r>
      <w:r w:rsidRPr="00021DEF">
        <w:rPr>
          <w:b/>
          <w:color w:val="0B1F3A"/>
          <w:sz w:val="24"/>
          <w:lang w:val="es-PE"/>
        </w:rPr>
        <w:t>Entorno local con GPU: lo que hay que saber de CUDA</w:t>
      </w:r>
    </w:p>
    <w:tbl>
      <w:tblPr>
        <w:tblW w:w="0" w:type="auto"/>
        <w:jc w:val="center"/>
        <w:tblLayout w:type="fixed"/>
        <w:tblLook w:val="04A0" w:firstRow="1" w:lastRow="0" w:firstColumn="1" w:lastColumn="0" w:noHBand="0" w:noVBand="1"/>
      </w:tblPr>
      <w:tblGrid>
        <w:gridCol w:w="2268"/>
        <w:gridCol w:w="7030"/>
      </w:tblGrid>
      <w:tr w:rsidR="002814AE" w14:paraId="5FCA10B9" w14:textId="77777777">
        <w:trPr>
          <w:cantSplit/>
          <w:jc w:val="center"/>
        </w:trPr>
        <w:tc>
          <w:tcPr>
            <w:tcW w:w="2268" w:type="dxa"/>
            <w:tcBorders>
              <w:top w:val="single" w:sz="4" w:space="0" w:color="0B1F3A"/>
              <w:left w:val="single" w:sz="4" w:space="0" w:color="0B1F3A"/>
              <w:bottom w:val="single" w:sz="4" w:space="0" w:color="0B1F3A"/>
              <w:right w:val="single" w:sz="4" w:space="0" w:color="0B1F3A"/>
            </w:tcBorders>
            <w:shd w:val="clear" w:color="auto" w:fill="0B1F3A"/>
          </w:tcPr>
          <w:p w14:paraId="1EF63329" w14:textId="77777777" w:rsidR="002814AE" w:rsidRDefault="00000000">
            <w:pPr>
              <w:spacing w:after="40"/>
            </w:pPr>
            <w:proofErr w:type="spellStart"/>
            <w:r>
              <w:rPr>
                <w:b/>
                <w:color w:val="FFFFFF"/>
                <w:sz w:val="20"/>
              </w:rPr>
              <w:t>Componente</w:t>
            </w:r>
            <w:proofErr w:type="spellEnd"/>
          </w:p>
        </w:tc>
        <w:tc>
          <w:tcPr>
            <w:tcW w:w="7030" w:type="dxa"/>
            <w:tcBorders>
              <w:top w:val="single" w:sz="4" w:space="0" w:color="0B1F3A"/>
              <w:left w:val="single" w:sz="4" w:space="0" w:color="0B1F3A"/>
              <w:bottom w:val="single" w:sz="4" w:space="0" w:color="0B1F3A"/>
              <w:right w:val="single" w:sz="4" w:space="0" w:color="0B1F3A"/>
            </w:tcBorders>
            <w:shd w:val="clear" w:color="auto" w:fill="0B1F3A"/>
          </w:tcPr>
          <w:p w14:paraId="6615722D" w14:textId="77777777" w:rsidR="002814AE" w:rsidRDefault="00000000">
            <w:pPr>
              <w:spacing w:after="40"/>
            </w:pPr>
            <w:r>
              <w:rPr>
                <w:b/>
                <w:color w:val="FFFFFF"/>
                <w:sz w:val="20"/>
              </w:rPr>
              <w:t>Versión / detalle</w:t>
            </w:r>
          </w:p>
        </w:tc>
      </w:tr>
      <w:tr w:rsidR="002814AE" w14:paraId="14398DE1"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65F06405" w14:textId="77777777" w:rsidR="002814AE" w:rsidRDefault="00000000">
            <w:pPr>
              <w:spacing w:after="40"/>
            </w:pPr>
            <w:r>
              <w:rPr>
                <w:sz w:val="19"/>
              </w:rPr>
              <w:t>GPU</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5239F359" w14:textId="77777777" w:rsidR="002814AE" w:rsidRDefault="00000000">
            <w:pPr>
              <w:spacing w:after="40"/>
            </w:pPr>
            <w:r>
              <w:rPr>
                <w:sz w:val="19"/>
              </w:rPr>
              <w:t>NVIDIA GeForce RTX 5050 Laptop · 8 GB · arquitectura Blackwell (sm_120) · driver 591.91</w:t>
            </w:r>
          </w:p>
        </w:tc>
      </w:tr>
      <w:tr w:rsidR="002814AE" w:rsidRPr="00021DEF" w14:paraId="50FDDCE6"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7F049D78" w14:textId="77777777" w:rsidR="002814AE" w:rsidRDefault="00000000">
            <w:pPr>
              <w:spacing w:after="40"/>
            </w:pPr>
            <w:r>
              <w:rPr>
                <w:sz w:val="19"/>
              </w:rPr>
              <w:t>CUDA y PyTorch</w:t>
            </w:r>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6F19EF4A" w14:textId="77777777" w:rsidR="002814AE" w:rsidRPr="00021DEF" w:rsidRDefault="00000000">
            <w:pPr>
              <w:spacing w:after="40"/>
              <w:rPr>
                <w:lang w:val="pt-PT"/>
              </w:rPr>
            </w:pPr>
            <w:r w:rsidRPr="00021DEF">
              <w:rPr>
                <w:sz w:val="19"/>
                <w:lang w:val="pt-PT"/>
              </w:rPr>
              <w:t>PyTorch 2.14.1 compilado para CUDA 13 (cu130) · Triton para Windows 3.8</w:t>
            </w:r>
          </w:p>
        </w:tc>
      </w:tr>
      <w:tr w:rsidR="002814AE" w14:paraId="6BF5443B"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36103680" w14:textId="77777777" w:rsidR="002814AE" w:rsidRDefault="00000000">
            <w:pPr>
              <w:spacing w:after="40"/>
            </w:pPr>
            <w:proofErr w:type="spellStart"/>
            <w:r>
              <w:rPr>
                <w:sz w:val="19"/>
              </w:rPr>
              <w:t>Librerías</w:t>
            </w:r>
            <w:proofErr w:type="spellEnd"/>
            <w:r>
              <w:rPr>
                <w:sz w:val="19"/>
              </w:rPr>
              <w:t xml:space="preserve"> de IA</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2707A943" w14:textId="77777777" w:rsidR="002814AE" w:rsidRDefault="00000000">
            <w:pPr>
              <w:spacing w:after="40"/>
            </w:pPr>
            <w:r>
              <w:rPr>
                <w:sz w:val="19"/>
              </w:rPr>
              <w:t>Unsloth 2026.10.6 · Transformers 5.20.1 · TRL 1.16 · PEFT 0.21.2</w:t>
            </w:r>
          </w:p>
        </w:tc>
      </w:tr>
      <w:tr w:rsidR="002814AE" w14:paraId="3260EC1E"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3B4783EB" w14:textId="77777777" w:rsidR="002814AE" w:rsidRDefault="00000000">
            <w:pPr>
              <w:spacing w:after="40"/>
            </w:pPr>
            <w:r>
              <w:rPr>
                <w:sz w:val="19"/>
              </w:rPr>
              <w:t>Cuantización</w:t>
            </w:r>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419CAB35" w14:textId="77777777" w:rsidR="002814AE" w:rsidRDefault="00000000">
            <w:pPr>
              <w:spacing w:after="40"/>
            </w:pPr>
            <w:r>
              <w:rPr>
                <w:sz w:val="19"/>
              </w:rPr>
              <w:t>bitsandbytes 0.50.2 · 4 bits NF4 · cómputo bf16</w:t>
            </w:r>
          </w:p>
        </w:tc>
      </w:tr>
      <w:tr w:rsidR="002814AE" w14:paraId="73C9038A"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4B4F08E6" w14:textId="77777777" w:rsidR="002814AE" w:rsidRDefault="00000000">
            <w:pPr>
              <w:spacing w:after="40"/>
            </w:pPr>
            <w:r>
              <w:rPr>
                <w:sz w:val="19"/>
              </w:rPr>
              <w:t>Servicio y RAG</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32153CC4" w14:textId="77777777" w:rsidR="002814AE" w:rsidRDefault="00000000">
            <w:pPr>
              <w:spacing w:after="40"/>
            </w:pPr>
            <w:r>
              <w:rPr>
                <w:sz w:val="19"/>
              </w:rPr>
              <w:t>Ollama 0.40.6 · Streamlit 1.66.0 · langchain-community 0.4.2 · faiss-cpu 1.15.1</w:t>
            </w:r>
          </w:p>
        </w:tc>
      </w:tr>
    </w:tbl>
    <w:p w14:paraId="0199CB42" w14:textId="77777777" w:rsidR="002814AE" w:rsidRDefault="002814AE">
      <w:pPr>
        <w:spacing w:after="40"/>
      </w:pPr>
    </w:p>
    <w:p w14:paraId="04175BDA" w14:textId="77777777" w:rsidR="002814AE" w:rsidRPr="00021DEF" w:rsidRDefault="00000000">
      <w:pPr>
        <w:pStyle w:val="Listaconvietas"/>
        <w:rPr>
          <w:lang w:val="es-PE"/>
        </w:rPr>
      </w:pPr>
      <w:r w:rsidRPr="00021DEF">
        <w:rPr>
          <w:lang w:val="es-PE"/>
        </w:rPr>
        <w:t xml:space="preserve">Blackwell (sm_120) necesita </w:t>
      </w:r>
      <w:proofErr w:type="spellStart"/>
      <w:r w:rsidRPr="00021DEF">
        <w:rPr>
          <w:lang w:val="es-PE"/>
        </w:rPr>
        <w:t>PyTorch</w:t>
      </w:r>
      <w:proofErr w:type="spellEnd"/>
      <w:r w:rsidRPr="00021DEF">
        <w:rPr>
          <w:lang w:val="es-PE"/>
        </w:rPr>
        <w:t xml:space="preserve"> 2.7 o superior con CUDA 12.8 o superior; por eso </w:t>
      </w:r>
      <w:proofErr w:type="spellStart"/>
      <w:r w:rsidRPr="00021DEF">
        <w:rPr>
          <w:lang w:val="es-PE"/>
        </w:rPr>
        <w:t>torch</w:t>
      </w:r>
      <w:proofErr w:type="spellEnd"/>
      <w:r w:rsidRPr="00021DEF">
        <w:rPr>
          <w:lang w:val="es-PE"/>
        </w:rPr>
        <w:t xml:space="preserve"> se instala desde el índice cu130 y </w:t>
      </w:r>
      <w:proofErr w:type="spellStart"/>
      <w:r w:rsidRPr="00021DEF">
        <w:rPr>
          <w:lang w:val="es-PE"/>
        </w:rPr>
        <w:t>Unsloth</w:t>
      </w:r>
      <w:proofErr w:type="spellEnd"/>
      <w:r w:rsidRPr="00021DEF">
        <w:rPr>
          <w:lang w:val="es-PE"/>
        </w:rPr>
        <w:t xml:space="preserve"> con </w:t>
      </w:r>
      <w:r w:rsidRPr="00021DEF">
        <w:rPr>
          <w:rFonts w:ascii="Consolas" w:eastAsia="Consolas" w:hAnsi="Consolas"/>
          <w:color w:val="0B6E63"/>
          <w:sz w:val="20"/>
          <w:lang w:val="es-PE"/>
        </w:rPr>
        <w:t>--no-</w:t>
      </w:r>
      <w:proofErr w:type="spellStart"/>
      <w:r w:rsidRPr="00021DEF">
        <w:rPr>
          <w:rFonts w:ascii="Consolas" w:eastAsia="Consolas" w:hAnsi="Consolas"/>
          <w:color w:val="0B6E63"/>
          <w:sz w:val="20"/>
          <w:lang w:val="es-PE"/>
        </w:rPr>
        <w:t>deps</w:t>
      </w:r>
      <w:proofErr w:type="spellEnd"/>
      <w:r w:rsidRPr="00021DEF">
        <w:rPr>
          <w:lang w:val="es-PE"/>
        </w:rPr>
        <w:t xml:space="preserve"> para que no lo reemplace.</w:t>
      </w:r>
    </w:p>
    <w:p w14:paraId="0F2B6881" w14:textId="77777777" w:rsidR="002814AE" w:rsidRPr="00021DEF" w:rsidRDefault="00000000">
      <w:pPr>
        <w:pStyle w:val="Listaconvietas"/>
        <w:rPr>
          <w:lang w:val="es-PE"/>
        </w:rPr>
      </w:pPr>
      <w:r w:rsidRPr="00021DEF">
        <w:rPr>
          <w:b/>
          <w:lang w:val="es-PE"/>
        </w:rPr>
        <w:t>Lecciones para 8 GB:</w:t>
      </w:r>
      <w:r w:rsidRPr="00021DEF">
        <w:rPr>
          <w:lang w:val="es-PE"/>
        </w:rPr>
        <w:t xml:space="preserve"> una sola carga del modelo por sesión; </w:t>
      </w:r>
      <w:proofErr w:type="spellStart"/>
      <w:r w:rsidRPr="00021DEF">
        <w:rPr>
          <w:lang w:val="es-PE"/>
        </w:rPr>
        <w:t>embeddings</w:t>
      </w:r>
      <w:proofErr w:type="spellEnd"/>
      <w:r w:rsidRPr="00021DEF">
        <w:rPr>
          <w:lang w:val="es-PE"/>
        </w:rPr>
        <w:t xml:space="preserve"> en CPU; </w:t>
      </w:r>
      <w:proofErr w:type="spellStart"/>
      <w:r w:rsidRPr="00021DEF">
        <w:rPr>
          <w:lang w:val="es-PE"/>
        </w:rPr>
        <w:t>cross-entropy</w:t>
      </w:r>
      <w:proofErr w:type="spellEnd"/>
      <w:r w:rsidRPr="00021DEF">
        <w:rPr>
          <w:lang w:val="es-PE"/>
        </w:rPr>
        <w:t xml:space="preserve"> por partes; medir el pico de VRAM antes de entrenar.</w:t>
      </w:r>
    </w:p>
    <w:tbl>
      <w:tblPr>
        <w:tblW w:w="0" w:type="auto"/>
        <w:jc w:val="center"/>
        <w:tblLook w:val="04A0" w:firstRow="1" w:lastRow="0" w:firstColumn="1" w:lastColumn="0" w:noHBand="0" w:noVBand="1"/>
      </w:tblPr>
      <w:tblGrid>
        <w:gridCol w:w="9298"/>
      </w:tblGrid>
      <w:tr w:rsidR="002814AE" w14:paraId="2EB71547" w14:textId="77777777">
        <w:trPr>
          <w:cantSplit/>
          <w:jc w:val="center"/>
        </w:trPr>
        <w:tc>
          <w:tcPr>
            <w:tcW w:w="9298" w:type="dxa"/>
            <w:tcBorders>
              <w:top w:val="single" w:sz="4" w:space="0" w:color="EEF2F8"/>
              <w:left w:val="single" w:sz="24" w:space="0" w:color="0B1F3A"/>
              <w:bottom w:val="single" w:sz="4" w:space="0" w:color="EEF2F8"/>
              <w:right w:val="single" w:sz="4" w:space="0" w:color="EEF2F8"/>
            </w:tcBorders>
            <w:shd w:val="clear" w:color="auto" w:fill="EEF2F8"/>
          </w:tcPr>
          <w:p w14:paraId="0F54E594" w14:textId="77777777" w:rsidR="002814AE" w:rsidRPr="00021DEF" w:rsidRDefault="00000000">
            <w:pPr>
              <w:spacing w:after="60"/>
              <w:rPr>
                <w:lang w:val="es-PE"/>
              </w:rPr>
            </w:pPr>
            <w:r w:rsidRPr="00021DEF">
              <w:rPr>
                <w:b/>
                <w:color w:val="0B1F3A"/>
                <w:lang w:val="es-PE"/>
              </w:rPr>
              <w:lastRenderedPageBreak/>
              <w:t>Nivel senior: lo que hay detrás</w:t>
            </w:r>
          </w:p>
          <w:p w14:paraId="46F828A0" w14:textId="77777777" w:rsidR="002814AE" w:rsidRPr="00021DEF" w:rsidRDefault="00000000">
            <w:pPr>
              <w:spacing w:after="60"/>
              <w:rPr>
                <w:lang w:val="es-PE"/>
              </w:rPr>
            </w:pPr>
            <w:r w:rsidRPr="00021DEF">
              <w:rPr>
                <w:b/>
                <w:sz w:val="20"/>
                <w:lang w:val="es-PE"/>
              </w:rPr>
              <w:t>Qué es CUDA:</w:t>
            </w:r>
            <w:r w:rsidRPr="00021DEF">
              <w:rPr>
                <w:sz w:val="20"/>
                <w:lang w:val="es-PE"/>
              </w:rPr>
              <w:t xml:space="preserve"> la plataforma de NVIDIA para ejecutar cómputo general en la GPU. </w:t>
            </w:r>
            <w:proofErr w:type="spellStart"/>
            <w:r w:rsidRPr="00021DEF">
              <w:rPr>
                <w:sz w:val="20"/>
                <w:lang w:val="es-PE"/>
              </w:rPr>
              <w:t>PyTorch</w:t>
            </w:r>
            <w:proofErr w:type="spellEnd"/>
            <w:r w:rsidRPr="00021DEF">
              <w:rPr>
                <w:sz w:val="20"/>
                <w:lang w:val="es-PE"/>
              </w:rPr>
              <w:t xml:space="preserve"> trae binarios compilados para una versión de CUDA (cu130) que deben soportar la “compute </w:t>
            </w:r>
            <w:proofErr w:type="spellStart"/>
            <w:r w:rsidRPr="00021DEF">
              <w:rPr>
                <w:sz w:val="20"/>
                <w:lang w:val="es-PE"/>
              </w:rPr>
              <w:t>capability</w:t>
            </w:r>
            <w:proofErr w:type="spellEnd"/>
            <w:r w:rsidRPr="00021DEF">
              <w:rPr>
                <w:sz w:val="20"/>
                <w:lang w:val="es-PE"/>
              </w:rPr>
              <w:t xml:space="preserve">” de la GPU (sm_120 en Blackwell). Si no coinciden, aparece el error “no </w:t>
            </w:r>
            <w:proofErr w:type="spellStart"/>
            <w:r w:rsidRPr="00021DEF">
              <w:rPr>
                <w:sz w:val="20"/>
                <w:lang w:val="es-PE"/>
              </w:rPr>
              <w:t>kernel</w:t>
            </w:r>
            <w:proofErr w:type="spellEnd"/>
            <w:r w:rsidRPr="00021DEF">
              <w:rPr>
                <w:sz w:val="20"/>
                <w:lang w:val="es-PE"/>
              </w:rPr>
              <w:t xml:space="preserve"> </w:t>
            </w:r>
            <w:proofErr w:type="spellStart"/>
            <w:r w:rsidRPr="00021DEF">
              <w:rPr>
                <w:sz w:val="20"/>
                <w:lang w:val="es-PE"/>
              </w:rPr>
              <w:t>image</w:t>
            </w:r>
            <w:proofErr w:type="spellEnd"/>
            <w:r w:rsidRPr="00021DEF">
              <w:rPr>
                <w:sz w:val="20"/>
                <w:lang w:val="es-PE"/>
              </w:rPr>
              <w:t xml:space="preserve"> </w:t>
            </w:r>
            <w:proofErr w:type="spellStart"/>
            <w:r w:rsidRPr="00021DEF">
              <w:rPr>
                <w:sz w:val="20"/>
                <w:lang w:val="es-PE"/>
              </w:rPr>
              <w:t>is</w:t>
            </w:r>
            <w:proofErr w:type="spellEnd"/>
            <w:r w:rsidRPr="00021DEF">
              <w:rPr>
                <w:sz w:val="20"/>
                <w:lang w:val="es-PE"/>
              </w:rPr>
              <w:t xml:space="preserve"> </w:t>
            </w:r>
            <w:proofErr w:type="spellStart"/>
            <w:r w:rsidRPr="00021DEF">
              <w:rPr>
                <w:sz w:val="20"/>
                <w:lang w:val="es-PE"/>
              </w:rPr>
              <w:t>available</w:t>
            </w:r>
            <w:proofErr w:type="spellEnd"/>
            <w:r w:rsidRPr="00021DEF">
              <w:rPr>
                <w:sz w:val="20"/>
                <w:lang w:val="es-PE"/>
              </w:rPr>
              <w:t>”.</w:t>
            </w:r>
          </w:p>
          <w:p w14:paraId="393B678F" w14:textId="77777777" w:rsidR="002814AE" w:rsidRPr="00021DEF" w:rsidRDefault="00000000">
            <w:pPr>
              <w:spacing w:after="60"/>
              <w:rPr>
                <w:lang w:val="es-PE"/>
              </w:rPr>
            </w:pPr>
            <w:r w:rsidRPr="00021DEF">
              <w:rPr>
                <w:b/>
                <w:sz w:val="20"/>
                <w:lang w:val="es-PE"/>
              </w:rPr>
              <w:t>Triton:</w:t>
            </w:r>
            <w:r w:rsidRPr="00021DEF">
              <w:rPr>
                <w:sz w:val="20"/>
                <w:lang w:val="es-PE"/>
              </w:rPr>
              <w:t xml:space="preserve"> compilador de </w:t>
            </w:r>
            <w:proofErr w:type="spellStart"/>
            <w:r w:rsidRPr="00021DEF">
              <w:rPr>
                <w:sz w:val="20"/>
                <w:lang w:val="es-PE"/>
              </w:rPr>
              <w:t>kernels</w:t>
            </w:r>
            <w:proofErr w:type="spellEnd"/>
            <w:r w:rsidRPr="00021DEF">
              <w:rPr>
                <w:sz w:val="20"/>
                <w:lang w:val="es-PE"/>
              </w:rPr>
              <w:t xml:space="preserve"> de GPU escritos en Python. </w:t>
            </w:r>
            <w:proofErr w:type="spellStart"/>
            <w:r w:rsidRPr="00021DEF">
              <w:rPr>
                <w:sz w:val="20"/>
                <w:lang w:val="es-PE"/>
              </w:rPr>
              <w:t>Unsloth</w:t>
            </w:r>
            <w:proofErr w:type="spellEnd"/>
            <w:r w:rsidRPr="00021DEF">
              <w:rPr>
                <w:sz w:val="20"/>
                <w:lang w:val="es-PE"/>
              </w:rPr>
              <w:t xml:space="preserve"> lo usa para sus </w:t>
            </w:r>
            <w:proofErr w:type="spellStart"/>
            <w:r w:rsidRPr="00021DEF">
              <w:rPr>
                <w:sz w:val="20"/>
                <w:lang w:val="es-PE"/>
              </w:rPr>
              <w:t>kernels</w:t>
            </w:r>
            <w:proofErr w:type="spellEnd"/>
            <w:r w:rsidRPr="00021DEF">
              <w:rPr>
                <w:sz w:val="20"/>
                <w:lang w:val="es-PE"/>
              </w:rPr>
              <w:t xml:space="preserve"> optimizados (RoPE, </w:t>
            </w:r>
            <w:proofErr w:type="spellStart"/>
            <w:r w:rsidRPr="00021DEF">
              <w:rPr>
                <w:sz w:val="20"/>
                <w:lang w:val="es-PE"/>
              </w:rPr>
              <w:t>RMSNorm</w:t>
            </w:r>
            <w:proofErr w:type="spellEnd"/>
            <w:r w:rsidRPr="00021DEF">
              <w:rPr>
                <w:sz w:val="20"/>
                <w:lang w:val="es-PE"/>
              </w:rPr>
              <w:t xml:space="preserve">, </w:t>
            </w:r>
            <w:proofErr w:type="spellStart"/>
            <w:r w:rsidRPr="00021DEF">
              <w:rPr>
                <w:sz w:val="20"/>
                <w:lang w:val="es-PE"/>
              </w:rPr>
              <w:t>cross-entropy</w:t>
            </w:r>
            <w:proofErr w:type="spellEnd"/>
            <w:r w:rsidRPr="00021DEF">
              <w:rPr>
                <w:sz w:val="20"/>
                <w:lang w:val="es-PE"/>
              </w:rPr>
              <w:t xml:space="preserve">). En Windows se usa el </w:t>
            </w:r>
            <w:proofErr w:type="spellStart"/>
            <w:r w:rsidRPr="00021DEF">
              <w:rPr>
                <w:sz w:val="20"/>
                <w:lang w:val="es-PE"/>
              </w:rPr>
              <w:t>fork</w:t>
            </w:r>
            <w:proofErr w:type="spellEnd"/>
            <w:r w:rsidRPr="00021DEF">
              <w:rPr>
                <w:sz w:val="20"/>
                <w:lang w:val="es-PE"/>
              </w:rPr>
              <w:t xml:space="preserve"> </w:t>
            </w:r>
            <w:proofErr w:type="spellStart"/>
            <w:r w:rsidRPr="00021DEF">
              <w:rPr>
                <w:rFonts w:ascii="Consolas" w:eastAsia="Consolas" w:hAnsi="Consolas"/>
                <w:color w:val="0B6E63"/>
                <w:sz w:val="19"/>
                <w:lang w:val="es-PE"/>
              </w:rPr>
              <w:t>triton-windows</w:t>
            </w:r>
            <w:proofErr w:type="spellEnd"/>
            <w:r w:rsidRPr="00021DEF">
              <w:rPr>
                <w:sz w:val="20"/>
                <w:lang w:val="es-PE"/>
              </w:rPr>
              <w:t>.</w:t>
            </w:r>
          </w:p>
          <w:p w14:paraId="3700B869" w14:textId="77777777" w:rsidR="002814AE" w:rsidRPr="00021DEF" w:rsidRDefault="00000000">
            <w:pPr>
              <w:spacing w:after="60"/>
              <w:rPr>
                <w:lang w:val="es-PE"/>
              </w:rPr>
            </w:pPr>
            <w:r w:rsidRPr="00021DEF">
              <w:rPr>
                <w:b/>
                <w:sz w:val="20"/>
                <w:lang w:val="es-PE"/>
              </w:rPr>
              <w:t>Presupuesto de VRAM en entrenamiento:</w:t>
            </w:r>
            <w:r w:rsidRPr="00021DEF">
              <w:rPr>
                <w:sz w:val="20"/>
                <w:lang w:val="es-PE"/>
              </w:rPr>
              <w:t xml:space="preserve"> pesos 4 bits (unos 3 GB con </w:t>
            </w:r>
            <w:proofErr w:type="spellStart"/>
            <w:r w:rsidRPr="00021DEF">
              <w:rPr>
                <w:sz w:val="20"/>
                <w:lang w:val="es-PE"/>
              </w:rPr>
              <w:t>embeddings</w:t>
            </w:r>
            <w:proofErr w:type="spellEnd"/>
            <w:r w:rsidRPr="00021DEF">
              <w:rPr>
                <w:sz w:val="20"/>
                <w:lang w:val="es-PE"/>
              </w:rPr>
              <w:t xml:space="preserve"> y capas no cuantizadas) + adaptadores y estados de </w:t>
            </w:r>
            <w:proofErr w:type="spellStart"/>
            <w:r w:rsidRPr="00021DEF">
              <w:rPr>
                <w:sz w:val="20"/>
                <w:lang w:val="es-PE"/>
              </w:rPr>
              <w:t>AdamW</w:t>
            </w:r>
            <w:proofErr w:type="spellEnd"/>
            <w:r w:rsidRPr="00021DEF">
              <w:rPr>
                <w:sz w:val="20"/>
                <w:lang w:val="es-PE"/>
              </w:rPr>
              <w:t xml:space="preserve"> 8 bits (pocos cientos de MB con 30 M parámetros) + activaciones (dependen del largo de secuencia; el </w:t>
            </w:r>
            <w:proofErr w:type="spellStart"/>
            <w:r w:rsidRPr="00021DEF">
              <w:rPr>
                <w:sz w:val="20"/>
                <w:lang w:val="es-PE"/>
              </w:rPr>
              <w:t>checkpointing</w:t>
            </w:r>
            <w:proofErr w:type="spellEnd"/>
            <w:r w:rsidRPr="00021DEF">
              <w:rPr>
                <w:sz w:val="20"/>
                <w:lang w:val="es-PE"/>
              </w:rPr>
              <w:t xml:space="preserve"> las reduce) + </w:t>
            </w:r>
            <w:proofErr w:type="spellStart"/>
            <w:r w:rsidRPr="00021DEF">
              <w:rPr>
                <w:sz w:val="20"/>
                <w:lang w:val="es-PE"/>
              </w:rPr>
              <w:t>logits</w:t>
            </w:r>
            <w:proofErr w:type="spellEnd"/>
            <w:r w:rsidRPr="00021DEF">
              <w:rPr>
                <w:sz w:val="20"/>
                <w:lang w:val="es-PE"/>
              </w:rPr>
              <w:t xml:space="preserve"> de la </w:t>
            </w:r>
            <w:proofErr w:type="spellStart"/>
            <w:r w:rsidRPr="00021DEF">
              <w:rPr>
                <w:sz w:val="20"/>
                <w:lang w:val="es-PE"/>
              </w:rPr>
              <w:t>loss</w:t>
            </w:r>
            <w:proofErr w:type="spellEnd"/>
            <w:r w:rsidRPr="00021DEF">
              <w:rPr>
                <w:sz w:val="20"/>
                <w:lang w:val="es-PE"/>
              </w:rPr>
              <w:t>. Medido: 4.8 GB de pico.</w:t>
            </w:r>
          </w:p>
          <w:p w14:paraId="31AF575B" w14:textId="77777777" w:rsidR="002814AE" w:rsidRDefault="00000000">
            <w:pPr>
              <w:spacing w:after="60"/>
            </w:pPr>
            <w:r w:rsidRPr="00021DEF">
              <w:rPr>
                <w:b/>
                <w:sz w:val="20"/>
                <w:lang w:val="es-PE"/>
              </w:rPr>
              <w:t>Fragmentación y memoria retenida:</w:t>
            </w:r>
            <w:r w:rsidRPr="00021DEF">
              <w:rPr>
                <w:sz w:val="20"/>
                <w:lang w:val="es-PE"/>
              </w:rPr>
              <w:t xml:space="preserve"> el asignador de </w:t>
            </w:r>
            <w:proofErr w:type="spellStart"/>
            <w:r w:rsidRPr="00021DEF">
              <w:rPr>
                <w:sz w:val="20"/>
                <w:lang w:val="es-PE"/>
              </w:rPr>
              <w:t>PyTorch</w:t>
            </w:r>
            <w:proofErr w:type="spellEnd"/>
            <w:r w:rsidRPr="00021DEF">
              <w:rPr>
                <w:sz w:val="20"/>
                <w:lang w:val="es-PE"/>
              </w:rPr>
              <w:t xml:space="preserve"> guarda bloques en caché; </w:t>
            </w:r>
            <w:proofErr w:type="spellStart"/>
            <w:proofErr w:type="gramStart"/>
            <w:r w:rsidRPr="00021DEF">
              <w:rPr>
                <w:rFonts w:ascii="Consolas" w:eastAsia="Consolas" w:hAnsi="Consolas"/>
                <w:color w:val="0B6E63"/>
                <w:sz w:val="19"/>
                <w:lang w:val="es-PE"/>
              </w:rPr>
              <w:t>torch.cuda</w:t>
            </w:r>
            <w:proofErr w:type="gramEnd"/>
            <w:r w:rsidRPr="00021DEF">
              <w:rPr>
                <w:rFonts w:ascii="Consolas" w:eastAsia="Consolas" w:hAnsi="Consolas"/>
                <w:color w:val="0B6E63"/>
                <w:sz w:val="19"/>
                <w:lang w:val="es-PE"/>
              </w:rPr>
              <w:t>.empty_</w:t>
            </w:r>
            <w:proofErr w:type="gramStart"/>
            <w:r w:rsidRPr="00021DEF">
              <w:rPr>
                <w:rFonts w:ascii="Consolas" w:eastAsia="Consolas" w:hAnsi="Consolas"/>
                <w:color w:val="0B6E63"/>
                <w:sz w:val="19"/>
                <w:lang w:val="es-PE"/>
              </w:rPr>
              <w:t>cache</w:t>
            </w:r>
            <w:proofErr w:type="spellEnd"/>
            <w:r w:rsidRPr="00021DEF">
              <w:rPr>
                <w:rFonts w:ascii="Consolas" w:eastAsia="Consolas" w:hAnsi="Consolas"/>
                <w:color w:val="0B6E63"/>
                <w:sz w:val="19"/>
                <w:lang w:val="es-PE"/>
              </w:rPr>
              <w:t>(</w:t>
            </w:r>
            <w:proofErr w:type="gramEnd"/>
            <w:r w:rsidRPr="00021DEF">
              <w:rPr>
                <w:rFonts w:ascii="Consolas" w:eastAsia="Consolas" w:hAnsi="Consolas"/>
                <w:color w:val="0B6E63"/>
                <w:sz w:val="19"/>
                <w:lang w:val="es-PE"/>
              </w:rPr>
              <w:t>)</w:t>
            </w:r>
            <w:r w:rsidRPr="00021DEF">
              <w:rPr>
                <w:sz w:val="20"/>
                <w:lang w:val="es-PE"/>
              </w:rPr>
              <w:t xml:space="preserve"> y </w:t>
            </w:r>
            <w:proofErr w:type="spellStart"/>
            <w:proofErr w:type="gramStart"/>
            <w:r w:rsidRPr="00021DEF">
              <w:rPr>
                <w:rFonts w:ascii="Consolas" w:eastAsia="Consolas" w:hAnsi="Consolas"/>
                <w:color w:val="0B6E63"/>
                <w:sz w:val="19"/>
                <w:lang w:val="es-PE"/>
              </w:rPr>
              <w:t>gc.collect</w:t>
            </w:r>
            <w:proofErr w:type="spellEnd"/>
            <w:proofErr w:type="gramEnd"/>
            <w:r w:rsidRPr="00021DEF">
              <w:rPr>
                <w:rFonts w:ascii="Consolas" w:eastAsia="Consolas" w:hAnsi="Consolas"/>
                <w:color w:val="0B6E63"/>
                <w:sz w:val="19"/>
                <w:lang w:val="es-PE"/>
              </w:rPr>
              <w:t>()</w:t>
            </w:r>
            <w:r w:rsidRPr="00021DEF">
              <w:rPr>
                <w:sz w:val="20"/>
                <w:lang w:val="es-PE"/>
              </w:rPr>
              <w:t xml:space="preserve"> </w:t>
            </w:r>
            <w:proofErr w:type="gramStart"/>
            <w:r w:rsidRPr="00021DEF">
              <w:rPr>
                <w:sz w:val="20"/>
                <w:lang w:val="es-PE"/>
              </w:rPr>
              <w:t>ayudan</w:t>
            </w:r>
            <w:proofErr w:type="gramEnd"/>
            <w:r w:rsidRPr="00021DEF">
              <w:rPr>
                <w:sz w:val="20"/>
                <w:lang w:val="es-PE"/>
              </w:rPr>
              <w:t xml:space="preserve"> pero no siempre recuperan todo tras borrar un modelo. </w:t>
            </w:r>
            <w:r>
              <w:rPr>
                <w:sz w:val="20"/>
              </w:rPr>
              <w:t xml:space="preserve">De ahí la </w:t>
            </w:r>
            <w:proofErr w:type="spellStart"/>
            <w:r>
              <w:rPr>
                <w:sz w:val="20"/>
              </w:rPr>
              <w:t>estrategia</w:t>
            </w:r>
            <w:proofErr w:type="spellEnd"/>
            <w:r>
              <w:rPr>
                <w:sz w:val="20"/>
              </w:rPr>
              <w:t xml:space="preserve"> de cargar una sola vez.</w:t>
            </w:r>
          </w:p>
        </w:tc>
      </w:tr>
    </w:tbl>
    <w:p w14:paraId="40B808C1" w14:textId="77777777" w:rsidR="002814AE" w:rsidRDefault="002814AE">
      <w:pPr>
        <w:spacing w:after="40"/>
      </w:pPr>
    </w:p>
    <w:p w14:paraId="6F34A449" w14:textId="77777777" w:rsidR="002814AE" w:rsidRDefault="00000000">
      <w:r>
        <w:br w:type="page"/>
      </w:r>
    </w:p>
    <w:p w14:paraId="518F6BFF" w14:textId="77777777" w:rsidR="002814AE" w:rsidRDefault="00000000">
      <w:pPr>
        <w:pStyle w:val="Ttulo1"/>
      </w:pPr>
      <w:bookmarkStart w:id="5" w:name="_Toc243579969"/>
      <w:r>
        <w:lastRenderedPageBreak/>
        <w:t>Parte 4. Arquitectura</w:t>
      </w:r>
      <w:bookmarkEnd w:id="5"/>
    </w:p>
    <w:p w14:paraId="062EE9A3" w14:textId="77777777" w:rsidR="002814AE" w:rsidRPr="00021DEF" w:rsidRDefault="00000000">
      <w:pPr>
        <w:keepNext/>
        <w:spacing w:before="200"/>
        <w:rPr>
          <w:lang w:val="es-PE"/>
        </w:rPr>
      </w:pPr>
      <w:r w:rsidRPr="00021DEF">
        <w:rPr>
          <w:b/>
          <w:color w:val="F59E0B"/>
          <w:sz w:val="18"/>
          <w:lang w:val="es-PE"/>
        </w:rPr>
        <w:t xml:space="preserve">DIAPOSITIVA 19   </w:t>
      </w:r>
      <w:r w:rsidRPr="00021DEF">
        <w:rPr>
          <w:b/>
          <w:color w:val="0B1F3A"/>
          <w:sz w:val="24"/>
          <w:lang w:val="es-PE"/>
        </w:rPr>
        <w:t>Del mensaje del usuario a la respuesta con acceso a los datos</w:t>
      </w:r>
    </w:p>
    <w:p w14:paraId="50C5B714" w14:textId="77777777" w:rsidR="002814AE" w:rsidRDefault="00000000">
      <w:pPr>
        <w:jc w:val="center"/>
      </w:pPr>
      <w:r>
        <w:rPr>
          <w:noProof/>
        </w:rPr>
        <w:drawing>
          <wp:inline distT="0" distB="0" distL="0" distR="0" wp14:anchorId="08D41572" wp14:editId="4B4767CB">
            <wp:extent cx="5903999" cy="3320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9"/>
                    <a:stretch>
                      <a:fillRect/>
                    </a:stretch>
                  </pic:blipFill>
                  <pic:spPr>
                    <a:xfrm>
                      <a:off x="0" y="0"/>
                      <a:ext cx="5903999" cy="3320999"/>
                    </a:xfrm>
                    <a:prstGeom prst="rect">
                      <a:avLst/>
                    </a:prstGeom>
                  </pic:spPr>
                </pic:pic>
              </a:graphicData>
            </a:graphic>
          </wp:inline>
        </w:drawing>
      </w:r>
    </w:p>
    <w:p w14:paraId="4C0D6231" w14:textId="77777777" w:rsidR="002814AE" w:rsidRPr="00021DEF" w:rsidRDefault="00000000">
      <w:pPr>
        <w:rPr>
          <w:lang w:val="es-PE"/>
        </w:rPr>
      </w:pPr>
      <w:r w:rsidRPr="00021DEF">
        <w:rPr>
          <w:i/>
          <w:color w:val="475569"/>
          <w:lang w:val="es-PE"/>
        </w:rPr>
        <w:t>Tres franjas: la consulta en línea (pasos 1 a 9), el fine-</w:t>
      </w:r>
      <w:proofErr w:type="spellStart"/>
      <w:r w:rsidRPr="00021DEF">
        <w:rPr>
          <w:i/>
          <w:color w:val="475569"/>
          <w:lang w:val="es-PE"/>
        </w:rPr>
        <w:t>tuning</w:t>
      </w:r>
      <w:proofErr w:type="spellEnd"/>
      <w:r w:rsidRPr="00021DEF">
        <w:rPr>
          <w:i/>
          <w:color w:val="475569"/>
          <w:lang w:val="es-PE"/>
        </w:rPr>
        <w:t xml:space="preserve"> offline (notebook 2) y la indexación offline (notebook 1). Las flechas punteadas muestran dónde lo offline alimenta lo online: el índice FAISS a la búsqueda y el modelo fusionado al LLM.</w:t>
      </w:r>
    </w:p>
    <w:p w14:paraId="387CC92B" w14:textId="77777777" w:rsidR="002814AE" w:rsidRPr="00021DEF" w:rsidRDefault="00000000">
      <w:pPr>
        <w:keepNext/>
        <w:spacing w:before="200"/>
        <w:rPr>
          <w:lang w:val="es-PE"/>
        </w:rPr>
      </w:pPr>
      <w:r w:rsidRPr="00021DEF">
        <w:rPr>
          <w:b/>
          <w:color w:val="F59E0B"/>
          <w:sz w:val="18"/>
          <w:lang w:val="es-PE"/>
        </w:rPr>
        <w:t xml:space="preserve">DIAPOSITIVA 20   </w:t>
      </w:r>
      <w:r w:rsidRPr="00021DEF">
        <w:rPr>
          <w:b/>
          <w:color w:val="0B1F3A"/>
          <w:sz w:val="24"/>
          <w:lang w:val="es-PE"/>
        </w:rPr>
        <w:t>Recorrido de una consulta en 9 pasos</w:t>
      </w:r>
    </w:p>
    <w:tbl>
      <w:tblPr>
        <w:tblW w:w="0" w:type="auto"/>
        <w:jc w:val="center"/>
        <w:tblLayout w:type="fixed"/>
        <w:tblLook w:val="04A0" w:firstRow="1" w:lastRow="0" w:firstColumn="1" w:lastColumn="0" w:noHBand="0" w:noVBand="1"/>
      </w:tblPr>
      <w:tblGrid>
        <w:gridCol w:w="680"/>
        <w:gridCol w:w="1814"/>
        <w:gridCol w:w="4195"/>
        <w:gridCol w:w="2608"/>
      </w:tblGrid>
      <w:tr w:rsidR="002814AE" w14:paraId="06BA4BED" w14:textId="77777777">
        <w:trPr>
          <w:cantSplit/>
          <w:jc w:val="center"/>
        </w:trPr>
        <w:tc>
          <w:tcPr>
            <w:tcW w:w="680" w:type="dxa"/>
            <w:tcBorders>
              <w:top w:val="single" w:sz="4" w:space="0" w:color="0B1F3A"/>
              <w:left w:val="single" w:sz="4" w:space="0" w:color="0B1F3A"/>
              <w:bottom w:val="single" w:sz="4" w:space="0" w:color="0B1F3A"/>
              <w:right w:val="single" w:sz="4" w:space="0" w:color="0B1F3A"/>
            </w:tcBorders>
            <w:shd w:val="clear" w:color="auto" w:fill="0B1F3A"/>
          </w:tcPr>
          <w:p w14:paraId="263E4885" w14:textId="77777777" w:rsidR="002814AE" w:rsidRDefault="00000000">
            <w:pPr>
              <w:spacing w:after="40"/>
            </w:pPr>
            <w:r>
              <w:rPr>
                <w:b/>
                <w:color w:val="FFFFFF"/>
                <w:sz w:val="20"/>
              </w:rPr>
              <w:t>Paso</w:t>
            </w:r>
          </w:p>
        </w:tc>
        <w:tc>
          <w:tcPr>
            <w:tcW w:w="1814" w:type="dxa"/>
            <w:tcBorders>
              <w:top w:val="single" w:sz="4" w:space="0" w:color="0B1F3A"/>
              <w:left w:val="single" w:sz="4" w:space="0" w:color="0B1F3A"/>
              <w:bottom w:val="single" w:sz="4" w:space="0" w:color="0B1F3A"/>
              <w:right w:val="single" w:sz="4" w:space="0" w:color="0B1F3A"/>
            </w:tcBorders>
            <w:shd w:val="clear" w:color="auto" w:fill="0B1F3A"/>
          </w:tcPr>
          <w:p w14:paraId="3E70DE3F" w14:textId="77777777" w:rsidR="002814AE" w:rsidRDefault="00000000">
            <w:pPr>
              <w:spacing w:after="40"/>
            </w:pPr>
            <w:r>
              <w:rPr>
                <w:b/>
                <w:color w:val="FFFFFF"/>
                <w:sz w:val="20"/>
              </w:rPr>
              <w:t>Componente</w:t>
            </w:r>
          </w:p>
        </w:tc>
        <w:tc>
          <w:tcPr>
            <w:tcW w:w="4195" w:type="dxa"/>
            <w:tcBorders>
              <w:top w:val="single" w:sz="4" w:space="0" w:color="0B1F3A"/>
              <w:left w:val="single" w:sz="4" w:space="0" w:color="0B1F3A"/>
              <w:bottom w:val="single" w:sz="4" w:space="0" w:color="0B1F3A"/>
              <w:right w:val="single" w:sz="4" w:space="0" w:color="0B1F3A"/>
            </w:tcBorders>
            <w:shd w:val="clear" w:color="auto" w:fill="0B1F3A"/>
          </w:tcPr>
          <w:p w14:paraId="0B0AFF1E" w14:textId="77777777" w:rsidR="002814AE" w:rsidRDefault="00000000">
            <w:pPr>
              <w:spacing w:after="40"/>
            </w:pPr>
            <w:r>
              <w:rPr>
                <w:b/>
                <w:color w:val="FFFFFF"/>
                <w:sz w:val="20"/>
              </w:rPr>
              <w:t>Qué ocurre</w:t>
            </w:r>
          </w:p>
        </w:tc>
        <w:tc>
          <w:tcPr>
            <w:tcW w:w="2608" w:type="dxa"/>
            <w:tcBorders>
              <w:top w:val="single" w:sz="4" w:space="0" w:color="0B1F3A"/>
              <w:left w:val="single" w:sz="4" w:space="0" w:color="0B1F3A"/>
              <w:bottom w:val="single" w:sz="4" w:space="0" w:color="0B1F3A"/>
              <w:right w:val="single" w:sz="4" w:space="0" w:color="0B1F3A"/>
            </w:tcBorders>
            <w:shd w:val="clear" w:color="auto" w:fill="0B1F3A"/>
          </w:tcPr>
          <w:p w14:paraId="3FE9C869" w14:textId="77777777" w:rsidR="002814AE" w:rsidRDefault="00000000">
            <w:pPr>
              <w:spacing w:after="40"/>
            </w:pPr>
            <w:r>
              <w:rPr>
                <w:b/>
                <w:color w:val="FFFFFF"/>
                <w:sz w:val="20"/>
              </w:rPr>
              <w:t>Código</w:t>
            </w:r>
          </w:p>
        </w:tc>
      </w:tr>
      <w:tr w:rsidR="002814AE" w14:paraId="14E103E7"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4F7FB"/>
          </w:tcPr>
          <w:p w14:paraId="33FF662A" w14:textId="77777777" w:rsidR="002814AE" w:rsidRDefault="00000000">
            <w:pPr>
              <w:spacing w:after="40"/>
            </w:pPr>
            <w:r>
              <w:rPr>
                <w:sz w:val="19"/>
              </w:rPr>
              <w:t>1</w:t>
            </w:r>
          </w:p>
        </w:tc>
        <w:tc>
          <w:tcPr>
            <w:tcW w:w="1814" w:type="dxa"/>
            <w:tcBorders>
              <w:top w:val="single" w:sz="4" w:space="0" w:color="CBD5E1"/>
              <w:left w:val="single" w:sz="4" w:space="0" w:color="CBD5E1"/>
              <w:bottom w:val="single" w:sz="4" w:space="0" w:color="CBD5E1"/>
              <w:right w:val="single" w:sz="4" w:space="0" w:color="CBD5E1"/>
            </w:tcBorders>
            <w:shd w:val="clear" w:color="auto" w:fill="F4F7FB"/>
          </w:tcPr>
          <w:p w14:paraId="67FF3365" w14:textId="77777777" w:rsidR="002814AE" w:rsidRDefault="00000000">
            <w:pPr>
              <w:spacing w:after="40"/>
            </w:pPr>
            <w:r>
              <w:rPr>
                <w:sz w:val="19"/>
              </w:rPr>
              <w:t>Usuario</w:t>
            </w:r>
          </w:p>
        </w:tc>
        <w:tc>
          <w:tcPr>
            <w:tcW w:w="4195" w:type="dxa"/>
            <w:tcBorders>
              <w:top w:val="single" w:sz="4" w:space="0" w:color="CBD5E1"/>
              <w:left w:val="single" w:sz="4" w:space="0" w:color="CBD5E1"/>
              <w:bottom w:val="single" w:sz="4" w:space="0" w:color="CBD5E1"/>
              <w:right w:val="single" w:sz="4" w:space="0" w:color="CBD5E1"/>
            </w:tcBorders>
            <w:shd w:val="clear" w:color="auto" w:fill="F4F7FB"/>
          </w:tcPr>
          <w:p w14:paraId="4463973D" w14:textId="77777777" w:rsidR="002814AE" w:rsidRPr="00021DEF" w:rsidRDefault="00000000">
            <w:pPr>
              <w:spacing w:after="40"/>
              <w:rPr>
                <w:lang w:val="es-PE"/>
              </w:rPr>
            </w:pPr>
            <w:r w:rsidRPr="00021DEF">
              <w:rPr>
                <w:sz w:val="19"/>
                <w:lang w:val="es-PE"/>
              </w:rPr>
              <w:t xml:space="preserve">Escribe su </w:t>
            </w:r>
            <w:proofErr w:type="spellStart"/>
            <w:r w:rsidRPr="00021DEF">
              <w:rPr>
                <w:sz w:val="19"/>
                <w:lang w:val="es-PE"/>
              </w:rPr>
              <w:t>abstract</w:t>
            </w:r>
            <w:proofErr w:type="spellEnd"/>
            <w:r w:rsidRPr="00021DEF">
              <w:rPr>
                <w:sz w:val="19"/>
                <w:lang w:val="es-PE"/>
              </w:rPr>
              <w:t>, hipótesis u objetivo</w:t>
            </w:r>
          </w:p>
        </w:tc>
        <w:tc>
          <w:tcPr>
            <w:tcW w:w="2608" w:type="dxa"/>
            <w:tcBorders>
              <w:top w:val="single" w:sz="4" w:space="0" w:color="CBD5E1"/>
              <w:left w:val="single" w:sz="4" w:space="0" w:color="CBD5E1"/>
              <w:bottom w:val="single" w:sz="4" w:space="0" w:color="CBD5E1"/>
              <w:right w:val="single" w:sz="4" w:space="0" w:color="CBD5E1"/>
            </w:tcBorders>
            <w:shd w:val="clear" w:color="auto" w:fill="F4F7FB"/>
          </w:tcPr>
          <w:p w14:paraId="3BADC811" w14:textId="77777777" w:rsidR="002814AE" w:rsidRDefault="00000000">
            <w:pPr>
              <w:spacing w:after="40"/>
            </w:pPr>
            <w:r>
              <w:rPr>
                <w:rFonts w:ascii="Consolas" w:eastAsia="Consolas" w:hAnsi="Consolas"/>
                <w:color w:val="0B6E63"/>
                <w:sz w:val="18"/>
              </w:rPr>
              <w:t>app.py</w:t>
            </w:r>
            <w:r>
              <w:rPr>
                <w:sz w:val="19"/>
              </w:rPr>
              <w:t xml:space="preserve"> (</w:t>
            </w:r>
            <w:proofErr w:type="spellStart"/>
            <w:r>
              <w:rPr>
                <w:sz w:val="19"/>
              </w:rPr>
              <w:t>text_area</w:t>
            </w:r>
            <w:proofErr w:type="spellEnd"/>
            <w:r>
              <w:rPr>
                <w:sz w:val="19"/>
              </w:rPr>
              <w:t>)</w:t>
            </w:r>
          </w:p>
        </w:tc>
      </w:tr>
      <w:tr w:rsidR="002814AE" w14:paraId="54CB9656"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FFFFF"/>
          </w:tcPr>
          <w:p w14:paraId="175F7296" w14:textId="77777777" w:rsidR="002814AE" w:rsidRDefault="00000000">
            <w:pPr>
              <w:spacing w:after="40"/>
            </w:pPr>
            <w:r>
              <w:rPr>
                <w:sz w:val="19"/>
              </w:rPr>
              <w:t>2</w:t>
            </w:r>
          </w:p>
        </w:tc>
        <w:tc>
          <w:tcPr>
            <w:tcW w:w="1814" w:type="dxa"/>
            <w:tcBorders>
              <w:top w:val="single" w:sz="4" w:space="0" w:color="CBD5E1"/>
              <w:left w:val="single" w:sz="4" w:space="0" w:color="CBD5E1"/>
              <w:bottom w:val="single" w:sz="4" w:space="0" w:color="CBD5E1"/>
              <w:right w:val="single" w:sz="4" w:space="0" w:color="CBD5E1"/>
            </w:tcBorders>
            <w:shd w:val="clear" w:color="auto" w:fill="FFFFFF"/>
          </w:tcPr>
          <w:p w14:paraId="43BBAAC6" w14:textId="77777777" w:rsidR="002814AE" w:rsidRDefault="00000000">
            <w:pPr>
              <w:spacing w:after="40"/>
            </w:pPr>
            <w:r>
              <w:rPr>
                <w:sz w:val="19"/>
              </w:rPr>
              <w:t>Web en Streamlit</w:t>
            </w:r>
          </w:p>
        </w:tc>
        <w:tc>
          <w:tcPr>
            <w:tcW w:w="4195" w:type="dxa"/>
            <w:tcBorders>
              <w:top w:val="single" w:sz="4" w:space="0" w:color="CBD5E1"/>
              <w:left w:val="single" w:sz="4" w:space="0" w:color="CBD5E1"/>
              <w:bottom w:val="single" w:sz="4" w:space="0" w:color="CBD5E1"/>
              <w:right w:val="single" w:sz="4" w:space="0" w:color="CBD5E1"/>
            </w:tcBorders>
            <w:shd w:val="clear" w:color="auto" w:fill="FFFFFF"/>
          </w:tcPr>
          <w:p w14:paraId="1193564F" w14:textId="77777777" w:rsidR="002814AE" w:rsidRPr="00021DEF" w:rsidRDefault="00000000">
            <w:pPr>
              <w:spacing w:after="40"/>
              <w:rPr>
                <w:lang w:val="es-PE"/>
              </w:rPr>
            </w:pPr>
            <w:r w:rsidRPr="00021DEF">
              <w:rPr>
                <w:sz w:val="19"/>
                <w:lang w:val="es-PE"/>
              </w:rPr>
              <w:t xml:space="preserve">Recibe el mensaje; </w:t>
            </w:r>
            <w:proofErr w:type="gramStart"/>
            <w:r w:rsidRPr="00021DEF">
              <w:rPr>
                <w:sz w:val="19"/>
                <w:lang w:val="es-PE"/>
              </w:rPr>
              <w:t>link</w:t>
            </w:r>
            <w:proofErr w:type="gramEnd"/>
            <w:r w:rsidRPr="00021DEF">
              <w:rPr>
                <w:sz w:val="19"/>
                <w:lang w:val="es-PE"/>
              </w:rPr>
              <w:t xml:space="preserve"> público por </w:t>
            </w:r>
            <w:proofErr w:type="spellStart"/>
            <w:r w:rsidRPr="00021DEF">
              <w:rPr>
                <w:sz w:val="19"/>
                <w:lang w:val="es-PE"/>
              </w:rPr>
              <w:t>Tailscale</w:t>
            </w:r>
            <w:proofErr w:type="spellEnd"/>
            <w:r w:rsidRPr="00021DEF">
              <w:rPr>
                <w:sz w:val="19"/>
                <w:lang w:val="es-PE"/>
              </w:rPr>
              <w:t xml:space="preserve"> </w:t>
            </w:r>
            <w:proofErr w:type="spellStart"/>
            <w:r w:rsidRPr="00021DEF">
              <w:rPr>
                <w:sz w:val="19"/>
                <w:lang w:val="es-PE"/>
              </w:rPr>
              <w:t>Funnel</w:t>
            </w:r>
            <w:proofErr w:type="spellEnd"/>
          </w:p>
        </w:tc>
        <w:tc>
          <w:tcPr>
            <w:tcW w:w="2608" w:type="dxa"/>
            <w:tcBorders>
              <w:top w:val="single" w:sz="4" w:space="0" w:color="CBD5E1"/>
              <w:left w:val="single" w:sz="4" w:space="0" w:color="CBD5E1"/>
              <w:bottom w:val="single" w:sz="4" w:space="0" w:color="CBD5E1"/>
              <w:right w:val="single" w:sz="4" w:space="0" w:color="CBD5E1"/>
            </w:tcBorders>
            <w:shd w:val="clear" w:color="auto" w:fill="FFFFFF"/>
          </w:tcPr>
          <w:p w14:paraId="5C62C926" w14:textId="77777777" w:rsidR="002814AE" w:rsidRDefault="00000000">
            <w:pPr>
              <w:spacing w:after="40"/>
            </w:pPr>
            <w:r>
              <w:rPr>
                <w:rFonts w:ascii="Consolas" w:eastAsia="Consolas" w:hAnsi="Consolas"/>
                <w:color w:val="0B6E63"/>
                <w:sz w:val="18"/>
              </w:rPr>
              <w:t>app.py</w:t>
            </w:r>
          </w:p>
        </w:tc>
      </w:tr>
      <w:tr w:rsidR="002814AE" w14:paraId="0F8BE6BA"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4F7FB"/>
          </w:tcPr>
          <w:p w14:paraId="215351C9" w14:textId="77777777" w:rsidR="002814AE" w:rsidRDefault="00000000">
            <w:pPr>
              <w:spacing w:after="40"/>
            </w:pPr>
            <w:r>
              <w:rPr>
                <w:sz w:val="19"/>
              </w:rPr>
              <w:t>3</w:t>
            </w:r>
          </w:p>
        </w:tc>
        <w:tc>
          <w:tcPr>
            <w:tcW w:w="1814" w:type="dxa"/>
            <w:tcBorders>
              <w:top w:val="single" w:sz="4" w:space="0" w:color="CBD5E1"/>
              <w:left w:val="single" w:sz="4" w:space="0" w:color="CBD5E1"/>
              <w:bottom w:val="single" w:sz="4" w:space="0" w:color="CBD5E1"/>
              <w:right w:val="single" w:sz="4" w:space="0" w:color="CBD5E1"/>
            </w:tcBorders>
            <w:shd w:val="clear" w:color="auto" w:fill="F4F7FB"/>
          </w:tcPr>
          <w:p w14:paraId="14755F1E" w14:textId="77777777" w:rsidR="002814AE" w:rsidRDefault="00000000">
            <w:pPr>
              <w:spacing w:after="40"/>
            </w:pPr>
            <w:r>
              <w:rPr>
                <w:sz w:val="19"/>
              </w:rPr>
              <w:t>ChatbotService</w:t>
            </w:r>
          </w:p>
        </w:tc>
        <w:tc>
          <w:tcPr>
            <w:tcW w:w="4195" w:type="dxa"/>
            <w:tcBorders>
              <w:top w:val="single" w:sz="4" w:space="0" w:color="CBD5E1"/>
              <w:left w:val="single" w:sz="4" w:space="0" w:color="CBD5E1"/>
              <w:bottom w:val="single" w:sz="4" w:space="0" w:color="CBD5E1"/>
              <w:right w:val="single" w:sz="4" w:space="0" w:color="CBD5E1"/>
            </w:tcBorders>
            <w:shd w:val="clear" w:color="auto" w:fill="F4F7FB"/>
          </w:tcPr>
          <w:p w14:paraId="75CEC63B" w14:textId="77777777" w:rsidR="002814AE" w:rsidRPr="00021DEF" w:rsidRDefault="00000000">
            <w:pPr>
              <w:spacing w:after="40"/>
              <w:rPr>
                <w:lang w:val="es-PE"/>
              </w:rPr>
            </w:pPr>
            <w:r w:rsidRPr="00021DEF">
              <w:rPr>
                <w:sz w:val="19"/>
                <w:lang w:val="es-PE"/>
              </w:rPr>
              <w:t>Recupera la memoria de la sesión (10 mensajes); registrará la interacción en JSONL</w:t>
            </w:r>
          </w:p>
        </w:tc>
        <w:tc>
          <w:tcPr>
            <w:tcW w:w="2608" w:type="dxa"/>
            <w:tcBorders>
              <w:top w:val="single" w:sz="4" w:space="0" w:color="CBD5E1"/>
              <w:left w:val="single" w:sz="4" w:space="0" w:color="CBD5E1"/>
              <w:bottom w:val="single" w:sz="4" w:space="0" w:color="CBD5E1"/>
              <w:right w:val="single" w:sz="4" w:space="0" w:color="CBD5E1"/>
            </w:tcBorders>
            <w:shd w:val="clear" w:color="auto" w:fill="F4F7FB"/>
          </w:tcPr>
          <w:p w14:paraId="1897B874" w14:textId="77777777" w:rsidR="002814AE" w:rsidRDefault="00000000">
            <w:pPr>
              <w:spacing w:after="40"/>
            </w:pPr>
            <w:proofErr w:type="spellStart"/>
            <w:r>
              <w:rPr>
                <w:rFonts w:ascii="Consolas" w:eastAsia="Consolas" w:hAnsi="Consolas"/>
                <w:color w:val="0B6E63"/>
                <w:sz w:val="18"/>
              </w:rPr>
              <w:t>handle_chat</w:t>
            </w:r>
            <w:proofErr w:type="spellEnd"/>
          </w:p>
        </w:tc>
      </w:tr>
      <w:tr w:rsidR="002814AE" w14:paraId="1F0AECE3"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FFFFF"/>
          </w:tcPr>
          <w:p w14:paraId="051F23F9" w14:textId="77777777" w:rsidR="002814AE" w:rsidRDefault="00000000">
            <w:pPr>
              <w:spacing w:after="40"/>
            </w:pPr>
            <w:r>
              <w:rPr>
                <w:sz w:val="19"/>
              </w:rPr>
              <w:t>4</w:t>
            </w:r>
          </w:p>
        </w:tc>
        <w:tc>
          <w:tcPr>
            <w:tcW w:w="1814" w:type="dxa"/>
            <w:tcBorders>
              <w:top w:val="single" w:sz="4" w:space="0" w:color="CBD5E1"/>
              <w:left w:val="single" w:sz="4" w:space="0" w:color="CBD5E1"/>
              <w:bottom w:val="single" w:sz="4" w:space="0" w:color="CBD5E1"/>
              <w:right w:val="single" w:sz="4" w:space="0" w:color="CBD5E1"/>
            </w:tcBorders>
            <w:shd w:val="clear" w:color="auto" w:fill="FFFFFF"/>
          </w:tcPr>
          <w:p w14:paraId="16B3B5FE" w14:textId="77777777" w:rsidR="002814AE" w:rsidRDefault="00000000">
            <w:pPr>
              <w:spacing w:after="40"/>
            </w:pPr>
            <w:r>
              <w:rPr>
                <w:sz w:val="19"/>
              </w:rPr>
              <w:t>Embedding</w:t>
            </w:r>
          </w:p>
        </w:tc>
        <w:tc>
          <w:tcPr>
            <w:tcW w:w="4195" w:type="dxa"/>
            <w:tcBorders>
              <w:top w:val="single" w:sz="4" w:space="0" w:color="CBD5E1"/>
              <w:left w:val="single" w:sz="4" w:space="0" w:color="CBD5E1"/>
              <w:bottom w:val="single" w:sz="4" w:space="0" w:color="CBD5E1"/>
              <w:right w:val="single" w:sz="4" w:space="0" w:color="CBD5E1"/>
            </w:tcBorders>
            <w:shd w:val="clear" w:color="auto" w:fill="FFFFFF"/>
          </w:tcPr>
          <w:p w14:paraId="07597D09" w14:textId="77777777" w:rsidR="002814AE" w:rsidRPr="00021DEF" w:rsidRDefault="00000000">
            <w:pPr>
              <w:spacing w:after="40"/>
              <w:rPr>
                <w:lang w:val="es-PE"/>
              </w:rPr>
            </w:pPr>
            <w:r w:rsidRPr="00021DEF">
              <w:rPr>
                <w:sz w:val="19"/>
                <w:lang w:val="es-PE"/>
              </w:rPr>
              <w:t>qwen3-embedding:4b en CPU, con instrucción de búsqueda</w:t>
            </w:r>
          </w:p>
        </w:tc>
        <w:tc>
          <w:tcPr>
            <w:tcW w:w="2608" w:type="dxa"/>
            <w:tcBorders>
              <w:top w:val="single" w:sz="4" w:space="0" w:color="CBD5E1"/>
              <w:left w:val="single" w:sz="4" w:space="0" w:color="CBD5E1"/>
              <w:bottom w:val="single" w:sz="4" w:space="0" w:color="CBD5E1"/>
              <w:right w:val="single" w:sz="4" w:space="0" w:color="CBD5E1"/>
            </w:tcBorders>
            <w:shd w:val="clear" w:color="auto" w:fill="FFFFFF"/>
          </w:tcPr>
          <w:p w14:paraId="0F1E78BF" w14:textId="77777777" w:rsidR="002814AE" w:rsidRDefault="00000000">
            <w:pPr>
              <w:spacing w:after="40"/>
            </w:pPr>
            <w:proofErr w:type="spellStart"/>
            <w:r>
              <w:rPr>
                <w:rFonts w:ascii="Consolas" w:eastAsia="Consolas" w:hAnsi="Consolas"/>
                <w:color w:val="0B6E63"/>
                <w:sz w:val="18"/>
              </w:rPr>
              <w:t>embed_query</w:t>
            </w:r>
            <w:proofErr w:type="spellEnd"/>
          </w:p>
        </w:tc>
      </w:tr>
      <w:tr w:rsidR="002814AE" w14:paraId="02AE4A09"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4F7FB"/>
          </w:tcPr>
          <w:p w14:paraId="012E8E78" w14:textId="77777777" w:rsidR="002814AE" w:rsidRDefault="00000000">
            <w:pPr>
              <w:spacing w:after="40"/>
            </w:pPr>
            <w:r>
              <w:rPr>
                <w:sz w:val="19"/>
              </w:rPr>
              <w:t>5</w:t>
            </w:r>
          </w:p>
        </w:tc>
        <w:tc>
          <w:tcPr>
            <w:tcW w:w="1814" w:type="dxa"/>
            <w:tcBorders>
              <w:top w:val="single" w:sz="4" w:space="0" w:color="CBD5E1"/>
              <w:left w:val="single" w:sz="4" w:space="0" w:color="CBD5E1"/>
              <w:bottom w:val="single" w:sz="4" w:space="0" w:color="CBD5E1"/>
              <w:right w:val="single" w:sz="4" w:space="0" w:color="CBD5E1"/>
            </w:tcBorders>
            <w:shd w:val="clear" w:color="auto" w:fill="F4F7FB"/>
          </w:tcPr>
          <w:p w14:paraId="721C4870" w14:textId="77777777" w:rsidR="002814AE" w:rsidRDefault="00000000">
            <w:pPr>
              <w:spacing w:after="40"/>
            </w:pPr>
            <w:r>
              <w:rPr>
                <w:sz w:val="19"/>
              </w:rPr>
              <w:t>Búsqueda FAISS</w:t>
            </w:r>
          </w:p>
        </w:tc>
        <w:tc>
          <w:tcPr>
            <w:tcW w:w="4195" w:type="dxa"/>
            <w:tcBorders>
              <w:top w:val="single" w:sz="4" w:space="0" w:color="CBD5E1"/>
              <w:left w:val="single" w:sz="4" w:space="0" w:color="CBD5E1"/>
              <w:bottom w:val="single" w:sz="4" w:space="0" w:color="CBD5E1"/>
              <w:right w:val="single" w:sz="4" w:space="0" w:color="CBD5E1"/>
            </w:tcBorders>
            <w:shd w:val="clear" w:color="auto" w:fill="F4F7FB"/>
          </w:tcPr>
          <w:p w14:paraId="4213EF65" w14:textId="77777777" w:rsidR="002814AE" w:rsidRPr="00021DEF" w:rsidRDefault="00000000">
            <w:pPr>
              <w:spacing w:after="40"/>
              <w:rPr>
                <w:lang w:val="es-PE"/>
              </w:rPr>
            </w:pPr>
            <w:r w:rsidRPr="00021DEF">
              <w:rPr>
                <w:sz w:val="19"/>
                <w:lang w:val="es-PE"/>
              </w:rPr>
              <w:t xml:space="preserve">Coseno contra los 75 </w:t>
            </w:r>
            <w:proofErr w:type="spellStart"/>
            <w:r w:rsidRPr="00021DEF">
              <w:rPr>
                <w:sz w:val="19"/>
                <w:lang w:val="es-PE"/>
              </w:rPr>
              <w:t>chunks</w:t>
            </w:r>
            <w:proofErr w:type="spellEnd"/>
            <w:r w:rsidRPr="00021DEF">
              <w:rPr>
                <w:sz w:val="19"/>
                <w:lang w:val="es-PE"/>
              </w:rPr>
              <w:t>; umbral 0.53 y margen 0.10</w:t>
            </w:r>
          </w:p>
        </w:tc>
        <w:tc>
          <w:tcPr>
            <w:tcW w:w="2608" w:type="dxa"/>
            <w:tcBorders>
              <w:top w:val="single" w:sz="4" w:space="0" w:color="CBD5E1"/>
              <w:left w:val="single" w:sz="4" w:space="0" w:color="CBD5E1"/>
              <w:bottom w:val="single" w:sz="4" w:space="0" w:color="CBD5E1"/>
              <w:right w:val="single" w:sz="4" w:space="0" w:color="CBD5E1"/>
            </w:tcBorders>
            <w:shd w:val="clear" w:color="auto" w:fill="F4F7FB"/>
          </w:tcPr>
          <w:p w14:paraId="11D3BAB4" w14:textId="77777777" w:rsidR="002814AE" w:rsidRDefault="00000000">
            <w:pPr>
              <w:spacing w:after="40"/>
            </w:pPr>
            <w:r>
              <w:rPr>
                <w:rFonts w:ascii="Consolas" w:eastAsia="Consolas" w:hAnsi="Consolas"/>
                <w:color w:val="0B6E63"/>
                <w:sz w:val="18"/>
              </w:rPr>
              <w:t>search</w:t>
            </w:r>
            <w:r>
              <w:rPr>
                <w:sz w:val="19"/>
              </w:rPr>
              <w:t xml:space="preserve">, </w:t>
            </w:r>
            <w:proofErr w:type="spellStart"/>
            <w:r>
              <w:rPr>
                <w:rFonts w:ascii="Consolas" w:eastAsia="Consolas" w:hAnsi="Consolas"/>
                <w:color w:val="0B6E63"/>
                <w:sz w:val="18"/>
              </w:rPr>
              <w:t>preparar_prompt</w:t>
            </w:r>
            <w:proofErr w:type="spellEnd"/>
          </w:p>
        </w:tc>
      </w:tr>
      <w:tr w:rsidR="002814AE" w14:paraId="37F79EEA"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FFFFF"/>
          </w:tcPr>
          <w:p w14:paraId="735AE90C" w14:textId="77777777" w:rsidR="002814AE" w:rsidRDefault="00000000">
            <w:pPr>
              <w:spacing w:after="40"/>
            </w:pPr>
            <w:r>
              <w:rPr>
                <w:sz w:val="19"/>
              </w:rPr>
              <w:t>6</w:t>
            </w:r>
          </w:p>
        </w:tc>
        <w:tc>
          <w:tcPr>
            <w:tcW w:w="1814" w:type="dxa"/>
            <w:tcBorders>
              <w:top w:val="single" w:sz="4" w:space="0" w:color="CBD5E1"/>
              <w:left w:val="single" w:sz="4" w:space="0" w:color="CBD5E1"/>
              <w:bottom w:val="single" w:sz="4" w:space="0" w:color="CBD5E1"/>
              <w:right w:val="single" w:sz="4" w:space="0" w:color="CBD5E1"/>
            </w:tcBorders>
            <w:shd w:val="clear" w:color="auto" w:fill="FFFFFF"/>
          </w:tcPr>
          <w:p w14:paraId="01AB70E5" w14:textId="77777777" w:rsidR="002814AE" w:rsidRDefault="00000000">
            <w:pPr>
              <w:spacing w:after="40"/>
            </w:pPr>
            <w:r>
              <w:rPr>
                <w:sz w:val="19"/>
              </w:rPr>
              <w:t>Augmentation</w:t>
            </w:r>
          </w:p>
        </w:tc>
        <w:tc>
          <w:tcPr>
            <w:tcW w:w="4195" w:type="dxa"/>
            <w:tcBorders>
              <w:top w:val="single" w:sz="4" w:space="0" w:color="CBD5E1"/>
              <w:left w:val="single" w:sz="4" w:space="0" w:color="CBD5E1"/>
              <w:bottom w:val="single" w:sz="4" w:space="0" w:color="CBD5E1"/>
              <w:right w:val="single" w:sz="4" w:space="0" w:color="CBD5E1"/>
            </w:tcBorders>
            <w:shd w:val="clear" w:color="auto" w:fill="FFFFFF"/>
          </w:tcPr>
          <w:p w14:paraId="2916AB3A" w14:textId="77777777" w:rsidR="002814AE" w:rsidRPr="00021DEF" w:rsidRDefault="00000000">
            <w:pPr>
              <w:spacing w:after="40"/>
              <w:rPr>
                <w:lang w:val="es-PE"/>
              </w:rPr>
            </w:pPr>
            <w:r w:rsidRPr="00021DEF">
              <w:rPr>
                <w:sz w:val="19"/>
                <w:lang w:val="es-PE"/>
              </w:rPr>
              <w:t xml:space="preserve">Por base (máx. 3): ficha rápida + </w:t>
            </w:r>
            <w:proofErr w:type="spellStart"/>
            <w:r w:rsidRPr="00021DEF">
              <w:rPr>
                <w:sz w:val="19"/>
                <w:lang w:val="es-PE"/>
              </w:rPr>
              <w:t>chunk</w:t>
            </w:r>
            <w:proofErr w:type="spellEnd"/>
            <w:r w:rsidRPr="00021DEF">
              <w:rPr>
                <w:sz w:val="19"/>
                <w:lang w:val="es-PE"/>
              </w:rPr>
              <w:t xml:space="preserve"> más parecido, sin repetir texto</w:t>
            </w:r>
          </w:p>
        </w:tc>
        <w:tc>
          <w:tcPr>
            <w:tcW w:w="2608" w:type="dxa"/>
            <w:tcBorders>
              <w:top w:val="single" w:sz="4" w:space="0" w:color="CBD5E1"/>
              <w:left w:val="single" w:sz="4" w:space="0" w:color="CBD5E1"/>
              <w:bottom w:val="single" w:sz="4" w:space="0" w:color="CBD5E1"/>
              <w:right w:val="single" w:sz="4" w:space="0" w:color="CBD5E1"/>
            </w:tcBorders>
            <w:shd w:val="clear" w:color="auto" w:fill="FFFFFF"/>
          </w:tcPr>
          <w:p w14:paraId="65B3A617" w14:textId="77777777" w:rsidR="002814AE" w:rsidRDefault="00000000">
            <w:pPr>
              <w:spacing w:after="40"/>
            </w:pPr>
            <w:r>
              <w:rPr>
                <w:rFonts w:ascii="Consolas" w:eastAsia="Consolas" w:hAnsi="Consolas"/>
                <w:color w:val="0B6E63"/>
                <w:sz w:val="18"/>
              </w:rPr>
              <w:t>_</w:t>
            </w:r>
            <w:proofErr w:type="spellStart"/>
            <w:r>
              <w:rPr>
                <w:rFonts w:ascii="Consolas" w:eastAsia="Consolas" w:hAnsi="Consolas"/>
                <w:color w:val="0B6E63"/>
                <w:sz w:val="18"/>
              </w:rPr>
              <w:t>group_by_database</w:t>
            </w:r>
            <w:proofErr w:type="spellEnd"/>
          </w:p>
        </w:tc>
      </w:tr>
      <w:tr w:rsidR="002814AE" w14:paraId="53F8E466"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4F7FB"/>
          </w:tcPr>
          <w:p w14:paraId="319859B1" w14:textId="77777777" w:rsidR="002814AE" w:rsidRDefault="00000000">
            <w:pPr>
              <w:spacing w:after="40"/>
            </w:pPr>
            <w:r>
              <w:rPr>
                <w:sz w:val="19"/>
              </w:rPr>
              <w:t>7</w:t>
            </w:r>
          </w:p>
        </w:tc>
        <w:tc>
          <w:tcPr>
            <w:tcW w:w="1814" w:type="dxa"/>
            <w:tcBorders>
              <w:top w:val="single" w:sz="4" w:space="0" w:color="CBD5E1"/>
              <w:left w:val="single" w:sz="4" w:space="0" w:color="CBD5E1"/>
              <w:bottom w:val="single" w:sz="4" w:space="0" w:color="CBD5E1"/>
              <w:right w:val="single" w:sz="4" w:space="0" w:color="CBD5E1"/>
            </w:tcBorders>
            <w:shd w:val="clear" w:color="auto" w:fill="F4F7FB"/>
          </w:tcPr>
          <w:p w14:paraId="3CB5973E" w14:textId="77777777" w:rsidR="002814AE" w:rsidRDefault="00000000">
            <w:pPr>
              <w:spacing w:after="40"/>
            </w:pPr>
            <w:r>
              <w:rPr>
                <w:sz w:val="19"/>
              </w:rPr>
              <w:t>System prompt</w:t>
            </w:r>
          </w:p>
        </w:tc>
        <w:tc>
          <w:tcPr>
            <w:tcW w:w="4195" w:type="dxa"/>
            <w:tcBorders>
              <w:top w:val="single" w:sz="4" w:space="0" w:color="CBD5E1"/>
              <w:left w:val="single" w:sz="4" w:space="0" w:color="CBD5E1"/>
              <w:bottom w:val="single" w:sz="4" w:space="0" w:color="CBD5E1"/>
              <w:right w:val="single" w:sz="4" w:space="0" w:color="CBD5E1"/>
            </w:tcBorders>
            <w:shd w:val="clear" w:color="auto" w:fill="F4F7FB"/>
          </w:tcPr>
          <w:p w14:paraId="1D780B5A" w14:textId="77777777" w:rsidR="002814AE" w:rsidRPr="00021DEF" w:rsidRDefault="00000000">
            <w:pPr>
              <w:spacing w:after="40"/>
              <w:rPr>
                <w:lang w:val="es-PE"/>
              </w:rPr>
            </w:pPr>
            <w:r w:rsidRPr="00021DEF">
              <w:rPr>
                <w:sz w:val="19"/>
                <w:lang w:val="es-PE"/>
              </w:rPr>
              <w:t>Rol, catálogo, reglas y fichas; luego historial y mensaje</w:t>
            </w:r>
          </w:p>
        </w:tc>
        <w:tc>
          <w:tcPr>
            <w:tcW w:w="2608" w:type="dxa"/>
            <w:tcBorders>
              <w:top w:val="single" w:sz="4" w:space="0" w:color="CBD5E1"/>
              <w:left w:val="single" w:sz="4" w:space="0" w:color="CBD5E1"/>
              <w:bottom w:val="single" w:sz="4" w:space="0" w:color="CBD5E1"/>
              <w:right w:val="single" w:sz="4" w:space="0" w:color="CBD5E1"/>
            </w:tcBorders>
            <w:shd w:val="clear" w:color="auto" w:fill="F4F7FB"/>
          </w:tcPr>
          <w:p w14:paraId="21584FC4" w14:textId="77777777" w:rsidR="002814AE" w:rsidRDefault="00000000">
            <w:pPr>
              <w:spacing w:after="40"/>
            </w:pPr>
            <w:proofErr w:type="spellStart"/>
            <w:r>
              <w:rPr>
                <w:rFonts w:ascii="Consolas" w:eastAsia="Consolas" w:hAnsi="Consolas"/>
                <w:color w:val="0B6E63"/>
                <w:sz w:val="18"/>
              </w:rPr>
              <w:t>construir_system_prompt</w:t>
            </w:r>
            <w:proofErr w:type="spellEnd"/>
          </w:p>
        </w:tc>
      </w:tr>
      <w:tr w:rsidR="002814AE" w14:paraId="49E7A679"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FFFFF"/>
          </w:tcPr>
          <w:p w14:paraId="0E5F00DD" w14:textId="77777777" w:rsidR="002814AE" w:rsidRDefault="00000000">
            <w:pPr>
              <w:spacing w:after="40"/>
            </w:pPr>
            <w:r>
              <w:rPr>
                <w:sz w:val="19"/>
              </w:rPr>
              <w:t>8</w:t>
            </w:r>
          </w:p>
        </w:tc>
        <w:tc>
          <w:tcPr>
            <w:tcW w:w="1814" w:type="dxa"/>
            <w:tcBorders>
              <w:top w:val="single" w:sz="4" w:space="0" w:color="CBD5E1"/>
              <w:left w:val="single" w:sz="4" w:space="0" w:color="CBD5E1"/>
              <w:bottom w:val="single" w:sz="4" w:space="0" w:color="CBD5E1"/>
              <w:right w:val="single" w:sz="4" w:space="0" w:color="CBD5E1"/>
            </w:tcBorders>
            <w:shd w:val="clear" w:color="auto" w:fill="FFFFFF"/>
          </w:tcPr>
          <w:p w14:paraId="6DB0CFA9" w14:textId="77777777" w:rsidR="002814AE" w:rsidRDefault="00000000">
            <w:pPr>
              <w:spacing w:after="40"/>
            </w:pPr>
            <w:r>
              <w:rPr>
                <w:sz w:val="19"/>
              </w:rPr>
              <w:t>LLM</w:t>
            </w:r>
          </w:p>
        </w:tc>
        <w:tc>
          <w:tcPr>
            <w:tcW w:w="4195" w:type="dxa"/>
            <w:tcBorders>
              <w:top w:val="single" w:sz="4" w:space="0" w:color="CBD5E1"/>
              <w:left w:val="single" w:sz="4" w:space="0" w:color="CBD5E1"/>
              <w:bottom w:val="single" w:sz="4" w:space="0" w:color="CBD5E1"/>
              <w:right w:val="single" w:sz="4" w:space="0" w:color="CBD5E1"/>
            </w:tcBorders>
            <w:shd w:val="clear" w:color="auto" w:fill="FFFFFF"/>
          </w:tcPr>
          <w:p w14:paraId="331B7B22" w14:textId="77777777" w:rsidR="002814AE" w:rsidRDefault="00000000">
            <w:pPr>
              <w:spacing w:after="40"/>
            </w:pPr>
            <w:r>
              <w:rPr>
                <w:sz w:val="19"/>
              </w:rPr>
              <w:t>Qwen3.5-4B fine-tuned genera en modo no thinking</w:t>
            </w:r>
          </w:p>
        </w:tc>
        <w:tc>
          <w:tcPr>
            <w:tcW w:w="2608" w:type="dxa"/>
            <w:tcBorders>
              <w:top w:val="single" w:sz="4" w:space="0" w:color="CBD5E1"/>
              <w:left w:val="single" w:sz="4" w:space="0" w:color="CBD5E1"/>
              <w:bottom w:val="single" w:sz="4" w:space="0" w:color="CBD5E1"/>
              <w:right w:val="single" w:sz="4" w:space="0" w:color="CBD5E1"/>
            </w:tcBorders>
            <w:shd w:val="clear" w:color="auto" w:fill="FFFFFF"/>
          </w:tcPr>
          <w:p w14:paraId="404FA131" w14:textId="77777777" w:rsidR="002814AE" w:rsidRDefault="00000000">
            <w:pPr>
              <w:spacing w:after="40"/>
            </w:pPr>
            <w:r>
              <w:rPr>
                <w:rFonts w:ascii="Consolas" w:eastAsia="Consolas" w:hAnsi="Consolas"/>
                <w:color w:val="0B6E63"/>
                <w:sz w:val="18"/>
              </w:rPr>
              <w:t>QwenFineTunedLLM.generate</w:t>
            </w:r>
          </w:p>
        </w:tc>
      </w:tr>
      <w:tr w:rsidR="002814AE" w14:paraId="710975E7"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4F7FB"/>
          </w:tcPr>
          <w:p w14:paraId="56EA4958" w14:textId="77777777" w:rsidR="002814AE" w:rsidRDefault="00000000">
            <w:pPr>
              <w:spacing w:after="40"/>
            </w:pPr>
            <w:r>
              <w:rPr>
                <w:sz w:val="19"/>
              </w:rPr>
              <w:t>9</w:t>
            </w:r>
          </w:p>
        </w:tc>
        <w:tc>
          <w:tcPr>
            <w:tcW w:w="1814" w:type="dxa"/>
            <w:tcBorders>
              <w:top w:val="single" w:sz="4" w:space="0" w:color="CBD5E1"/>
              <w:left w:val="single" w:sz="4" w:space="0" w:color="CBD5E1"/>
              <w:bottom w:val="single" w:sz="4" w:space="0" w:color="CBD5E1"/>
              <w:right w:val="single" w:sz="4" w:space="0" w:color="CBD5E1"/>
            </w:tcBorders>
            <w:shd w:val="clear" w:color="auto" w:fill="F4F7FB"/>
          </w:tcPr>
          <w:p w14:paraId="750CA98E" w14:textId="77777777" w:rsidR="002814AE" w:rsidRDefault="00000000">
            <w:pPr>
              <w:spacing w:after="40"/>
            </w:pPr>
            <w:r>
              <w:rPr>
                <w:sz w:val="19"/>
              </w:rPr>
              <w:t>Respuesta + acceso</w:t>
            </w:r>
          </w:p>
        </w:tc>
        <w:tc>
          <w:tcPr>
            <w:tcW w:w="4195" w:type="dxa"/>
            <w:tcBorders>
              <w:top w:val="single" w:sz="4" w:space="0" w:color="CBD5E1"/>
              <w:left w:val="single" w:sz="4" w:space="0" w:color="CBD5E1"/>
              <w:bottom w:val="single" w:sz="4" w:space="0" w:color="CBD5E1"/>
              <w:right w:val="single" w:sz="4" w:space="0" w:color="CBD5E1"/>
            </w:tcBorders>
            <w:shd w:val="clear" w:color="auto" w:fill="F4F7FB"/>
          </w:tcPr>
          <w:p w14:paraId="01D19EB5" w14:textId="77777777" w:rsidR="002814AE" w:rsidRPr="00021DEF" w:rsidRDefault="00000000">
            <w:pPr>
              <w:spacing w:after="40"/>
              <w:rPr>
                <w:lang w:val="es-PE"/>
              </w:rPr>
            </w:pPr>
            <w:r w:rsidRPr="00021DEF">
              <w:rPr>
                <w:sz w:val="19"/>
                <w:lang w:val="es-PE"/>
              </w:rPr>
              <w:t xml:space="preserve">Texto del LLM y debajo los </w:t>
            </w:r>
            <w:proofErr w:type="gramStart"/>
            <w:r w:rsidRPr="00021DEF">
              <w:rPr>
                <w:sz w:val="19"/>
                <w:lang w:val="es-PE"/>
              </w:rPr>
              <w:t>links</w:t>
            </w:r>
            <w:proofErr w:type="gramEnd"/>
            <w:r w:rsidRPr="00021DEF">
              <w:rPr>
                <w:sz w:val="19"/>
                <w:lang w:val="es-PE"/>
              </w:rPr>
              <w:t xml:space="preserve"> de Dropbox de la </w:t>
            </w:r>
            <w:proofErr w:type="spellStart"/>
            <w:r w:rsidRPr="00021DEF">
              <w:rPr>
                <w:sz w:val="19"/>
                <w:lang w:val="es-PE"/>
              </w:rPr>
              <w:t>metadata</w:t>
            </w:r>
            <w:proofErr w:type="spellEnd"/>
          </w:p>
        </w:tc>
        <w:tc>
          <w:tcPr>
            <w:tcW w:w="2608" w:type="dxa"/>
            <w:tcBorders>
              <w:top w:val="single" w:sz="4" w:space="0" w:color="CBD5E1"/>
              <w:left w:val="single" w:sz="4" w:space="0" w:color="CBD5E1"/>
              <w:bottom w:val="single" w:sz="4" w:space="0" w:color="CBD5E1"/>
              <w:right w:val="single" w:sz="4" w:space="0" w:color="CBD5E1"/>
            </w:tcBorders>
            <w:shd w:val="clear" w:color="auto" w:fill="F4F7FB"/>
          </w:tcPr>
          <w:p w14:paraId="61C22B71" w14:textId="77777777" w:rsidR="002814AE" w:rsidRDefault="00000000">
            <w:pPr>
              <w:spacing w:after="40"/>
            </w:pPr>
            <w:proofErr w:type="spellStart"/>
            <w:r>
              <w:rPr>
                <w:rFonts w:ascii="Consolas" w:eastAsia="Consolas" w:hAnsi="Consolas"/>
                <w:color w:val="0B6E63"/>
                <w:sz w:val="18"/>
              </w:rPr>
              <w:t>answer_question</w:t>
            </w:r>
            <w:proofErr w:type="spellEnd"/>
          </w:p>
        </w:tc>
      </w:tr>
    </w:tbl>
    <w:p w14:paraId="12FD0652" w14:textId="77777777" w:rsidR="002814AE" w:rsidRDefault="002814AE">
      <w:pPr>
        <w:spacing w:after="40"/>
      </w:pPr>
    </w:p>
    <w:p w14:paraId="0FE844BE" w14:textId="77777777" w:rsidR="002814AE" w:rsidRPr="00021DEF" w:rsidRDefault="00000000">
      <w:pPr>
        <w:pStyle w:val="Ttulo3"/>
        <w:rPr>
          <w:lang w:val="es-PE"/>
        </w:rPr>
      </w:pPr>
      <w:r w:rsidRPr="00021DEF">
        <w:rPr>
          <w:lang w:val="es-PE"/>
        </w:rPr>
        <w:lastRenderedPageBreak/>
        <w:t xml:space="preserve">El </w:t>
      </w:r>
      <w:proofErr w:type="spellStart"/>
      <w:r w:rsidRPr="00021DEF">
        <w:rPr>
          <w:lang w:val="es-PE"/>
        </w:rPr>
        <w:t>prompt</w:t>
      </w:r>
      <w:proofErr w:type="spellEnd"/>
      <w:r w:rsidRPr="00021DEF">
        <w:rPr>
          <w:lang w:val="es-PE"/>
        </w:rPr>
        <w:t xml:space="preserve"> real que recibe el modelo</w:t>
      </w:r>
    </w:p>
    <w:tbl>
      <w:tblPr>
        <w:tblW w:w="0" w:type="auto"/>
        <w:jc w:val="center"/>
        <w:tblLook w:val="04A0" w:firstRow="1" w:lastRow="0" w:firstColumn="1" w:lastColumn="0" w:noHBand="0" w:noVBand="1"/>
      </w:tblPr>
      <w:tblGrid>
        <w:gridCol w:w="9298"/>
      </w:tblGrid>
      <w:tr w:rsidR="002814AE" w14:paraId="0C3C6EFC" w14:textId="77777777">
        <w:trPr>
          <w:cantSplit/>
          <w:jc w:val="center"/>
        </w:trPr>
        <w:tc>
          <w:tcPr>
            <w:tcW w:w="9298" w:type="dxa"/>
            <w:tcBorders>
              <w:top w:val="single" w:sz="4" w:space="0" w:color="0B1F3A"/>
              <w:left w:val="single" w:sz="4" w:space="0" w:color="0B1F3A"/>
              <w:bottom w:val="single" w:sz="4" w:space="0" w:color="0B1F3A"/>
              <w:right w:val="single" w:sz="4" w:space="0" w:color="0B1F3A"/>
            </w:tcBorders>
            <w:shd w:val="clear" w:color="auto" w:fill="0B1F3A"/>
          </w:tcPr>
          <w:p w14:paraId="5CA1F567" w14:textId="77777777" w:rsidR="002814AE" w:rsidRPr="00021DEF" w:rsidRDefault="00000000">
            <w:pPr>
              <w:spacing w:after="0" w:line="240" w:lineRule="auto"/>
              <w:rPr>
                <w:lang w:val="es-PE"/>
              </w:rPr>
            </w:pPr>
            <w:proofErr w:type="spellStart"/>
            <w:r w:rsidRPr="00021DEF">
              <w:rPr>
                <w:rFonts w:ascii="Consolas" w:eastAsia="Consolas" w:hAnsi="Consolas"/>
                <w:color w:val="CCFBF1"/>
                <w:sz w:val="18"/>
                <w:lang w:val="es-PE"/>
              </w:rPr>
              <w:t>system</w:t>
            </w:r>
            <w:proofErr w:type="spellEnd"/>
            <w:r w:rsidRPr="00021DEF">
              <w:rPr>
                <w:rFonts w:ascii="Consolas" w:eastAsia="Consolas" w:hAnsi="Consolas"/>
                <w:color w:val="CCFBF1"/>
                <w:sz w:val="18"/>
                <w:lang w:val="es-PE"/>
              </w:rPr>
              <w:t>:</w:t>
            </w:r>
          </w:p>
          <w:p w14:paraId="4C505C17"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 xml:space="preserve">  Eres el asistente de Kalish Manta Analytics. Guías a investigadores ...</w:t>
            </w:r>
          </w:p>
          <w:p w14:paraId="41E9B8DE"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 xml:space="preserve">  Bases de datos disponibles en el catálogo:</w:t>
            </w:r>
          </w:p>
          <w:p w14:paraId="3E6606AC"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 xml:space="preserve">  {catálogo completo por categoría}</w:t>
            </w:r>
          </w:p>
          <w:p w14:paraId="6B1ACF25"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 xml:space="preserve">  Reglas:</w:t>
            </w:r>
          </w:p>
          <w:p w14:paraId="7E89B666"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 xml:space="preserve">  1. Usa únicamente la información de las fichas del CONTEXTO. No inventes ...</w:t>
            </w:r>
          </w:p>
          <w:p w14:paraId="04275FEB"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 xml:space="preserve">  2. Si el usuario no explicó su investigación, pídele su </w:t>
            </w:r>
            <w:proofErr w:type="spellStart"/>
            <w:r w:rsidRPr="00021DEF">
              <w:rPr>
                <w:rFonts w:ascii="Consolas" w:eastAsia="Consolas" w:hAnsi="Consolas"/>
                <w:color w:val="CCFBF1"/>
                <w:sz w:val="18"/>
                <w:lang w:val="es-PE"/>
              </w:rPr>
              <w:t>abstract</w:t>
            </w:r>
            <w:proofErr w:type="spellEnd"/>
            <w:r w:rsidRPr="00021DEF">
              <w:rPr>
                <w:rFonts w:ascii="Consolas" w:eastAsia="Consolas" w:hAnsi="Consolas"/>
                <w:color w:val="CCFBF1"/>
                <w:sz w:val="18"/>
                <w:lang w:val="es-PE"/>
              </w:rPr>
              <w:t>, hipótesis u objetivo.</w:t>
            </w:r>
          </w:p>
          <w:p w14:paraId="75976D65"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 xml:space="preserve">  3. Si pregunta qué bases hay, nómbralas e invítalo a la pestaña Catálogo.</w:t>
            </w:r>
          </w:p>
          <w:p w14:paraId="4D4CB048"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 xml:space="preserve">  4. Si el mensaje no trata sobre datos para investigación, decláralo con cortesía.</w:t>
            </w:r>
          </w:p>
          <w:p w14:paraId="121385E9"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 xml:space="preserve">  5. No escribas links: se agregan automáticamente.</w:t>
            </w:r>
          </w:p>
          <w:p w14:paraId="120507A0"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 xml:space="preserve">  CONTEXTO (fichas de las bases relacionadas con el mensaje):</w:t>
            </w:r>
          </w:p>
          <w:p w14:paraId="66023FA4" w14:textId="77777777" w:rsidR="002814AE" w:rsidRDefault="00000000">
            <w:pPr>
              <w:spacing w:after="0" w:line="240" w:lineRule="auto"/>
            </w:pPr>
            <w:r w:rsidRPr="00021DEF">
              <w:rPr>
                <w:rFonts w:ascii="Consolas" w:eastAsia="Consolas" w:hAnsi="Consolas"/>
                <w:color w:val="CCFBF1"/>
                <w:sz w:val="18"/>
                <w:lang w:val="es-PE"/>
              </w:rPr>
              <w:t xml:space="preserve">  </w:t>
            </w:r>
            <w:r>
              <w:rPr>
                <w:rFonts w:ascii="Consolas" w:eastAsia="Consolas" w:hAnsi="Consolas"/>
                <w:color w:val="CCFBF1"/>
                <w:sz w:val="18"/>
              </w:rPr>
              <w:t xml:space="preserve">[Base de </w:t>
            </w:r>
            <w:proofErr w:type="spellStart"/>
            <w:r>
              <w:rPr>
                <w:rFonts w:ascii="Consolas" w:eastAsia="Consolas" w:hAnsi="Consolas"/>
                <w:color w:val="CCFBF1"/>
                <w:sz w:val="18"/>
              </w:rPr>
              <w:t>datos</w:t>
            </w:r>
            <w:proofErr w:type="spellEnd"/>
            <w:r>
              <w:rPr>
                <w:rFonts w:ascii="Consolas" w:eastAsia="Consolas" w:hAnsi="Consolas"/>
                <w:color w:val="CCFBF1"/>
                <w:sz w:val="18"/>
              </w:rPr>
              <w:t>: &lt;</w:t>
            </w:r>
            <w:proofErr w:type="spellStart"/>
            <w:r>
              <w:rPr>
                <w:rFonts w:ascii="Consolas" w:eastAsia="Consolas" w:hAnsi="Consolas"/>
                <w:color w:val="CCFBF1"/>
                <w:sz w:val="18"/>
              </w:rPr>
              <w:t>título</w:t>
            </w:r>
            <w:proofErr w:type="spellEnd"/>
            <w:r>
              <w:rPr>
                <w:rFonts w:ascii="Consolas" w:eastAsia="Consolas" w:hAnsi="Consolas"/>
                <w:color w:val="CCFBF1"/>
                <w:sz w:val="18"/>
              </w:rPr>
              <w:t>&gt;]</w:t>
            </w:r>
          </w:p>
          <w:p w14:paraId="7F507175" w14:textId="77777777" w:rsidR="002814AE" w:rsidRDefault="00000000">
            <w:pPr>
              <w:spacing w:after="0" w:line="240" w:lineRule="auto"/>
            </w:pPr>
            <w:r>
              <w:rPr>
                <w:rFonts w:ascii="Consolas" w:eastAsia="Consolas" w:hAnsi="Consolas"/>
                <w:color w:val="CCFBF1"/>
                <w:sz w:val="18"/>
              </w:rPr>
              <w:t xml:space="preserve">  &lt;ficha rápida&gt; [...] &lt;chunk más parecido&gt;</w:t>
            </w:r>
          </w:p>
          <w:p w14:paraId="4C1D9183" w14:textId="77777777" w:rsidR="002814AE" w:rsidRDefault="00000000">
            <w:pPr>
              <w:spacing w:after="0" w:line="240" w:lineRule="auto"/>
            </w:pPr>
            <w:r>
              <w:rPr>
                <w:rFonts w:ascii="Consolas" w:eastAsia="Consolas" w:hAnsi="Consolas"/>
                <w:color w:val="CCFBF1"/>
                <w:sz w:val="18"/>
              </w:rPr>
              <w:t>user / assistant: historial (sin links)</w:t>
            </w:r>
          </w:p>
          <w:p w14:paraId="256419BF" w14:textId="77777777" w:rsidR="002814AE" w:rsidRDefault="00000000">
            <w:pPr>
              <w:spacing w:after="0" w:line="240" w:lineRule="auto"/>
            </w:pPr>
            <w:r>
              <w:rPr>
                <w:rFonts w:ascii="Consolas" w:eastAsia="Consolas" w:hAnsi="Consolas"/>
                <w:color w:val="CCFBF1"/>
                <w:sz w:val="18"/>
              </w:rPr>
              <w:t>user: mensaje actual</w:t>
            </w:r>
          </w:p>
        </w:tc>
      </w:tr>
    </w:tbl>
    <w:p w14:paraId="057A6EAD" w14:textId="77777777" w:rsidR="002814AE" w:rsidRDefault="002814AE">
      <w:pPr>
        <w:spacing w:after="40"/>
      </w:pPr>
    </w:p>
    <w:tbl>
      <w:tblPr>
        <w:tblW w:w="0" w:type="auto"/>
        <w:jc w:val="center"/>
        <w:tblLook w:val="04A0" w:firstRow="1" w:lastRow="0" w:firstColumn="1" w:lastColumn="0" w:noHBand="0" w:noVBand="1"/>
      </w:tblPr>
      <w:tblGrid>
        <w:gridCol w:w="9298"/>
      </w:tblGrid>
      <w:tr w:rsidR="002814AE" w14:paraId="0B03EDEA" w14:textId="77777777">
        <w:trPr>
          <w:cantSplit/>
          <w:jc w:val="center"/>
        </w:trPr>
        <w:tc>
          <w:tcPr>
            <w:tcW w:w="9298" w:type="dxa"/>
            <w:tcBorders>
              <w:top w:val="single" w:sz="4" w:space="0" w:color="EEF2F8"/>
              <w:left w:val="single" w:sz="24" w:space="0" w:color="0B1F3A"/>
              <w:bottom w:val="single" w:sz="4" w:space="0" w:color="EEF2F8"/>
              <w:right w:val="single" w:sz="4" w:space="0" w:color="EEF2F8"/>
            </w:tcBorders>
            <w:shd w:val="clear" w:color="auto" w:fill="EEF2F8"/>
          </w:tcPr>
          <w:p w14:paraId="44F48E02" w14:textId="77777777" w:rsidR="002814AE" w:rsidRPr="00021DEF" w:rsidRDefault="00000000">
            <w:pPr>
              <w:spacing w:after="60"/>
              <w:rPr>
                <w:lang w:val="es-PE"/>
              </w:rPr>
            </w:pPr>
            <w:r w:rsidRPr="00021DEF">
              <w:rPr>
                <w:b/>
                <w:color w:val="0B1F3A"/>
                <w:lang w:val="es-PE"/>
              </w:rPr>
              <w:t>Nivel senior: lo que hay detrás</w:t>
            </w:r>
          </w:p>
          <w:p w14:paraId="74F8AE2D" w14:textId="77777777" w:rsidR="002814AE" w:rsidRPr="00021DEF" w:rsidRDefault="00000000">
            <w:pPr>
              <w:spacing w:after="60"/>
              <w:rPr>
                <w:lang w:val="es-PE"/>
              </w:rPr>
            </w:pPr>
            <w:r w:rsidRPr="00021DEF">
              <w:rPr>
                <w:b/>
                <w:sz w:val="20"/>
                <w:lang w:val="es-PE"/>
              </w:rPr>
              <w:t xml:space="preserve">El </w:t>
            </w:r>
            <w:proofErr w:type="spellStart"/>
            <w:r w:rsidRPr="00021DEF">
              <w:rPr>
                <w:b/>
                <w:sz w:val="20"/>
                <w:lang w:val="es-PE"/>
              </w:rPr>
              <w:t>retrieval</w:t>
            </w:r>
            <w:proofErr w:type="spellEnd"/>
            <w:r w:rsidRPr="00021DEF">
              <w:rPr>
                <w:b/>
                <w:sz w:val="20"/>
                <w:lang w:val="es-PE"/>
              </w:rPr>
              <w:t xml:space="preserve"> usa solo el mensaje actual, no el historial.</w:t>
            </w:r>
            <w:r w:rsidRPr="00021DEF">
              <w:rPr>
                <w:sz w:val="20"/>
                <w:lang w:val="es-PE"/>
              </w:rPr>
              <w:t xml:space="preserve"> Ventaja: simple y predecible. </w:t>
            </w:r>
            <w:r w:rsidRPr="0095288F">
              <w:rPr>
                <w:sz w:val="20"/>
                <w:highlight w:val="yellow"/>
                <w:lang w:val="es-PE"/>
              </w:rPr>
              <w:t>Desventaja: una pregunta de seguimiento como “¿y qué variables tiene?” no trae la ficha anterior</w:t>
            </w:r>
            <w:r w:rsidRPr="00021DEF">
              <w:rPr>
                <w:sz w:val="20"/>
                <w:lang w:val="es-PE"/>
              </w:rPr>
              <w:t xml:space="preserve">. </w:t>
            </w:r>
            <w:r w:rsidRPr="0095288F">
              <w:rPr>
                <w:sz w:val="20"/>
                <w:highlight w:val="yellow"/>
                <w:lang w:val="es-PE"/>
              </w:rPr>
              <w:t>Una mejora estándar es la reescritura de la consulta (</w:t>
            </w:r>
            <w:proofErr w:type="spellStart"/>
            <w:r w:rsidRPr="0095288F">
              <w:rPr>
                <w:sz w:val="20"/>
                <w:highlight w:val="yellow"/>
                <w:lang w:val="es-PE"/>
              </w:rPr>
              <w:t>query</w:t>
            </w:r>
            <w:proofErr w:type="spellEnd"/>
            <w:r w:rsidRPr="0095288F">
              <w:rPr>
                <w:sz w:val="20"/>
                <w:highlight w:val="yellow"/>
                <w:lang w:val="es-PE"/>
              </w:rPr>
              <w:t xml:space="preserve"> </w:t>
            </w:r>
            <w:proofErr w:type="spellStart"/>
            <w:r w:rsidRPr="0095288F">
              <w:rPr>
                <w:sz w:val="20"/>
                <w:highlight w:val="yellow"/>
                <w:lang w:val="es-PE"/>
              </w:rPr>
              <w:t>rewriting</w:t>
            </w:r>
            <w:proofErr w:type="spellEnd"/>
            <w:r w:rsidRPr="0095288F">
              <w:rPr>
                <w:sz w:val="20"/>
                <w:highlight w:val="yellow"/>
                <w:lang w:val="es-PE"/>
              </w:rPr>
              <w:t>/</w:t>
            </w:r>
            <w:proofErr w:type="spellStart"/>
            <w:r w:rsidRPr="0095288F">
              <w:rPr>
                <w:sz w:val="20"/>
                <w:highlight w:val="yellow"/>
                <w:lang w:val="es-PE"/>
              </w:rPr>
              <w:t>condensing</w:t>
            </w:r>
            <w:proofErr w:type="spellEnd"/>
            <w:r w:rsidRPr="0095288F">
              <w:rPr>
                <w:sz w:val="20"/>
                <w:highlight w:val="yellow"/>
                <w:lang w:val="es-PE"/>
              </w:rPr>
              <w:t>): un paso previo que convierte el mensaje en una pregunta autocontenida usando el historial</w:t>
            </w:r>
            <w:r w:rsidRPr="00021DEF">
              <w:rPr>
                <w:sz w:val="20"/>
                <w:lang w:val="es-PE"/>
              </w:rPr>
              <w:t>.</w:t>
            </w:r>
          </w:p>
          <w:p w14:paraId="033EF12F" w14:textId="77777777" w:rsidR="002814AE" w:rsidRPr="00021DEF" w:rsidRDefault="00000000">
            <w:pPr>
              <w:spacing w:after="60"/>
              <w:rPr>
                <w:lang w:val="es-PE"/>
              </w:rPr>
            </w:pPr>
            <w:r w:rsidRPr="00021DEF">
              <w:rPr>
                <w:b/>
                <w:sz w:val="20"/>
                <w:lang w:val="es-PE"/>
              </w:rPr>
              <w:t>Memoria sin links:</w:t>
            </w:r>
            <w:r w:rsidRPr="00021DEF">
              <w:rPr>
                <w:sz w:val="20"/>
                <w:lang w:val="es-PE"/>
              </w:rPr>
              <w:t xml:space="preserve"> en el historial se guarda la respuesta del LLM sin los </w:t>
            </w:r>
            <w:proofErr w:type="gramStart"/>
            <w:r w:rsidRPr="00021DEF">
              <w:rPr>
                <w:sz w:val="20"/>
                <w:lang w:val="es-PE"/>
              </w:rPr>
              <w:t>links</w:t>
            </w:r>
            <w:proofErr w:type="gramEnd"/>
            <w:r w:rsidRPr="00021DEF">
              <w:rPr>
                <w:sz w:val="20"/>
                <w:lang w:val="es-PE"/>
              </w:rPr>
              <w:t xml:space="preserve"> agregados por código. Así el modelo no ve </w:t>
            </w:r>
            <w:proofErr w:type="spellStart"/>
            <w:r w:rsidRPr="00021DEF">
              <w:rPr>
                <w:sz w:val="20"/>
                <w:lang w:val="es-PE"/>
              </w:rPr>
              <w:t>URLs</w:t>
            </w:r>
            <w:proofErr w:type="spellEnd"/>
            <w:r w:rsidRPr="00021DEF">
              <w:rPr>
                <w:sz w:val="20"/>
                <w:lang w:val="es-PE"/>
              </w:rPr>
              <w:t xml:space="preserve"> que podría copiar y deformar en el siguiente turno.</w:t>
            </w:r>
          </w:p>
          <w:p w14:paraId="20B73CDE" w14:textId="77777777" w:rsidR="002814AE" w:rsidRPr="00021DEF" w:rsidRDefault="00000000">
            <w:pPr>
              <w:spacing w:after="60"/>
              <w:rPr>
                <w:lang w:val="es-PE"/>
              </w:rPr>
            </w:pPr>
            <w:r w:rsidRPr="00021DEF">
              <w:rPr>
                <w:b/>
                <w:sz w:val="20"/>
                <w:lang w:val="es-PE"/>
              </w:rPr>
              <w:t>Links fuera del LLM (determinismo donde importa):</w:t>
            </w:r>
            <w:r w:rsidRPr="00021DEF">
              <w:rPr>
                <w:sz w:val="20"/>
                <w:lang w:val="es-PE"/>
              </w:rPr>
              <w:t xml:space="preserve"> un LLM puede alterar un carácter de una URL y romperla. Lo que debe ser exacto (links, títulos oficiales) lo agrega el código desde la </w:t>
            </w:r>
            <w:proofErr w:type="spellStart"/>
            <w:r w:rsidRPr="00021DEF">
              <w:rPr>
                <w:sz w:val="20"/>
                <w:lang w:val="es-PE"/>
              </w:rPr>
              <w:t>metadata</w:t>
            </w:r>
            <w:proofErr w:type="spellEnd"/>
            <w:r w:rsidRPr="00021DEF">
              <w:rPr>
                <w:sz w:val="20"/>
                <w:lang w:val="es-PE"/>
              </w:rPr>
              <w:t>; lo que requiere lenguaje (explicar la base) lo hace el modelo. Este principio es de los más valorados en sistemas de IA en producción.</w:t>
            </w:r>
          </w:p>
          <w:p w14:paraId="30A6CB3F" w14:textId="77777777" w:rsidR="002814AE" w:rsidRPr="00021DEF" w:rsidRDefault="00000000">
            <w:pPr>
              <w:spacing w:after="60"/>
              <w:rPr>
                <w:lang w:val="es-PE"/>
              </w:rPr>
            </w:pPr>
            <w:r w:rsidRPr="00021DEF">
              <w:rPr>
                <w:b/>
                <w:sz w:val="20"/>
                <w:lang w:val="es-PE"/>
              </w:rPr>
              <w:t>Latencia:</w:t>
            </w:r>
            <w:r w:rsidRPr="00021DEF">
              <w:rPr>
                <w:sz w:val="20"/>
                <w:lang w:val="es-PE"/>
              </w:rPr>
              <w:t xml:space="preserve"> </w:t>
            </w:r>
            <w:proofErr w:type="spellStart"/>
            <w:r w:rsidRPr="00021DEF">
              <w:rPr>
                <w:sz w:val="20"/>
                <w:lang w:val="es-PE"/>
              </w:rPr>
              <w:t>embedding</w:t>
            </w:r>
            <w:proofErr w:type="spellEnd"/>
            <w:r w:rsidRPr="00021DEF">
              <w:rPr>
                <w:sz w:val="20"/>
                <w:lang w:val="es-PE"/>
              </w:rPr>
              <w:t xml:space="preserve"> 0.24 s; búsqueda en FAISS despreciable</w:t>
            </w:r>
            <w:r w:rsidRPr="00C814A0">
              <w:rPr>
                <w:sz w:val="20"/>
                <w:highlight w:val="yellow"/>
                <w:lang w:val="es-PE"/>
              </w:rPr>
              <w:t>; la generación domina y crece con el largo de la respuesta (hasta 1024 tokens nuevos).</w:t>
            </w:r>
            <w:r w:rsidRPr="00021DEF">
              <w:rPr>
                <w:sz w:val="20"/>
                <w:lang w:val="es-PE"/>
              </w:rPr>
              <w:t xml:space="preserve"> Por eso la web puede tardar varios segundos en responder.</w:t>
            </w:r>
          </w:p>
          <w:p w14:paraId="09CFFC04" w14:textId="77777777" w:rsidR="002814AE" w:rsidRDefault="00000000">
            <w:pPr>
              <w:spacing w:after="60"/>
            </w:pPr>
            <w:proofErr w:type="spellStart"/>
            <w:r w:rsidRPr="00021DEF">
              <w:rPr>
                <w:b/>
                <w:sz w:val="20"/>
                <w:lang w:val="es-PE"/>
              </w:rPr>
              <w:t>Observabilidad</w:t>
            </w:r>
            <w:proofErr w:type="spellEnd"/>
            <w:r w:rsidRPr="00021DEF">
              <w:rPr>
                <w:b/>
                <w:sz w:val="20"/>
                <w:lang w:val="es-PE"/>
              </w:rPr>
              <w:t>:</w:t>
            </w:r>
            <w:r w:rsidRPr="00021DEF">
              <w:rPr>
                <w:sz w:val="20"/>
                <w:lang w:val="es-PE"/>
              </w:rPr>
              <w:t xml:space="preserve"> cada interacción se guarda en </w:t>
            </w:r>
            <w:r w:rsidRPr="00021DEF">
              <w:rPr>
                <w:rFonts w:ascii="Consolas" w:eastAsia="Consolas" w:hAnsi="Consolas"/>
                <w:color w:val="0B6E63"/>
                <w:sz w:val="19"/>
                <w:lang w:val="es-PE"/>
              </w:rPr>
              <w:t>data/interacciones/</w:t>
            </w:r>
            <w:proofErr w:type="spellStart"/>
            <w:r w:rsidRPr="00021DEF">
              <w:rPr>
                <w:rFonts w:ascii="Consolas" w:eastAsia="Consolas" w:hAnsi="Consolas"/>
                <w:color w:val="0B6E63"/>
                <w:sz w:val="19"/>
                <w:lang w:val="es-PE"/>
              </w:rPr>
              <w:t>interacciones.jsonl</w:t>
            </w:r>
            <w:proofErr w:type="spellEnd"/>
            <w:r w:rsidRPr="00021DEF">
              <w:rPr>
                <w:sz w:val="20"/>
                <w:lang w:val="es-PE"/>
              </w:rPr>
              <w:t xml:space="preserve"> (excluido de Git) con un </w:t>
            </w:r>
            <w:proofErr w:type="spellStart"/>
            <w:r w:rsidRPr="00021DEF">
              <w:rPr>
                <w:sz w:val="20"/>
                <w:lang w:val="es-PE"/>
              </w:rPr>
              <w:t>lock</w:t>
            </w:r>
            <w:proofErr w:type="spellEnd"/>
            <w:r w:rsidRPr="00021DEF">
              <w:rPr>
                <w:sz w:val="20"/>
                <w:lang w:val="es-PE"/>
              </w:rPr>
              <w:t xml:space="preserve"> de escritura. </w:t>
            </w:r>
            <w:r>
              <w:rPr>
                <w:sz w:val="20"/>
              </w:rPr>
              <w:t>Es la base para evaluar con datos reales.</w:t>
            </w:r>
          </w:p>
        </w:tc>
      </w:tr>
    </w:tbl>
    <w:p w14:paraId="30CACFEC" w14:textId="77777777" w:rsidR="002814AE" w:rsidRDefault="002814AE">
      <w:pPr>
        <w:spacing w:after="40"/>
      </w:pPr>
    </w:p>
    <w:p w14:paraId="6F976720" w14:textId="77777777" w:rsidR="002814AE" w:rsidRDefault="00000000">
      <w:r>
        <w:br w:type="page"/>
      </w:r>
    </w:p>
    <w:p w14:paraId="1E5C2107" w14:textId="77777777" w:rsidR="002814AE" w:rsidRDefault="00000000">
      <w:pPr>
        <w:pStyle w:val="Ttulo1"/>
      </w:pPr>
      <w:bookmarkStart w:id="6" w:name="_Toc243579970"/>
      <w:r>
        <w:lastRenderedPageBreak/>
        <w:t>Parte 5. Calidad del modelo</w:t>
      </w:r>
      <w:bookmarkEnd w:id="6"/>
    </w:p>
    <w:p w14:paraId="4F6BBA52" w14:textId="77777777" w:rsidR="002814AE" w:rsidRDefault="00000000">
      <w:pPr>
        <w:keepNext/>
        <w:spacing w:before="200"/>
      </w:pPr>
      <w:r>
        <w:rPr>
          <w:b/>
          <w:color w:val="F59E0B"/>
          <w:sz w:val="18"/>
        </w:rPr>
        <w:t xml:space="preserve">DIAPOSITIVA 21   </w:t>
      </w:r>
      <w:r>
        <w:rPr>
          <w:b/>
          <w:color w:val="0B1F3A"/>
          <w:sz w:val="24"/>
        </w:rPr>
        <w:t>Separador: Calidad del modelo</w:t>
      </w:r>
    </w:p>
    <w:p w14:paraId="72D7BF24" w14:textId="77777777" w:rsidR="002814AE" w:rsidRPr="00021DEF" w:rsidRDefault="00000000">
      <w:pPr>
        <w:rPr>
          <w:lang w:val="es-PE"/>
        </w:rPr>
      </w:pPr>
      <w:r w:rsidRPr="00021DEF">
        <w:rPr>
          <w:lang w:val="es-PE"/>
        </w:rPr>
        <w:t>Cómo se evitó que el asistente memorice respuestas o invente datos.</w:t>
      </w:r>
    </w:p>
    <w:p w14:paraId="59CCC2BC" w14:textId="77777777" w:rsidR="002814AE" w:rsidRPr="00021DEF" w:rsidRDefault="00000000">
      <w:pPr>
        <w:keepNext/>
        <w:spacing w:before="200"/>
        <w:rPr>
          <w:lang w:val="es-PE"/>
        </w:rPr>
      </w:pPr>
      <w:r w:rsidRPr="00021DEF">
        <w:rPr>
          <w:b/>
          <w:color w:val="F59E0B"/>
          <w:sz w:val="18"/>
          <w:lang w:val="es-PE"/>
        </w:rPr>
        <w:t xml:space="preserve">DIAPOSITIVA 22   </w:t>
      </w:r>
      <w:r w:rsidRPr="00021DEF">
        <w:rPr>
          <w:b/>
          <w:color w:val="0B1F3A"/>
          <w:sz w:val="24"/>
          <w:lang w:val="es-PE"/>
        </w:rPr>
        <w:t>Diagnóstico: el modelo memorizaba en lugar de leer</w:t>
      </w:r>
    </w:p>
    <w:tbl>
      <w:tblPr>
        <w:tblW w:w="0" w:type="auto"/>
        <w:jc w:val="center"/>
        <w:tblLayout w:type="fixed"/>
        <w:tblLook w:val="04A0" w:firstRow="1" w:lastRow="0" w:firstColumn="1" w:lastColumn="0" w:noHBand="0" w:noVBand="1"/>
      </w:tblPr>
      <w:tblGrid>
        <w:gridCol w:w="3742"/>
        <w:gridCol w:w="1361"/>
        <w:gridCol w:w="4195"/>
      </w:tblGrid>
      <w:tr w:rsidR="002814AE" w14:paraId="5AE6D873" w14:textId="77777777">
        <w:trPr>
          <w:cantSplit/>
          <w:jc w:val="center"/>
        </w:trPr>
        <w:tc>
          <w:tcPr>
            <w:tcW w:w="3742" w:type="dxa"/>
            <w:tcBorders>
              <w:top w:val="single" w:sz="4" w:space="0" w:color="0B1F3A"/>
              <w:left w:val="single" w:sz="4" w:space="0" w:color="0B1F3A"/>
              <w:bottom w:val="single" w:sz="4" w:space="0" w:color="0B1F3A"/>
              <w:right w:val="single" w:sz="4" w:space="0" w:color="0B1F3A"/>
            </w:tcBorders>
            <w:shd w:val="clear" w:color="auto" w:fill="0B1F3A"/>
          </w:tcPr>
          <w:p w14:paraId="1F578D7A" w14:textId="77777777" w:rsidR="002814AE" w:rsidRDefault="00000000">
            <w:pPr>
              <w:spacing w:after="40"/>
            </w:pPr>
            <w:proofErr w:type="spellStart"/>
            <w:r>
              <w:rPr>
                <w:b/>
                <w:color w:val="FFFFFF"/>
                <w:sz w:val="20"/>
              </w:rPr>
              <w:t>Indicador</w:t>
            </w:r>
            <w:proofErr w:type="spellEnd"/>
          </w:p>
        </w:tc>
        <w:tc>
          <w:tcPr>
            <w:tcW w:w="1361" w:type="dxa"/>
            <w:tcBorders>
              <w:top w:val="single" w:sz="4" w:space="0" w:color="0B1F3A"/>
              <w:left w:val="single" w:sz="4" w:space="0" w:color="0B1F3A"/>
              <w:bottom w:val="single" w:sz="4" w:space="0" w:color="0B1F3A"/>
              <w:right w:val="single" w:sz="4" w:space="0" w:color="0B1F3A"/>
            </w:tcBorders>
            <w:shd w:val="clear" w:color="auto" w:fill="0B1F3A"/>
          </w:tcPr>
          <w:p w14:paraId="7CDB395D" w14:textId="77777777" w:rsidR="002814AE" w:rsidRDefault="00000000">
            <w:pPr>
              <w:spacing w:after="40"/>
            </w:pPr>
            <w:r>
              <w:rPr>
                <w:b/>
                <w:color w:val="FFFFFF"/>
                <w:sz w:val="20"/>
              </w:rPr>
              <w:t>Valor</w:t>
            </w:r>
          </w:p>
        </w:tc>
        <w:tc>
          <w:tcPr>
            <w:tcW w:w="4195" w:type="dxa"/>
            <w:tcBorders>
              <w:top w:val="single" w:sz="4" w:space="0" w:color="0B1F3A"/>
              <w:left w:val="single" w:sz="4" w:space="0" w:color="0B1F3A"/>
              <w:bottom w:val="single" w:sz="4" w:space="0" w:color="0B1F3A"/>
              <w:right w:val="single" w:sz="4" w:space="0" w:color="0B1F3A"/>
            </w:tcBorders>
            <w:shd w:val="clear" w:color="auto" w:fill="0B1F3A"/>
          </w:tcPr>
          <w:p w14:paraId="01349FE6" w14:textId="77777777" w:rsidR="002814AE" w:rsidRDefault="00000000">
            <w:pPr>
              <w:spacing w:after="40"/>
            </w:pPr>
            <w:r>
              <w:rPr>
                <w:b/>
                <w:color w:val="FFFFFF"/>
                <w:sz w:val="20"/>
              </w:rPr>
              <w:t>Consecuencia</w:t>
            </w:r>
          </w:p>
        </w:tc>
      </w:tr>
      <w:tr w:rsidR="002814AE" w:rsidRPr="00021DEF" w14:paraId="38C4DA3B" w14:textId="77777777">
        <w:trPr>
          <w:cantSplit/>
          <w:jc w:val="center"/>
        </w:trPr>
        <w:tc>
          <w:tcPr>
            <w:tcW w:w="3742" w:type="dxa"/>
            <w:tcBorders>
              <w:top w:val="single" w:sz="4" w:space="0" w:color="CBD5E1"/>
              <w:left w:val="single" w:sz="4" w:space="0" w:color="CBD5E1"/>
              <w:bottom w:val="single" w:sz="4" w:space="0" w:color="CBD5E1"/>
              <w:right w:val="single" w:sz="4" w:space="0" w:color="CBD5E1"/>
            </w:tcBorders>
            <w:shd w:val="clear" w:color="auto" w:fill="F4F7FB"/>
          </w:tcPr>
          <w:p w14:paraId="650A9FD3" w14:textId="77777777" w:rsidR="002814AE" w:rsidRPr="00021DEF" w:rsidRDefault="00000000">
            <w:pPr>
              <w:spacing w:after="40"/>
              <w:rPr>
                <w:lang w:val="es-PE"/>
              </w:rPr>
            </w:pPr>
            <w:r w:rsidRPr="00021DEF">
              <w:rPr>
                <w:sz w:val="19"/>
                <w:lang w:val="es-PE"/>
              </w:rPr>
              <w:t>Respuestas de entrenamiento con links escritos por el asistente</w:t>
            </w:r>
          </w:p>
        </w:tc>
        <w:tc>
          <w:tcPr>
            <w:tcW w:w="1361" w:type="dxa"/>
            <w:tcBorders>
              <w:top w:val="single" w:sz="4" w:space="0" w:color="CBD5E1"/>
              <w:left w:val="single" w:sz="4" w:space="0" w:color="CBD5E1"/>
              <w:bottom w:val="single" w:sz="4" w:space="0" w:color="CBD5E1"/>
              <w:right w:val="single" w:sz="4" w:space="0" w:color="CBD5E1"/>
            </w:tcBorders>
            <w:shd w:val="clear" w:color="auto" w:fill="F4F7FB"/>
          </w:tcPr>
          <w:p w14:paraId="63A2441B" w14:textId="77777777" w:rsidR="002814AE" w:rsidRDefault="00000000">
            <w:pPr>
              <w:spacing w:after="40"/>
            </w:pPr>
            <w:r>
              <w:rPr>
                <w:sz w:val="19"/>
              </w:rPr>
              <w:t>33 %</w:t>
            </w:r>
          </w:p>
        </w:tc>
        <w:tc>
          <w:tcPr>
            <w:tcW w:w="4195" w:type="dxa"/>
            <w:tcBorders>
              <w:top w:val="single" w:sz="4" w:space="0" w:color="CBD5E1"/>
              <w:left w:val="single" w:sz="4" w:space="0" w:color="CBD5E1"/>
              <w:bottom w:val="single" w:sz="4" w:space="0" w:color="CBD5E1"/>
              <w:right w:val="single" w:sz="4" w:space="0" w:color="CBD5E1"/>
            </w:tcBorders>
            <w:shd w:val="clear" w:color="auto" w:fill="F4F7FB"/>
          </w:tcPr>
          <w:p w14:paraId="631BB392" w14:textId="77777777" w:rsidR="002814AE" w:rsidRPr="00021DEF" w:rsidRDefault="00000000">
            <w:pPr>
              <w:spacing w:after="40"/>
              <w:rPr>
                <w:lang w:val="es-PE"/>
              </w:rPr>
            </w:pPr>
            <w:r w:rsidRPr="00021DEF">
              <w:rPr>
                <w:sz w:val="19"/>
                <w:lang w:val="es-PE"/>
              </w:rPr>
              <w:t>El modelo aprendió a escribir links por su cuenta, incluso ante un saludo</w:t>
            </w:r>
          </w:p>
        </w:tc>
      </w:tr>
      <w:tr w:rsidR="002814AE" w:rsidRPr="00021DEF" w14:paraId="51CF490E" w14:textId="77777777">
        <w:trPr>
          <w:cantSplit/>
          <w:jc w:val="center"/>
        </w:trPr>
        <w:tc>
          <w:tcPr>
            <w:tcW w:w="3742" w:type="dxa"/>
            <w:tcBorders>
              <w:top w:val="single" w:sz="4" w:space="0" w:color="CBD5E1"/>
              <w:left w:val="single" w:sz="4" w:space="0" w:color="CBD5E1"/>
              <w:bottom w:val="single" w:sz="4" w:space="0" w:color="CBD5E1"/>
              <w:right w:val="single" w:sz="4" w:space="0" w:color="CBD5E1"/>
            </w:tcBorders>
            <w:shd w:val="clear" w:color="auto" w:fill="FFFFFF"/>
          </w:tcPr>
          <w:p w14:paraId="72F4DC60" w14:textId="77777777" w:rsidR="002814AE" w:rsidRPr="00021DEF" w:rsidRDefault="00000000">
            <w:pPr>
              <w:spacing w:after="40"/>
              <w:rPr>
                <w:lang w:val="es-PE"/>
              </w:rPr>
            </w:pPr>
            <w:r w:rsidRPr="00021DEF">
              <w:rPr>
                <w:sz w:val="19"/>
                <w:lang w:val="es-PE"/>
              </w:rPr>
              <w:t>Conversaciones con el contexto del RAG</w:t>
            </w:r>
          </w:p>
        </w:tc>
        <w:tc>
          <w:tcPr>
            <w:tcW w:w="1361" w:type="dxa"/>
            <w:tcBorders>
              <w:top w:val="single" w:sz="4" w:space="0" w:color="CBD5E1"/>
              <w:left w:val="single" w:sz="4" w:space="0" w:color="CBD5E1"/>
              <w:bottom w:val="single" w:sz="4" w:space="0" w:color="CBD5E1"/>
              <w:right w:val="single" w:sz="4" w:space="0" w:color="CBD5E1"/>
            </w:tcBorders>
            <w:shd w:val="clear" w:color="auto" w:fill="FFFFFF"/>
          </w:tcPr>
          <w:p w14:paraId="36B75200" w14:textId="77777777" w:rsidR="002814AE" w:rsidRDefault="00000000">
            <w:pPr>
              <w:spacing w:after="40"/>
            </w:pPr>
            <w:r>
              <w:rPr>
                <w:sz w:val="19"/>
              </w:rPr>
              <w:t>0 de 267</w:t>
            </w:r>
          </w:p>
        </w:tc>
        <w:tc>
          <w:tcPr>
            <w:tcW w:w="4195" w:type="dxa"/>
            <w:tcBorders>
              <w:top w:val="single" w:sz="4" w:space="0" w:color="CBD5E1"/>
              <w:left w:val="single" w:sz="4" w:space="0" w:color="CBD5E1"/>
              <w:bottom w:val="single" w:sz="4" w:space="0" w:color="CBD5E1"/>
              <w:right w:val="single" w:sz="4" w:space="0" w:color="CBD5E1"/>
            </w:tcBorders>
            <w:shd w:val="clear" w:color="auto" w:fill="FFFFFF"/>
          </w:tcPr>
          <w:p w14:paraId="31D19F0B" w14:textId="77777777" w:rsidR="002814AE" w:rsidRPr="00021DEF" w:rsidRDefault="00000000">
            <w:pPr>
              <w:spacing w:after="40"/>
              <w:rPr>
                <w:lang w:val="es-PE"/>
              </w:rPr>
            </w:pPr>
            <w:r w:rsidRPr="00021DEF">
              <w:rPr>
                <w:sz w:val="19"/>
                <w:lang w:val="es-PE"/>
              </w:rPr>
              <w:t>Aprendió a responder de memoria, no a leer las fichas</w:t>
            </w:r>
          </w:p>
        </w:tc>
      </w:tr>
      <w:tr w:rsidR="002814AE" w14:paraId="4A53CD09" w14:textId="77777777">
        <w:trPr>
          <w:cantSplit/>
          <w:jc w:val="center"/>
        </w:trPr>
        <w:tc>
          <w:tcPr>
            <w:tcW w:w="3742" w:type="dxa"/>
            <w:tcBorders>
              <w:top w:val="single" w:sz="4" w:space="0" w:color="CBD5E1"/>
              <w:left w:val="single" w:sz="4" w:space="0" w:color="CBD5E1"/>
              <w:bottom w:val="single" w:sz="4" w:space="0" w:color="CBD5E1"/>
              <w:right w:val="single" w:sz="4" w:space="0" w:color="CBD5E1"/>
            </w:tcBorders>
            <w:shd w:val="clear" w:color="auto" w:fill="F4F7FB"/>
          </w:tcPr>
          <w:p w14:paraId="183272AF" w14:textId="77777777" w:rsidR="002814AE" w:rsidRPr="00021DEF" w:rsidRDefault="00000000">
            <w:pPr>
              <w:spacing w:after="40"/>
              <w:rPr>
                <w:lang w:val="es-PE"/>
              </w:rPr>
            </w:pPr>
            <w:r w:rsidRPr="00021DEF">
              <w:rPr>
                <w:sz w:val="19"/>
                <w:lang w:val="es-PE"/>
              </w:rPr>
              <w:t>Respuestas que empezaban con “¡Hola”</w:t>
            </w:r>
          </w:p>
        </w:tc>
        <w:tc>
          <w:tcPr>
            <w:tcW w:w="1361" w:type="dxa"/>
            <w:tcBorders>
              <w:top w:val="single" w:sz="4" w:space="0" w:color="CBD5E1"/>
              <w:left w:val="single" w:sz="4" w:space="0" w:color="CBD5E1"/>
              <w:bottom w:val="single" w:sz="4" w:space="0" w:color="CBD5E1"/>
              <w:right w:val="single" w:sz="4" w:space="0" w:color="CBD5E1"/>
            </w:tcBorders>
            <w:shd w:val="clear" w:color="auto" w:fill="F4F7FB"/>
          </w:tcPr>
          <w:p w14:paraId="626659D2" w14:textId="77777777" w:rsidR="002814AE" w:rsidRDefault="00000000">
            <w:pPr>
              <w:spacing w:after="40"/>
            </w:pPr>
            <w:r>
              <w:rPr>
                <w:sz w:val="19"/>
              </w:rPr>
              <w:t>64</w:t>
            </w:r>
          </w:p>
        </w:tc>
        <w:tc>
          <w:tcPr>
            <w:tcW w:w="4195" w:type="dxa"/>
            <w:tcBorders>
              <w:top w:val="single" w:sz="4" w:space="0" w:color="CBD5E1"/>
              <w:left w:val="single" w:sz="4" w:space="0" w:color="CBD5E1"/>
              <w:bottom w:val="single" w:sz="4" w:space="0" w:color="CBD5E1"/>
              <w:right w:val="single" w:sz="4" w:space="0" w:color="CBD5E1"/>
            </w:tcBorders>
            <w:shd w:val="clear" w:color="auto" w:fill="F4F7FB"/>
          </w:tcPr>
          <w:p w14:paraId="0B90BA9D" w14:textId="77777777" w:rsidR="002814AE" w:rsidRDefault="00000000">
            <w:pPr>
              <w:spacing w:after="40"/>
            </w:pPr>
            <w:r>
              <w:rPr>
                <w:sz w:val="19"/>
              </w:rPr>
              <w:t>Forma memorizada, poca variedad</w:t>
            </w:r>
          </w:p>
        </w:tc>
      </w:tr>
      <w:tr w:rsidR="002814AE" w:rsidRPr="00021DEF" w14:paraId="4E4CDE3B" w14:textId="77777777">
        <w:trPr>
          <w:cantSplit/>
          <w:jc w:val="center"/>
        </w:trPr>
        <w:tc>
          <w:tcPr>
            <w:tcW w:w="3742" w:type="dxa"/>
            <w:tcBorders>
              <w:top w:val="single" w:sz="4" w:space="0" w:color="CBD5E1"/>
              <w:left w:val="single" w:sz="4" w:space="0" w:color="CBD5E1"/>
              <w:bottom w:val="single" w:sz="4" w:space="0" w:color="CBD5E1"/>
              <w:right w:val="single" w:sz="4" w:space="0" w:color="CBD5E1"/>
            </w:tcBorders>
            <w:shd w:val="clear" w:color="auto" w:fill="FFFFFF"/>
          </w:tcPr>
          <w:p w14:paraId="0BEDAE5C" w14:textId="77777777" w:rsidR="002814AE" w:rsidRPr="00021DEF" w:rsidRDefault="00000000">
            <w:pPr>
              <w:spacing w:after="40"/>
              <w:rPr>
                <w:lang w:val="es-PE"/>
              </w:rPr>
            </w:pPr>
            <w:proofErr w:type="gramStart"/>
            <w:r w:rsidRPr="00021DEF">
              <w:rPr>
                <w:sz w:val="19"/>
                <w:lang w:val="es-PE"/>
              </w:rPr>
              <w:t>Score de “Hola !!</w:t>
            </w:r>
            <w:proofErr w:type="gramEnd"/>
            <w:r w:rsidRPr="00021DEF">
              <w:rPr>
                <w:sz w:val="19"/>
                <w:lang w:val="es-PE"/>
              </w:rPr>
              <w:t>” con el índice antiguo</w:t>
            </w:r>
          </w:p>
        </w:tc>
        <w:tc>
          <w:tcPr>
            <w:tcW w:w="1361" w:type="dxa"/>
            <w:tcBorders>
              <w:top w:val="single" w:sz="4" w:space="0" w:color="CBD5E1"/>
              <w:left w:val="single" w:sz="4" w:space="0" w:color="CBD5E1"/>
              <w:bottom w:val="single" w:sz="4" w:space="0" w:color="CBD5E1"/>
              <w:right w:val="single" w:sz="4" w:space="0" w:color="CBD5E1"/>
            </w:tcBorders>
            <w:shd w:val="clear" w:color="auto" w:fill="FFFFFF"/>
          </w:tcPr>
          <w:p w14:paraId="3846BBF7" w14:textId="77777777" w:rsidR="002814AE" w:rsidRDefault="00000000">
            <w:pPr>
              <w:spacing w:after="40"/>
            </w:pPr>
            <w:r>
              <w:rPr>
                <w:sz w:val="19"/>
              </w:rPr>
              <w:t>≈ 0.5</w:t>
            </w:r>
          </w:p>
        </w:tc>
        <w:tc>
          <w:tcPr>
            <w:tcW w:w="4195" w:type="dxa"/>
            <w:tcBorders>
              <w:top w:val="single" w:sz="4" w:space="0" w:color="CBD5E1"/>
              <w:left w:val="single" w:sz="4" w:space="0" w:color="CBD5E1"/>
              <w:bottom w:val="single" w:sz="4" w:space="0" w:color="CBD5E1"/>
              <w:right w:val="single" w:sz="4" w:space="0" w:color="CBD5E1"/>
            </w:tcBorders>
            <w:shd w:val="clear" w:color="auto" w:fill="FFFFFF"/>
          </w:tcPr>
          <w:p w14:paraId="0CA5C395" w14:textId="77777777" w:rsidR="002814AE" w:rsidRPr="00021DEF" w:rsidRDefault="00000000">
            <w:pPr>
              <w:spacing w:after="40"/>
              <w:rPr>
                <w:lang w:val="es-PE"/>
              </w:rPr>
            </w:pPr>
            <w:r w:rsidRPr="00021DEF">
              <w:rPr>
                <w:sz w:val="19"/>
                <w:lang w:val="es-PE"/>
              </w:rPr>
              <w:t xml:space="preserve">Superaba el umbral y mostraba un </w:t>
            </w:r>
            <w:proofErr w:type="gramStart"/>
            <w:r w:rsidRPr="00021DEF">
              <w:rPr>
                <w:sz w:val="19"/>
                <w:lang w:val="es-PE"/>
              </w:rPr>
              <w:t>link</w:t>
            </w:r>
            <w:proofErr w:type="gramEnd"/>
          </w:p>
        </w:tc>
      </w:tr>
    </w:tbl>
    <w:p w14:paraId="75F652A0" w14:textId="77777777" w:rsidR="002814AE" w:rsidRPr="00021DEF" w:rsidRDefault="002814AE">
      <w:pPr>
        <w:spacing w:after="40"/>
        <w:rPr>
          <w:lang w:val="es-PE"/>
        </w:rPr>
      </w:pPr>
    </w:p>
    <w:p w14:paraId="05CCB220" w14:textId="77777777" w:rsidR="002814AE" w:rsidRPr="00021DEF" w:rsidRDefault="00000000">
      <w:pPr>
        <w:rPr>
          <w:lang w:val="es-PE"/>
        </w:rPr>
      </w:pPr>
      <w:r w:rsidRPr="00021DEF">
        <w:rPr>
          <w:lang w:val="es-PE"/>
        </w:rPr>
        <w:t xml:space="preserve">Síntomas en producción: links ante saludos, mención de seguridad ciudadana sin motivo, listas de solo tres bases y variables o cifras inventadas (por </w:t>
      </w:r>
      <w:proofErr w:type="gramStart"/>
      <w:r w:rsidRPr="00021DEF">
        <w:rPr>
          <w:lang w:val="es-PE"/>
        </w:rPr>
        <w:t>ejemplo</w:t>
      </w:r>
      <w:proofErr w:type="gramEnd"/>
      <w:r w:rsidRPr="00021DEF">
        <w:rPr>
          <w:lang w:val="es-PE"/>
        </w:rPr>
        <w:t xml:space="preserve"> </w:t>
      </w:r>
      <w:proofErr w:type="spellStart"/>
      <w:r w:rsidRPr="00021DEF">
        <w:rPr>
          <w:rFonts w:ascii="Consolas" w:eastAsia="Consolas" w:hAnsi="Consolas"/>
          <w:color w:val="0B6E63"/>
          <w:sz w:val="20"/>
          <w:lang w:val="es-PE"/>
        </w:rPr>
        <w:t>denuncia_policial</w:t>
      </w:r>
      <w:proofErr w:type="spellEnd"/>
      <w:r w:rsidRPr="00021DEF">
        <w:rPr>
          <w:lang w:val="es-PE"/>
        </w:rPr>
        <w:t xml:space="preserve">, </w:t>
      </w:r>
      <w:proofErr w:type="spellStart"/>
      <w:r w:rsidRPr="00021DEF">
        <w:rPr>
          <w:rFonts w:ascii="Consolas" w:eastAsia="Consolas" w:hAnsi="Consolas"/>
          <w:color w:val="0B6E63"/>
          <w:sz w:val="20"/>
          <w:lang w:val="es-PE"/>
        </w:rPr>
        <w:t>tipo_fi</w:t>
      </w:r>
      <w:proofErr w:type="spellEnd"/>
      <w:r w:rsidRPr="00021DEF">
        <w:rPr>
          <w:lang w:val="es-PE"/>
        </w:rPr>
        <w:t>, “80 mil registros”). Además, el texto de las fichas estaba normalizado (sin tildes ni puntuación).</w:t>
      </w:r>
    </w:p>
    <w:tbl>
      <w:tblPr>
        <w:tblW w:w="0" w:type="auto"/>
        <w:jc w:val="center"/>
        <w:tblLook w:val="04A0" w:firstRow="1" w:lastRow="0" w:firstColumn="1" w:lastColumn="0" w:noHBand="0" w:noVBand="1"/>
      </w:tblPr>
      <w:tblGrid>
        <w:gridCol w:w="9298"/>
      </w:tblGrid>
      <w:tr w:rsidR="002814AE" w:rsidRPr="00021DEF" w14:paraId="0C5A8FF9" w14:textId="77777777">
        <w:trPr>
          <w:cantSplit/>
          <w:jc w:val="center"/>
        </w:trPr>
        <w:tc>
          <w:tcPr>
            <w:tcW w:w="9298" w:type="dxa"/>
            <w:tcBorders>
              <w:top w:val="single" w:sz="4" w:space="0" w:color="FFF7E6"/>
              <w:left w:val="single" w:sz="24" w:space="0" w:color="F59E0B"/>
              <w:bottom w:val="single" w:sz="4" w:space="0" w:color="FFF7E6"/>
              <w:right w:val="single" w:sz="4" w:space="0" w:color="FFF7E6"/>
            </w:tcBorders>
            <w:shd w:val="clear" w:color="auto" w:fill="FFF7E6"/>
          </w:tcPr>
          <w:p w14:paraId="18DA1B9E" w14:textId="77777777" w:rsidR="002814AE" w:rsidRPr="00021DEF" w:rsidRDefault="00000000">
            <w:pPr>
              <w:spacing w:after="60"/>
              <w:rPr>
                <w:lang w:val="es-PE"/>
              </w:rPr>
            </w:pPr>
            <w:r w:rsidRPr="00021DEF">
              <w:rPr>
                <w:b/>
                <w:color w:val="B45309"/>
                <w:lang w:val="es-PE"/>
              </w:rPr>
              <w:t>Qué decir en la exposición</w:t>
            </w:r>
          </w:p>
          <w:p w14:paraId="02623366" w14:textId="77777777" w:rsidR="002814AE" w:rsidRPr="00021DEF" w:rsidRDefault="00000000">
            <w:pPr>
              <w:spacing w:after="60"/>
              <w:rPr>
                <w:lang w:val="es-PE"/>
              </w:rPr>
            </w:pPr>
            <w:r w:rsidRPr="00021DEF">
              <w:rPr>
                <w:sz w:val="20"/>
                <w:lang w:val="es-PE"/>
              </w:rPr>
              <w:t xml:space="preserve">“El problema no estaba en el modelo sino en los datos de entrenamiento: nunca le enseñamos a leer un contexto, así que respondía de memoria.” Esta frase muestra madurez: el diagnóstico va a los datos antes que a cambiar </w:t>
            </w:r>
            <w:proofErr w:type="spellStart"/>
            <w:r w:rsidRPr="00021DEF">
              <w:rPr>
                <w:sz w:val="20"/>
                <w:lang w:val="es-PE"/>
              </w:rPr>
              <w:t>hiperparámetros</w:t>
            </w:r>
            <w:proofErr w:type="spellEnd"/>
            <w:r w:rsidRPr="00021DEF">
              <w:rPr>
                <w:sz w:val="20"/>
                <w:lang w:val="es-PE"/>
              </w:rPr>
              <w:t>.</w:t>
            </w:r>
          </w:p>
        </w:tc>
      </w:tr>
    </w:tbl>
    <w:p w14:paraId="0951F49E" w14:textId="77777777" w:rsidR="002814AE" w:rsidRPr="00021DEF" w:rsidRDefault="002814AE">
      <w:pPr>
        <w:spacing w:after="40"/>
        <w:rPr>
          <w:lang w:val="es-PE"/>
        </w:rPr>
      </w:pPr>
    </w:p>
    <w:tbl>
      <w:tblPr>
        <w:tblW w:w="0" w:type="auto"/>
        <w:jc w:val="center"/>
        <w:tblLook w:val="04A0" w:firstRow="1" w:lastRow="0" w:firstColumn="1" w:lastColumn="0" w:noHBand="0" w:noVBand="1"/>
      </w:tblPr>
      <w:tblGrid>
        <w:gridCol w:w="9298"/>
      </w:tblGrid>
      <w:tr w:rsidR="002814AE" w:rsidRPr="00021DEF" w14:paraId="4A99FC96" w14:textId="77777777">
        <w:trPr>
          <w:cantSplit/>
          <w:jc w:val="center"/>
        </w:trPr>
        <w:tc>
          <w:tcPr>
            <w:tcW w:w="9298" w:type="dxa"/>
            <w:tcBorders>
              <w:top w:val="single" w:sz="4" w:space="0" w:color="EEF2F8"/>
              <w:left w:val="single" w:sz="24" w:space="0" w:color="0B1F3A"/>
              <w:bottom w:val="single" w:sz="4" w:space="0" w:color="EEF2F8"/>
              <w:right w:val="single" w:sz="4" w:space="0" w:color="EEF2F8"/>
            </w:tcBorders>
            <w:shd w:val="clear" w:color="auto" w:fill="EEF2F8"/>
          </w:tcPr>
          <w:p w14:paraId="2821FB80" w14:textId="77777777" w:rsidR="002814AE" w:rsidRPr="00021DEF" w:rsidRDefault="00000000">
            <w:pPr>
              <w:spacing w:after="60"/>
              <w:rPr>
                <w:lang w:val="es-PE"/>
              </w:rPr>
            </w:pPr>
            <w:r w:rsidRPr="00021DEF">
              <w:rPr>
                <w:b/>
                <w:color w:val="0B1F3A"/>
                <w:lang w:val="es-PE"/>
              </w:rPr>
              <w:t>Nivel senior: lo que hay detrás</w:t>
            </w:r>
          </w:p>
          <w:p w14:paraId="3ABA2B3B" w14:textId="77777777" w:rsidR="002814AE" w:rsidRPr="00021DEF" w:rsidRDefault="00000000">
            <w:pPr>
              <w:spacing w:after="60"/>
              <w:rPr>
                <w:lang w:val="es-PE"/>
              </w:rPr>
            </w:pPr>
            <w:r w:rsidRPr="00021DEF">
              <w:rPr>
                <w:b/>
                <w:sz w:val="20"/>
                <w:lang w:val="es-PE"/>
              </w:rPr>
              <w:t>Desalineación entre entrenamiento y producción (</w:t>
            </w:r>
            <w:proofErr w:type="spellStart"/>
            <w:r w:rsidRPr="00021DEF">
              <w:rPr>
                <w:b/>
                <w:sz w:val="20"/>
                <w:lang w:val="es-PE"/>
              </w:rPr>
              <w:t>train</w:t>
            </w:r>
            <w:proofErr w:type="spellEnd"/>
            <w:r w:rsidRPr="00021DEF">
              <w:rPr>
                <w:b/>
                <w:sz w:val="20"/>
                <w:lang w:val="es-PE"/>
              </w:rPr>
              <w:t xml:space="preserve">/serve </w:t>
            </w:r>
            <w:proofErr w:type="spellStart"/>
            <w:r w:rsidRPr="00021DEF">
              <w:rPr>
                <w:b/>
                <w:sz w:val="20"/>
                <w:lang w:val="es-PE"/>
              </w:rPr>
              <w:t>skew</w:t>
            </w:r>
            <w:proofErr w:type="spellEnd"/>
            <w:r w:rsidRPr="00021DEF">
              <w:rPr>
                <w:b/>
                <w:sz w:val="20"/>
                <w:lang w:val="es-PE"/>
              </w:rPr>
              <w:t>):</w:t>
            </w:r>
            <w:r w:rsidRPr="00021DEF">
              <w:rPr>
                <w:sz w:val="20"/>
                <w:lang w:val="es-PE"/>
              </w:rPr>
              <w:t xml:space="preserve"> si el modelo se entrena sin el contexto que recibirá en producción, aprende la distribución equivocada. En RAG fine-</w:t>
            </w:r>
            <w:proofErr w:type="spellStart"/>
            <w:r w:rsidRPr="00021DEF">
              <w:rPr>
                <w:sz w:val="20"/>
                <w:lang w:val="es-PE"/>
              </w:rPr>
              <w:t>tuning</w:t>
            </w:r>
            <w:proofErr w:type="spellEnd"/>
            <w:r w:rsidRPr="00021DEF">
              <w:rPr>
                <w:sz w:val="20"/>
                <w:lang w:val="es-PE"/>
              </w:rPr>
              <w:t xml:space="preserve">, los datos deben tener exactamente el mismo </w:t>
            </w:r>
            <w:proofErr w:type="spellStart"/>
            <w:r w:rsidRPr="00021DEF">
              <w:rPr>
                <w:sz w:val="20"/>
                <w:lang w:val="es-PE"/>
              </w:rPr>
              <w:t>prompt</w:t>
            </w:r>
            <w:proofErr w:type="spellEnd"/>
            <w:r w:rsidRPr="00021DEF">
              <w:rPr>
                <w:sz w:val="20"/>
                <w:lang w:val="es-PE"/>
              </w:rPr>
              <w:t xml:space="preserve"> que la inferencia. Es el error más común al combinar RAG con fine-</w:t>
            </w:r>
            <w:proofErr w:type="spellStart"/>
            <w:r w:rsidRPr="00021DEF">
              <w:rPr>
                <w:sz w:val="20"/>
                <w:lang w:val="es-PE"/>
              </w:rPr>
              <w:t>tuning</w:t>
            </w:r>
            <w:proofErr w:type="spellEnd"/>
            <w:r w:rsidRPr="00021DEF">
              <w:rPr>
                <w:sz w:val="20"/>
                <w:lang w:val="es-PE"/>
              </w:rPr>
              <w:t>.</w:t>
            </w:r>
          </w:p>
          <w:p w14:paraId="13193F31" w14:textId="77777777" w:rsidR="002814AE" w:rsidRPr="00021DEF" w:rsidRDefault="00000000">
            <w:pPr>
              <w:spacing w:after="60"/>
              <w:rPr>
                <w:lang w:val="es-PE"/>
              </w:rPr>
            </w:pPr>
            <w:r w:rsidRPr="00021DEF">
              <w:rPr>
                <w:b/>
                <w:sz w:val="20"/>
                <w:lang w:val="es-PE"/>
              </w:rPr>
              <w:t>Memorización frente a generalización:</w:t>
            </w:r>
            <w:r w:rsidRPr="00021DEF">
              <w:rPr>
                <w:sz w:val="20"/>
                <w:lang w:val="es-PE"/>
              </w:rPr>
              <w:t xml:space="preserve"> con pocos datos y varias épocas, un LLM aprende patrones superficiales (aperturas, links, temas frecuentes). El sesgo hacia “seguridad ciudadana” venía de que era un tema muy representado en el </w:t>
            </w:r>
            <w:proofErr w:type="spellStart"/>
            <w:r w:rsidRPr="00021DEF">
              <w:rPr>
                <w:sz w:val="20"/>
                <w:lang w:val="es-PE"/>
              </w:rPr>
              <w:t>dataset</w:t>
            </w:r>
            <w:proofErr w:type="spellEnd"/>
            <w:r w:rsidRPr="00021DEF">
              <w:rPr>
                <w:sz w:val="20"/>
                <w:lang w:val="es-PE"/>
              </w:rPr>
              <w:t xml:space="preserve"> original.</w:t>
            </w:r>
          </w:p>
        </w:tc>
      </w:tr>
    </w:tbl>
    <w:p w14:paraId="107BF2C4" w14:textId="77777777" w:rsidR="002814AE" w:rsidRPr="00021DEF" w:rsidRDefault="002814AE">
      <w:pPr>
        <w:spacing w:after="40"/>
        <w:rPr>
          <w:lang w:val="es-PE"/>
        </w:rPr>
      </w:pPr>
    </w:p>
    <w:p w14:paraId="7E1D0EBC" w14:textId="77777777" w:rsidR="002814AE" w:rsidRPr="00021DEF" w:rsidRDefault="00000000">
      <w:pPr>
        <w:keepNext/>
        <w:spacing w:before="200"/>
        <w:rPr>
          <w:lang w:val="es-PE"/>
        </w:rPr>
      </w:pPr>
      <w:r w:rsidRPr="00021DEF">
        <w:rPr>
          <w:b/>
          <w:color w:val="F59E0B"/>
          <w:sz w:val="18"/>
          <w:lang w:val="es-PE"/>
        </w:rPr>
        <w:t xml:space="preserve">DIAPOSITIVA 23   </w:t>
      </w:r>
      <w:r w:rsidRPr="00021DEF">
        <w:rPr>
          <w:b/>
          <w:color w:val="0B1F3A"/>
          <w:sz w:val="24"/>
          <w:lang w:val="es-PE"/>
        </w:rPr>
        <w:t>Ajustes para que el modelo lea en lugar de memorizar</w:t>
      </w:r>
    </w:p>
    <w:tbl>
      <w:tblPr>
        <w:tblW w:w="0" w:type="auto"/>
        <w:jc w:val="center"/>
        <w:tblLayout w:type="fixed"/>
        <w:tblLook w:val="04A0" w:firstRow="1" w:lastRow="0" w:firstColumn="1" w:lastColumn="0" w:noHBand="0" w:noVBand="1"/>
      </w:tblPr>
      <w:tblGrid>
        <w:gridCol w:w="2608"/>
        <w:gridCol w:w="6690"/>
      </w:tblGrid>
      <w:tr w:rsidR="002814AE" w14:paraId="786A7BBC" w14:textId="77777777">
        <w:trPr>
          <w:cantSplit/>
          <w:jc w:val="center"/>
        </w:trPr>
        <w:tc>
          <w:tcPr>
            <w:tcW w:w="2608" w:type="dxa"/>
            <w:tcBorders>
              <w:top w:val="single" w:sz="4" w:space="0" w:color="0B1F3A"/>
              <w:left w:val="single" w:sz="4" w:space="0" w:color="0B1F3A"/>
              <w:bottom w:val="single" w:sz="4" w:space="0" w:color="0B1F3A"/>
              <w:right w:val="single" w:sz="4" w:space="0" w:color="0B1F3A"/>
            </w:tcBorders>
            <w:shd w:val="clear" w:color="auto" w:fill="0B1F3A"/>
          </w:tcPr>
          <w:p w14:paraId="3BCB31B7" w14:textId="77777777" w:rsidR="002814AE" w:rsidRDefault="00000000">
            <w:pPr>
              <w:spacing w:after="40"/>
            </w:pPr>
            <w:proofErr w:type="spellStart"/>
            <w:r>
              <w:rPr>
                <w:b/>
                <w:color w:val="FFFFFF"/>
                <w:sz w:val="20"/>
              </w:rPr>
              <w:t>Ajuste</w:t>
            </w:r>
            <w:proofErr w:type="spellEnd"/>
          </w:p>
        </w:tc>
        <w:tc>
          <w:tcPr>
            <w:tcW w:w="6690" w:type="dxa"/>
            <w:tcBorders>
              <w:top w:val="single" w:sz="4" w:space="0" w:color="0B1F3A"/>
              <w:left w:val="single" w:sz="4" w:space="0" w:color="0B1F3A"/>
              <w:bottom w:val="single" w:sz="4" w:space="0" w:color="0B1F3A"/>
              <w:right w:val="single" w:sz="4" w:space="0" w:color="0B1F3A"/>
            </w:tcBorders>
            <w:shd w:val="clear" w:color="auto" w:fill="0B1F3A"/>
          </w:tcPr>
          <w:p w14:paraId="7D3F1736" w14:textId="77777777" w:rsidR="002814AE" w:rsidRDefault="00000000">
            <w:pPr>
              <w:spacing w:after="40"/>
            </w:pPr>
            <w:r>
              <w:rPr>
                <w:b/>
                <w:color w:val="FFFFFF"/>
                <w:sz w:val="20"/>
              </w:rPr>
              <w:t>Detalle</w:t>
            </w:r>
          </w:p>
        </w:tc>
      </w:tr>
      <w:tr w:rsidR="002814AE" w:rsidRPr="00021DEF" w14:paraId="3A14857C" w14:textId="77777777">
        <w:trPr>
          <w:cantSplit/>
          <w:jc w:val="center"/>
        </w:trPr>
        <w:tc>
          <w:tcPr>
            <w:tcW w:w="2608" w:type="dxa"/>
            <w:tcBorders>
              <w:top w:val="single" w:sz="4" w:space="0" w:color="CBD5E1"/>
              <w:left w:val="single" w:sz="4" w:space="0" w:color="CBD5E1"/>
              <w:bottom w:val="single" w:sz="4" w:space="0" w:color="CBD5E1"/>
              <w:right w:val="single" w:sz="4" w:space="0" w:color="CBD5E1"/>
            </w:tcBorders>
            <w:shd w:val="clear" w:color="auto" w:fill="F4F7FB"/>
          </w:tcPr>
          <w:p w14:paraId="2819C4B9" w14:textId="77777777" w:rsidR="002814AE" w:rsidRDefault="00000000">
            <w:pPr>
              <w:spacing w:after="40"/>
            </w:pPr>
            <w:r>
              <w:rPr>
                <w:sz w:val="19"/>
              </w:rPr>
              <w:t>Formato de producción</w:t>
            </w:r>
          </w:p>
        </w:tc>
        <w:tc>
          <w:tcPr>
            <w:tcW w:w="6690" w:type="dxa"/>
            <w:tcBorders>
              <w:top w:val="single" w:sz="4" w:space="0" w:color="CBD5E1"/>
              <w:left w:val="single" w:sz="4" w:space="0" w:color="CBD5E1"/>
              <w:bottom w:val="single" w:sz="4" w:space="0" w:color="CBD5E1"/>
              <w:right w:val="single" w:sz="4" w:space="0" w:color="CBD5E1"/>
            </w:tcBorders>
            <w:shd w:val="clear" w:color="auto" w:fill="F4F7FB"/>
          </w:tcPr>
          <w:p w14:paraId="7F9CB68F" w14:textId="77777777" w:rsidR="002814AE" w:rsidRPr="00021DEF" w:rsidRDefault="00000000">
            <w:pPr>
              <w:spacing w:after="40"/>
              <w:rPr>
                <w:lang w:val="es-PE"/>
              </w:rPr>
            </w:pPr>
            <w:r w:rsidRPr="00021DEF">
              <w:rPr>
                <w:sz w:val="19"/>
                <w:lang w:val="es-PE"/>
              </w:rPr>
              <w:t xml:space="preserve">Cada conversación nueva lleva el mismo </w:t>
            </w:r>
            <w:proofErr w:type="spellStart"/>
            <w:r w:rsidRPr="00021DEF">
              <w:rPr>
                <w:sz w:val="19"/>
                <w:lang w:val="es-PE"/>
              </w:rPr>
              <w:t>system</w:t>
            </w:r>
            <w:proofErr w:type="spellEnd"/>
            <w:r w:rsidRPr="00021DEF">
              <w:rPr>
                <w:sz w:val="19"/>
                <w:lang w:val="es-PE"/>
              </w:rPr>
              <w:t xml:space="preserve"> </w:t>
            </w:r>
            <w:proofErr w:type="spellStart"/>
            <w:r w:rsidRPr="00021DEF">
              <w:rPr>
                <w:sz w:val="19"/>
                <w:lang w:val="es-PE"/>
              </w:rPr>
              <w:t>prompt</w:t>
            </w:r>
            <w:proofErr w:type="spellEnd"/>
            <w:r w:rsidRPr="00021DEF">
              <w:rPr>
                <w:sz w:val="19"/>
                <w:lang w:val="es-PE"/>
              </w:rPr>
              <w:t xml:space="preserve"> que la web, con las fichas recuperadas por el RAG real</w:t>
            </w:r>
          </w:p>
        </w:tc>
      </w:tr>
      <w:tr w:rsidR="002814AE" w14:paraId="153C621A" w14:textId="77777777">
        <w:trPr>
          <w:cantSplit/>
          <w:jc w:val="center"/>
        </w:trPr>
        <w:tc>
          <w:tcPr>
            <w:tcW w:w="2608" w:type="dxa"/>
            <w:tcBorders>
              <w:top w:val="single" w:sz="4" w:space="0" w:color="CBD5E1"/>
              <w:left w:val="single" w:sz="4" w:space="0" w:color="CBD5E1"/>
              <w:bottom w:val="single" w:sz="4" w:space="0" w:color="CBD5E1"/>
              <w:right w:val="single" w:sz="4" w:space="0" w:color="CBD5E1"/>
            </w:tcBorders>
            <w:shd w:val="clear" w:color="auto" w:fill="FFFFFF"/>
          </w:tcPr>
          <w:p w14:paraId="4051B180" w14:textId="77777777" w:rsidR="002814AE" w:rsidRDefault="00000000">
            <w:pPr>
              <w:spacing w:after="40"/>
            </w:pPr>
            <w:r>
              <w:rPr>
                <w:sz w:val="19"/>
              </w:rPr>
              <w:t xml:space="preserve">300 </w:t>
            </w:r>
            <w:proofErr w:type="spellStart"/>
            <w:r>
              <w:rPr>
                <w:sz w:val="19"/>
              </w:rPr>
              <w:t>conversaciones</w:t>
            </w:r>
            <w:proofErr w:type="spellEnd"/>
            <w:r>
              <w:rPr>
                <w:sz w:val="19"/>
              </w:rPr>
              <w:t xml:space="preserve"> </w:t>
            </w:r>
            <w:proofErr w:type="spellStart"/>
            <w:r>
              <w:rPr>
                <w:sz w:val="19"/>
              </w:rPr>
              <w:t>nuevas</w:t>
            </w:r>
            <w:proofErr w:type="spellEnd"/>
          </w:p>
        </w:tc>
        <w:tc>
          <w:tcPr>
            <w:tcW w:w="6690" w:type="dxa"/>
            <w:tcBorders>
              <w:top w:val="single" w:sz="4" w:space="0" w:color="CBD5E1"/>
              <w:left w:val="single" w:sz="4" w:space="0" w:color="CBD5E1"/>
              <w:bottom w:val="single" w:sz="4" w:space="0" w:color="CBD5E1"/>
              <w:right w:val="single" w:sz="4" w:space="0" w:color="CBD5E1"/>
            </w:tcBorders>
            <w:shd w:val="clear" w:color="auto" w:fill="FFFFFF"/>
          </w:tcPr>
          <w:p w14:paraId="191351F8" w14:textId="77777777" w:rsidR="002814AE" w:rsidRDefault="00000000">
            <w:pPr>
              <w:spacing w:after="40"/>
            </w:pPr>
            <w:r>
              <w:rPr>
                <w:sz w:val="19"/>
              </w:rPr>
              <w:t>Escritas desde las 15 fichas PDF; cada dato verificado contra el contexto</w:t>
            </w:r>
          </w:p>
        </w:tc>
      </w:tr>
      <w:tr w:rsidR="002814AE" w:rsidRPr="00021DEF" w14:paraId="348D201F" w14:textId="77777777">
        <w:trPr>
          <w:cantSplit/>
          <w:jc w:val="center"/>
        </w:trPr>
        <w:tc>
          <w:tcPr>
            <w:tcW w:w="2608" w:type="dxa"/>
            <w:tcBorders>
              <w:top w:val="single" w:sz="4" w:space="0" w:color="CBD5E1"/>
              <w:left w:val="single" w:sz="4" w:space="0" w:color="CBD5E1"/>
              <w:bottom w:val="single" w:sz="4" w:space="0" w:color="CBD5E1"/>
              <w:right w:val="single" w:sz="4" w:space="0" w:color="CBD5E1"/>
            </w:tcBorders>
            <w:shd w:val="clear" w:color="auto" w:fill="F4F7FB"/>
          </w:tcPr>
          <w:p w14:paraId="488C2C1A" w14:textId="77777777" w:rsidR="002814AE" w:rsidRDefault="00000000">
            <w:pPr>
              <w:spacing w:after="40"/>
            </w:pPr>
            <w:r>
              <w:rPr>
                <w:sz w:val="19"/>
              </w:rPr>
              <w:t>Links fuera del modelo</w:t>
            </w:r>
          </w:p>
        </w:tc>
        <w:tc>
          <w:tcPr>
            <w:tcW w:w="6690" w:type="dxa"/>
            <w:tcBorders>
              <w:top w:val="single" w:sz="4" w:space="0" w:color="CBD5E1"/>
              <w:left w:val="single" w:sz="4" w:space="0" w:color="CBD5E1"/>
              <w:bottom w:val="single" w:sz="4" w:space="0" w:color="CBD5E1"/>
              <w:right w:val="single" w:sz="4" w:space="0" w:color="CBD5E1"/>
            </w:tcBorders>
            <w:shd w:val="clear" w:color="auto" w:fill="F4F7FB"/>
          </w:tcPr>
          <w:p w14:paraId="4484C52D" w14:textId="77777777" w:rsidR="002814AE" w:rsidRPr="00021DEF" w:rsidRDefault="00000000">
            <w:pPr>
              <w:spacing w:after="40"/>
              <w:rPr>
                <w:lang w:val="es-PE"/>
              </w:rPr>
            </w:pPr>
            <w:r w:rsidRPr="00021DEF">
              <w:rPr>
                <w:sz w:val="19"/>
                <w:lang w:val="es-PE"/>
              </w:rPr>
              <w:t xml:space="preserve">Se quitaron del </w:t>
            </w:r>
            <w:proofErr w:type="spellStart"/>
            <w:r w:rsidRPr="00021DEF">
              <w:rPr>
                <w:sz w:val="19"/>
                <w:lang w:val="es-PE"/>
              </w:rPr>
              <w:t>dataset</w:t>
            </w:r>
            <w:proofErr w:type="spellEnd"/>
            <w:r w:rsidRPr="00021DEF">
              <w:rPr>
                <w:sz w:val="19"/>
                <w:lang w:val="es-PE"/>
              </w:rPr>
              <w:t xml:space="preserve"> original; </w:t>
            </w:r>
            <w:r w:rsidRPr="00E96EB3">
              <w:rPr>
                <w:sz w:val="19"/>
                <w:highlight w:val="yellow"/>
                <w:lang w:val="es-PE"/>
              </w:rPr>
              <w:t xml:space="preserve">el código los agrega desde la </w:t>
            </w:r>
            <w:proofErr w:type="spellStart"/>
            <w:r w:rsidRPr="00E96EB3">
              <w:rPr>
                <w:sz w:val="19"/>
                <w:highlight w:val="yellow"/>
                <w:lang w:val="es-PE"/>
              </w:rPr>
              <w:t>metadata</w:t>
            </w:r>
            <w:proofErr w:type="spellEnd"/>
            <w:r w:rsidRPr="00E96EB3">
              <w:rPr>
                <w:sz w:val="19"/>
                <w:highlight w:val="yellow"/>
                <w:lang w:val="es-PE"/>
              </w:rPr>
              <w:t>, solo cuando hay fichas</w:t>
            </w:r>
          </w:p>
        </w:tc>
      </w:tr>
      <w:tr w:rsidR="002814AE" w:rsidRPr="00021DEF" w14:paraId="489AA101" w14:textId="77777777">
        <w:trPr>
          <w:cantSplit/>
          <w:jc w:val="center"/>
        </w:trPr>
        <w:tc>
          <w:tcPr>
            <w:tcW w:w="2608" w:type="dxa"/>
            <w:tcBorders>
              <w:top w:val="single" w:sz="4" w:space="0" w:color="CBD5E1"/>
              <w:left w:val="single" w:sz="4" w:space="0" w:color="CBD5E1"/>
              <w:bottom w:val="single" w:sz="4" w:space="0" w:color="CBD5E1"/>
              <w:right w:val="single" w:sz="4" w:space="0" w:color="CBD5E1"/>
            </w:tcBorders>
            <w:shd w:val="clear" w:color="auto" w:fill="FFFFFF"/>
          </w:tcPr>
          <w:p w14:paraId="251617C2" w14:textId="77777777" w:rsidR="002814AE" w:rsidRDefault="00000000">
            <w:pPr>
              <w:spacing w:after="40"/>
            </w:pPr>
            <w:proofErr w:type="spellStart"/>
            <w:r>
              <w:rPr>
                <w:sz w:val="19"/>
              </w:rPr>
              <w:t>Variedad</w:t>
            </w:r>
            <w:proofErr w:type="spellEnd"/>
            <w:r>
              <w:rPr>
                <w:sz w:val="19"/>
              </w:rPr>
              <w:t xml:space="preserve"> de </w:t>
            </w:r>
            <w:proofErr w:type="spellStart"/>
            <w:r>
              <w:rPr>
                <w:sz w:val="19"/>
              </w:rPr>
              <w:t>respuestas</w:t>
            </w:r>
            <w:proofErr w:type="spellEnd"/>
          </w:p>
        </w:tc>
        <w:tc>
          <w:tcPr>
            <w:tcW w:w="6690" w:type="dxa"/>
            <w:tcBorders>
              <w:top w:val="single" w:sz="4" w:space="0" w:color="CBD5E1"/>
              <w:left w:val="single" w:sz="4" w:space="0" w:color="CBD5E1"/>
              <w:bottom w:val="single" w:sz="4" w:space="0" w:color="CBD5E1"/>
              <w:right w:val="single" w:sz="4" w:space="0" w:color="CBD5E1"/>
            </w:tcBorders>
            <w:shd w:val="clear" w:color="auto" w:fill="FFFFFF"/>
          </w:tcPr>
          <w:p w14:paraId="5B9A46CA" w14:textId="77777777" w:rsidR="002814AE" w:rsidRPr="00021DEF" w:rsidRDefault="00000000">
            <w:pPr>
              <w:spacing w:after="40"/>
              <w:rPr>
                <w:lang w:val="es-PE"/>
              </w:rPr>
            </w:pPr>
            <w:r w:rsidRPr="00021DEF">
              <w:rPr>
                <w:sz w:val="19"/>
                <w:lang w:val="es-PE"/>
              </w:rPr>
              <w:t>Aperturas, longitudes y estructuras distintas; respuestas honestas cuando la ficha no trae un dato</w:t>
            </w:r>
          </w:p>
        </w:tc>
      </w:tr>
      <w:tr w:rsidR="002814AE" w:rsidRPr="00021DEF" w14:paraId="78343B51" w14:textId="77777777">
        <w:trPr>
          <w:cantSplit/>
          <w:jc w:val="center"/>
        </w:trPr>
        <w:tc>
          <w:tcPr>
            <w:tcW w:w="2608" w:type="dxa"/>
            <w:tcBorders>
              <w:top w:val="single" w:sz="4" w:space="0" w:color="CBD5E1"/>
              <w:left w:val="single" w:sz="4" w:space="0" w:color="CBD5E1"/>
              <w:bottom w:val="single" w:sz="4" w:space="0" w:color="CBD5E1"/>
              <w:right w:val="single" w:sz="4" w:space="0" w:color="CBD5E1"/>
            </w:tcBorders>
            <w:shd w:val="clear" w:color="auto" w:fill="F4F7FB"/>
          </w:tcPr>
          <w:p w14:paraId="6F1F733C" w14:textId="77777777" w:rsidR="002814AE" w:rsidRDefault="00000000">
            <w:pPr>
              <w:spacing w:after="40"/>
            </w:pPr>
            <w:proofErr w:type="spellStart"/>
            <w:r>
              <w:rPr>
                <w:sz w:val="19"/>
              </w:rPr>
              <w:t>Recuperación</w:t>
            </w:r>
            <w:proofErr w:type="spellEnd"/>
            <w:r>
              <w:rPr>
                <w:sz w:val="19"/>
              </w:rPr>
              <w:t xml:space="preserve"> </w:t>
            </w:r>
            <w:proofErr w:type="spellStart"/>
            <w:r>
              <w:rPr>
                <w:sz w:val="19"/>
              </w:rPr>
              <w:t>más</w:t>
            </w:r>
            <w:proofErr w:type="spellEnd"/>
            <w:r>
              <w:rPr>
                <w:sz w:val="19"/>
              </w:rPr>
              <w:t xml:space="preserve"> </w:t>
            </w:r>
            <w:proofErr w:type="spellStart"/>
            <w:r>
              <w:rPr>
                <w:sz w:val="19"/>
              </w:rPr>
              <w:t>precisa</w:t>
            </w:r>
            <w:proofErr w:type="spellEnd"/>
          </w:p>
        </w:tc>
        <w:tc>
          <w:tcPr>
            <w:tcW w:w="6690" w:type="dxa"/>
            <w:tcBorders>
              <w:top w:val="single" w:sz="4" w:space="0" w:color="CBD5E1"/>
              <w:left w:val="single" w:sz="4" w:space="0" w:color="CBD5E1"/>
              <w:bottom w:val="single" w:sz="4" w:space="0" w:color="CBD5E1"/>
              <w:right w:val="single" w:sz="4" w:space="0" w:color="CBD5E1"/>
            </w:tcBorders>
            <w:shd w:val="clear" w:color="auto" w:fill="F4F7FB"/>
          </w:tcPr>
          <w:p w14:paraId="2494B6C4" w14:textId="77777777" w:rsidR="002814AE" w:rsidRPr="00021DEF" w:rsidRDefault="00000000">
            <w:pPr>
              <w:spacing w:after="40"/>
              <w:rPr>
                <w:lang w:val="es-PE"/>
              </w:rPr>
            </w:pPr>
            <w:r w:rsidRPr="00021DEF">
              <w:rPr>
                <w:sz w:val="19"/>
                <w:lang w:val="es-PE"/>
              </w:rPr>
              <w:t>Texto original de las fichas, instrucción en la consulta, umbral 0.53 y margen 0.10</w:t>
            </w:r>
          </w:p>
        </w:tc>
      </w:tr>
      <w:tr w:rsidR="002814AE" w:rsidRPr="00021DEF" w14:paraId="10F89BCB" w14:textId="77777777">
        <w:trPr>
          <w:cantSplit/>
          <w:jc w:val="center"/>
        </w:trPr>
        <w:tc>
          <w:tcPr>
            <w:tcW w:w="2608" w:type="dxa"/>
            <w:tcBorders>
              <w:top w:val="single" w:sz="4" w:space="0" w:color="CBD5E1"/>
              <w:left w:val="single" w:sz="4" w:space="0" w:color="CBD5E1"/>
              <w:bottom w:val="single" w:sz="4" w:space="0" w:color="CBD5E1"/>
              <w:right w:val="single" w:sz="4" w:space="0" w:color="CBD5E1"/>
            </w:tcBorders>
            <w:shd w:val="clear" w:color="auto" w:fill="FFFFFF"/>
          </w:tcPr>
          <w:p w14:paraId="06D48286" w14:textId="77777777" w:rsidR="002814AE" w:rsidRDefault="00000000">
            <w:pPr>
              <w:spacing w:after="40"/>
            </w:pPr>
            <w:r>
              <w:rPr>
                <w:sz w:val="19"/>
              </w:rPr>
              <w:t xml:space="preserve">Saber </w:t>
            </w:r>
            <w:proofErr w:type="spellStart"/>
            <w:r>
              <w:rPr>
                <w:sz w:val="19"/>
              </w:rPr>
              <w:t>cuándo</w:t>
            </w:r>
            <w:proofErr w:type="spellEnd"/>
            <w:r>
              <w:rPr>
                <w:sz w:val="19"/>
              </w:rPr>
              <w:t xml:space="preserve"> no responder</w:t>
            </w:r>
          </w:p>
        </w:tc>
        <w:tc>
          <w:tcPr>
            <w:tcW w:w="6690" w:type="dxa"/>
            <w:tcBorders>
              <w:top w:val="single" w:sz="4" w:space="0" w:color="CBD5E1"/>
              <w:left w:val="single" w:sz="4" w:space="0" w:color="CBD5E1"/>
              <w:bottom w:val="single" w:sz="4" w:space="0" w:color="CBD5E1"/>
              <w:right w:val="single" w:sz="4" w:space="0" w:color="CBD5E1"/>
            </w:tcBorders>
            <w:shd w:val="clear" w:color="auto" w:fill="FFFFFF"/>
          </w:tcPr>
          <w:p w14:paraId="219FF7F8" w14:textId="77777777" w:rsidR="002814AE" w:rsidRPr="00021DEF" w:rsidRDefault="00000000">
            <w:pPr>
              <w:spacing w:after="40"/>
              <w:rPr>
                <w:lang w:val="es-PE"/>
              </w:rPr>
            </w:pPr>
            <w:r w:rsidRPr="00021DEF">
              <w:rPr>
                <w:sz w:val="19"/>
                <w:lang w:val="es-PE"/>
              </w:rPr>
              <w:t>123 ejemplos sin fichas: saludos, temas ajenos y catálogo, sin links</w:t>
            </w:r>
          </w:p>
        </w:tc>
      </w:tr>
    </w:tbl>
    <w:p w14:paraId="2C7D8527" w14:textId="77777777" w:rsidR="002814AE" w:rsidRPr="00021DEF" w:rsidRDefault="002814AE">
      <w:pPr>
        <w:spacing w:after="40"/>
        <w:rPr>
          <w:lang w:val="es-PE"/>
        </w:rPr>
      </w:pPr>
    </w:p>
    <w:tbl>
      <w:tblPr>
        <w:tblW w:w="0" w:type="auto"/>
        <w:jc w:val="center"/>
        <w:tblLook w:val="04A0" w:firstRow="1" w:lastRow="0" w:firstColumn="1" w:lastColumn="0" w:noHBand="0" w:noVBand="1"/>
      </w:tblPr>
      <w:tblGrid>
        <w:gridCol w:w="9298"/>
      </w:tblGrid>
      <w:tr w:rsidR="002814AE" w14:paraId="11F5A926" w14:textId="77777777">
        <w:trPr>
          <w:cantSplit/>
          <w:jc w:val="center"/>
        </w:trPr>
        <w:tc>
          <w:tcPr>
            <w:tcW w:w="9298" w:type="dxa"/>
            <w:tcBorders>
              <w:top w:val="single" w:sz="4" w:space="0" w:color="EEF2F8"/>
              <w:left w:val="single" w:sz="24" w:space="0" w:color="0B1F3A"/>
              <w:bottom w:val="single" w:sz="4" w:space="0" w:color="EEF2F8"/>
              <w:right w:val="single" w:sz="4" w:space="0" w:color="EEF2F8"/>
            </w:tcBorders>
            <w:shd w:val="clear" w:color="auto" w:fill="EEF2F8"/>
          </w:tcPr>
          <w:p w14:paraId="6669EACE" w14:textId="77777777" w:rsidR="002814AE" w:rsidRPr="00021DEF" w:rsidRDefault="00000000">
            <w:pPr>
              <w:spacing w:after="60"/>
              <w:rPr>
                <w:lang w:val="es-PE"/>
              </w:rPr>
            </w:pPr>
            <w:r w:rsidRPr="00021DEF">
              <w:rPr>
                <w:b/>
                <w:color w:val="0B1F3A"/>
                <w:lang w:val="es-PE"/>
              </w:rPr>
              <w:lastRenderedPageBreak/>
              <w:t>Nivel senior: lo que hay detrás</w:t>
            </w:r>
          </w:p>
          <w:p w14:paraId="0861BF2D" w14:textId="77777777" w:rsidR="002814AE" w:rsidRPr="00021DEF" w:rsidRDefault="00000000">
            <w:pPr>
              <w:spacing w:after="60"/>
              <w:rPr>
                <w:lang w:val="es-PE"/>
              </w:rPr>
            </w:pPr>
            <w:r w:rsidRPr="00021DEF">
              <w:rPr>
                <w:b/>
                <w:sz w:val="20"/>
                <w:lang w:val="es-PE"/>
              </w:rPr>
              <w:t>Ejemplos negativos:</w:t>
            </w:r>
            <w:r w:rsidRPr="00021DEF">
              <w:rPr>
                <w:sz w:val="20"/>
                <w:lang w:val="es-PE"/>
              </w:rPr>
              <w:t xml:space="preserve"> enseñar qué NO hacer es tan importante como enseñar qué hacer. Los 123 ejemplos con contexto vacío enseñan al modelo a reconocer la señal “CONTEXTO: ninguna ficha…” y a responder sin describir bases.</w:t>
            </w:r>
          </w:p>
          <w:p w14:paraId="28EFC8C3" w14:textId="77777777" w:rsidR="002814AE" w:rsidRDefault="00000000">
            <w:pPr>
              <w:spacing w:after="60"/>
            </w:pPr>
            <w:r w:rsidRPr="00021DEF">
              <w:rPr>
                <w:b/>
                <w:sz w:val="20"/>
                <w:lang w:val="es-PE"/>
              </w:rPr>
              <w:t>Defensa en profundidad contra alucinaciones:</w:t>
            </w:r>
            <w:r w:rsidRPr="00021DEF">
              <w:rPr>
                <w:sz w:val="20"/>
                <w:lang w:val="es-PE"/>
              </w:rPr>
              <w:t xml:space="preserve"> (1) </w:t>
            </w:r>
            <w:proofErr w:type="spellStart"/>
            <w:r w:rsidRPr="00021DEF">
              <w:rPr>
                <w:sz w:val="20"/>
                <w:lang w:val="es-PE"/>
              </w:rPr>
              <w:t>retrieval</w:t>
            </w:r>
            <w:proofErr w:type="spellEnd"/>
            <w:r w:rsidRPr="00021DEF">
              <w:rPr>
                <w:sz w:val="20"/>
                <w:lang w:val="es-PE"/>
              </w:rPr>
              <w:t xml:space="preserve"> con umbral, (2) reglas en el </w:t>
            </w:r>
            <w:proofErr w:type="spellStart"/>
            <w:r w:rsidRPr="00021DEF">
              <w:rPr>
                <w:sz w:val="20"/>
                <w:lang w:val="es-PE"/>
              </w:rPr>
              <w:t>system</w:t>
            </w:r>
            <w:proofErr w:type="spellEnd"/>
            <w:r w:rsidRPr="00021DEF">
              <w:rPr>
                <w:sz w:val="20"/>
                <w:lang w:val="es-PE"/>
              </w:rPr>
              <w:t xml:space="preserve"> </w:t>
            </w:r>
            <w:proofErr w:type="spellStart"/>
            <w:r w:rsidRPr="00021DEF">
              <w:rPr>
                <w:sz w:val="20"/>
                <w:lang w:val="es-PE"/>
              </w:rPr>
              <w:t>prompt</w:t>
            </w:r>
            <w:proofErr w:type="spellEnd"/>
            <w:r w:rsidRPr="00021DEF">
              <w:rPr>
                <w:sz w:val="20"/>
                <w:lang w:val="es-PE"/>
              </w:rPr>
              <w:t>, (3) fine-</w:t>
            </w:r>
            <w:proofErr w:type="spellStart"/>
            <w:r w:rsidRPr="00021DEF">
              <w:rPr>
                <w:sz w:val="20"/>
                <w:lang w:val="es-PE"/>
              </w:rPr>
              <w:t>tuning</w:t>
            </w:r>
            <w:proofErr w:type="spellEnd"/>
            <w:r w:rsidRPr="00021DEF">
              <w:rPr>
                <w:sz w:val="20"/>
                <w:lang w:val="es-PE"/>
              </w:rPr>
              <w:t xml:space="preserve"> con </w:t>
            </w:r>
            <w:proofErr w:type="spellStart"/>
            <w:r w:rsidRPr="00021DEF">
              <w:rPr>
                <w:sz w:val="20"/>
                <w:lang w:val="es-PE"/>
              </w:rPr>
              <w:t>grounding</w:t>
            </w:r>
            <w:proofErr w:type="spellEnd"/>
            <w:r w:rsidRPr="00021DEF">
              <w:rPr>
                <w:sz w:val="20"/>
                <w:lang w:val="es-PE"/>
              </w:rPr>
              <w:t xml:space="preserve"> verificado, (4) temperatura baja, (5) links y títulos agregados por código. </w:t>
            </w:r>
            <w:proofErr w:type="spellStart"/>
            <w:r>
              <w:rPr>
                <w:sz w:val="20"/>
              </w:rPr>
              <w:t>Ninguna</w:t>
            </w:r>
            <w:proofErr w:type="spellEnd"/>
            <w:r>
              <w:rPr>
                <w:sz w:val="20"/>
              </w:rPr>
              <w:t xml:space="preserve"> </w:t>
            </w:r>
            <w:proofErr w:type="spellStart"/>
            <w:r>
              <w:rPr>
                <w:sz w:val="20"/>
              </w:rPr>
              <w:t>capa</w:t>
            </w:r>
            <w:proofErr w:type="spellEnd"/>
            <w:r>
              <w:rPr>
                <w:sz w:val="20"/>
              </w:rPr>
              <w:t xml:space="preserve"> es perfecta; juntas reducen mucho el riesgo.</w:t>
            </w:r>
          </w:p>
        </w:tc>
      </w:tr>
    </w:tbl>
    <w:p w14:paraId="1866D526" w14:textId="77777777" w:rsidR="002814AE" w:rsidRDefault="002814AE">
      <w:pPr>
        <w:spacing w:after="40"/>
      </w:pPr>
    </w:p>
    <w:p w14:paraId="3C0BCB14" w14:textId="77777777" w:rsidR="002814AE" w:rsidRPr="00021DEF" w:rsidRDefault="00000000">
      <w:pPr>
        <w:keepNext/>
        <w:spacing w:before="200"/>
        <w:rPr>
          <w:lang w:val="es-PE"/>
        </w:rPr>
      </w:pPr>
      <w:r w:rsidRPr="00021DEF">
        <w:rPr>
          <w:b/>
          <w:color w:val="F59E0B"/>
          <w:sz w:val="18"/>
          <w:lang w:val="es-PE"/>
        </w:rPr>
        <w:t xml:space="preserve">DIAPOSITIVA 24   </w:t>
      </w:r>
      <w:r w:rsidRPr="00021DEF">
        <w:rPr>
          <w:b/>
          <w:color w:val="0B1F3A"/>
          <w:sz w:val="24"/>
          <w:lang w:val="es-PE"/>
        </w:rPr>
        <w:t>Cómo se construye el historial de chat para el fine-</w:t>
      </w:r>
      <w:proofErr w:type="spellStart"/>
      <w:r w:rsidRPr="00021DEF">
        <w:rPr>
          <w:b/>
          <w:color w:val="0B1F3A"/>
          <w:sz w:val="24"/>
          <w:lang w:val="es-PE"/>
        </w:rPr>
        <w:t>tuning</w:t>
      </w:r>
      <w:proofErr w:type="spellEnd"/>
    </w:p>
    <w:p w14:paraId="2B7A818E" w14:textId="77777777" w:rsidR="002814AE" w:rsidRDefault="00000000">
      <w:proofErr w:type="spellStart"/>
      <w:r>
        <w:t>Proceso</w:t>
      </w:r>
      <w:proofErr w:type="spellEnd"/>
      <w:r>
        <w:t xml:space="preserve"> de </w:t>
      </w:r>
      <w:proofErr w:type="spellStart"/>
      <w:r>
        <w:rPr>
          <w:rFonts w:ascii="Consolas" w:eastAsia="Consolas" w:hAnsi="Consolas"/>
          <w:color w:val="0B6E63"/>
          <w:sz w:val="20"/>
        </w:rPr>
        <w:t>src</w:t>
      </w:r>
      <w:proofErr w:type="spellEnd"/>
      <w:r>
        <w:rPr>
          <w:rFonts w:ascii="Consolas" w:eastAsia="Consolas" w:hAnsi="Consolas"/>
          <w:color w:val="0B6E63"/>
          <w:sz w:val="20"/>
        </w:rPr>
        <w:t>/construir_dataset_rag.py</w:t>
      </w:r>
      <w:r>
        <w:t>:</w:t>
      </w:r>
    </w:p>
    <w:p w14:paraId="15C8DC69" w14:textId="77777777" w:rsidR="002814AE" w:rsidRPr="00021DEF" w:rsidRDefault="00000000">
      <w:pPr>
        <w:pStyle w:val="Listaconvietas"/>
        <w:rPr>
          <w:lang w:val="es-PE"/>
        </w:rPr>
      </w:pPr>
      <w:r w:rsidRPr="00021DEF">
        <w:rPr>
          <w:b/>
          <w:lang w:val="es-PE"/>
        </w:rPr>
        <w:t>Escritura:</w:t>
      </w:r>
      <w:r w:rsidRPr="00021DEF">
        <w:rPr>
          <w:lang w:val="es-PE"/>
        </w:rPr>
        <w:t xml:space="preserve"> las conversaciones se escriben en </w:t>
      </w:r>
      <w:r w:rsidRPr="00021DEF">
        <w:rPr>
          <w:rFonts w:ascii="Consolas" w:eastAsia="Consolas" w:hAnsi="Consolas"/>
          <w:color w:val="0B6E63"/>
          <w:sz w:val="20"/>
          <w:lang w:val="es-PE"/>
        </w:rPr>
        <w:t>data/Finetuning/conversaciones_rag.md</w:t>
      </w:r>
      <w:r w:rsidRPr="00021DEF">
        <w:rPr>
          <w:lang w:val="es-PE"/>
        </w:rPr>
        <w:t xml:space="preserve"> con un formato legible.</w:t>
      </w:r>
    </w:p>
    <w:p w14:paraId="55BC67FC" w14:textId="77777777" w:rsidR="002814AE" w:rsidRPr="00021DEF" w:rsidRDefault="00000000">
      <w:pPr>
        <w:pStyle w:val="Listaconvietas"/>
        <w:rPr>
          <w:lang w:val="es-PE"/>
        </w:rPr>
      </w:pPr>
      <w:r w:rsidRPr="00021DEF">
        <w:rPr>
          <w:b/>
          <w:lang w:val="es-PE"/>
        </w:rPr>
        <w:t>RAG real:</w:t>
      </w:r>
      <w:r w:rsidRPr="00021DEF">
        <w:rPr>
          <w:lang w:val="es-PE"/>
        </w:rPr>
        <w:t xml:space="preserve"> para cada conversación se ejecuta </w:t>
      </w:r>
      <w:proofErr w:type="spellStart"/>
      <w:proofErr w:type="gramStart"/>
      <w:r w:rsidRPr="00021DEF">
        <w:rPr>
          <w:rFonts w:ascii="Consolas" w:eastAsia="Consolas" w:hAnsi="Consolas"/>
          <w:color w:val="0B6E63"/>
          <w:sz w:val="20"/>
          <w:lang w:val="es-PE"/>
        </w:rPr>
        <w:t>rag.preparar</w:t>
      </w:r>
      <w:proofErr w:type="gramEnd"/>
      <w:r w:rsidRPr="00021DEF">
        <w:rPr>
          <w:rFonts w:ascii="Consolas" w:eastAsia="Consolas" w:hAnsi="Consolas"/>
          <w:color w:val="0B6E63"/>
          <w:sz w:val="20"/>
          <w:lang w:val="es-PE"/>
        </w:rPr>
        <w:t>_prompt</w:t>
      </w:r>
      <w:proofErr w:type="spellEnd"/>
      <w:r w:rsidRPr="00021DEF">
        <w:rPr>
          <w:lang w:val="es-PE"/>
        </w:rPr>
        <w:t xml:space="preserve"> sobre el último mensaje del usuario y se arma el </w:t>
      </w:r>
      <w:proofErr w:type="spellStart"/>
      <w:r w:rsidRPr="00021DEF">
        <w:rPr>
          <w:lang w:val="es-PE"/>
        </w:rPr>
        <w:t>system</w:t>
      </w:r>
      <w:proofErr w:type="spellEnd"/>
      <w:r w:rsidRPr="00021DEF">
        <w:rPr>
          <w:lang w:val="es-PE"/>
        </w:rPr>
        <w:t xml:space="preserve"> </w:t>
      </w:r>
      <w:proofErr w:type="spellStart"/>
      <w:r w:rsidRPr="00021DEF">
        <w:rPr>
          <w:lang w:val="es-PE"/>
        </w:rPr>
        <w:t>prompt</w:t>
      </w:r>
      <w:proofErr w:type="spellEnd"/>
      <w:r w:rsidRPr="00021DEF">
        <w:rPr>
          <w:lang w:val="es-PE"/>
        </w:rPr>
        <w:t xml:space="preserve"> exacto de producción.</w:t>
      </w:r>
    </w:p>
    <w:p w14:paraId="37EDFF18" w14:textId="77777777" w:rsidR="002814AE" w:rsidRPr="00021DEF" w:rsidRDefault="00000000">
      <w:pPr>
        <w:pStyle w:val="Listaconvietas"/>
        <w:rPr>
          <w:lang w:val="es-PE"/>
        </w:rPr>
      </w:pPr>
      <w:r w:rsidRPr="00021DEF">
        <w:rPr>
          <w:b/>
          <w:lang w:val="es-PE"/>
        </w:rPr>
        <w:t>Cuatro verificaciones automáticas</w:t>
      </w:r>
      <w:r w:rsidRPr="00021DEF">
        <w:rPr>
          <w:lang w:val="es-PE"/>
        </w:rPr>
        <w:t xml:space="preserve"> (ver tabla).</w:t>
      </w:r>
    </w:p>
    <w:p w14:paraId="40601FAC" w14:textId="77777777" w:rsidR="002814AE" w:rsidRPr="00021DEF" w:rsidRDefault="00000000">
      <w:pPr>
        <w:pStyle w:val="Listaconvietas"/>
        <w:rPr>
          <w:lang w:val="es-PE"/>
        </w:rPr>
      </w:pPr>
      <w:proofErr w:type="spellStart"/>
      <w:r w:rsidRPr="00021DEF">
        <w:rPr>
          <w:b/>
          <w:lang w:val="es-PE"/>
        </w:rPr>
        <w:t>Dataset</w:t>
      </w:r>
      <w:proofErr w:type="spellEnd"/>
      <w:r w:rsidRPr="00021DEF">
        <w:rPr>
          <w:b/>
          <w:lang w:val="es-PE"/>
        </w:rPr>
        <w:t xml:space="preserve"> final:</w:t>
      </w:r>
      <w:r w:rsidRPr="00021DEF">
        <w:rPr>
          <w:lang w:val="es-PE"/>
        </w:rPr>
        <w:t xml:space="preserve"> se unen </w:t>
      </w:r>
      <w:proofErr w:type="gramStart"/>
      <w:r w:rsidRPr="00021DEF">
        <w:rPr>
          <w:lang w:val="es-PE"/>
        </w:rPr>
        <w:t>las 267 originales</w:t>
      </w:r>
      <w:proofErr w:type="gramEnd"/>
      <w:r w:rsidRPr="00021DEF">
        <w:rPr>
          <w:lang w:val="es-PE"/>
        </w:rPr>
        <w:t xml:space="preserve"> sin links y las 300 nuevas en </w:t>
      </w:r>
      <w:r w:rsidRPr="00021DEF">
        <w:rPr>
          <w:rFonts w:ascii="Consolas" w:eastAsia="Consolas" w:hAnsi="Consolas"/>
          <w:color w:val="0B6E63"/>
          <w:sz w:val="20"/>
          <w:lang w:val="es-PE"/>
        </w:rPr>
        <w:t>data/</w:t>
      </w:r>
      <w:proofErr w:type="spellStart"/>
      <w:r w:rsidRPr="00021DEF">
        <w:rPr>
          <w:rFonts w:ascii="Consolas" w:eastAsia="Consolas" w:hAnsi="Consolas"/>
          <w:color w:val="0B6E63"/>
          <w:sz w:val="20"/>
          <w:lang w:val="es-PE"/>
        </w:rPr>
        <w:t>Finetuning</w:t>
      </w:r>
      <w:proofErr w:type="spellEnd"/>
      <w:r w:rsidRPr="00021DEF">
        <w:rPr>
          <w:rFonts w:ascii="Consolas" w:eastAsia="Consolas" w:hAnsi="Consolas"/>
          <w:color w:val="0B6E63"/>
          <w:sz w:val="20"/>
          <w:lang w:val="es-PE"/>
        </w:rPr>
        <w:t>/</w:t>
      </w:r>
      <w:proofErr w:type="spellStart"/>
      <w:r w:rsidRPr="00021DEF">
        <w:rPr>
          <w:rFonts w:ascii="Consolas" w:eastAsia="Consolas" w:hAnsi="Consolas"/>
          <w:color w:val="0B6E63"/>
          <w:sz w:val="20"/>
          <w:lang w:val="es-PE"/>
        </w:rPr>
        <w:t>dataset_EconData.jsonl</w:t>
      </w:r>
      <w:proofErr w:type="spellEnd"/>
      <w:r w:rsidRPr="00021DEF">
        <w:rPr>
          <w:lang w:val="es-PE"/>
        </w:rPr>
        <w:t xml:space="preserve"> (567 conversaciones). El original queda como respaldo en </w:t>
      </w:r>
      <w:r w:rsidRPr="00021DEF">
        <w:rPr>
          <w:rFonts w:ascii="Consolas" w:eastAsia="Consolas" w:hAnsi="Consolas"/>
          <w:color w:val="0B6E63"/>
          <w:sz w:val="20"/>
          <w:lang w:val="es-PE"/>
        </w:rPr>
        <w:t>dataset_EconData_v</w:t>
      </w:r>
      <w:proofErr w:type="gramStart"/>
      <w:r w:rsidRPr="00021DEF">
        <w:rPr>
          <w:rFonts w:ascii="Consolas" w:eastAsia="Consolas" w:hAnsi="Consolas"/>
          <w:color w:val="0B6E63"/>
          <w:sz w:val="20"/>
          <w:lang w:val="es-PE"/>
        </w:rPr>
        <w:t>1.jsonl</w:t>
      </w:r>
      <w:proofErr w:type="gramEnd"/>
      <w:r w:rsidRPr="00021DEF">
        <w:rPr>
          <w:lang w:val="es-PE"/>
        </w:rPr>
        <w:t>.</w:t>
      </w:r>
    </w:p>
    <w:tbl>
      <w:tblPr>
        <w:tblW w:w="0" w:type="auto"/>
        <w:jc w:val="center"/>
        <w:tblLook w:val="04A0" w:firstRow="1" w:lastRow="0" w:firstColumn="1" w:lastColumn="0" w:noHBand="0" w:noVBand="1"/>
      </w:tblPr>
      <w:tblGrid>
        <w:gridCol w:w="9298"/>
      </w:tblGrid>
      <w:tr w:rsidR="002814AE" w:rsidRPr="00021DEF" w14:paraId="15F5A811" w14:textId="77777777">
        <w:trPr>
          <w:cantSplit/>
          <w:jc w:val="center"/>
        </w:trPr>
        <w:tc>
          <w:tcPr>
            <w:tcW w:w="9298" w:type="dxa"/>
            <w:tcBorders>
              <w:top w:val="single" w:sz="4" w:space="0" w:color="0B1F3A"/>
              <w:left w:val="single" w:sz="4" w:space="0" w:color="0B1F3A"/>
              <w:bottom w:val="single" w:sz="4" w:space="0" w:color="0B1F3A"/>
              <w:right w:val="single" w:sz="4" w:space="0" w:color="0B1F3A"/>
            </w:tcBorders>
            <w:shd w:val="clear" w:color="auto" w:fill="0B1F3A"/>
          </w:tcPr>
          <w:p w14:paraId="42ABEF2A"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 Pobreza | Pobreza                 &lt;- categoría | bases esperadas ("-" = ninguna)</w:t>
            </w:r>
          </w:p>
          <w:p w14:paraId="5902E464"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@usuario</w:t>
            </w:r>
          </w:p>
          <w:p w14:paraId="5F00AAC4"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Mi tesis analiza la pobreza distrital entre 2013 y 2018 ...</w:t>
            </w:r>
          </w:p>
          <w:p w14:paraId="37A40442"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@asistente</w:t>
            </w:r>
          </w:p>
          <w:p w14:paraId="2A4436C3"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Para tu pregunta te sirve la Tasa de pobreza monetaria a nivel distrito ...</w:t>
            </w:r>
          </w:p>
        </w:tc>
      </w:tr>
    </w:tbl>
    <w:p w14:paraId="0C3D43C2" w14:textId="77777777" w:rsidR="002814AE" w:rsidRPr="00021DEF" w:rsidRDefault="002814AE">
      <w:pPr>
        <w:spacing w:after="40"/>
        <w:rPr>
          <w:lang w:val="es-PE"/>
        </w:rPr>
      </w:pPr>
    </w:p>
    <w:tbl>
      <w:tblPr>
        <w:tblW w:w="0" w:type="auto"/>
        <w:jc w:val="center"/>
        <w:tblLayout w:type="fixed"/>
        <w:tblLook w:val="04A0" w:firstRow="1" w:lastRow="0" w:firstColumn="1" w:lastColumn="0" w:noHBand="0" w:noVBand="1"/>
      </w:tblPr>
      <w:tblGrid>
        <w:gridCol w:w="1701"/>
        <w:gridCol w:w="4082"/>
        <w:gridCol w:w="3515"/>
      </w:tblGrid>
      <w:tr w:rsidR="002814AE" w14:paraId="5DE43FDA" w14:textId="77777777">
        <w:trPr>
          <w:cantSplit/>
          <w:jc w:val="center"/>
        </w:trPr>
        <w:tc>
          <w:tcPr>
            <w:tcW w:w="1701" w:type="dxa"/>
            <w:tcBorders>
              <w:top w:val="single" w:sz="4" w:space="0" w:color="0B1F3A"/>
              <w:left w:val="single" w:sz="4" w:space="0" w:color="0B1F3A"/>
              <w:bottom w:val="single" w:sz="4" w:space="0" w:color="0B1F3A"/>
              <w:right w:val="single" w:sz="4" w:space="0" w:color="0B1F3A"/>
            </w:tcBorders>
            <w:shd w:val="clear" w:color="auto" w:fill="0B1F3A"/>
          </w:tcPr>
          <w:p w14:paraId="255D2A11" w14:textId="77777777" w:rsidR="002814AE" w:rsidRDefault="00000000">
            <w:pPr>
              <w:spacing w:after="40"/>
            </w:pPr>
            <w:proofErr w:type="spellStart"/>
            <w:r>
              <w:rPr>
                <w:b/>
                <w:color w:val="FFFFFF"/>
                <w:sz w:val="20"/>
              </w:rPr>
              <w:t>Verificación</w:t>
            </w:r>
            <w:proofErr w:type="spellEnd"/>
          </w:p>
        </w:tc>
        <w:tc>
          <w:tcPr>
            <w:tcW w:w="4082" w:type="dxa"/>
            <w:tcBorders>
              <w:top w:val="single" w:sz="4" w:space="0" w:color="0B1F3A"/>
              <w:left w:val="single" w:sz="4" w:space="0" w:color="0B1F3A"/>
              <w:bottom w:val="single" w:sz="4" w:space="0" w:color="0B1F3A"/>
              <w:right w:val="single" w:sz="4" w:space="0" w:color="0B1F3A"/>
            </w:tcBorders>
            <w:shd w:val="clear" w:color="auto" w:fill="0B1F3A"/>
          </w:tcPr>
          <w:p w14:paraId="022397AF" w14:textId="77777777" w:rsidR="002814AE" w:rsidRDefault="00000000">
            <w:pPr>
              <w:spacing w:after="40"/>
            </w:pPr>
            <w:r>
              <w:rPr>
                <w:b/>
                <w:color w:val="FFFFFF"/>
                <w:sz w:val="20"/>
              </w:rPr>
              <w:t>Qué comprueba</w:t>
            </w:r>
          </w:p>
        </w:tc>
        <w:tc>
          <w:tcPr>
            <w:tcW w:w="3515" w:type="dxa"/>
            <w:tcBorders>
              <w:top w:val="single" w:sz="4" w:space="0" w:color="0B1F3A"/>
              <w:left w:val="single" w:sz="4" w:space="0" w:color="0B1F3A"/>
              <w:bottom w:val="single" w:sz="4" w:space="0" w:color="0B1F3A"/>
              <w:right w:val="single" w:sz="4" w:space="0" w:color="0B1F3A"/>
            </w:tcBorders>
            <w:shd w:val="clear" w:color="auto" w:fill="0B1F3A"/>
          </w:tcPr>
          <w:p w14:paraId="2A7ECF52" w14:textId="77777777" w:rsidR="002814AE" w:rsidRDefault="00000000">
            <w:pPr>
              <w:spacing w:after="40"/>
            </w:pPr>
            <w:r>
              <w:rPr>
                <w:b/>
                <w:color w:val="FFFFFF"/>
                <w:sz w:val="20"/>
              </w:rPr>
              <w:t>Cómo</w:t>
            </w:r>
          </w:p>
        </w:tc>
      </w:tr>
      <w:tr w:rsidR="002814AE" w:rsidRPr="00021DEF" w14:paraId="78BE3D49"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4F7FB"/>
          </w:tcPr>
          <w:p w14:paraId="18726E7B" w14:textId="77777777" w:rsidR="002814AE" w:rsidRDefault="00000000">
            <w:pPr>
              <w:spacing w:after="40"/>
            </w:pPr>
            <w:r>
              <w:rPr>
                <w:sz w:val="19"/>
              </w:rPr>
              <w:t>1. Recuperación</w:t>
            </w:r>
          </w:p>
        </w:tc>
        <w:tc>
          <w:tcPr>
            <w:tcW w:w="4082" w:type="dxa"/>
            <w:tcBorders>
              <w:top w:val="single" w:sz="4" w:space="0" w:color="CBD5E1"/>
              <w:left w:val="single" w:sz="4" w:space="0" w:color="CBD5E1"/>
              <w:bottom w:val="single" w:sz="4" w:space="0" w:color="CBD5E1"/>
              <w:right w:val="single" w:sz="4" w:space="0" w:color="CBD5E1"/>
            </w:tcBorders>
            <w:shd w:val="clear" w:color="auto" w:fill="F4F7FB"/>
          </w:tcPr>
          <w:p w14:paraId="790527D1" w14:textId="77777777" w:rsidR="002814AE" w:rsidRPr="00021DEF" w:rsidRDefault="00000000">
            <w:pPr>
              <w:spacing w:after="40"/>
              <w:rPr>
                <w:lang w:val="es-PE"/>
              </w:rPr>
            </w:pPr>
            <w:r w:rsidRPr="00021DEF">
              <w:rPr>
                <w:sz w:val="19"/>
                <w:lang w:val="es-PE"/>
              </w:rPr>
              <w:t>Que el RAG traiga las bases esperadas (o ninguna en saludos y fuera de alcance)</w:t>
            </w:r>
          </w:p>
        </w:tc>
        <w:tc>
          <w:tcPr>
            <w:tcW w:w="3515" w:type="dxa"/>
            <w:tcBorders>
              <w:top w:val="single" w:sz="4" w:space="0" w:color="CBD5E1"/>
              <w:left w:val="single" w:sz="4" w:space="0" w:color="CBD5E1"/>
              <w:bottom w:val="single" w:sz="4" w:space="0" w:color="CBD5E1"/>
              <w:right w:val="single" w:sz="4" w:space="0" w:color="CBD5E1"/>
            </w:tcBorders>
            <w:shd w:val="clear" w:color="auto" w:fill="F4F7FB"/>
          </w:tcPr>
          <w:p w14:paraId="55D57389" w14:textId="77777777" w:rsidR="002814AE" w:rsidRPr="00021DEF" w:rsidRDefault="00000000">
            <w:pPr>
              <w:spacing w:after="40"/>
              <w:rPr>
                <w:lang w:val="es-PE"/>
              </w:rPr>
            </w:pPr>
            <w:r w:rsidRPr="00021DEF">
              <w:rPr>
                <w:sz w:val="19"/>
                <w:lang w:val="es-PE"/>
              </w:rPr>
              <w:t xml:space="preserve">Compara </w:t>
            </w:r>
            <w:proofErr w:type="spellStart"/>
            <w:r w:rsidRPr="00021DEF">
              <w:rPr>
                <w:rFonts w:ascii="Consolas" w:eastAsia="Consolas" w:hAnsi="Consolas"/>
                <w:color w:val="0B6E63"/>
                <w:sz w:val="18"/>
                <w:lang w:val="es-PE"/>
              </w:rPr>
              <w:t>prompt</w:t>
            </w:r>
            <w:proofErr w:type="spellEnd"/>
            <w:r w:rsidRPr="00021DEF">
              <w:rPr>
                <w:rFonts w:ascii="Consolas" w:eastAsia="Consolas" w:hAnsi="Consolas"/>
                <w:color w:val="0B6E63"/>
                <w:sz w:val="18"/>
                <w:lang w:val="es-PE"/>
              </w:rPr>
              <w:t>["</w:t>
            </w:r>
            <w:proofErr w:type="spellStart"/>
            <w:r w:rsidRPr="00021DEF">
              <w:rPr>
                <w:rFonts w:ascii="Consolas" w:eastAsia="Consolas" w:hAnsi="Consolas"/>
                <w:color w:val="0B6E63"/>
                <w:sz w:val="18"/>
                <w:lang w:val="es-PE"/>
              </w:rPr>
              <w:t>databases</w:t>
            </w:r>
            <w:proofErr w:type="spellEnd"/>
            <w:r w:rsidRPr="00021DEF">
              <w:rPr>
                <w:rFonts w:ascii="Consolas" w:eastAsia="Consolas" w:hAnsi="Consolas"/>
                <w:color w:val="0B6E63"/>
                <w:sz w:val="18"/>
                <w:lang w:val="es-PE"/>
              </w:rPr>
              <w:t>"]</w:t>
            </w:r>
            <w:r w:rsidRPr="00021DEF">
              <w:rPr>
                <w:sz w:val="19"/>
                <w:lang w:val="es-PE"/>
              </w:rPr>
              <w:t xml:space="preserve"> con la cabecera</w:t>
            </w:r>
          </w:p>
        </w:tc>
      </w:tr>
      <w:tr w:rsidR="002814AE" w14:paraId="395F3FAF"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FFFFF"/>
          </w:tcPr>
          <w:p w14:paraId="354216A7" w14:textId="77777777" w:rsidR="002814AE" w:rsidRDefault="00000000">
            <w:pPr>
              <w:spacing w:after="40"/>
            </w:pPr>
            <w:r>
              <w:rPr>
                <w:sz w:val="19"/>
              </w:rPr>
              <w:t>2. Grounding</w:t>
            </w:r>
          </w:p>
        </w:tc>
        <w:tc>
          <w:tcPr>
            <w:tcW w:w="4082" w:type="dxa"/>
            <w:tcBorders>
              <w:top w:val="single" w:sz="4" w:space="0" w:color="CBD5E1"/>
              <w:left w:val="single" w:sz="4" w:space="0" w:color="CBD5E1"/>
              <w:bottom w:val="single" w:sz="4" w:space="0" w:color="CBD5E1"/>
              <w:right w:val="single" w:sz="4" w:space="0" w:color="CBD5E1"/>
            </w:tcBorders>
            <w:shd w:val="clear" w:color="auto" w:fill="FFFFFF"/>
          </w:tcPr>
          <w:p w14:paraId="436BC555" w14:textId="77777777" w:rsidR="002814AE" w:rsidRPr="00021DEF" w:rsidRDefault="00000000">
            <w:pPr>
              <w:spacing w:after="40"/>
              <w:rPr>
                <w:lang w:val="es-PE"/>
              </w:rPr>
            </w:pPr>
            <w:r w:rsidRPr="00021DEF">
              <w:rPr>
                <w:sz w:val="19"/>
                <w:lang w:val="es-PE"/>
              </w:rPr>
              <w:t>Que cada número, año, sigla e identificador de variable de la respuesta esté en las fichas, el catálogo o el mensaje</w:t>
            </w:r>
          </w:p>
        </w:tc>
        <w:tc>
          <w:tcPr>
            <w:tcW w:w="3515" w:type="dxa"/>
            <w:tcBorders>
              <w:top w:val="single" w:sz="4" w:space="0" w:color="CBD5E1"/>
              <w:left w:val="single" w:sz="4" w:space="0" w:color="CBD5E1"/>
              <w:bottom w:val="single" w:sz="4" w:space="0" w:color="CBD5E1"/>
              <w:right w:val="single" w:sz="4" w:space="0" w:color="CBD5E1"/>
            </w:tcBorders>
            <w:shd w:val="clear" w:color="auto" w:fill="FFFFFF"/>
          </w:tcPr>
          <w:p w14:paraId="187E1E5B" w14:textId="77777777" w:rsidR="002814AE" w:rsidRDefault="00000000">
            <w:pPr>
              <w:spacing w:after="40"/>
            </w:pPr>
            <w:r>
              <w:rPr>
                <w:sz w:val="19"/>
              </w:rPr>
              <w:t xml:space="preserve">Regex de </w:t>
            </w:r>
            <w:proofErr w:type="spellStart"/>
            <w:r>
              <w:rPr>
                <w:sz w:val="19"/>
              </w:rPr>
              <w:t>números</w:t>
            </w:r>
            <w:proofErr w:type="spellEnd"/>
            <w:r>
              <w:rPr>
                <w:sz w:val="19"/>
              </w:rPr>
              <w:t xml:space="preserve">, </w:t>
            </w:r>
            <w:proofErr w:type="spellStart"/>
            <w:r>
              <w:rPr>
                <w:sz w:val="19"/>
              </w:rPr>
              <w:t>siglas</w:t>
            </w:r>
            <w:proofErr w:type="spellEnd"/>
            <w:r>
              <w:rPr>
                <w:sz w:val="19"/>
              </w:rPr>
              <w:t>, snake_case, camelCase y código entre backticks</w:t>
            </w:r>
          </w:p>
        </w:tc>
      </w:tr>
      <w:tr w:rsidR="002814AE" w:rsidRPr="00021DEF" w14:paraId="0C732F0C"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4F7FB"/>
          </w:tcPr>
          <w:p w14:paraId="161AE003" w14:textId="77777777" w:rsidR="002814AE" w:rsidRDefault="00000000">
            <w:pPr>
              <w:spacing w:after="40"/>
            </w:pPr>
            <w:r>
              <w:rPr>
                <w:sz w:val="19"/>
              </w:rPr>
              <w:t>3. Sin links</w:t>
            </w:r>
          </w:p>
        </w:tc>
        <w:tc>
          <w:tcPr>
            <w:tcW w:w="4082" w:type="dxa"/>
            <w:tcBorders>
              <w:top w:val="single" w:sz="4" w:space="0" w:color="CBD5E1"/>
              <w:left w:val="single" w:sz="4" w:space="0" w:color="CBD5E1"/>
              <w:bottom w:val="single" w:sz="4" w:space="0" w:color="CBD5E1"/>
              <w:right w:val="single" w:sz="4" w:space="0" w:color="CBD5E1"/>
            </w:tcBorders>
            <w:shd w:val="clear" w:color="auto" w:fill="F4F7FB"/>
          </w:tcPr>
          <w:p w14:paraId="201098DA" w14:textId="77777777" w:rsidR="002814AE" w:rsidRPr="00021DEF" w:rsidRDefault="00000000">
            <w:pPr>
              <w:spacing w:after="40"/>
              <w:rPr>
                <w:lang w:val="es-PE"/>
              </w:rPr>
            </w:pPr>
            <w:r w:rsidRPr="00021DEF">
              <w:rPr>
                <w:sz w:val="19"/>
                <w:lang w:val="es-PE"/>
              </w:rPr>
              <w:t xml:space="preserve">Que el asistente nunca escriba </w:t>
            </w:r>
            <w:proofErr w:type="spellStart"/>
            <w:r w:rsidRPr="00021DEF">
              <w:rPr>
                <w:sz w:val="19"/>
                <w:lang w:val="es-PE"/>
              </w:rPr>
              <w:t>URLs</w:t>
            </w:r>
            <w:proofErr w:type="spellEnd"/>
          </w:p>
        </w:tc>
        <w:tc>
          <w:tcPr>
            <w:tcW w:w="3515" w:type="dxa"/>
            <w:tcBorders>
              <w:top w:val="single" w:sz="4" w:space="0" w:color="CBD5E1"/>
              <w:left w:val="single" w:sz="4" w:space="0" w:color="CBD5E1"/>
              <w:bottom w:val="single" w:sz="4" w:space="0" w:color="CBD5E1"/>
              <w:right w:val="single" w:sz="4" w:space="0" w:color="CBD5E1"/>
            </w:tcBorders>
            <w:shd w:val="clear" w:color="auto" w:fill="F4F7FB"/>
          </w:tcPr>
          <w:p w14:paraId="37C49ACB" w14:textId="77777777" w:rsidR="002814AE" w:rsidRPr="00021DEF" w:rsidRDefault="00000000">
            <w:pPr>
              <w:spacing w:after="40"/>
              <w:rPr>
                <w:lang w:val="es-PE"/>
              </w:rPr>
            </w:pPr>
            <w:r w:rsidRPr="00021DEF">
              <w:rPr>
                <w:sz w:val="19"/>
                <w:lang w:val="es-PE"/>
              </w:rPr>
              <w:t xml:space="preserve">Busca </w:t>
            </w:r>
            <w:r w:rsidRPr="00021DEF">
              <w:rPr>
                <w:rFonts w:ascii="Consolas" w:eastAsia="Consolas" w:hAnsi="Consolas"/>
                <w:color w:val="0B6E63"/>
                <w:sz w:val="18"/>
                <w:lang w:val="es-PE"/>
              </w:rPr>
              <w:t>https://</w:t>
            </w:r>
            <w:r w:rsidRPr="00021DEF">
              <w:rPr>
                <w:sz w:val="19"/>
                <w:lang w:val="es-PE"/>
              </w:rPr>
              <w:t xml:space="preserve">, </w:t>
            </w:r>
            <w:r w:rsidRPr="00021DEF">
              <w:rPr>
                <w:rFonts w:ascii="Consolas" w:eastAsia="Consolas" w:hAnsi="Consolas"/>
                <w:color w:val="0B6E63"/>
                <w:sz w:val="18"/>
                <w:lang w:val="es-PE"/>
              </w:rPr>
              <w:t>dropbox.com</w:t>
            </w:r>
            <w:r w:rsidRPr="00021DEF">
              <w:rPr>
                <w:sz w:val="19"/>
                <w:lang w:val="es-PE"/>
              </w:rPr>
              <w:t xml:space="preserve"> y el ícono de </w:t>
            </w:r>
            <w:proofErr w:type="gramStart"/>
            <w:r w:rsidRPr="00021DEF">
              <w:rPr>
                <w:sz w:val="19"/>
                <w:lang w:val="es-PE"/>
              </w:rPr>
              <w:t>link</w:t>
            </w:r>
            <w:proofErr w:type="gramEnd"/>
          </w:p>
        </w:tc>
      </w:tr>
      <w:tr w:rsidR="002814AE" w:rsidRPr="00021DEF" w14:paraId="7FE2223D"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FFFFF"/>
          </w:tcPr>
          <w:p w14:paraId="39E095E8" w14:textId="77777777" w:rsidR="002814AE" w:rsidRDefault="00000000">
            <w:pPr>
              <w:spacing w:after="40"/>
            </w:pPr>
            <w:r>
              <w:rPr>
                <w:sz w:val="19"/>
              </w:rPr>
              <w:t>4. Largo</w:t>
            </w:r>
          </w:p>
        </w:tc>
        <w:tc>
          <w:tcPr>
            <w:tcW w:w="4082" w:type="dxa"/>
            <w:tcBorders>
              <w:top w:val="single" w:sz="4" w:space="0" w:color="CBD5E1"/>
              <w:left w:val="single" w:sz="4" w:space="0" w:color="CBD5E1"/>
              <w:bottom w:val="single" w:sz="4" w:space="0" w:color="CBD5E1"/>
              <w:right w:val="single" w:sz="4" w:space="0" w:color="CBD5E1"/>
            </w:tcBorders>
            <w:shd w:val="clear" w:color="auto" w:fill="FFFFFF"/>
          </w:tcPr>
          <w:p w14:paraId="77E3C81C" w14:textId="77777777" w:rsidR="002814AE" w:rsidRPr="00021DEF" w:rsidRDefault="00000000">
            <w:pPr>
              <w:spacing w:after="40"/>
              <w:rPr>
                <w:lang w:val="es-PE"/>
              </w:rPr>
            </w:pPr>
            <w:r w:rsidRPr="00021DEF">
              <w:rPr>
                <w:sz w:val="19"/>
                <w:lang w:val="es-PE"/>
              </w:rPr>
              <w:t>Que la conversación quepa en 2560 tokens</w:t>
            </w:r>
          </w:p>
        </w:tc>
        <w:tc>
          <w:tcPr>
            <w:tcW w:w="3515" w:type="dxa"/>
            <w:tcBorders>
              <w:top w:val="single" w:sz="4" w:space="0" w:color="CBD5E1"/>
              <w:left w:val="single" w:sz="4" w:space="0" w:color="CBD5E1"/>
              <w:bottom w:val="single" w:sz="4" w:space="0" w:color="CBD5E1"/>
              <w:right w:val="single" w:sz="4" w:space="0" w:color="CBD5E1"/>
            </w:tcBorders>
            <w:shd w:val="clear" w:color="auto" w:fill="FFFFFF"/>
          </w:tcPr>
          <w:p w14:paraId="7880CA69" w14:textId="77777777" w:rsidR="002814AE" w:rsidRPr="00021DEF" w:rsidRDefault="00000000">
            <w:pPr>
              <w:spacing w:after="40"/>
              <w:rPr>
                <w:lang w:val="es-PE"/>
              </w:rPr>
            </w:pPr>
            <w:proofErr w:type="spellStart"/>
            <w:r w:rsidRPr="00021DEF">
              <w:rPr>
                <w:sz w:val="19"/>
                <w:lang w:val="es-PE"/>
              </w:rPr>
              <w:t>Tokeniza</w:t>
            </w:r>
            <w:proofErr w:type="spellEnd"/>
            <w:r w:rsidRPr="00021DEF">
              <w:rPr>
                <w:sz w:val="19"/>
                <w:lang w:val="es-PE"/>
              </w:rPr>
              <w:t xml:space="preserve"> con la plantilla de chat del modelo</w:t>
            </w:r>
          </w:p>
        </w:tc>
      </w:tr>
    </w:tbl>
    <w:p w14:paraId="2148875B" w14:textId="77777777" w:rsidR="002814AE" w:rsidRPr="00021DEF" w:rsidRDefault="002814AE">
      <w:pPr>
        <w:spacing w:after="40"/>
        <w:rPr>
          <w:lang w:val="es-PE"/>
        </w:rPr>
      </w:pPr>
    </w:p>
    <w:tbl>
      <w:tblPr>
        <w:tblW w:w="0" w:type="auto"/>
        <w:jc w:val="center"/>
        <w:tblLook w:val="04A0" w:firstRow="1" w:lastRow="0" w:firstColumn="1" w:lastColumn="0" w:noHBand="0" w:noVBand="1"/>
      </w:tblPr>
      <w:tblGrid>
        <w:gridCol w:w="9298"/>
      </w:tblGrid>
      <w:tr w:rsidR="002814AE" w14:paraId="3D984507" w14:textId="77777777">
        <w:trPr>
          <w:cantSplit/>
          <w:jc w:val="center"/>
        </w:trPr>
        <w:tc>
          <w:tcPr>
            <w:tcW w:w="9298" w:type="dxa"/>
            <w:tcBorders>
              <w:top w:val="single" w:sz="4" w:space="0" w:color="EEF2F8"/>
              <w:left w:val="single" w:sz="24" w:space="0" w:color="0B1F3A"/>
              <w:bottom w:val="single" w:sz="4" w:space="0" w:color="EEF2F8"/>
              <w:right w:val="single" w:sz="4" w:space="0" w:color="EEF2F8"/>
            </w:tcBorders>
            <w:shd w:val="clear" w:color="auto" w:fill="EEF2F8"/>
          </w:tcPr>
          <w:p w14:paraId="767D7803" w14:textId="77777777" w:rsidR="002814AE" w:rsidRPr="00021DEF" w:rsidRDefault="00000000">
            <w:pPr>
              <w:spacing w:after="60"/>
              <w:rPr>
                <w:lang w:val="es-PE"/>
              </w:rPr>
            </w:pPr>
            <w:r w:rsidRPr="00021DEF">
              <w:rPr>
                <w:b/>
                <w:color w:val="0B1F3A"/>
                <w:lang w:val="es-PE"/>
              </w:rPr>
              <w:t>Nivel senior: lo que hay detrás</w:t>
            </w:r>
          </w:p>
          <w:p w14:paraId="4671EFA5" w14:textId="77777777" w:rsidR="002814AE" w:rsidRPr="00021DEF" w:rsidRDefault="00000000">
            <w:pPr>
              <w:spacing w:after="60"/>
              <w:rPr>
                <w:lang w:val="es-PE"/>
              </w:rPr>
            </w:pPr>
            <w:r w:rsidRPr="00021DEF">
              <w:rPr>
                <w:b/>
                <w:sz w:val="20"/>
                <w:lang w:val="es-PE"/>
              </w:rPr>
              <w:t>Esto es un pipeline de datos sintéticos con validación automática.</w:t>
            </w:r>
            <w:r w:rsidRPr="00021DEF">
              <w:rPr>
                <w:sz w:val="20"/>
                <w:lang w:val="es-PE"/>
              </w:rPr>
              <w:t xml:space="preserve"> En la industria, la generación de datos de entrenamiento con un LLM o a mano siempre va acompañada de filtros automáticos. El </w:t>
            </w:r>
            <w:proofErr w:type="spellStart"/>
            <w:r w:rsidRPr="00021DEF">
              <w:rPr>
                <w:sz w:val="20"/>
                <w:lang w:val="es-PE"/>
              </w:rPr>
              <w:t>check</w:t>
            </w:r>
            <w:proofErr w:type="spellEnd"/>
            <w:r w:rsidRPr="00021DEF">
              <w:rPr>
                <w:sz w:val="20"/>
                <w:lang w:val="es-PE"/>
              </w:rPr>
              <w:t xml:space="preserve"> de </w:t>
            </w:r>
            <w:proofErr w:type="spellStart"/>
            <w:r w:rsidRPr="00021DEF">
              <w:rPr>
                <w:sz w:val="20"/>
                <w:lang w:val="es-PE"/>
              </w:rPr>
              <w:t>grounding</w:t>
            </w:r>
            <w:proofErr w:type="spellEnd"/>
            <w:r w:rsidRPr="00021DEF">
              <w:rPr>
                <w:sz w:val="20"/>
                <w:lang w:val="es-PE"/>
              </w:rPr>
              <w:t xml:space="preserve"> es una versión léxica de lo que métricas como </w:t>
            </w:r>
            <w:proofErr w:type="spellStart"/>
            <w:r w:rsidRPr="00021DEF">
              <w:rPr>
                <w:sz w:val="20"/>
                <w:lang w:val="es-PE"/>
              </w:rPr>
              <w:t>faithfulness</w:t>
            </w:r>
            <w:proofErr w:type="spellEnd"/>
            <w:r w:rsidRPr="00021DEF">
              <w:rPr>
                <w:sz w:val="20"/>
                <w:lang w:val="es-PE"/>
              </w:rPr>
              <w:t xml:space="preserve"> (RAGAS) hacen con un LLM juez.</w:t>
            </w:r>
          </w:p>
          <w:p w14:paraId="1C035DCB" w14:textId="77777777" w:rsidR="002814AE" w:rsidRPr="00021DEF" w:rsidRDefault="00000000">
            <w:pPr>
              <w:spacing w:after="60"/>
              <w:rPr>
                <w:lang w:val="es-PE"/>
              </w:rPr>
            </w:pPr>
            <w:r w:rsidRPr="00021DEF">
              <w:rPr>
                <w:b/>
                <w:sz w:val="20"/>
                <w:lang w:val="es-PE"/>
              </w:rPr>
              <w:t xml:space="preserve">Limitación del </w:t>
            </w:r>
            <w:proofErr w:type="spellStart"/>
            <w:r w:rsidRPr="00021DEF">
              <w:rPr>
                <w:b/>
                <w:sz w:val="20"/>
                <w:lang w:val="es-PE"/>
              </w:rPr>
              <w:t>grounding</w:t>
            </w:r>
            <w:proofErr w:type="spellEnd"/>
            <w:r w:rsidRPr="00021DEF">
              <w:rPr>
                <w:b/>
                <w:sz w:val="20"/>
                <w:lang w:val="es-PE"/>
              </w:rPr>
              <w:t xml:space="preserve"> léxico:</w:t>
            </w:r>
            <w:r w:rsidRPr="00021DEF">
              <w:rPr>
                <w:sz w:val="20"/>
                <w:lang w:val="es-PE"/>
              </w:rPr>
              <w:t xml:space="preserve"> detecta números, siglas y variables inventados, pero no afirmaciones falsas en lenguaje natural (por ejemplo, decir que una base es mensual cuando es anual). Para eso haría falta una revisión humana o un LLM juez.</w:t>
            </w:r>
          </w:p>
          <w:p w14:paraId="4831E7D9" w14:textId="77777777" w:rsidR="002814AE" w:rsidRDefault="00000000">
            <w:pPr>
              <w:spacing w:after="60"/>
            </w:pPr>
            <w:r w:rsidRPr="00021DEF">
              <w:rPr>
                <w:b/>
                <w:sz w:val="20"/>
                <w:lang w:val="es-PE"/>
              </w:rPr>
              <w:t>Fuente de verdad única:</w:t>
            </w:r>
            <w:r w:rsidRPr="00021DEF">
              <w:rPr>
                <w:sz w:val="20"/>
                <w:lang w:val="es-PE"/>
              </w:rPr>
              <w:t xml:space="preserve"> el script importa </w:t>
            </w:r>
            <w:r w:rsidRPr="00021DEF">
              <w:rPr>
                <w:rFonts w:ascii="Consolas" w:eastAsia="Consolas" w:hAnsi="Consolas"/>
                <w:color w:val="0B6E63"/>
                <w:sz w:val="19"/>
                <w:lang w:val="es-PE"/>
              </w:rPr>
              <w:t>SYSTEM_PROMPT</w:t>
            </w:r>
            <w:r w:rsidRPr="00021DEF">
              <w:rPr>
                <w:sz w:val="20"/>
                <w:lang w:val="es-PE"/>
              </w:rPr>
              <w:t xml:space="preserve"> y </w:t>
            </w:r>
            <w:proofErr w:type="spellStart"/>
            <w:r w:rsidRPr="00021DEF">
              <w:rPr>
                <w:rFonts w:ascii="Consolas" w:eastAsia="Consolas" w:hAnsi="Consolas"/>
                <w:color w:val="0B6E63"/>
                <w:sz w:val="19"/>
                <w:lang w:val="es-PE"/>
              </w:rPr>
              <w:t>preparar_prompt</w:t>
            </w:r>
            <w:proofErr w:type="spellEnd"/>
            <w:r w:rsidRPr="00021DEF">
              <w:rPr>
                <w:sz w:val="20"/>
                <w:lang w:val="es-PE"/>
              </w:rPr>
              <w:t xml:space="preserve"> desde </w:t>
            </w:r>
            <w:r w:rsidRPr="00021DEF">
              <w:rPr>
                <w:rFonts w:ascii="Consolas" w:eastAsia="Consolas" w:hAnsi="Consolas"/>
                <w:color w:val="0B6E63"/>
                <w:sz w:val="19"/>
                <w:lang w:val="es-PE"/>
              </w:rPr>
              <w:t>rag_service.py</w:t>
            </w:r>
            <w:r w:rsidRPr="00021DEF">
              <w:rPr>
                <w:sz w:val="20"/>
                <w:lang w:val="es-PE"/>
              </w:rPr>
              <w:t xml:space="preserve">. Si cambias el </w:t>
            </w:r>
            <w:proofErr w:type="spellStart"/>
            <w:r w:rsidRPr="00021DEF">
              <w:rPr>
                <w:sz w:val="20"/>
                <w:lang w:val="es-PE"/>
              </w:rPr>
              <w:t>prompt</w:t>
            </w:r>
            <w:proofErr w:type="spellEnd"/>
            <w:r w:rsidRPr="00021DEF">
              <w:rPr>
                <w:sz w:val="20"/>
                <w:lang w:val="es-PE"/>
              </w:rPr>
              <w:t xml:space="preserve"> de producción, regeneras el </w:t>
            </w:r>
            <w:proofErr w:type="spellStart"/>
            <w:r w:rsidRPr="00021DEF">
              <w:rPr>
                <w:sz w:val="20"/>
                <w:lang w:val="es-PE"/>
              </w:rPr>
              <w:t>dataset</w:t>
            </w:r>
            <w:proofErr w:type="spellEnd"/>
            <w:r w:rsidRPr="00021DEF">
              <w:rPr>
                <w:sz w:val="20"/>
                <w:lang w:val="es-PE"/>
              </w:rPr>
              <w:t xml:space="preserve"> y quedan alineados. </w:t>
            </w:r>
            <w:r>
              <w:rPr>
                <w:sz w:val="20"/>
              </w:rPr>
              <w:t xml:space="preserve">Esto </w:t>
            </w:r>
            <w:proofErr w:type="spellStart"/>
            <w:r>
              <w:rPr>
                <w:sz w:val="20"/>
              </w:rPr>
              <w:t>evita</w:t>
            </w:r>
            <w:proofErr w:type="spellEnd"/>
            <w:r>
              <w:rPr>
                <w:sz w:val="20"/>
              </w:rPr>
              <w:t xml:space="preserve"> el train/serve skew por construcción.</w:t>
            </w:r>
          </w:p>
        </w:tc>
      </w:tr>
    </w:tbl>
    <w:p w14:paraId="159CE52D" w14:textId="77777777" w:rsidR="002814AE" w:rsidRDefault="002814AE">
      <w:pPr>
        <w:spacing w:after="40"/>
      </w:pPr>
    </w:p>
    <w:p w14:paraId="3F10BBB3" w14:textId="77777777" w:rsidR="002814AE" w:rsidRDefault="00000000">
      <w:pPr>
        <w:keepNext/>
        <w:spacing w:before="200"/>
      </w:pPr>
      <w:r>
        <w:rPr>
          <w:b/>
          <w:color w:val="F59E0B"/>
          <w:sz w:val="18"/>
        </w:rPr>
        <w:lastRenderedPageBreak/>
        <w:t xml:space="preserve">DIAPOSITIVA 25   </w:t>
      </w:r>
      <w:r>
        <w:rPr>
          <w:b/>
          <w:color w:val="0B1F3A"/>
          <w:sz w:val="24"/>
        </w:rPr>
        <w:t>Composición del dataset: 567 conversaciones</w:t>
      </w:r>
    </w:p>
    <w:tbl>
      <w:tblPr>
        <w:tblW w:w="0" w:type="auto"/>
        <w:jc w:val="center"/>
        <w:tblLayout w:type="fixed"/>
        <w:tblLook w:val="04A0" w:firstRow="1" w:lastRow="0" w:firstColumn="1" w:lastColumn="0" w:noHBand="0" w:noVBand="1"/>
      </w:tblPr>
      <w:tblGrid>
        <w:gridCol w:w="3175"/>
        <w:gridCol w:w="1361"/>
        <w:gridCol w:w="4762"/>
      </w:tblGrid>
      <w:tr w:rsidR="002814AE" w14:paraId="72E65056" w14:textId="77777777">
        <w:trPr>
          <w:cantSplit/>
          <w:jc w:val="center"/>
        </w:trPr>
        <w:tc>
          <w:tcPr>
            <w:tcW w:w="3175" w:type="dxa"/>
            <w:tcBorders>
              <w:top w:val="single" w:sz="4" w:space="0" w:color="0B1F3A"/>
              <w:left w:val="single" w:sz="4" w:space="0" w:color="0B1F3A"/>
              <w:bottom w:val="single" w:sz="4" w:space="0" w:color="0B1F3A"/>
              <w:right w:val="single" w:sz="4" w:space="0" w:color="0B1F3A"/>
            </w:tcBorders>
            <w:shd w:val="clear" w:color="auto" w:fill="0B1F3A"/>
          </w:tcPr>
          <w:p w14:paraId="7FFD9F62" w14:textId="77777777" w:rsidR="002814AE" w:rsidRDefault="00000000">
            <w:pPr>
              <w:spacing w:after="40"/>
            </w:pPr>
            <w:r>
              <w:rPr>
                <w:b/>
                <w:color w:val="FFFFFF"/>
                <w:sz w:val="20"/>
              </w:rPr>
              <w:t>Tipo de conversación nueva</w:t>
            </w:r>
          </w:p>
        </w:tc>
        <w:tc>
          <w:tcPr>
            <w:tcW w:w="1361" w:type="dxa"/>
            <w:tcBorders>
              <w:top w:val="single" w:sz="4" w:space="0" w:color="0B1F3A"/>
              <w:left w:val="single" w:sz="4" w:space="0" w:color="0B1F3A"/>
              <w:bottom w:val="single" w:sz="4" w:space="0" w:color="0B1F3A"/>
              <w:right w:val="single" w:sz="4" w:space="0" w:color="0B1F3A"/>
            </w:tcBorders>
            <w:shd w:val="clear" w:color="auto" w:fill="0B1F3A"/>
          </w:tcPr>
          <w:p w14:paraId="3FD87F3E" w14:textId="77777777" w:rsidR="002814AE" w:rsidRDefault="00000000">
            <w:pPr>
              <w:spacing w:after="40"/>
            </w:pPr>
            <w:r>
              <w:rPr>
                <w:b/>
                <w:color w:val="FFFFFF"/>
                <w:sz w:val="20"/>
              </w:rPr>
              <w:t>Cantidad</w:t>
            </w:r>
          </w:p>
        </w:tc>
        <w:tc>
          <w:tcPr>
            <w:tcW w:w="4762" w:type="dxa"/>
            <w:tcBorders>
              <w:top w:val="single" w:sz="4" w:space="0" w:color="0B1F3A"/>
              <w:left w:val="single" w:sz="4" w:space="0" w:color="0B1F3A"/>
              <w:bottom w:val="single" w:sz="4" w:space="0" w:color="0B1F3A"/>
              <w:right w:val="single" w:sz="4" w:space="0" w:color="0B1F3A"/>
            </w:tcBorders>
            <w:shd w:val="clear" w:color="auto" w:fill="0B1F3A"/>
          </w:tcPr>
          <w:p w14:paraId="6F96451D" w14:textId="77777777" w:rsidR="002814AE" w:rsidRDefault="00000000">
            <w:pPr>
              <w:spacing w:after="40"/>
            </w:pPr>
            <w:r>
              <w:rPr>
                <w:b/>
                <w:color w:val="FFFFFF"/>
                <w:sz w:val="20"/>
              </w:rPr>
              <w:t>Qué enseña</w:t>
            </w:r>
          </w:p>
        </w:tc>
      </w:tr>
      <w:tr w:rsidR="002814AE" w:rsidRPr="00021DEF" w14:paraId="1864E4CD"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shd w:val="clear" w:color="auto" w:fill="F4F7FB"/>
          </w:tcPr>
          <w:p w14:paraId="08A4D52D" w14:textId="77777777" w:rsidR="002814AE" w:rsidRDefault="00000000">
            <w:pPr>
              <w:spacing w:after="40"/>
            </w:pPr>
            <w:r>
              <w:rPr>
                <w:sz w:val="19"/>
              </w:rPr>
              <w:t>Consultas por base</w:t>
            </w:r>
          </w:p>
        </w:tc>
        <w:tc>
          <w:tcPr>
            <w:tcW w:w="1361" w:type="dxa"/>
            <w:tcBorders>
              <w:top w:val="single" w:sz="4" w:space="0" w:color="CBD5E1"/>
              <w:left w:val="single" w:sz="4" w:space="0" w:color="CBD5E1"/>
              <w:bottom w:val="single" w:sz="4" w:space="0" w:color="CBD5E1"/>
              <w:right w:val="single" w:sz="4" w:space="0" w:color="CBD5E1"/>
            </w:tcBorders>
            <w:shd w:val="clear" w:color="auto" w:fill="F4F7FB"/>
          </w:tcPr>
          <w:p w14:paraId="3692E269" w14:textId="77777777" w:rsidR="002814AE" w:rsidRDefault="00000000">
            <w:pPr>
              <w:spacing w:after="40"/>
            </w:pPr>
            <w:r>
              <w:rPr>
                <w:sz w:val="19"/>
              </w:rPr>
              <w:t>146</w:t>
            </w:r>
          </w:p>
        </w:tc>
        <w:tc>
          <w:tcPr>
            <w:tcW w:w="4762" w:type="dxa"/>
            <w:tcBorders>
              <w:top w:val="single" w:sz="4" w:space="0" w:color="CBD5E1"/>
              <w:left w:val="single" w:sz="4" w:space="0" w:color="CBD5E1"/>
              <w:bottom w:val="single" w:sz="4" w:space="0" w:color="CBD5E1"/>
              <w:right w:val="single" w:sz="4" w:space="0" w:color="CBD5E1"/>
            </w:tcBorders>
            <w:shd w:val="clear" w:color="auto" w:fill="F4F7FB"/>
          </w:tcPr>
          <w:p w14:paraId="3C049F6D" w14:textId="77777777" w:rsidR="002814AE" w:rsidRPr="00021DEF" w:rsidRDefault="00000000">
            <w:pPr>
              <w:spacing w:after="40"/>
              <w:rPr>
                <w:lang w:val="es-PE"/>
              </w:rPr>
            </w:pPr>
            <w:r w:rsidRPr="00021DEF">
              <w:rPr>
                <w:sz w:val="19"/>
                <w:lang w:val="es-PE"/>
              </w:rPr>
              <w:t>Unas 10 por cada una de las 15 bases</w:t>
            </w:r>
          </w:p>
        </w:tc>
      </w:tr>
      <w:tr w:rsidR="002814AE" w:rsidRPr="00021DEF" w14:paraId="77F30ED8"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shd w:val="clear" w:color="auto" w:fill="FFFFFF"/>
          </w:tcPr>
          <w:p w14:paraId="71AA5BE5" w14:textId="77777777" w:rsidR="002814AE" w:rsidRDefault="00000000">
            <w:pPr>
              <w:spacing w:after="40"/>
            </w:pPr>
            <w:r>
              <w:rPr>
                <w:sz w:val="19"/>
              </w:rPr>
              <w:t xml:space="preserve">Dos </w:t>
            </w:r>
            <w:proofErr w:type="spellStart"/>
            <w:r>
              <w:rPr>
                <w:sz w:val="19"/>
              </w:rPr>
              <w:t>temas</w:t>
            </w:r>
            <w:proofErr w:type="spellEnd"/>
          </w:p>
        </w:tc>
        <w:tc>
          <w:tcPr>
            <w:tcW w:w="1361" w:type="dxa"/>
            <w:tcBorders>
              <w:top w:val="single" w:sz="4" w:space="0" w:color="CBD5E1"/>
              <w:left w:val="single" w:sz="4" w:space="0" w:color="CBD5E1"/>
              <w:bottom w:val="single" w:sz="4" w:space="0" w:color="CBD5E1"/>
              <w:right w:val="single" w:sz="4" w:space="0" w:color="CBD5E1"/>
            </w:tcBorders>
            <w:shd w:val="clear" w:color="auto" w:fill="FFFFFF"/>
          </w:tcPr>
          <w:p w14:paraId="2F944EB6" w14:textId="77777777" w:rsidR="002814AE" w:rsidRDefault="00000000">
            <w:pPr>
              <w:spacing w:after="40"/>
            </w:pPr>
            <w:r>
              <w:rPr>
                <w:sz w:val="19"/>
              </w:rPr>
              <w:t>20</w:t>
            </w:r>
          </w:p>
        </w:tc>
        <w:tc>
          <w:tcPr>
            <w:tcW w:w="4762" w:type="dxa"/>
            <w:tcBorders>
              <w:top w:val="single" w:sz="4" w:space="0" w:color="CBD5E1"/>
              <w:left w:val="single" w:sz="4" w:space="0" w:color="CBD5E1"/>
              <w:bottom w:val="single" w:sz="4" w:space="0" w:color="CBD5E1"/>
              <w:right w:val="single" w:sz="4" w:space="0" w:color="CBD5E1"/>
            </w:tcBorders>
            <w:shd w:val="clear" w:color="auto" w:fill="FFFFFF"/>
          </w:tcPr>
          <w:p w14:paraId="679C72F5" w14:textId="77777777" w:rsidR="002814AE" w:rsidRPr="00021DEF" w:rsidRDefault="00000000">
            <w:pPr>
              <w:spacing w:after="40"/>
              <w:rPr>
                <w:lang w:val="es-PE"/>
              </w:rPr>
            </w:pPr>
            <w:r w:rsidRPr="00021DEF">
              <w:rPr>
                <w:sz w:val="19"/>
                <w:lang w:val="es-PE"/>
              </w:rPr>
              <w:t>Recomendar dos bases y nombrar la otra por su título</w:t>
            </w:r>
          </w:p>
        </w:tc>
      </w:tr>
      <w:tr w:rsidR="002814AE" w:rsidRPr="00021DEF" w14:paraId="2FA70A75"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shd w:val="clear" w:color="auto" w:fill="F4F7FB"/>
          </w:tcPr>
          <w:p w14:paraId="428D7F9C" w14:textId="77777777" w:rsidR="002814AE" w:rsidRPr="00021DEF" w:rsidRDefault="00000000">
            <w:pPr>
              <w:spacing w:after="40"/>
              <w:rPr>
                <w:lang w:val="es-PE"/>
              </w:rPr>
            </w:pPr>
            <w:r w:rsidRPr="00021DEF">
              <w:rPr>
                <w:sz w:val="19"/>
                <w:lang w:val="es-PE"/>
              </w:rPr>
              <w:t>Bases que no están en el catálogo</w:t>
            </w:r>
          </w:p>
        </w:tc>
        <w:tc>
          <w:tcPr>
            <w:tcW w:w="1361" w:type="dxa"/>
            <w:tcBorders>
              <w:top w:val="single" w:sz="4" w:space="0" w:color="CBD5E1"/>
              <w:left w:val="single" w:sz="4" w:space="0" w:color="CBD5E1"/>
              <w:bottom w:val="single" w:sz="4" w:space="0" w:color="CBD5E1"/>
              <w:right w:val="single" w:sz="4" w:space="0" w:color="CBD5E1"/>
            </w:tcBorders>
            <w:shd w:val="clear" w:color="auto" w:fill="F4F7FB"/>
          </w:tcPr>
          <w:p w14:paraId="49656959" w14:textId="77777777" w:rsidR="002814AE" w:rsidRDefault="00000000">
            <w:pPr>
              <w:spacing w:after="40"/>
            </w:pPr>
            <w:r>
              <w:rPr>
                <w:sz w:val="19"/>
              </w:rPr>
              <w:t>20</w:t>
            </w:r>
          </w:p>
        </w:tc>
        <w:tc>
          <w:tcPr>
            <w:tcW w:w="4762" w:type="dxa"/>
            <w:tcBorders>
              <w:top w:val="single" w:sz="4" w:space="0" w:color="CBD5E1"/>
              <w:left w:val="single" w:sz="4" w:space="0" w:color="CBD5E1"/>
              <w:bottom w:val="single" w:sz="4" w:space="0" w:color="CBD5E1"/>
              <w:right w:val="single" w:sz="4" w:space="0" w:color="CBD5E1"/>
            </w:tcBorders>
            <w:shd w:val="clear" w:color="auto" w:fill="F4F7FB"/>
          </w:tcPr>
          <w:p w14:paraId="528767D4" w14:textId="77777777" w:rsidR="002814AE" w:rsidRPr="00021DEF" w:rsidRDefault="00000000">
            <w:pPr>
              <w:spacing w:after="40"/>
              <w:rPr>
                <w:lang w:val="es-PE"/>
              </w:rPr>
            </w:pPr>
            <w:r w:rsidRPr="00021DEF">
              <w:rPr>
                <w:sz w:val="19"/>
                <w:lang w:val="es-PE"/>
              </w:rPr>
              <w:t>Decir con honestidad que no se tiene</w:t>
            </w:r>
          </w:p>
        </w:tc>
      </w:tr>
      <w:tr w:rsidR="002814AE" w:rsidRPr="00021DEF" w14:paraId="22913272"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shd w:val="clear" w:color="auto" w:fill="FFFFFF"/>
          </w:tcPr>
          <w:p w14:paraId="3648E732" w14:textId="77777777" w:rsidR="002814AE" w:rsidRDefault="00000000">
            <w:pPr>
              <w:spacing w:after="40"/>
            </w:pPr>
            <w:r>
              <w:rPr>
                <w:sz w:val="19"/>
              </w:rPr>
              <w:t>Saludos</w:t>
            </w:r>
          </w:p>
        </w:tc>
        <w:tc>
          <w:tcPr>
            <w:tcW w:w="1361" w:type="dxa"/>
            <w:tcBorders>
              <w:top w:val="single" w:sz="4" w:space="0" w:color="CBD5E1"/>
              <w:left w:val="single" w:sz="4" w:space="0" w:color="CBD5E1"/>
              <w:bottom w:val="single" w:sz="4" w:space="0" w:color="CBD5E1"/>
              <w:right w:val="single" w:sz="4" w:space="0" w:color="CBD5E1"/>
            </w:tcBorders>
            <w:shd w:val="clear" w:color="auto" w:fill="FFFFFF"/>
          </w:tcPr>
          <w:p w14:paraId="25DA47F3" w14:textId="77777777" w:rsidR="002814AE" w:rsidRDefault="00000000">
            <w:pPr>
              <w:spacing w:after="40"/>
            </w:pPr>
            <w:r>
              <w:rPr>
                <w:sz w:val="19"/>
              </w:rPr>
              <w:t>25</w:t>
            </w:r>
          </w:p>
        </w:tc>
        <w:tc>
          <w:tcPr>
            <w:tcW w:w="4762" w:type="dxa"/>
            <w:tcBorders>
              <w:top w:val="single" w:sz="4" w:space="0" w:color="CBD5E1"/>
              <w:left w:val="single" w:sz="4" w:space="0" w:color="CBD5E1"/>
              <w:bottom w:val="single" w:sz="4" w:space="0" w:color="CBD5E1"/>
              <w:right w:val="single" w:sz="4" w:space="0" w:color="CBD5E1"/>
            </w:tcBorders>
            <w:shd w:val="clear" w:color="auto" w:fill="FFFFFF"/>
          </w:tcPr>
          <w:p w14:paraId="42070680" w14:textId="77777777" w:rsidR="002814AE" w:rsidRPr="00021DEF" w:rsidRDefault="00000000">
            <w:pPr>
              <w:spacing w:after="40"/>
              <w:rPr>
                <w:lang w:val="es-PE"/>
              </w:rPr>
            </w:pPr>
            <w:r w:rsidRPr="00021DEF">
              <w:rPr>
                <w:sz w:val="19"/>
                <w:lang w:val="es-PE"/>
              </w:rPr>
              <w:t xml:space="preserve">Pedir el </w:t>
            </w:r>
            <w:proofErr w:type="spellStart"/>
            <w:proofErr w:type="gramStart"/>
            <w:r w:rsidRPr="00021DEF">
              <w:rPr>
                <w:sz w:val="19"/>
                <w:lang w:val="es-PE"/>
              </w:rPr>
              <w:t>abstract</w:t>
            </w:r>
            <w:proofErr w:type="spellEnd"/>
            <w:proofErr w:type="gramEnd"/>
            <w:r w:rsidRPr="00021DEF">
              <w:rPr>
                <w:sz w:val="19"/>
                <w:lang w:val="es-PE"/>
              </w:rPr>
              <w:t>, hipótesis u objetivo, sin links</w:t>
            </w:r>
          </w:p>
        </w:tc>
      </w:tr>
      <w:tr w:rsidR="002814AE" w:rsidRPr="00021DEF" w14:paraId="0B72ED8A"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shd w:val="clear" w:color="auto" w:fill="F4F7FB"/>
          </w:tcPr>
          <w:p w14:paraId="37490001" w14:textId="77777777" w:rsidR="002814AE" w:rsidRDefault="00000000">
            <w:pPr>
              <w:spacing w:after="40"/>
            </w:pPr>
            <w:r>
              <w:rPr>
                <w:sz w:val="19"/>
              </w:rPr>
              <w:t xml:space="preserve">Fuera de </w:t>
            </w:r>
            <w:proofErr w:type="spellStart"/>
            <w:r>
              <w:rPr>
                <w:sz w:val="19"/>
              </w:rPr>
              <w:t>alcance</w:t>
            </w:r>
            <w:proofErr w:type="spellEnd"/>
          </w:p>
        </w:tc>
        <w:tc>
          <w:tcPr>
            <w:tcW w:w="1361" w:type="dxa"/>
            <w:tcBorders>
              <w:top w:val="single" w:sz="4" w:space="0" w:color="CBD5E1"/>
              <w:left w:val="single" w:sz="4" w:space="0" w:color="CBD5E1"/>
              <w:bottom w:val="single" w:sz="4" w:space="0" w:color="CBD5E1"/>
              <w:right w:val="single" w:sz="4" w:space="0" w:color="CBD5E1"/>
            </w:tcBorders>
            <w:shd w:val="clear" w:color="auto" w:fill="F4F7FB"/>
          </w:tcPr>
          <w:p w14:paraId="0691EFDF" w14:textId="77777777" w:rsidR="002814AE" w:rsidRDefault="00000000">
            <w:pPr>
              <w:spacing w:after="40"/>
            </w:pPr>
            <w:r>
              <w:rPr>
                <w:sz w:val="19"/>
              </w:rPr>
              <w:t>30</w:t>
            </w:r>
          </w:p>
        </w:tc>
        <w:tc>
          <w:tcPr>
            <w:tcW w:w="4762" w:type="dxa"/>
            <w:tcBorders>
              <w:top w:val="single" w:sz="4" w:space="0" w:color="CBD5E1"/>
              <w:left w:val="single" w:sz="4" w:space="0" w:color="CBD5E1"/>
              <w:bottom w:val="single" w:sz="4" w:space="0" w:color="CBD5E1"/>
              <w:right w:val="single" w:sz="4" w:space="0" w:color="CBD5E1"/>
            </w:tcBorders>
            <w:shd w:val="clear" w:color="auto" w:fill="F4F7FB"/>
          </w:tcPr>
          <w:p w14:paraId="27ABF8C2" w14:textId="77777777" w:rsidR="002814AE" w:rsidRPr="00021DEF" w:rsidRDefault="00000000">
            <w:pPr>
              <w:spacing w:after="40"/>
              <w:rPr>
                <w:lang w:val="es-PE"/>
              </w:rPr>
            </w:pPr>
            <w:r w:rsidRPr="00021DEF">
              <w:rPr>
                <w:sz w:val="19"/>
                <w:lang w:val="es-PE"/>
              </w:rPr>
              <w:t>Declinar con cortesía, sin mencionar bases</w:t>
            </w:r>
          </w:p>
        </w:tc>
      </w:tr>
      <w:tr w:rsidR="002814AE" w:rsidRPr="00021DEF" w14:paraId="2B97ABA7"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shd w:val="clear" w:color="auto" w:fill="FFFFFF"/>
          </w:tcPr>
          <w:p w14:paraId="530F9069" w14:textId="77777777" w:rsidR="002814AE" w:rsidRDefault="00000000">
            <w:pPr>
              <w:spacing w:after="40"/>
            </w:pPr>
            <w:proofErr w:type="spellStart"/>
            <w:r>
              <w:rPr>
                <w:sz w:val="19"/>
              </w:rPr>
              <w:t>Catálogo</w:t>
            </w:r>
            <w:proofErr w:type="spellEnd"/>
          </w:p>
        </w:tc>
        <w:tc>
          <w:tcPr>
            <w:tcW w:w="1361" w:type="dxa"/>
            <w:tcBorders>
              <w:top w:val="single" w:sz="4" w:space="0" w:color="CBD5E1"/>
              <w:left w:val="single" w:sz="4" w:space="0" w:color="CBD5E1"/>
              <w:bottom w:val="single" w:sz="4" w:space="0" w:color="CBD5E1"/>
              <w:right w:val="single" w:sz="4" w:space="0" w:color="CBD5E1"/>
            </w:tcBorders>
            <w:shd w:val="clear" w:color="auto" w:fill="FFFFFF"/>
          </w:tcPr>
          <w:p w14:paraId="1723FEB6" w14:textId="77777777" w:rsidR="002814AE" w:rsidRDefault="00000000">
            <w:pPr>
              <w:spacing w:after="40"/>
            </w:pPr>
            <w:r>
              <w:rPr>
                <w:sz w:val="19"/>
              </w:rPr>
              <w:t>16</w:t>
            </w:r>
          </w:p>
        </w:tc>
        <w:tc>
          <w:tcPr>
            <w:tcW w:w="4762" w:type="dxa"/>
            <w:tcBorders>
              <w:top w:val="single" w:sz="4" w:space="0" w:color="CBD5E1"/>
              <w:left w:val="single" w:sz="4" w:space="0" w:color="CBD5E1"/>
              <w:bottom w:val="single" w:sz="4" w:space="0" w:color="CBD5E1"/>
              <w:right w:val="single" w:sz="4" w:space="0" w:color="CBD5E1"/>
            </w:tcBorders>
            <w:shd w:val="clear" w:color="auto" w:fill="FFFFFF"/>
          </w:tcPr>
          <w:p w14:paraId="5AEF5B8A" w14:textId="77777777" w:rsidR="002814AE" w:rsidRPr="00021DEF" w:rsidRDefault="00000000">
            <w:pPr>
              <w:spacing w:after="40"/>
              <w:rPr>
                <w:lang w:val="es-PE"/>
              </w:rPr>
            </w:pPr>
            <w:r w:rsidRPr="00021DEF">
              <w:rPr>
                <w:sz w:val="19"/>
                <w:lang w:val="es-PE"/>
              </w:rPr>
              <w:t>Nombrar bases y remitir a la pestaña Catálogo</w:t>
            </w:r>
          </w:p>
        </w:tc>
      </w:tr>
      <w:tr w:rsidR="002814AE" w:rsidRPr="00021DEF" w14:paraId="0DDFD0B3"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shd w:val="clear" w:color="auto" w:fill="F4F7FB"/>
          </w:tcPr>
          <w:p w14:paraId="74A0FC6F" w14:textId="77777777" w:rsidR="002814AE" w:rsidRDefault="00000000">
            <w:pPr>
              <w:spacing w:after="40"/>
            </w:pPr>
            <w:r>
              <w:rPr>
                <w:sz w:val="19"/>
              </w:rPr>
              <w:t xml:space="preserve">Falta de </w:t>
            </w:r>
            <w:proofErr w:type="spellStart"/>
            <w:r>
              <w:rPr>
                <w:sz w:val="19"/>
              </w:rPr>
              <w:t>información</w:t>
            </w:r>
            <w:proofErr w:type="spellEnd"/>
          </w:p>
        </w:tc>
        <w:tc>
          <w:tcPr>
            <w:tcW w:w="1361" w:type="dxa"/>
            <w:tcBorders>
              <w:top w:val="single" w:sz="4" w:space="0" w:color="CBD5E1"/>
              <w:left w:val="single" w:sz="4" w:space="0" w:color="CBD5E1"/>
              <w:bottom w:val="single" w:sz="4" w:space="0" w:color="CBD5E1"/>
              <w:right w:val="single" w:sz="4" w:space="0" w:color="CBD5E1"/>
            </w:tcBorders>
            <w:shd w:val="clear" w:color="auto" w:fill="F4F7FB"/>
          </w:tcPr>
          <w:p w14:paraId="5F011533" w14:textId="77777777" w:rsidR="002814AE" w:rsidRDefault="00000000">
            <w:pPr>
              <w:spacing w:after="40"/>
            </w:pPr>
            <w:r>
              <w:rPr>
                <w:sz w:val="19"/>
              </w:rPr>
              <w:t>25</w:t>
            </w:r>
          </w:p>
        </w:tc>
        <w:tc>
          <w:tcPr>
            <w:tcW w:w="4762" w:type="dxa"/>
            <w:tcBorders>
              <w:top w:val="single" w:sz="4" w:space="0" w:color="CBD5E1"/>
              <w:left w:val="single" w:sz="4" w:space="0" w:color="CBD5E1"/>
              <w:bottom w:val="single" w:sz="4" w:space="0" w:color="CBD5E1"/>
              <w:right w:val="single" w:sz="4" w:space="0" w:color="CBD5E1"/>
            </w:tcBorders>
            <w:shd w:val="clear" w:color="auto" w:fill="F4F7FB"/>
          </w:tcPr>
          <w:p w14:paraId="47972E80" w14:textId="77777777" w:rsidR="002814AE" w:rsidRPr="00021DEF" w:rsidRDefault="00000000">
            <w:pPr>
              <w:spacing w:after="40"/>
              <w:rPr>
                <w:lang w:val="es-PE"/>
              </w:rPr>
            </w:pPr>
            <w:proofErr w:type="gramStart"/>
            <w:r w:rsidRPr="00021DEF">
              <w:rPr>
                <w:sz w:val="19"/>
                <w:lang w:val="es-PE"/>
              </w:rPr>
              <w:t>Admitir</w:t>
            </w:r>
            <w:proofErr w:type="gramEnd"/>
            <w:r w:rsidRPr="00021DEF">
              <w:rPr>
                <w:sz w:val="19"/>
                <w:lang w:val="es-PE"/>
              </w:rPr>
              <w:t xml:space="preserve"> que la ficha no trae ese dato</w:t>
            </w:r>
          </w:p>
        </w:tc>
      </w:tr>
      <w:tr w:rsidR="002814AE" w14:paraId="6FE1D220"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shd w:val="clear" w:color="auto" w:fill="FFFFFF"/>
          </w:tcPr>
          <w:p w14:paraId="5E562197" w14:textId="77777777" w:rsidR="002814AE" w:rsidRDefault="00000000">
            <w:pPr>
              <w:spacing w:after="40"/>
            </w:pPr>
            <w:r>
              <w:rPr>
                <w:sz w:val="19"/>
              </w:rPr>
              <w:t>Despedidas</w:t>
            </w:r>
          </w:p>
        </w:tc>
        <w:tc>
          <w:tcPr>
            <w:tcW w:w="1361" w:type="dxa"/>
            <w:tcBorders>
              <w:top w:val="single" w:sz="4" w:space="0" w:color="CBD5E1"/>
              <w:left w:val="single" w:sz="4" w:space="0" w:color="CBD5E1"/>
              <w:bottom w:val="single" w:sz="4" w:space="0" w:color="CBD5E1"/>
              <w:right w:val="single" w:sz="4" w:space="0" w:color="CBD5E1"/>
            </w:tcBorders>
            <w:shd w:val="clear" w:color="auto" w:fill="FFFFFF"/>
          </w:tcPr>
          <w:p w14:paraId="29539166" w14:textId="77777777" w:rsidR="002814AE" w:rsidRDefault="00000000">
            <w:pPr>
              <w:spacing w:after="40"/>
            </w:pPr>
            <w:r>
              <w:rPr>
                <w:sz w:val="19"/>
              </w:rPr>
              <w:t>10</w:t>
            </w:r>
          </w:p>
        </w:tc>
        <w:tc>
          <w:tcPr>
            <w:tcW w:w="4762" w:type="dxa"/>
            <w:tcBorders>
              <w:top w:val="single" w:sz="4" w:space="0" w:color="CBD5E1"/>
              <w:left w:val="single" w:sz="4" w:space="0" w:color="CBD5E1"/>
              <w:bottom w:val="single" w:sz="4" w:space="0" w:color="CBD5E1"/>
              <w:right w:val="single" w:sz="4" w:space="0" w:color="CBD5E1"/>
            </w:tcBorders>
            <w:shd w:val="clear" w:color="auto" w:fill="FFFFFF"/>
          </w:tcPr>
          <w:p w14:paraId="05FDACFB" w14:textId="77777777" w:rsidR="002814AE" w:rsidRDefault="00000000">
            <w:pPr>
              <w:spacing w:after="40"/>
            </w:pPr>
            <w:r>
              <w:rPr>
                <w:sz w:val="19"/>
              </w:rPr>
              <w:t>Cerrar sin links</w:t>
            </w:r>
          </w:p>
        </w:tc>
      </w:tr>
      <w:tr w:rsidR="002814AE" w14:paraId="64C8377F"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shd w:val="clear" w:color="auto" w:fill="F4F7FB"/>
          </w:tcPr>
          <w:p w14:paraId="454717A0" w14:textId="77777777" w:rsidR="002814AE" w:rsidRDefault="00000000">
            <w:pPr>
              <w:spacing w:after="40"/>
            </w:pPr>
            <w:r>
              <w:rPr>
                <w:sz w:val="19"/>
              </w:rPr>
              <w:t>Dos turnos</w:t>
            </w:r>
          </w:p>
        </w:tc>
        <w:tc>
          <w:tcPr>
            <w:tcW w:w="1361" w:type="dxa"/>
            <w:tcBorders>
              <w:top w:val="single" w:sz="4" w:space="0" w:color="CBD5E1"/>
              <w:left w:val="single" w:sz="4" w:space="0" w:color="CBD5E1"/>
              <w:bottom w:val="single" w:sz="4" w:space="0" w:color="CBD5E1"/>
              <w:right w:val="single" w:sz="4" w:space="0" w:color="CBD5E1"/>
            </w:tcBorders>
            <w:shd w:val="clear" w:color="auto" w:fill="F4F7FB"/>
          </w:tcPr>
          <w:p w14:paraId="536234A8" w14:textId="77777777" w:rsidR="002814AE" w:rsidRDefault="00000000">
            <w:pPr>
              <w:spacing w:after="40"/>
            </w:pPr>
            <w:r>
              <w:rPr>
                <w:sz w:val="19"/>
              </w:rPr>
              <w:t>8</w:t>
            </w:r>
          </w:p>
        </w:tc>
        <w:tc>
          <w:tcPr>
            <w:tcW w:w="4762" w:type="dxa"/>
            <w:tcBorders>
              <w:top w:val="single" w:sz="4" w:space="0" w:color="CBD5E1"/>
              <w:left w:val="single" w:sz="4" w:space="0" w:color="CBD5E1"/>
              <w:bottom w:val="single" w:sz="4" w:space="0" w:color="CBD5E1"/>
              <w:right w:val="single" w:sz="4" w:space="0" w:color="CBD5E1"/>
            </w:tcBorders>
            <w:shd w:val="clear" w:color="auto" w:fill="F4F7FB"/>
          </w:tcPr>
          <w:p w14:paraId="798B0192" w14:textId="77777777" w:rsidR="002814AE" w:rsidRDefault="00000000">
            <w:pPr>
              <w:spacing w:after="40"/>
            </w:pPr>
            <w:r>
              <w:rPr>
                <w:sz w:val="19"/>
              </w:rPr>
              <w:t>Usar el historial</w:t>
            </w:r>
          </w:p>
        </w:tc>
      </w:tr>
      <w:tr w:rsidR="002814AE" w:rsidRPr="00021DEF" w14:paraId="5E5AAA4E"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shd w:val="clear" w:color="auto" w:fill="FFFFFF"/>
          </w:tcPr>
          <w:p w14:paraId="7005EDE8" w14:textId="77777777" w:rsidR="002814AE" w:rsidRDefault="00000000">
            <w:pPr>
              <w:spacing w:after="40"/>
            </w:pPr>
            <w:r>
              <w:rPr>
                <w:sz w:val="19"/>
              </w:rPr>
              <w:t>Total nuevas</w:t>
            </w:r>
          </w:p>
        </w:tc>
        <w:tc>
          <w:tcPr>
            <w:tcW w:w="1361" w:type="dxa"/>
            <w:tcBorders>
              <w:top w:val="single" w:sz="4" w:space="0" w:color="CBD5E1"/>
              <w:left w:val="single" w:sz="4" w:space="0" w:color="CBD5E1"/>
              <w:bottom w:val="single" w:sz="4" w:space="0" w:color="CBD5E1"/>
              <w:right w:val="single" w:sz="4" w:space="0" w:color="CBD5E1"/>
            </w:tcBorders>
            <w:shd w:val="clear" w:color="auto" w:fill="FFFFFF"/>
          </w:tcPr>
          <w:p w14:paraId="2E84D744" w14:textId="77777777" w:rsidR="002814AE" w:rsidRDefault="00000000">
            <w:pPr>
              <w:spacing w:after="40"/>
            </w:pPr>
            <w:r>
              <w:rPr>
                <w:sz w:val="19"/>
              </w:rPr>
              <w:t>300</w:t>
            </w:r>
          </w:p>
        </w:tc>
        <w:tc>
          <w:tcPr>
            <w:tcW w:w="4762" w:type="dxa"/>
            <w:tcBorders>
              <w:top w:val="single" w:sz="4" w:space="0" w:color="CBD5E1"/>
              <w:left w:val="single" w:sz="4" w:space="0" w:color="CBD5E1"/>
              <w:bottom w:val="single" w:sz="4" w:space="0" w:color="CBD5E1"/>
              <w:right w:val="single" w:sz="4" w:space="0" w:color="CBD5E1"/>
            </w:tcBorders>
            <w:shd w:val="clear" w:color="auto" w:fill="FFFFFF"/>
          </w:tcPr>
          <w:p w14:paraId="39431A74" w14:textId="77777777" w:rsidR="002814AE" w:rsidRPr="00021DEF" w:rsidRDefault="00000000">
            <w:pPr>
              <w:spacing w:after="40"/>
              <w:rPr>
                <w:lang w:val="es-PE"/>
              </w:rPr>
            </w:pPr>
            <w:r w:rsidRPr="00021DEF">
              <w:rPr>
                <w:sz w:val="19"/>
                <w:lang w:val="es-PE"/>
              </w:rPr>
              <w:t>123 sin fichas (aprenden a responder sin links)</w:t>
            </w:r>
          </w:p>
        </w:tc>
      </w:tr>
    </w:tbl>
    <w:p w14:paraId="57446E31" w14:textId="77777777" w:rsidR="002814AE" w:rsidRPr="00021DEF" w:rsidRDefault="002814AE">
      <w:pPr>
        <w:spacing w:after="40"/>
        <w:rPr>
          <w:lang w:val="es-PE"/>
        </w:rPr>
      </w:pPr>
    </w:p>
    <w:p w14:paraId="7744314D" w14:textId="77777777" w:rsidR="002814AE" w:rsidRPr="00021DEF" w:rsidRDefault="00000000">
      <w:pPr>
        <w:rPr>
          <w:lang w:val="es-PE"/>
        </w:rPr>
      </w:pPr>
      <w:r w:rsidRPr="00021DEF">
        <w:rPr>
          <w:lang w:val="es-PE"/>
        </w:rPr>
        <w:t>Resultado: 567 conversaciones (267 originales limpias + 300 nuevas), 0 respuestas con links y 0 datos fuera de las fichas en las nuevas.</w:t>
      </w:r>
    </w:p>
    <w:p w14:paraId="0E245F92" w14:textId="77777777" w:rsidR="002814AE" w:rsidRPr="00021DEF" w:rsidRDefault="00000000">
      <w:pPr>
        <w:rPr>
          <w:lang w:val="es-PE"/>
        </w:rPr>
      </w:pPr>
      <w:r w:rsidRPr="00021DEF">
        <w:rPr>
          <w:lang w:val="es-PE"/>
        </w:rPr>
        <w:br w:type="page"/>
      </w:r>
    </w:p>
    <w:p w14:paraId="24731C9D" w14:textId="77777777" w:rsidR="002814AE" w:rsidRPr="00021DEF" w:rsidRDefault="00000000">
      <w:pPr>
        <w:pStyle w:val="Ttulo1"/>
        <w:rPr>
          <w:lang w:val="es-PE"/>
        </w:rPr>
      </w:pPr>
      <w:bookmarkStart w:id="7" w:name="_Toc243579971"/>
      <w:r w:rsidRPr="00021DEF">
        <w:rPr>
          <w:lang w:val="es-PE"/>
        </w:rPr>
        <w:lastRenderedPageBreak/>
        <w:t>Parte 6. Despliegue local</w:t>
      </w:r>
      <w:bookmarkEnd w:id="7"/>
    </w:p>
    <w:p w14:paraId="6F1D6BD4" w14:textId="77777777" w:rsidR="002814AE" w:rsidRPr="00021DEF" w:rsidRDefault="00000000">
      <w:pPr>
        <w:keepNext/>
        <w:spacing w:before="200"/>
        <w:rPr>
          <w:lang w:val="es-PE"/>
        </w:rPr>
      </w:pPr>
      <w:r w:rsidRPr="00021DEF">
        <w:rPr>
          <w:b/>
          <w:color w:val="F59E0B"/>
          <w:sz w:val="18"/>
          <w:lang w:val="es-PE"/>
        </w:rPr>
        <w:t xml:space="preserve">DIAPOSITIVA 26   </w:t>
      </w:r>
      <w:r w:rsidRPr="00021DEF">
        <w:rPr>
          <w:b/>
          <w:color w:val="0B1F3A"/>
          <w:sz w:val="24"/>
          <w:lang w:val="es-PE"/>
        </w:rPr>
        <w:t>Todo corre en local: privacidad y costo cero de API</w:t>
      </w:r>
    </w:p>
    <w:tbl>
      <w:tblPr>
        <w:tblW w:w="0" w:type="auto"/>
        <w:jc w:val="center"/>
        <w:tblLayout w:type="fixed"/>
        <w:tblLook w:val="04A0" w:firstRow="1" w:lastRow="0" w:firstColumn="1" w:lastColumn="0" w:noHBand="0" w:noVBand="1"/>
      </w:tblPr>
      <w:tblGrid>
        <w:gridCol w:w="2041"/>
        <w:gridCol w:w="7257"/>
      </w:tblGrid>
      <w:tr w:rsidR="002814AE" w14:paraId="05FCB26E" w14:textId="77777777">
        <w:trPr>
          <w:cantSplit/>
          <w:jc w:val="center"/>
        </w:trPr>
        <w:tc>
          <w:tcPr>
            <w:tcW w:w="2041" w:type="dxa"/>
            <w:tcBorders>
              <w:top w:val="single" w:sz="4" w:space="0" w:color="0B1F3A"/>
              <w:left w:val="single" w:sz="4" w:space="0" w:color="0B1F3A"/>
              <w:bottom w:val="single" w:sz="4" w:space="0" w:color="0B1F3A"/>
              <w:right w:val="single" w:sz="4" w:space="0" w:color="0B1F3A"/>
            </w:tcBorders>
            <w:shd w:val="clear" w:color="auto" w:fill="0B1F3A"/>
          </w:tcPr>
          <w:p w14:paraId="56BE9814" w14:textId="77777777" w:rsidR="002814AE" w:rsidRDefault="00000000">
            <w:pPr>
              <w:spacing w:after="40"/>
            </w:pPr>
            <w:proofErr w:type="spellStart"/>
            <w:r>
              <w:rPr>
                <w:b/>
                <w:color w:val="FFFFFF"/>
                <w:sz w:val="20"/>
              </w:rPr>
              <w:t>Pieza</w:t>
            </w:r>
            <w:proofErr w:type="spellEnd"/>
          </w:p>
        </w:tc>
        <w:tc>
          <w:tcPr>
            <w:tcW w:w="7257" w:type="dxa"/>
            <w:tcBorders>
              <w:top w:val="single" w:sz="4" w:space="0" w:color="0B1F3A"/>
              <w:left w:val="single" w:sz="4" w:space="0" w:color="0B1F3A"/>
              <w:bottom w:val="single" w:sz="4" w:space="0" w:color="0B1F3A"/>
              <w:right w:val="single" w:sz="4" w:space="0" w:color="0B1F3A"/>
            </w:tcBorders>
            <w:shd w:val="clear" w:color="auto" w:fill="0B1F3A"/>
          </w:tcPr>
          <w:p w14:paraId="68DD1F0A" w14:textId="77777777" w:rsidR="002814AE" w:rsidRDefault="00000000">
            <w:pPr>
              <w:spacing w:after="40"/>
            </w:pPr>
            <w:r>
              <w:rPr>
                <w:b/>
                <w:color w:val="FFFFFF"/>
                <w:sz w:val="20"/>
              </w:rPr>
              <w:t>Cómo corre</w:t>
            </w:r>
          </w:p>
        </w:tc>
      </w:tr>
      <w:tr w:rsidR="002814AE" w:rsidRPr="00021DEF" w14:paraId="386D9D60" w14:textId="77777777">
        <w:trPr>
          <w:cantSplit/>
          <w:jc w:val="center"/>
        </w:trPr>
        <w:tc>
          <w:tcPr>
            <w:tcW w:w="2041" w:type="dxa"/>
            <w:tcBorders>
              <w:top w:val="single" w:sz="4" w:space="0" w:color="CBD5E1"/>
              <w:left w:val="single" w:sz="4" w:space="0" w:color="CBD5E1"/>
              <w:bottom w:val="single" w:sz="4" w:space="0" w:color="CBD5E1"/>
              <w:right w:val="single" w:sz="4" w:space="0" w:color="CBD5E1"/>
            </w:tcBorders>
            <w:shd w:val="clear" w:color="auto" w:fill="F4F7FB"/>
          </w:tcPr>
          <w:p w14:paraId="4A55D9BC" w14:textId="77777777" w:rsidR="002814AE" w:rsidRDefault="00000000">
            <w:pPr>
              <w:spacing w:after="40"/>
            </w:pPr>
            <w:r>
              <w:rPr>
                <w:sz w:val="19"/>
              </w:rPr>
              <w:t>Web</w:t>
            </w:r>
          </w:p>
        </w:tc>
        <w:tc>
          <w:tcPr>
            <w:tcW w:w="7257" w:type="dxa"/>
            <w:tcBorders>
              <w:top w:val="single" w:sz="4" w:space="0" w:color="CBD5E1"/>
              <w:left w:val="single" w:sz="4" w:space="0" w:color="CBD5E1"/>
              <w:bottom w:val="single" w:sz="4" w:space="0" w:color="CBD5E1"/>
              <w:right w:val="single" w:sz="4" w:space="0" w:color="CBD5E1"/>
            </w:tcBorders>
            <w:shd w:val="clear" w:color="auto" w:fill="F4F7FB"/>
          </w:tcPr>
          <w:p w14:paraId="5A8EEED7" w14:textId="77777777" w:rsidR="002814AE" w:rsidRPr="00021DEF" w:rsidRDefault="00000000">
            <w:pPr>
              <w:spacing w:after="40"/>
              <w:rPr>
                <w:lang w:val="es-PE"/>
              </w:rPr>
            </w:pPr>
            <w:proofErr w:type="spellStart"/>
            <w:r w:rsidRPr="00021DEF">
              <w:rPr>
                <w:rFonts w:ascii="Consolas" w:eastAsia="Consolas" w:hAnsi="Consolas"/>
                <w:color w:val="0B6E63"/>
                <w:sz w:val="18"/>
                <w:lang w:val="es-PE"/>
              </w:rPr>
              <w:t>streamlit</w:t>
            </w:r>
            <w:proofErr w:type="spellEnd"/>
            <w:r w:rsidRPr="00021DEF">
              <w:rPr>
                <w:rFonts w:ascii="Consolas" w:eastAsia="Consolas" w:hAnsi="Consolas"/>
                <w:color w:val="0B6E63"/>
                <w:sz w:val="18"/>
                <w:lang w:val="es-PE"/>
              </w:rPr>
              <w:t xml:space="preserve"> run app.py</w:t>
            </w:r>
            <w:r w:rsidRPr="00021DEF">
              <w:rPr>
                <w:sz w:val="19"/>
                <w:lang w:val="es-PE"/>
              </w:rPr>
              <w:t xml:space="preserve"> en el puerto 8501</w:t>
            </w:r>
          </w:p>
        </w:tc>
      </w:tr>
      <w:tr w:rsidR="002814AE" w:rsidRPr="00021DEF" w14:paraId="163D8D52" w14:textId="77777777">
        <w:trPr>
          <w:cantSplit/>
          <w:jc w:val="center"/>
        </w:trPr>
        <w:tc>
          <w:tcPr>
            <w:tcW w:w="2041" w:type="dxa"/>
            <w:tcBorders>
              <w:top w:val="single" w:sz="4" w:space="0" w:color="CBD5E1"/>
              <w:left w:val="single" w:sz="4" w:space="0" w:color="CBD5E1"/>
              <w:bottom w:val="single" w:sz="4" w:space="0" w:color="CBD5E1"/>
              <w:right w:val="single" w:sz="4" w:space="0" w:color="CBD5E1"/>
            </w:tcBorders>
            <w:shd w:val="clear" w:color="auto" w:fill="FFFFFF"/>
          </w:tcPr>
          <w:p w14:paraId="603B3B99" w14:textId="77777777" w:rsidR="002814AE" w:rsidRDefault="00000000">
            <w:pPr>
              <w:spacing w:after="40"/>
            </w:pPr>
            <w:r>
              <w:rPr>
                <w:sz w:val="19"/>
              </w:rPr>
              <w:t>Embeddings</w:t>
            </w:r>
          </w:p>
        </w:tc>
        <w:tc>
          <w:tcPr>
            <w:tcW w:w="7257" w:type="dxa"/>
            <w:tcBorders>
              <w:top w:val="single" w:sz="4" w:space="0" w:color="CBD5E1"/>
              <w:left w:val="single" w:sz="4" w:space="0" w:color="CBD5E1"/>
              <w:bottom w:val="single" w:sz="4" w:space="0" w:color="CBD5E1"/>
              <w:right w:val="single" w:sz="4" w:space="0" w:color="CBD5E1"/>
            </w:tcBorders>
            <w:shd w:val="clear" w:color="auto" w:fill="FFFFFF"/>
          </w:tcPr>
          <w:p w14:paraId="5B6A409C" w14:textId="77777777" w:rsidR="002814AE" w:rsidRPr="00021DEF" w:rsidRDefault="00000000">
            <w:pPr>
              <w:spacing w:after="40"/>
              <w:rPr>
                <w:lang w:val="es-PE"/>
              </w:rPr>
            </w:pPr>
            <w:proofErr w:type="spellStart"/>
            <w:r w:rsidRPr="00021DEF">
              <w:rPr>
                <w:sz w:val="19"/>
                <w:lang w:val="es-PE"/>
              </w:rPr>
              <w:t>Ollama</w:t>
            </w:r>
            <w:proofErr w:type="spellEnd"/>
            <w:r w:rsidRPr="00021DEF">
              <w:rPr>
                <w:sz w:val="19"/>
                <w:lang w:val="es-PE"/>
              </w:rPr>
              <w:t xml:space="preserve"> con qwen3-embedding:4b en CPU</w:t>
            </w:r>
          </w:p>
        </w:tc>
      </w:tr>
      <w:tr w:rsidR="002814AE" w14:paraId="26E29B0E" w14:textId="77777777">
        <w:trPr>
          <w:cantSplit/>
          <w:jc w:val="center"/>
        </w:trPr>
        <w:tc>
          <w:tcPr>
            <w:tcW w:w="2041" w:type="dxa"/>
            <w:tcBorders>
              <w:top w:val="single" w:sz="4" w:space="0" w:color="CBD5E1"/>
              <w:left w:val="single" w:sz="4" w:space="0" w:color="CBD5E1"/>
              <w:bottom w:val="single" w:sz="4" w:space="0" w:color="CBD5E1"/>
              <w:right w:val="single" w:sz="4" w:space="0" w:color="CBD5E1"/>
            </w:tcBorders>
            <w:shd w:val="clear" w:color="auto" w:fill="F4F7FB"/>
          </w:tcPr>
          <w:p w14:paraId="526344CD" w14:textId="77777777" w:rsidR="002814AE" w:rsidRDefault="00000000">
            <w:pPr>
              <w:spacing w:after="40"/>
            </w:pPr>
            <w:r>
              <w:rPr>
                <w:sz w:val="19"/>
              </w:rPr>
              <w:t>Vector DB</w:t>
            </w:r>
          </w:p>
        </w:tc>
        <w:tc>
          <w:tcPr>
            <w:tcW w:w="7257" w:type="dxa"/>
            <w:tcBorders>
              <w:top w:val="single" w:sz="4" w:space="0" w:color="CBD5E1"/>
              <w:left w:val="single" w:sz="4" w:space="0" w:color="CBD5E1"/>
              <w:bottom w:val="single" w:sz="4" w:space="0" w:color="CBD5E1"/>
              <w:right w:val="single" w:sz="4" w:space="0" w:color="CBD5E1"/>
            </w:tcBorders>
            <w:shd w:val="clear" w:color="auto" w:fill="F4F7FB"/>
          </w:tcPr>
          <w:p w14:paraId="45534749" w14:textId="77777777" w:rsidR="002814AE" w:rsidRDefault="00000000">
            <w:pPr>
              <w:spacing w:after="40"/>
            </w:pPr>
            <w:r>
              <w:rPr>
                <w:sz w:val="19"/>
              </w:rPr>
              <w:t xml:space="preserve">FAISS en disco: </w:t>
            </w:r>
            <w:r>
              <w:rPr>
                <w:rFonts w:ascii="Consolas" w:eastAsia="Consolas" w:hAnsi="Consolas"/>
                <w:color w:val="0B6E63"/>
                <w:sz w:val="18"/>
              </w:rPr>
              <w:t>data/vectorstore/faiss_index</w:t>
            </w:r>
          </w:p>
        </w:tc>
      </w:tr>
      <w:tr w:rsidR="002814AE" w:rsidRPr="00021DEF" w14:paraId="02C5D5D0" w14:textId="77777777">
        <w:trPr>
          <w:cantSplit/>
          <w:jc w:val="center"/>
        </w:trPr>
        <w:tc>
          <w:tcPr>
            <w:tcW w:w="2041" w:type="dxa"/>
            <w:tcBorders>
              <w:top w:val="single" w:sz="4" w:space="0" w:color="CBD5E1"/>
              <w:left w:val="single" w:sz="4" w:space="0" w:color="CBD5E1"/>
              <w:bottom w:val="single" w:sz="4" w:space="0" w:color="CBD5E1"/>
              <w:right w:val="single" w:sz="4" w:space="0" w:color="CBD5E1"/>
            </w:tcBorders>
            <w:shd w:val="clear" w:color="auto" w:fill="FFFFFF"/>
          </w:tcPr>
          <w:p w14:paraId="5E633243" w14:textId="77777777" w:rsidR="002814AE" w:rsidRDefault="00000000">
            <w:pPr>
              <w:spacing w:after="40"/>
            </w:pPr>
            <w:r>
              <w:rPr>
                <w:sz w:val="19"/>
              </w:rPr>
              <w:t>LLM</w:t>
            </w:r>
          </w:p>
        </w:tc>
        <w:tc>
          <w:tcPr>
            <w:tcW w:w="7257" w:type="dxa"/>
            <w:tcBorders>
              <w:top w:val="single" w:sz="4" w:space="0" w:color="CBD5E1"/>
              <w:left w:val="single" w:sz="4" w:space="0" w:color="CBD5E1"/>
              <w:bottom w:val="single" w:sz="4" w:space="0" w:color="CBD5E1"/>
              <w:right w:val="single" w:sz="4" w:space="0" w:color="CBD5E1"/>
            </w:tcBorders>
            <w:shd w:val="clear" w:color="auto" w:fill="FFFFFF"/>
          </w:tcPr>
          <w:p w14:paraId="1E8C2DCD" w14:textId="77777777" w:rsidR="002814AE" w:rsidRPr="00021DEF" w:rsidRDefault="00000000">
            <w:pPr>
              <w:spacing w:after="40"/>
              <w:rPr>
                <w:lang w:val="es-PE"/>
              </w:rPr>
            </w:pPr>
            <w:r w:rsidRPr="00021DEF">
              <w:rPr>
                <w:sz w:val="19"/>
                <w:lang w:val="es-PE"/>
              </w:rPr>
              <w:t>Qwen3.5-4B fine-</w:t>
            </w:r>
            <w:proofErr w:type="spellStart"/>
            <w:r w:rsidRPr="00021DEF">
              <w:rPr>
                <w:sz w:val="19"/>
                <w:lang w:val="es-PE"/>
              </w:rPr>
              <w:t>tuned</w:t>
            </w:r>
            <w:proofErr w:type="spellEnd"/>
            <w:r w:rsidRPr="00021DEF">
              <w:rPr>
                <w:sz w:val="19"/>
                <w:lang w:val="es-PE"/>
              </w:rPr>
              <w:t xml:space="preserve"> en 4 bits en la GPU</w:t>
            </w:r>
          </w:p>
        </w:tc>
      </w:tr>
      <w:tr w:rsidR="002814AE" w14:paraId="0443810D" w14:textId="77777777">
        <w:trPr>
          <w:cantSplit/>
          <w:jc w:val="center"/>
        </w:trPr>
        <w:tc>
          <w:tcPr>
            <w:tcW w:w="2041" w:type="dxa"/>
            <w:tcBorders>
              <w:top w:val="single" w:sz="4" w:space="0" w:color="CBD5E1"/>
              <w:left w:val="single" w:sz="4" w:space="0" w:color="CBD5E1"/>
              <w:bottom w:val="single" w:sz="4" w:space="0" w:color="CBD5E1"/>
              <w:right w:val="single" w:sz="4" w:space="0" w:color="CBD5E1"/>
            </w:tcBorders>
            <w:shd w:val="clear" w:color="auto" w:fill="F4F7FB"/>
          </w:tcPr>
          <w:p w14:paraId="7AA832D9" w14:textId="77777777" w:rsidR="002814AE" w:rsidRDefault="00000000">
            <w:pPr>
              <w:spacing w:after="40"/>
            </w:pPr>
            <w:proofErr w:type="spellStart"/>
            <w:r>
              <w:rPr>
                <w:sz w:val="19"/>
              </w:rPr>
              <w:t>Acceso</w:t>
            </w:r>
            <w:proofErr w:type="spellEnd"/>
            <w:r>
              <w:rPr>
                <w:sz w:val="19"/>
              </w:rPr>
              <w:t xml:space="preserve"> </w:t>
            </w:r>
            <w:proofErr w:type="spellStart"/>
            <w:r>
              <w:rPr>
                <w:sz w:val="19"/>
              </w:rPr>
              <w:t>público</w:t>
            </w:r>
            <w:proofErr w:type="spellEnd"/>
          </w:p>
        </w:tc>
        <w:tc>
          <w:tcPr>
            <w:tcW w:w="7257" w:type="dxa"/>
            <w:tcBorders>
              <w:top w:val="single" w:sz="4" w:space="0" w:color="CBD5E1"/>
              <w:left w:val="single" w:sz="4" w:space="0" w:color="CBD5E1"/>
              <w:bottom w:val="single" w:sz="4" w:space="0" w:color="CBD5E1"/>
              <w:right w:val="single" w:sz="4" w:space="0" w:color="CBD5E1"/>
            </w:tcBorders>
            <w:shd w:val="clear" w:color="auto" w:fill="F4F7FB"/>
          </w:tcPr>
          <w:p w14:paraId="21B3A812" w14:textId="77777777" w:rsidR="002814AE" w:rsidRDefault="00000000">
            <w:pPr>
              <w:spacing w:after="40"/>
            </w:pPr>
            <w:r>
              <w:rPr>
                <w:rFonts w:ascii="Consolas" w:eastAsia="Consolas" w:hAnsi="Consolas"/>
                <w:color w:val="0B6E63"/>
                <w:sz w:val="18"/>
              </w:rPr>
              <w:t>tailscale funnel --bg 8501</w:t>
            </w:r>
            <w:r>
              <w:rPr>
                <w:sz w:val="19"/>
              </w:rPr>
              <w:t xml:space="preserve">: HTTPS y URL fija </w:t>
            </w:r>
            <w:r>
              <w:rPr>
                <w:rFonts w:ascii="Consolas" w:eastAsia="Consolas" w:hAnsi="Consolas"/>
                <w:color w:val="0B6E63"/>
                <w:sz w:val="18"/>
              </w:rPr>
              <w:t>*.ts.net</w:t>
            </w:r>
          </w:p>
        </w:tc>
      </w:tr>
      <w:tr w:rsidR="002814AE" w:rsidRPr="00021DEF" w14:paraId="3C75152E" w14:textId="77777777">
        <w:trPr>
          <w:cantSplit/>
          <w:jc w:val="center"/>
        </w:trPr>
        <w:tc>
          <w:tcPr>
            <w:tcW w:w="2041" w:type="dxa"/>
            <w:tcBorders>
              <w:top w:val="single" w:sz="4" w:space="0" w:color="CBD5E1"/>
              <w:left w:val="single" w:sz="4" w:space="0" w:color="CBD5E1"/>
              <w:bottom w:val="single" w:sz="4" w:space="0" w:color="CBD5E1"/>
              <w:right w:val="single" w:sz="4" w:space="0" w:color="CBD5E1"/>
            </w:tcBorders>
            <w:shd w:val="clear" w:color="auto" w:fill="FFFFFF"/>
          </w:tcPr>
          <w:p w14:paraId="2CBA8047" w14:textId="77777777" w:rsidR="002814AE" w:rsidRDefault="00000000">
            <w:pPr>
              <w:spacing w:after="40"/>
            </w:pPr>
            <w:r>
              <w:rPr>
                <w:sz w:val="19"/>
              </w:rPr>
              <w:t>Registro</w:t>
            </w:r>
          </w:p>
        </w:tc>
        <w:tc>
          <w:tcPr>
            <w:tcW w:w="7257" w:type="dxa"/>
            <w:tcBorders>
              <w:top w:val="single" w:sz="4" w:space="0" w:color="CBD5E1"/>
              <w:left w:val="single" w:sz="4" w:space="0" w:color="CBD5E1"/>
              <w:bottom w:val="single" w:sz="4" w:space="0" w:color="CBD5E1"/>
              <w:right w:val="single" w:sz="4" w:space="0" w:color="CBD5E1"/>
            </w:tcBorders>
            <w:shd w:val="clear" w:color="auto" w:fill="FFFFFF"/>
          </w:tcPr>
          <w:p w14:paraId="09D7F23F" w14:textId="77777777" w:rsidR="002814AE" w:rsidRPr="00021DEF" w:rsidRDefault="00000000">
            <w:pPr>
              <w:spacing w:after="40"/>
              <w:rPr>
                <w:lang w:val="es-PE"/>
              </w:rPr>
            </w:pPr>
            <w:r w:rsidRPr="00021DEF">
              <w:rPr>
                <w:sz w:val="19"/>
                <w:lang w:val="es-PE"/>
              </w:rPr>
              <w:t xml:space="preserve">JSON Lines en </w:t>
            </w:r>
            <w:r w:rsidRPr="00021DEF">
              <w:rPr>
                <w:rFonts w:ascii="Consolas" w:eastAsia="Consolas" w:hAnsi="Consolas"/>
                <w:color w:val="0B6E63"/>
                <w:sz w:val="18"/>
                <w:lang w:val="es-PE"/>
              </w:rPr>
              <w:t>data/interacciones/</w:t>
            </w:r>
            <w:proofErr w:type="spellStart"/>
            <w:r w:rsidRPr="00021DEF">
              <w:rPr>
                <w:rFonts w:ascii="Consolas" w:eastAsia="Consolas" w:hAnsi="Consolas"/>
                <w:color w:val="0B6E63"/>
                <w:sz w:val="18"/>
                <w:lang w:val="es-PE"/>
              </w:rPr>
              <w:t>interacciones.jsonl</w:t>
            </w:r>
            <w:proofErr w:type="spellEnd"/>
          </w:p>
        </w:tc>
      </w:tr>
    </w:tbl>
    <w:p w14:paraId="72BA6BB0" w14:textId="77777777" w:rsidR="002814AE" w:rsidRPr="00021DEF" w:rsidRDefault="002814AE">
      <w:pPr>
        <w:spacing w:after="40"/>
        <w:rPr>
          <w:lang w:val="es-PE"/>
        </w:rPr>
      </w:pPr>
    </w:p>
    <w:p w14:paraId="74C220F1" w14:textId="77777777" w:rsidR="002814AE" w:rsidRDefault="00000000">
      <w:pPr>
        <w:pStyle w:val="Ttulo3"/>
      </w:pPr>
      <w:proofErr w:type="spellStart"/>
      <w:r>
        <w:t>Comandos</w:t>
      </w:r>
      <w:proofErr w:type="spellEnd"/>
      <w:r>
        <w:t xml:space="preserve"> para </w:t>
      </w:r>
      <w:proofErr w:type="spellStart"/>
      <w:r>
        <w:t>levantar</w:t>
      </w:r>
      <w:proofErr w:type="spellEnd"/>
      <w:r>
        <w:t xml:space="preserve"> el sistema</w:t>
      </w:r>
    </w:p>
    <w:tbl>
      <w:tblPr>
        <w:tblW w:w="0" w:type="auto"/>
        <w:jc w:val="center"/>
        <w:tblLook w:val="04A0" w:firstRow="1" w:lastRow="0" w:firstColumn="1" w:lastColumn="0" w:noHBand="0" w:noVBand="1"/>
      </w:tblPr>
      <w:tblGrid>
        <w:gridCol w:w="9298"/>
      </w:tblGrid>
      <w:tr w:rsidR="002814AE" w:rsidRPr="00021DEF" w14:paraId="31D5D9B2" w14:textId="77777777">
        <w:trPr>
          <w:cantSplit/>
          <w:jc w:val="center"/>
        </w:trPr>
        <w:tc>
          <w:tcPr>
            <w:tcW w:w="9298" w:type="dxa"/>
            <w:tcBorders>
              <w:top w:val="single" w:sz="4" w:space="0" w:color="0B1F3A"/>
              <w:left w:val="single" w:sz="4" w:space="0" w:color="0B1F3A"/>
              <w:bottom w:val="single" w:sz="4" w:space="0" w:color="0B1F3A"/>
              <w:right w:val="single" w:sz="4" w:space="0" w:color="0B1F3A"/>
            </w:tcBorders>
            <w:shd w:val="clear" w:color="auto" w:fill="0B1F3A"/>
          </w:tcPr>
          <w:p w14:paraId="5676ADDE"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 Terminal 1 (entorno virtual activado, raíz del repositorio)</w:t>
            </w:r>
          </w:p>
          <w:p w14:paraId="21F90247" w14:textId="77777777" w:rsidR="002814AE" w:rsidRPr="00021DEF" w:rsidRDefault="00000000">
            <w:pPr>
              <w:spacing w:after="0" w:line="240" w:lineRule="auto"/>
              <w:rPr>
                <w:lang w:val="es-PE"/>
              </w:rPr>
            </w:pPr>
            <w:proofErr w:type="spellStart"/>
            <w:r w:rsidRPr="00021DEF">
              <w:rPr>
                <w:rFonts w:ascii="Consolas" w:eastAsia="Consolas" w:hAnsi="Consolas"/>
                <w:color w:val="CCFBF1"/>
                <w:sz w:val="18"/>
                <w:lang w:val="es-PE"/>
              </w:rPr>
              <w:t>ollama</w:t>
            </w:r>
            <w:proofErr w:type="spellEnd"/>
            <w:r w:rsidRPr="00021DEF">
              <w:rPr>
                <w:rFonts w:ascii="Consolas" w:eastAsia="Consolas" w:hAnsi="Consolas"/>
                <w:color w:val="CCFBF1"/>
                <w:sz w:val="18"/>
                <w:lang w:val="es-PE"/>
              </w:rPr>
              <w:t xml:space="preserve"> serve                      # si </w:t>
            </w:r>
            <w:proofErr w:type="spellStart"/>
            <w:r w:rsidRPr="00021DEF">
              <w:rPr>
                <w:rFonts w:ascii="Consolas" w:eastAsia="Consolas" w:hAnsi="Consolas"/>
                <w:color w:val="CCFBF1"/>
                <w:sz w:val="18"/>
                <w:lang w:val="es-PE"/>
              </w:rPr>
              <w:t>Ollama</w:t>
            </w:r>
            <w:proofErr w:type="spellEnd"/>
            <w:r w:rsidRPr="00021DEF">
              <w:rPr>
                <w:rFonts w:ascii="Consolas" w:eastAsia="Consolas" w:hAnsi="Consolas"/>
                <w:color w:val="CCFBF1"/>
                <w:sz w:val="18"/>
                <w:lang w:val="es-PE"/>
              </w:rPr>
              <w:t xml:space="preserve"> no corre ya como servicio</w:t>
            </w:r>
          </w:p>
          <w:p w14:paraId="68D93575" w14:textId="77777777" w:rsidR="002814AE" w:rsidRPr="00021DEF" w:rsidRDefault="00000000">
            <w:pPr>
              <w:spacing w:after="0" w:line="240" w:lineRule="auto"/>
              <w:rPr>
                <w:lang w:val="es-PE"/>
              </w:rPr>
            </w:pPr>
            <w:proofErr w:type="spellStart"/>
            <w:r w:rsidRPr="00021DEF">
              <w:rPr>
                <w:rFonts w:ascii="Consolas" w:eastAsia="Consolas" w:hAnsi="Consolas"/>
                <w:color w:val="CCFBF1"/>
                <w:sz w:val="18"/>
                <w:lang w:val="es-PE"/>
              </w:rPr>
              <w:t>streamlit</w:t>
            </w:r>
            <w:proofErr w:type="spellEnd"/>
            <w:r w:rsidRPr="00021DEF">
              <w:rPr>
                <w:rFonts w:ascii="Consolas" w:eastAsia="Consolas" w:hAnsi="Consolas"/>
                <w:color w:val="CCFBF1"/>
                <w:sz w:val="18"/>
                <w:lang w:val="es-PE"/>
              </w:rPr>
              <w:t xml:space="preserve"> run app.py              # debe quedar abierto</w:t>
            </w:r>
          </w:p>
          <w:p w14:paraId="6FE4B745"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 xml:space="preserve"> </w:t>
            </w:r>
          </w:p>
          <w:p w14:paraId="3457D63E" w14:textId="77777777" w:rsidR="002814AE" w:rsidRPr="00021DEF" w:rsidRDefault="00000000">
            <w:pPr>
              <w:spacing w:after="0" w:line="240" w:lineRule="auto"/>
              <w:rPr>
                <w:lang w:val="es-PE"/>
              </w:rPr>
            </w:pPr>
            <w:r w:rsidRPr="00021DEF">
              <w:rPr>
                <w:rFonts w:ascii="Consolas" w:eastAsia="Consolas" w:hAnsi="Consolas"/>
                <w:color w:val="CCFBF1"/>
                <w:sz w:val="18"/>
                <w:lang w:val="es-PE"/>
              </w:rPr>
              <w:t># Terminal 2</w:t>
            </w:r>
          </w:p>
          <w:p w14:paraId="28C2CBE3" w14:textId="77777777" w:rsidR="002814AE" w:rsidRPr="00021DEF" w:rsidRDefault="00000000">
            <w:pPr>
              <w:spacing w:after="0" w:line="240" w:lineRule="auto"/>
              <w:rPr>
                <w:lang w:val="es-PE"/>
              </w:rPr>
            </w:pPr>
            <w:proofErr w:type="spellStart"/>
            <w:r w:rsidRPr="00021DEF">
              <w:rPr>
                <w:rFonts w:ascii="Consolas" w:eastAsia="Consolas" w:hAnsi="Consolas"/>
                <w:color w:val="CCFBF1"/>
                <w:sz w:val="18"/>
                <w:lang w:val="es-PE"/>
              </w:rPr>
              <w:t>tailscale</w:t>
            </w:r>
            <w:proofErr w:type="spellEnd"/>
            <w:r w:rsidRPr="00021DEF">
              <w:rPr>
                <w:rFonts w:ascii="Consolas" w:eastAsia="Consolas" w:hAnsi="Consolas"/>
                <w:color w:val="CCFBF1"/>
                <w:sz w:val="18"/>
                <w:lang w:val="es-PE"/>
              </w:rPr>
              <w:t xml:space="preserve"> </w:t>
            </w:r>
            <w:proofErr w:type="spellStart"/>
            <w:r w:rsidRPr="00021DEF">
              <w:rPr>
                <w:rFonts w:ascii="Consolas" w:eastAsia="Consolas" w:hAnsi="Consolas"/>
                <w:color w:val="CCFBF1"/>
                <w:sz w:val="18"/>
                <w:lang w:val="es-PE"/>
              </w:rPr>
              <w:t>funnel</w:t>
            </w:r>
            <w:proofErr w:type="spellEnd"/>
            <w:r w:rsidRPr="00021DEF">
              <w:rPr>
                <w:rFonts w:ascii="Consolas" w:eastAsia="Consolas" w:hAnsi="Consolas"/>
                <w:color w:val="CCFBF1"/>
                <w:sz w:val="18"/>
                <w:lang w:val="es-PE"/>
              </w:rPr>
              <w:t xml:space="preserve"> --</w:t>
            </w:r>
            <w:proofErr w:type="spellStart"/>
            <w:r w:rsidRPr="00021DEF">
              <w:rPr>
                <w:rFonts w:ascii="Consolas" w:eastAsia="Consolas" w:hAnsi="Consolas"/>
                <w:color w:val="CCFBF1"/>
                <w:sz w:val="18"/>
                <w:lang w:val="es-PE"/>
              </w:rPr>
              <w:t>bg</w:t>
            </w:r>
            <w:proofErr w:type="spellEnd"/>
            <w:r w:rsidRPr="00021DEF">
              <w:rPr>
                <w:rFonts w:ascii="Consolas" w:eastAsia="Consolas" w:hAnsi="Consolas"/>
                <w:color w:val="CCFBF1"/>
                <w:sz w:val="18"/>
                <w:lang w:val="es-PE"/>
              </w:rPr>
              <w:t xml:space="preserve"> 8501        # publica el puerto 8501 con HTTPS</w:t>
            </w:r>
          </w:p>
          <w:p w14:paraId="54148241" w14:textId="77777777" w:rsidR="002814AE" w:rsidRPr="00021DEF" w:rsidRDefault="00000000">
            <w:pPr>
              <w:spacing w:after="0" w:line="240" w:lineRule="auto"/>
              <w:rPr>
                <w:lang w:val="es-PE"/>
              </w:rPr>
            </w:pPr>
            <w:proofErr w:type="spellStart"/>
            <w:r w:rsidRPr="00021DEF">
              <w:rPr>
                <w:rFonts w:ascii="Consolas" w:eastAsia="Consolas" w:hAnsi="Consolas"/>
                <w:color w:val="CCFBF1"/>
                <w:sz w:val="18"/>
                <w:lang w:val="es-PE"/>
              </w:rPr>
              <w:t>tailscale</w:t>
            </w:r>
            <w:proofErr w:type="spellEnd"/>
            <w:r w:rsidRPr="00021DEF">
              <w:rPr>
                <w:rFonts w:ascii="Consolas" w:eastAsia="Consolas" w:hAnsi="Consolas"/>
                <w:color w:val="CCFBF1"/>
                <w:sz w:val="18"/>
                <w:lang w:val="es-PE"/>
              </w:rPr>
              <w:t xml:space="preserve"> </w:t>
            </w:r>
            <w:proofErr w:type="spellStart"/>
            <w:r w:rsidRPr="00021DEF">
              <w:rPr>
                <w:rFonts w:ascii="Consolas" w:eastAsia="Consolas" w:hAnsi="Consolas"/>
                <w:color w:val="CCFBF1"/>
                <w:sz w:val="18"/>
                <w:lang w:val="es-PE"/>
              </w:rPr>
              <w:t>funnel</w:t>
            </w:r>
            <w:proofErr w:type="spellEnd"/>
            <w:r w:rsidRPr="00021DEF">
              <w:rPr>
                <w:rFonts w:ascii="Consolas" w:eastAsia="Consolas" w:hAnsi="Consolas"/>
                <w:color w:val="CCFBF1"/>
                <w:sz w:val="18"/>
                <w:lang w:val="es-PE"/>
              </w:rPr>
              <w:t xml:space="preserve"> </w:t>
            </w:r>
            <w:proofErr w:type="gramStart"/>
            <w:r w:rsidRPr="00021DEF">
              <w:rPr>
                <w:rFonts w:ascii="Consolas" w:eastAsia="Consolas" w:hAnsi="Consolas"/>
                <w:color w:val="CCFBF1"/>
                <w:sz w:val="18"/>
                <w:lang w:val="es-PE"/>
              </w:rPr>
              <w:t>status</w:t>
            </w:r>
            <w:proofErr w:type="gramEnd"/>
            <w:r w:rsidRPr="00021DEF">
              <w:rPr>
                <w:rFonts w:ascii="Consolas" w:eastAsia="Consolas" w:hAnsi="Consolas"/>
                <w:color w:val="CCFBF1"/>
                <w:sz w:val="18"/>
                <w:lang w:val="es-PE"/>
              </w:rPr>
              <w:t xml:space="preserve">           # muestra la URL pública</w:t>
            </w:r>
          </w:p>
        </w:tc>
      </w:tr>
    </w:tbl>
    <w:p w14:paraId="740D5295" w14:textId="77777777" w:rsidR="002814AE" w:rsidRPr="00021DEF" w:rsidRDefault="002814AE">
      <w:pPr>
        <w:spacing w:after="40"/>
        <w:rPr>
          <w:lang w:val="es-PE"/>
        </w:rPr>
      </w:pPr>
    </w:p>
    <w:tbl>
      <w:tblPr>
        <w:tblW w:w="0" w:type="auto"/>
        <w:jc w:val="center"/>
        <w:tblLook w:val="04A0" w:firstRow="1" w:lastRow="0" w:firstColumn="1" w:lastColumn="0" w:noHBand="0" w:noVBand="1"/>
      </w:tblPr>
      <w:tblGrid>
        <w:gridCol w:w="9298"/>
      </w:tblGrid>
      <w:tr w:rsidR="002814AE" w:rsidRPr="00021DEF" w14:paraId="017D2CB5" w14:textId="77777777">
        <w:trPr>
          <w:cantSplit/>
          <w:jc w:val="center"/>
        </w:trPr>
        <w:tc>
          <w:tcPr>
            <w:tcW w:w="9298" w:type="dxa"/>
            <w:tcBorders>
              <w:top w:val="single" w:sz="4" w:space="0" w:color="EEF2F8"/>
              <w:left w:val="single" w:sz="24" w:space="0" w:color="0B1F3A"/>
              <w:bottom w:val="single" w:sz="4" w:space="0" w:color="EEF2F8"/>
              <w:right w:val="single" w:sz="4" w:space="0" w:color="EEF2F8"/>
            </w:tcBorders>
            <w:shd w:val="clear" w:color="auto" w:fill="EEF2F8"/>
          </w:tcPr>
          <w:p w14:paraId="3E2624ED" w14:textId="77777777" w:rsidR="002814AE" w:rsidRPr="00021DEF" w:rsidRDefault="00000000">
            <w:pPr>
              <w:spacing w:after="60"/>
              <w:rPr>
                <w:lang w:val="es-PE"/>
              </w:rPr>
            </w:pPr>
            <w:r w:rsidRPr="00021DEF">
              <w:rPr>
                <w:b/>
                <w:color w:val="0B1F3A"/>
                <w:lang w:val="es-PE"/>
              </w:rPr>
              <w:t>Nivel senior: lo que hay detrás</w:t>
            </w:r>
          </w:p>
          <w:p w14:paraId="5863693E" w14:textId="77777777" w:rsidR="002814AE" w:rsidRPr="00021DEF" w:rsidRDefault="00000000">
            <w:pPr>
              <w:spacing w:after="60"/>
              <w:rPr>
                <w:lang w:val="es-PE"/>
              </w:rPr>
            </w:pPr>
            <w:proofErr w:type="spellStart"/>
            <w:r w:rsidRPr="00021DEF">
              <w:rPr>
                <w:b/>
                <w:sz w:val="20"/>
                <w:lang w:val="es-PE"/>
              </w:rPr>
              <w:t>Tailscale</w:t>
            </w:r>
            <w:proofErr w:type="spellEnd"/>
            <w:r w:rsidRPr="00021DEF">
              <w:rPr>
                <w:b/>
                <w:sz w:val="20"/>
                <w:lang w:val="es-PE"/>
              </w:rPr>
              <w:t xml:space="preserve"> </w:t>
            </w:r>
            <w:proofErr w:type="spellStart"/>
            <w:r w:rsidRPr="00021DEF">
              <w:rPr>
                <w:b/>
                <w:sz w:val="20"/>
                <w:lang w:val="es-PE"/>
              </w:rPr>
              <w:t>Funnel</w:t>
            </w:r>
            <w:proofErr w:type="spellEnd"/>
            <w:r w:rsidRPr="00021DEF">
              <w:rPr>
                <w:b/>
                <w:sz w:val="20"/>
                <w:lang w:val="es-PE"/>
              </w:rPr>
              <w:t xml:space="preserve"> no aloja la web:</w:t>
            </w:r>
            <w:r w:rsidRPr="00021DEF">
              <w:rPr>
                <w:sz w:val="20"/>
                <w:lang w:val="es-PE"/>
              </w:rPr>
              <w:t xml:space="preserve"> solo crea un túnel cifrado desde los servidores de </w:t>
            </w:r>
            <w:proofErr w:type="spellStart"/>
            <w:r w:rsidRPr="00021DEF">
              <w:rPr>
                <w:sz w:val="20"/>
                <w:lang w:val="es-PE"/>
              </w:rPr>
              <w:t>Tailscale</w:t>
            </w:r>
            <w:proofErr w:type="spellEnd"/>
            <w:r w:rsidRPr="00021DEF">
              <w:rPr>
                <w:sz w:val="20"/>
                <w:lang w:val="es-PE"/>
              </w:rPr>
              <w:t xml:space="preserve"> hasta tu laptop. </w:t>
            </w:r>
            <w:proofErr w:type="spellStart"/>
            <w:r w:rsidRPr="00021DEF">
              <w:rPr>
                <w:sz w:val="20"/>
                <w:lang w:val="es-PE"/>
              </w:rPr>
              <w:t>Streamlit</w:t>
            </w:r>
            <w:proofErr w:type="spellEnd"/>
            <w:r w:rsidRPr="00021DEF">
              <w:rPr>
                <w:sz w:val="20"/>
                <w:lang w:val="es-PE"/>
              </w:rPr>
              <w:t xml:space="preserve">, </w:t>
            </w:r>
            <w:proofErr w:type="spellStart"/>
            <w:r w:rsidRPr="00021DEF">
              <w:rPr>
                <w:sz w:val="20"/>
                <w:lang w:val="es-PE"/>
              </w:rPr>
              <w:t>Ollama</w:t>
            </w:r>
            <w:proofErr w:type="spellEnd"/>
            <w:r w:rsidRPr="00021DEF">
              <w:rPr>
                <w:sz w:val="20"/>
                <w:lang w:val="es-PE"/>
              </w:rPr>
              <w:t xml:space="preserve"> y el LLM deben seguir corriendo; si la laptop se apaga o se suspende, la URL deja de responder.</w:t>
            </w:r>
          </w:p>
          <w:p w14:paraId="78C964DC" w14:textId="77777777" w:rsidR="002814AE" w:rsidRPr="00021DEF" w:rsidRDefault="00000000">
            <w:pPr>
              <w:spacing w:after="60"/>
              <w:rPr>
                <w:lang w:val="es-PE"/>
              </w:rPr>
            </w:pPr>
            <w:r w:rsidRPr="00021DEF">
              <w:rPr>
                <w:b/>
                <w:sz w:val="20"/>
                <w:lang w:val="es-PE"/>
              </w:rPr>
              <w:t>Privacidad:</w:t>
            </w:r>
            <w:r w:rsidRPr="00021DEF">
              <w:rPr>
                <w:sz w:val="20"/>
                <w:lang w:val="es-PE"/>
              </w:rPr>
              <w:t xml:space="preserve"> </w:t>
            </w:r>
            <w:r w:rsidRPr="00090B3E">
              <w:rPr>
                <w:sz w:val="20"/>
                <w:highlight w:val="yellow"/>
                <w:lang w:val="es-PE"/>
              </w:rPr>
              <w:t>las consultas y los datos no salen del equipo hacia ningún proveedor de IA.</w:t>
            </w:r>
            <w:r w:rsidRPr="00021DEF">
              <w:rPr>
                <w:sz w:val="20"/>
                <w:lang w:val="es-PE"/>
              </w:rPr>
              <w:t xml:space="preserve"> Solo pasa por </w:t>
            </w:r>
            <w:proofErr w:type="spellStart"/>
            <w:r w:rsidRPr="00021DEF">
              <w:rPr>
                <w:sz w:val="20"/>
                <w:lang w:val="es-PE"/>
              </w:rPr>
              <w:t>Tailscale</w:t>
            </w:r>
            <w:proofErr w:type="spellEnd"/>
            <w:r w:rsidRPr="00021DEF">
              <w:rPr>
                <w:sz w:val="20"/>
                <w:lang w:val="es-PE"/>
              </w:rPr>
              <w:t xml:space="preserve"> el tráfico HTTPS cifrado hacia la laptop.</w:t>
            </w:r>
          </w:p>
          <w:p w14:paraId="612F36FE" w14:textId="77777777" w:rsidR="002814AE" w:rsidRPr="00021DEF" w:rsidRDefault="00000000">
            <w:pPr>
              <w:spacing w:after="60"/>
              <w:rPr>
                <w:lang w:val="es-PE"/>
              </w:rPr>
            </w:pPr>
            <w:r w:rsidRPr="00021DEF">
              <w:rPr>
                <w:b/>
                <w:sz w:val="20"/>
                <w:lang w:val="es-PE"/>
              </w:rPr>
              <w:t>Costo:</w:t>
            </w:r>
            <w:r w:rsidRPr="00021DEF">
              <w:rPr>
                <w:sz w:val="20"/>
                <w:lang w:val="es-PE"/>
              </w:rPr>
              <w:t xml:space="preserve"> sin pago por token; el costo es el hardware y la electricidad. El </w:t>
            </w:r>
            <w:proofErr w:type="spellStart"/>
            <w:r w:rsidRPr="00021DEF">
              <w:rPr>
                <w:sz w:val="20"/>
                <w:lang w:val="es-PE"/>
              </w:rPr>
              <w:t>trade</w:t>
            </w:r>
            <w:proofErr w:type="spellEnd"/>
            <w:r w:rsidRPr="00021DEF">
              <w:rPr>
                <w:sz w:val="20"/>
                <w:lang w:val="es-PE"/>
              </w:rPr>
              <w:t>-off es disponibilidad y escalabilidad (una GPU, una generación a la vez).</w:t>
            </w:r>
          </w:p>
          <w:p w14:paraId="6B5D9DD7" w14:textId="77777777" w:rsidR="002814AE" w:rsidRPr="00021DEF" w:rsidRDefault="00000000">
            <w:pPr>
              <w:spacing w:after="60"/>
              <w:rPr>
                <w:lang w:val="es-PE"/>
              </w:rPr>
            </w:pPr>
            <w:r w:rsidRPr="00021DEF">
              <w:rPr>
                <w:b/>
                <w:sz w:val="20"/>
                <w:lang w:val="es-PE"/>
              </w:rPr>
              <w:t>API opcional:</w:t>
            </w:r>
            <w:r w:rsidRPr="00021DEF">
              <w:rPr>
                <w:sz w:val="20"/>
                <w:lang w:val="es-PE"/>
              </w:rPr>
              <w:t xml:space="preserve"> </w:t>
            </w:r>
            <w:r w:rsidRPr="00021DEF">
              <w:rPr>
                <w:rFonts w:ascii="Consolas" w:eastAsia="Consolas" w:hAnsi="Consolas"/>
                <w:color w:val="0B6E63"/>
                <w:sz w:val="19"/>
                <w:lang w:val="es-PE"/>
              </w:rPr>
              <w:t>src/main.py</w:t>
            </w:r>
            <w:r w:rsidRPr="00021DEF">
              <w:rPr>
                <w:sz w:val="20"/>
                <w:lang w:val="es-PE"/>
              </w:rPr>
              <w:t xml:space="preserve"> expone el mismo servicio con </w:t>
            </w:r>
            <w:proofErr w:type="spellStart"/>
            <w:r w:rsidRPr="00021DEF">
              <w:rPr>
                <w:sz w:val="20"/>
                <w:lang w:val="es-PE"/>
              </w:rPr>
              <w:t>FastAPI</w:t>
            </w:r>
            <w:proofErr w:type="spellEnd"/>
            <w:r w:rsidRPr="00021DEF">
              <w:rPr>
                <w:sz w:val="20"/>
                <w:lang w:val="es-PE"/>
              </w:rPr>
              <w:t xml:space="preserve"> (</w:t>
            </w:r>
            <w:r w:rsidRPr="00021DEF">
              <w:rPr>
                <w:rFonts w:ascii="Consolas" w:eastAsia="Consolas" w:hAnsi="Consolas"/>
                <w:color w:val="0B6E63"/>
                <w:sz w:val="19"/>
                <w:lang w:val="es-PE"/>
              </w:rPr>
              <w:t>/chat</w:t>
            </w:r>
            <w:r w:rsidRPr="00021DEF">
              <w:rPr>
                <w:sz w:val="20"/>
                <w:lang w:val="es-PE"/>
              </w:rPr>
              <w:t xml:space="preserve">, búsqueda, salud) y modelos </w:t>
            </w:r>
            <w:proofErr w:type="spellStart"/>
            <w:r w:rsidRPr="00021DEF">
              <w:rPr>
                <w:sz w:val="20"/>
                <w:lang w:val="es-PE"/>
              </w:rPr>
              <w:t>Pydantic</w:t>
            </w:r>
            <w:proofErr w:type="spellEnd"/>
            <w:r w:rsidRPr="00021DEF">
              <w:rPr>
                <w:sz w:val="20"/>
                <w:lang w:val="es-PE"/>
              </w:rPr>
              <w:t xml:space="preserve"> en </w:t>
            </w:r>
            <w:proofErr w:type="spellStart"/>
            <w:r w:rsidRPr="00021DEF">
              <w:rPr>
                <w:rFonts w:ascii="Consolas" w:eastAsia="Consolas" w:hAnsi="Consolas"/>
                <w:color w:val="0B6E63"/>
                <w:sz w:val="19"/>
                <w:lang w:val="es-PE"/>
              </w:rPr>
              <w:t>src</w:t>
            </w:r>
            <w:proofErr w:type="spellEnd"/>
            <w:r w:rsidRPr="00021DEF">
              <w:rPr>
                <w:rFonts w:ascii="Consolas" w:eastAsia="Consolas" w:hAnsi="Consolas"/>
                <w:color w:val="0B6E63"/>
                <w:sz w:val="19"/>
                <w:lang w:val="es-PE"/>
              </w:rPr>
              <w:t>/models.py</w:t>
            </w:r>
            <w:r w:rsidRPr="00021DEF">
              <w:rPr>
                <w:sz w:val="20"/>
                <w:lang w:val="es-PE"/>
              </w:rPr>
              <w:t>, útil para integrar con otras aplicaciones.</w:t>
            </w:r>
          </w:p>
        </w:tc>
      </w:tr>
    </w:tbl>
    <w:p w14:paraId="3A28C8F0" w14:textId="77777777" w:rsidR="002814AE" w:rsidRPr="00021DEF" w:rsidRDefault="002814AE">
      <w:pPr>
        <w:spacing w:after="40"/>
        <w:rPr>
          <w:lang w:val="es-PE"/>
        </w:rPr>
      </w:pPr>
    </w:p>
    <w:p w14:paraId="49B166F8" w14:textId="77777777" w:rsidR="002814AE" w:rsidRPr="00021DEF" w:rsidRDefault="00000000">
      <w:pPr>
        <w:pStyle w:val="Ttulo1"/>
        <w:rPr>
          <w:lang w:val="es-PE"/>
        </w:rPr>
      </w:pPr>
      <w:bookmarkStart w:id="8" w:name="_Toc243579972"/>
      <w:r w:rsidRPr="00021DEF">
        <w:rPr>
          <w:lang w:val="es-PE"/>
        </w:rPr>
        <w:t>Parte 7. Demo, enlaces y próximos pasos</w:t>
      </w:r>
      <w:bookmarkEnd w:id="8"/>
    </w:p>
    <w:p w14:paraId="35C81DD9" w14:textId="77777777" w:rsidR="002814AE" w:rsidRPr="00021DEF" w:rsidRDefault="00000000">
      <w:pPr>
        <w:keepNext/>
        <w:spacing w:before="200"/>
        <w:rPr>
          <w:lang w:val="es-PE"/>
        </w:rPr>
      </w:pPr>
      <w:r w:rsidRPr="00021DEF">
        <w:rPr>
          <w:b/>
          <w:color w:val="F59E0B"/>
          <w:sz w:val="18"/>
          <w:lang w:val="es-PE"/>
        </w:rPr>
        <w:t xml:space="preserve">DIAPOSITIVA 27   </w:t>
      </w:r>
      <w:r w:rsidRPr="00021DEF">
        <w:rPr>
          <w:b/>
          <w:color w:val="0B1F3A"/>
          <w:sz w:val="24"/>
          <w:lang w:val="es-PE"/>
        </w:rPr>
        <w:t>Separador: Demo</w:t>
      </w:r>
    </w:p>
    <w:p w14:paraId="592DDAEF" w14:textId="77777777" w:rsidR="002814AE" w:rsidRPr="00021DEF" w:rsidRDefault="00000000">
      <w:pPr>
        <w:keepNext/>
        <w:spacing w:before="200"/>
        <w:rPr>
          <w:lang w:val="es-PE"/>
        </w:rPr>
      </w:pPr>
      <w:r w:rsidRPr="00021DEF">
        <w:rPr>
          <w:b/>
          <w:color w:val="F59E0B"/>
          <w:sz w:val="18"/>
          <w:lang w:val="es-PE"/>
        </w:rPr>
        <w:t xml:space="preserve">DIAPOSITIVA 28   </w:t>
      </w:r>
      <w:r w:rsidRPr="00021DEF">
        <w:rPr>
          <w:b/>
          <w:color w:val="0B1F3A"/>
          <w:sz w:val="24"/>
          <w:lang w:val="es-PE"/>
        </w:rPr>
        <w:t>La web de Kalish Manta Analytics</w:t>
      </w:r>
    </w:p>
    <w:p w14:paraId="4F34D924" w14:textId="77777777" w:rsidR="002814AE" w:rsidRDefault="00000000">
      <w:r w:rsidRPr="00021DEF">
        <w:rPr>
          <w:lang w:val="es-PE"/>
        </w:rPr>
        <w:t xml:space="preserve">Reemplaza el recuadro por capturas. </w:t>
      </w:r>
      <w:proofErr w:type="spellStart"/>
      <w:r>
        <w:t>Qué</w:t>
      </w:r>
      <w:proofErr w:type="spellEnd"/>
      <w:r>
        <w:t xml:space="preserve"> </w:t>
      </w:r>
      <w:proofErr w:type="spellStart"/>
      <w:r>
        <w:t>mostrar</w:t>
      </w:r>
      <w:proofErr w:type="spellEnd"/>
      <w:r>
        <w:t>:</w:t>
      </w:r>
    </w:p>
    <w:p w14:paraId="397B1D82" w14:textId="77777777" w:rsidR="002814AE" w:rsidRPr="00021DEF" w:rsidRDefault="00000000">
      <w:pPr>
        <w:pStyle w:val="Listaconvietas"/>
        <w:rPr>
          <w:lang w:val="es-PE"/>
        </w:rPr>
      </w:pPr>
      <w:r w:rsidRPr="00021DEF">
        <w:rPr>
          <w:lang w:val="es-PE"/>
        </w:rPr>
        <w:t xml:space="preserve">Una consulta real con su respuesta y los </w:t>
      </w:r>
      <w:proofErr w:type="gramStart"/>
      <w:r w:rsidRPr="00021DEF">
        <w:rPr>
          <w:lang w:val="es-PE"/>
        </w:rPr>
        <w:t>links</w:t>
      </w:r>
      <w:proofErr w:type="gramEnd"/>
      <w:r w:rsidRPr="00021DEF">
        <w:rPr>
          <w:lang w:val="es-PE"/>
        </w:rPr>
        <w:t xml:space="preserve"> de acceso.</w:t>
      </w:r>
    </w:p>
    <w:p w14:paraId="4327DF7D" w14:textId="77777777" w:rsidR="002814AE" w:rsidRPr="00021DEF" w:rsidRDefault="00000000">
      <w:pPr>
        <w:pStyle w:val="Listaconvietas"/>
        <w:rPr>
          <w:lang w:val="es-PE"/>
        </w:rPr>
      </w:pPr>
      <w:r w:rsidRPr="00021DEF">
        <w:rPr>
          <w:lang w:val="es-PE"/>
        </w:rPr>
        <w:t>Un saludo respondido sin links (demuestra el control de alucinaciones).</w:t>
      </w:r>
    </w:p>
    <w:p w14:paraId="6BB5A163" w14:textId="77777777" w:rsidR="002814AE" w:rsidRPr="00021DEF" w:rsidRDefault="00000000">
      <w:pPr>
        <w:pStyle w:val="Listaconvietas"/>
        <w:rPr>
          <w:lang w:val="es-PE"/>
        </w:rPr>
      </w:pPr>
      <w:r w:rsidRPr="00021DEF">
        <w:rPr>
          <w:lang w:val="es-PE"/>
        </w:rPr>
        <w:t>La pestaña Catálogo con los títulos por tema.</w:t>
      </w:r>
    </w:p>
    <w:p w14:paraId="31FD5125" w14:textId="77777777" w:rsidR="002814AE" w:rsidRPr="00021DEF" w:rsidRDefault="00000000">
      <w:pPr>
        <w:pStyle w:val="Listaconvietas"/>
        <w:rPr>
          <w:lang w:val="es-PE"/>
        </w:rPr>
      </w:pPr>
      <w:proofErr w:type="gramStart"/>
      <w:r w:rsidRPr="00021DEF">
        <w:rPr>
          <w:lang w:val="es-PE"/>
        </w:rPr>
        <w:t>Los sliders</w:t>
      </w:r>
      <w:proofErr w:type="gramEnd"/>
      <w:r w:rsidRPr="00021DEF">
        <w:rPr>
          <w:lang w:val="es-PE"/>
        </w:rPr>
        <w:t xml:space="preserve">: </w:t>
      </w:r>
      <w:r w:rsidRPr="00021DEF">
        <w:rPr>
          <w:b/>
          <w:lang w:val="es-PE"/>
        </w:rPr>
        <w:t>Número de bases</w:t>
      </w:r>
      <w:r w:rsidRPr="00021DEF">
        <w:rPr>
          <w:lang w:val="es-PE"/>
        </w:rPr>
        <w:t xml:space="preserve"> (1 a 3, máximo de bases distintas en la respuesta) y </w:t>
      </w:r>
      <w:r w:rsidRPr="00021DEF">
        <w:rPr>
          <w:b/>
          <w:lang w:val="es-PE"/>
        </w:rPr>
        <w:t>Similitud mínima</w:t>
      </w:r>
      <w:r w:rsidRPr="00021DEF">
        <w:rPr>
          <w:lang w:val="es-PE"/>
        </w:rPr>
        <w:t xml:space="preserve"> (0.40 a 0.80, por defecto 0.53; más alto es más estricto).</w:t>
      </w:r>
    </w:p>
    <w:tbl>
      <w:tblPr>
        <w:tblW w:w="0" w:type="auto"/>
        <w:jc w:val="center"/>
        <w:tblLook w:val="04A0" w:firstRow="1" w:lastRow="0" w:firstColumn="1" w:lastColumn="0" w:noHBand="0" w:noVBand="1"/>
      </w:tblPr>
      <w:tblGrid>
        <w:gridCol w:w="9298"/>
      </w:tblGrid>
      <w:tr w:rsidR="002814AE" w:rsidRPr="00021DEF" w14:paraId="2C84CAD8" w14:textId="77777777">
        <w:trPr>
          <w:cantSplit/>
          <w:jc w:val="center"/>
        </w:trPr>
        <w:tc>
          <w:tcPr>
            <w:tcW w:w="9298" w:type="dxa"/>
            <w:tcBorders>
              <w:top w:val="single" w:sz="4" w:space="0" w:color="FFF7E6"/>
              <w:left w:val="single" w:sz="24" w:space="0" w:color="F59E0B"/>
              <w:bottom w:val="single" w:sz="4" w:space="0" w:color="FFF7E6"/>
              <w:right w:val="single" w:sz="4" w:space="0" w:color="FFF7E6"/>
            </w:tcBorders>
            <w:shd w:val="clear" w:color="auto" w:fill="FFF7E6"/>
          </w:tcPr>
          <w:p w14:paraId="5E1ECDC9" w14:textId="77777777" w:rsidR="002814AE" w:rsidRPr="00021DEF" w:rsidRDefault="00000000">
            <w:pPr>
              <w:spacing w:after="60"/>
              <w:rPr>
                <w:lang w:val="es-PE"/>
              </w:rPr>
            </w:pPr>
            <w:r w:rsidRPr="00021DEF">
              <w:rPr>
                <w:b/>
                <w:color w:val="B45309"/>
                <w:lang w:val="es-PE"/>
              </w:rPr>
              <w:lastRenderedPageBreak/>
              <w:t>Qué decir en la exposición</w:t>
            </w:r>
          </w:p>
          <w:p w14:paraId="5EC96D96" w14:textId="77777777" w:rsidR="002814AE" w:rsidRPr="00021DEF" w:rsidRDefault="00000000">
            <w:pPr>
              <w:spacing w:after="60"/>
              <w:rPr>
                <w:lang w:val="es-PE"/>
              </w:rPr>
            </w:pPr>
            <w:r w:rsidRPr="00021DEF">
              <w:rPr>
                <w:sz w:val="20"/>
                <w:lang w:val="es-PE"/>
              </w:rPr>
              <w:t>Si haces demo en vivo, prepara dos preguntas probadas y ten capturas de respaldo por si la red o la laptop fallan.</w:t>
            </w:r>
          </w:p>
          <w:p w14:paraId="707DFDF6" w14:textId="77777777" w:rsidR="002814AE" w:rsidRPr="00021DEF" w:rsidRDefault="00000000">
            <w:pPr>
              <w:spacing w:after="60"/>
              <w:rPr>
                <w:lang w:val="es-PE"/>
              </w:rPr>
            </w:pPr>
            <w:r w:rsidRPr="00021DEF">
              <w:rPr>
                <w:sz w:val="20"/>
                <w:lang w:val="es-PE"/>
              </w:rPr>
              <w:t xml:space="preserve">Explica </w:t>
            </w:r>
            <w:proofErr w:type="gramStart"/>
            <w:r w:rsidRPr="00021DEF">
              <w:rPr>
                <w:sz w:val="20"/>
                <w:lang w:val="es-PE"/>
              </w:rPr>
              <w:t>los sliders</w:t>
            </w:r>
            <w:proofErr w:type="gramEnd"/>
            <w:r w:rsidRPr="00021DEF">
              <w:rPr>
                <w:sz w:val="20"/>
                <w:lang w:val="es-PE"/>
              </w:rPr>
              <w:t xml:space="preserve"> con un ejemplo: subir la similitud mínima hace que el asistente solo responda cuando está muy seguro.</w:t>
            </w:r>
          </w:p>
        </w:tc>
      </w:tr>
    </w:tbl>
    <w:p w14:paraId="7D667956" w14:textId="77777777" w:rsidR="002814AE" w:rsidRPr="00021DEF" w:rsidRDefault="002814AE">
      <w:pPr>
        <w:spacing w:after="40"/>
        <w:rPr>
          <w:lang w:val="es-PE"/>
        </w:rPr>
      </w:pPr>
    </w:p>
    <w:p w14:paraId="5F49D346" w14:textId="77777777" w:rsidR="002814AE" w:rsidRPr="00021DEF" w:rsidRDefault="00000000">
      <w:pPr>
        <w:keepNext/>
        <w:spacing w:before="200"/>
        <w:rPr>
          <w:lang w:val="es-PE"/>
        </w:rPr>
      </w:pPr>
      <w:r w:rsidRPr="00021DEF">
        <w:rPr>
          <w:b/>
          <w:color w:val="F59E0B"/>
          <w:sz w:val="18"/>
          <w:lang w:val="es-PE"/>
        </w:rPr>
        <w:t xml:space="preserve">DIAPOSITIVA 29   </w:t>
      </w:r>
      <w:r w:rsidRPr="00021DEF">
        <w:rPr>
          <w:b/>
          <w:color w:val="0B1F3A"/>
          <w:sz w:val="24"/>
          <w:lang w:val="es-PE"/>
        </w:rPr>
        <w:t>Repositorio y acceso a la web</w:t>
      </w:r>
    </w:p>
    <w:p w14:paraId="2E3B0829" w14:textId="77777777" w:rsidR="002814AE" w:rsidRDefault="00000000">
      <w:r w:rsidRPr="00021DEF">
        <w:rPr>
          <w:lang w:val="es-PE"/>
        </w:rPr>
        <w:t xml:space="preserve">Completa el </w:t>
      </w:r>
      <w:proofErr w:type="gramStart"/>
      <w:r w:rsidRPr="00021DEF">
        <w:rPr>
          <w:lang w:val="es-PE"/>
        </w:rPr>
        <w:t>link</w:t>
      </w:r>
      <w:proofErr w:type="gramEnd"/>
      <w:r w:rsidRPr="00021DEF">
        <w:rPr>
          <w:lang w:val="es-PE"/>
        </w:rPr>
        <w:t xml:space="preserve"> del repositorio en GitHub y la URL de </w:t>
      </w:r>
      <w:proofErr w:type="spellStart"/>
      <w:r w:rsidRPr="00021DEF">
        <w:rPr>
          <w:lang w:val="es-PE"/>
        </w:rPr>
        <w:t>Tailscale</w:t>
      </w:r>
      <w:proofErr w:type="spellEnd"/>
      <w:r w:rsidRPr="00021DEF">
        <w:rPr>
          <w:lang w:val="es-PE"/>
        </w:rPr>
        <w:t xml:space="preserve"> </w:t>
      </w:r>
      <w:proofErr w:type="spellStart"/>
      <w:r w:rsidRPr="00021DEF">
        <w:rPr>
          <w:lang w:val="es-PE"/>
        </w:rPr>
        <w:t>Funnel</w:t>
      </w:r>
      <w:proofErr w:type="spellEnd"/>
      <w:r w:rsidRPr="00021DEF">
        <w:rPr>
          <w:lang w:val="es-PE"/>
        </w:rPr>
        <w:t xml:space="preserve">. </w:t>
      </w:r>
      <w:proofErr w:type="spellStart"/>
      <w:r>
        <w:t>Opcional</w:t>
      </w:r>
      <w:proofErr w:type="spellEnd"/>
      <w:r>
        <w:t xml:space="preserve">: </w:t>
      </w:r>
      <w:proofErr w:type="spellStart"/>
      <w:r>
        <w:t>códigos</w:t>
      </w:r>
      <w:proofErr w:type="spellEnd"/>
      <w:r>
        <w:t xml:space="preserve"> QR para que el público entre desde el celular.</w:t>
      </w:r>
    </w:p>
    <w:p w14:paraId="29B4DDAB" w14:textId="77777777" w:rsidR="002814AE" w:rsidRDefault="00000000">
      <w:pPr>
        <w:keepNext/>
        <w:spacing w:before="200"/>
      </w:pPr>
      <w:r>
        <w:rPr>
          <w:b/>
          <w:color w:val="F59E0B"/>
          <w:sz w:val="18"/>
        </w:rPr>
        <w:t xml:space="preserve">DIAPOSITIVA 30   </w:t>
      </w:r>
      <w:r>
        <w:rPr>
          <w:b/>
          <w:color w:val="0B1F3A"/>
          <w:sz w:val="24"/>
        </w:rPr>
        <w:t>Próximos pasos</w:t>
      </w:r>
    </w:p>
    <w:tbl>
      <w:tblPr>
        <w:tblW w:w="0" w:type="auto"/>
        <w:jc w:val="center"/>
        <w:tblLayout w:type="fixed"/>
        <w:tblLook w:val="04A0" w:firstRow="1" w:lastRow="0" w:firstColumn="1" w:lastColumn="0" w:noHBand="0" w:noVBand="1"/>
      </w:tblPr>
      <w:tblGrid>
        <w:gridCol w:w="510"/>
        <w:gridCol w:w="1871"/>
        <w:gridCol w:w="6917"/>
      </w:tblGrid>
      <w:tr w:rsidR="002814AE" w14:paraId="29548689" w14:textId="77777777">
        <w:trPr>
          <w:cantSplit/>
          <w:jc w:val="center"/>
        </w:trPr>
        <w:tc>
          <w:tcPr>
            <w:tcW w:w="510" w:type="dxa"/>
            <w:tcBorders>
              <w:top w:val="single" w:sz="4" w:space="0" w:color="0B1F3A"/>
              <w:left w:val="single" w:sz="4" w:space="0" w:color="0B1F3A"/>
              <w:bottom w:val="single" w:sz="4" w:space="0" w:color="0B1F3A"/>
              <w:right w:val="single" w:sz="4" w:space="0" w:color="0B1F3A"/>
            </w:tcBorders>
            <w:shd w:val="clear" w:color="auto" w:fill="0B1F3A"/>
          </w:tcPr>
          <w:p w14:paraId="1AA8BB9F" w14:textId="77777777" w:rsidR="002814AE" w:rsidRDefault="00000000">
            <w:pPr>
              <w:spacing w:after="40"/>
            </w:pPr>
            <w:r>
              <w:rPr>
                <w:b/>
                <w:color w:val="FFFFFF"/>
                <w:sz w:val="20"/>
              </w:rPr>
              <w:t>#</w:t>
            </w:r>
          </w:p>
        </w:tc>
        <w:tc>
          <w:tcPr>
            <w:tcW w:w="1871" w:type="dxa"/>
            <w:tcBorders>
              <w:top w:val="single" w:sz="4" w:space="0" w:color="0B1F3A"/>
              <w:left w:val="single" w:sz="4" w:space="0" w:color="0B1F3A"/>
              <w:bottom w:val="single" w:sz="4" w:space="0" w:color="0B1F3A"/>
              <w:right w:val="single" w:sz="4" w:space="0" w:color="0B1F3A"/>
            </w:tcBorders>
            <w:shd w:val="clear" w:color="auto" w:fill="0B1F3A"/>
          </w:tcPr>
          <w:p w14:paraId="563275B6" w14:textId="77777777" w:rsidR="002814AE" w:rsidRDefault="00000000">
            <w:pPr>
              <w:spacing w:after="40"/>
            </w:pPr>
            <w:r>
              <w:rPr>
                <w:b/>
                <w:color w:val="FFFFFF"/>
                <w:sz w:val="20"/>
              </w:rPr>
              <w:t>Paso</w:t>
            </w:r>
          </w:p>
        </w:tc>
        <w:tc>
          <w:tcPr>
            <w:tcW w:w="6917" w:type="dxa"/>
            <w:tcBorders>
              <w:top w:val="single" w:sz="4" w:space="0" w:color="0B1F3A"/>
              <w:left w:val="single" w:sz="4" w:space="0" w:color="0B1F3A"/>
              <w:bottom w:val="single" w:sz="4" w:space="0" w:color="0B1F3A"/>
              <w:right w:val="single" w:sz="4" w:space="0" w:color="0B1F3A"/>
            </w:tcBorders>
            <w:shd w:val="clear" w:color="auto" w:fill="0B1F3A"/>
          </w:tcPr>
          <w:p w14:paraId="68DAB4BC" w14:textId="77777777" w:rsidR="002814AE" w:rsidRDefault="00000000">
            <w:pPr>
              <w:spacing w:after="40"/>
            </w:pPr>
            <w:r>
              <w:rPr>
                <w:b/>
                <w:color w:val="FFFFFF"/>
                <w:sz w:val="20"/>
              </w:rPr>
              <w:t>Detalle técnico</w:t>
            </w:r>
          </w:p>
        </w:tc>
      </w:tr>
      <w:tr w:rsidR="002814AE" w:rsidRPr="00021DEF" w14:paraId="42F1E31F" w14:textId="77777777">
        <w:trPr>
          <w:cantSplit/>
          <w:jc w:val="center"/>
        </w:trPr>
        <w:tc>
          <w:tcPr>
            <w:tcW w:w="510" w:type="dxa"/>
            <w:tcBorders>
              <w:top w:val="single" w:sz="4" w:space="0" w:color="CBD5E1"/>
              <w:left w:val="single" w:sz="4" w:space="0" w:color="CBD5E1"/>
              <w:bottom w:val="single" w:sz="4" w:space="0" w:color="CBD5E1"/>
              <w:right w:val="single" w:sz="4" w:space="0" w:color="CBD5E1"/>
            </w:tcBorders>
            <w:shd w:val="clear" w:color="auto" w:fill="F4F7FB"/>
          </w:tcPr>
          <w:p w14:paraId="2ABA0160" w14:textId="77777777" w:rsidR="002814AE" w:rsidRDefault="00000000">
            <w:pPr>
              <w:spacing w:after="40"/>
            </w:pPr>
            <w:r>
              <w:rPr>
                <w:sz w:val="19"/>
              </w:rPr>
              <w:t>1</w:t>
            </w:r>
          </w:p>
        </w:tc>
        <w:tc>
          <w:tcPr>
            <w:tcW w:w="1871" w:type="dxa"/>
            <w:tcBorders>
              <w:top w:val="single" w:sz="4" w:space="0" w:color="CBD5E1"/>
              <w:left w:val="single" w:sz="4" w:space="0" w:color="CBD5E1"/>
              <w:bottom w:val="single" w:sz="4" w:space="0" w:color="CBD5E1"/>
              <w:right w:val="single" w:sz="4" w:space="0" w:color="CBD5E1"/>
            </w:tcBorders>
            <w:shd w:val="clear" w:color="auto" w:fill="F4F7FB"/>
          </w:tcPr>
          <w:p w14:paraId="3CD37DEB" w14:textId="77777777" w:rsidR="002814AE" w:rsidRDefault="00000000">
            <w:pPr>
              <w:spacing w:after="40"/>
            </w:pPr>
            <w:r>
              <w:rPr>
                <w:sz w:val="19"/>
              </w:rPr>
              <w:t>Medir</w:t>
            </w:r>
          </w:p>
        </w:tc>
        <w:tc>
          <w:tcPr>
            <w:tcW w:w="6917" w:type="dxa"/>
            <w:tcBorders>
              <w:top w:val="single" w:sz="4" w:space="0" w:color="CBD5E1"/>
              <w:left w:val="single" w:sz="4" w:space="0" w:color="CBD5E1"/>
              <w:bottom w:val="single" w:sz="4" w:space="0" w:color="CBD5E1"/>
              <w:right w:val="single" w:sz="4" w:space="0" w:color="CBD5E1"/>
            </w:tcBorders>
            <w:shd w:val="clear" w:color="auto" w:fill="F4F7FB"/>
          </w:tcPr>
          <w:p w14:paraId="18926323" w14:textId="77777777" w:rsidR="002814AE" w:rsidRPr="00021DEF" w:rsidRDefault="00000000">
            <w:pPr>
              <w:spacing w:after="40"/>
              <w:rPr>
                <w:lang w:val="es-PE"/>
              </w:rPr>
            </w:pPr>
            <w:r w:rsidRPr="00021DEF">
              <w:rPr>
                <w:sz w:val="19"/>
                <w:lang w:val="es-PE"/>
              </w:rPr>
              <w:t xml:space="preserve">Set de 20 a 30 preguntas con su base esperada: hit </w:t>
            </w:r>
            <w:proofErr w:type="spellStart"/>
            <w:r w:rsidRPr="00021DEF">
              <w:rPr>
                <w:sz w:val="19"/>
                <w:lang w:val="es-PE"/>
              </w:rPr>
              <w:t>rate@k</w:t>
            </w:r>
            <w:proofErr w:type="spellEnd"/>
            <w:r w:rsidRPr="00021DEF">
              <w:rPr>
                <w:sz w:val="19"/>
                <w:lang w:val="es-PE"/>
              </w:rPr>
              <w:t xml:space="preserve"> y MRR para el </w:t>
            </w:r>
            <w:proofErr w:type="spellStart"/>
            <w:r w:rsidRPr="00021DEF">
              <w:rPr>
                <w:sz w:val="19"/>
                <w:lang w:val="es-PE"/>
              </w:rPr>
              <w:t>retrieval</w:t>
            </w:r>
            <w:proofErr w:type="spellEnd"/>
            <w:r w:rsidRPr="00021DEF">
              <w:rPr>
                <w:sz w:val="19"/>
                <w:lang w:val="es-PE"/>
              </w:rPr>
              <w:t>; fidelidad y utilidad de la respuesta con revisión humana o LLM juez</w:t>
            </w:r>
          </w:p>
        </w:tc>
      </w:tr>
      <w:tr w:rsidR="002814AE" w:rsidRPr="00021DEF" w14:paraId="5A6241D0" w14:textId="77777777">
        <w:trPr>
          <w:cantSplit/>
          <w:jc w:val="center"/>
        </w:trPr>
        <w:tc>
          <w:tcPr>
            <w:tcW w:w="510" w:type="dxa"/>
            <w:tcBorders>
              <w:top w:val="single" w:sz="4" w:space="0" w:color="CBD5E1"/>
              <w:left w:val="single" w:sz="4" w:space="0" w:color="CBD5E1"/>
              <w:bottom w:val="single" w:sz="4" w:space="0" w:color="CBD5E1"/>
              <w:right w:val="single" w:sz="4" w:space="0" w:color="CBD5E1"/>
            </w:tcBorders>
            <w:shd w:val="clear" w:color="auto" w:fill="FFFFFF"/>
          </w:tcPr>
          <w:p w14:paraId="54A2F8F2" w14:textId="77777777" w:rsidR="002814AE" w:rsidRDefault="00000000">
            <w:pPr>
              <w:spacing w:after="40"/>
            </w:pPr>
            <w:r>
              <w:rPr>
                <w:sz w:val="19"/>
              </w:rPr>
              <w:t>2</w:t>
            </w:r>
          </w:p>
        </w:tc>
        <w:tc>
          <w:tcPr>
            <w:tcW w:w="1871" w:type="dxa"/>
            <w:tcBorders>
              <w:top w:val="single" w:sz="4" w:space="0" w:color="CBD5E1"/>
              <w:left w:val="single" w:sz="4" w:space="0" w:color="CBD5E1"/>
              <w:bottom w:val="single" w:sz="4" w:space="0" w:color="CBD5E1"/>
              <w:right w:val="single" w:sz="4" w:space="0" w:color="CBD5E1"/>
            </w:tcBorders>
            <w:shd w:val="clear" w:color="auto" w:fill="FFFFFF"/>
          </w:tcPr>
          <w:p w14:paraId="0B355035" w14:textId="77777777" w:rsidR="002814AE" w:rsidRDefault="00000000">
            <w:pPr>
              <w:spacing w:after="40"/>
            </w:pPr>
            <w:r>
              <w:rPr>
                <w:sz w:val="19"/>
              </w:rPr>
              <w:t>Aprender del uso</w:t>
            </w:r>
          </w:p>
        </w:tc>
        <w:tc>
          <w:tcPr>
            <w:tcW w:w="6917" w:type="dxa"/>
            <w:tcBorders>
              <w:top w:val="single" w:sz="4" w:space="0" w:color="CBD5E1"/>
              <w:left w:val="single" w:sz="4" w:space="0" w:color="CBD5E1"/>
              <w:bottom w:val="single" w:sz="4" w:space="0" w:color="CBD5E1"/>
              <w:right w:val="single" w:sz="4" w:space="0" w:color="CBD5E1"/>
            </w:tcBorders>
            <w:shd w:val="clear" w:color="auto" w:fill="FFFFFF"/>
          </w:tcPr>
          <w:p w14:paraId="1752B123" w14:textId="77777777" w:rsidR="002814AE" w:rsidRPr="00021DEF" w:rsidRDefault="00000000">
            <w:pPr>
              <w:spacing w:after="40"/>
              <w:rPr>
                <w:lang w:val="es-PE"/>
              </w:rPr>
            </w:pPr>
            <w:r w:rsidRPr="00021DEF">
              <w:rPr>
                <w:sz w:val="19"/>
                <w:lang w:val="es-PE"/>
              </w:rPr>
              <w:t xml:space="preserve">Analizar </w:t>
            </w:r>
            <w:proofErr w:type="spellStart"/>
            <w:proofErr w:type="gramStart"/>
            <w:r w:rsidRPr="00021DEF">
              <w:rPr>
                <w:rFonts w:ascii="Consolas" w:eastAsia="Consolas" w:hAnsi="Consolas"/>
                <w:color w:val="0B6E63"/>
                <w:sz w:val="18"/>
                <w:lang w:val="es-PE"/>
              </w:rPr>
              <w:t>interacciones.jsonl</w:t>
            </w:r>
            <w:proofErr w:type="spellEnd"/>
            <w:proofErr w:type="gramEnd"/>
            <w:r w:rsidRPr="00021DEF">
              <w:rPr>
                <w:sz w:val="19"/>
                <w:lang w:val="es-PE"/>
              </w:rPr>
              <w:t>: preguntas frecuentes, consultas sin fichas, errores</w:t>
            </w:r>
          </w:p>
        </w:tc>
      </w:tr>
      <w:tr w:rsidR="002814AE" w:rsidRPr="00021DEF" w14:paraId="70940E9D" w14:textId="77777777">
        <w:trPr>
          <w:cantSplit/>
          <w:jc w:val="center"/>
        </w:trPr>
        <w:tc>
          <w:tcPr>
            <w:tcW w:w="510" w:type="dxa"/>
            <w:tcBorders>
              <w:top w:val="single" w:sz="4" w:space="0" w:color="CBD5E1"/>
              <w:left w:val="single" w:sz="4" w:space="0" w:color="CBD5E1"/>
              <w:bottom w:val="single" w:sz="4" w:space="0" w:color="CBD5E1"/>
              <w:right w:val="single" w:sz="4" w:space="0" w:color="CBD5E1"/>
            </w:tcBorders>
            <w:shd w:val="clear" w:color="auto" w:fill="F4F7FB"/>
          </w:tcPr>
          <w:p w14:paraId="0683A7F3" w14:textId="77777777" w:rsidR="002814AE" w:rsidRDefault="00000000">
            <w:pPr>
              <w:spacing w:after="40"/>
            </w:pPr>
            <w:r>
              <w:rPr>
                <w:sz w:val="19"/>
              </w:rPr>
              <w:t>3</w:t>
            </w:r>
          </w:p>
        </w:tc>
        <w:tc>
          <w:tcPr>
            <w:tcW w:w="1871" w:type="dxa"/>
            <w:tcBorders>
              <w:top w:val="single" w:sz="4" w:space="0" w:color="CBD5E1"/>
              <w:left w:val="single" w:sz="4" w:space="0" w:color="CBD5E1"/>
              <w:bottom w:val="single" w:sz="4" w:space="0" w:color="CBD5E1"/>
              <w:right w:val="single" w:sz="4" w:space="0" w:color="CBD5E1"/>
            </w:tcBorders>
            <w:shd w:val="clear" w:color="auto" w:fill="F4F7FB"/>
          </w:tcPr>
          <w:p w14:paraId="03CED186" w14:textId="77777777" w:rsidR="002814AE" w:rsidRDefault="00000000">
            <w:pPr>
              <w:spacing w:after="40"/>
            </w:pPr>
            <w:r>
              <w:rPr>
                <w:sz w:val="19"/>
              </w:rPr>
              <w:t>Más bases</w:t>
            </w:r>
          </w:p>
        </w:tc>
        <w:tc>
          <w:tcPr>
            <w:tcW w:w="6917" w:type="dxa"/>
            <w:tcBorders>
              <w:top w:val="single" w:sz="4" w:space="0" w:color="CBD5E1"/>
              <w:left w:val="single" w:sz="4" w:space="0" w:color="CBD5E1"/>
              <w:bottom w:val="single" w:sz="4" w:space="0" w:color="CBD5E1"/>
              <w:right w:val="single" w:sz="4" w:space="0" w:color="CBD5E1"/>
            </w:tcBorders>
            <w:shd w:val="clear" w:color="auto" w:fill="F4F7FB"/>
          </w:tcPr>
          <w:p w14:paraId="3048B6A8" w14:textId="77777777" w:rsidR="002814AE" w:rsidRPr="00021DEF" w:rsidRDefault="00000000">
            <w:pPr>
              <w:spacing w:after="40"/>
              <w:rPr>
                <w:lang w:val="es-PE"/>
              </w:rPr>
            </w:pPr>
            <w:r w:rsidRPr="00021DEF">
              <w:rPr>
                <w:sz w:val="19"/>
                <w:lang w:val="es-PE"/>
              </w:rPr>
              <w:t>Nueva ficha PDF con la misma estructura y reindexar (notebook 1); el catálogo se actualiza solo</w:t>
            </w:r>
          </w:p>
        </w:tc>
      </w:tr>
      <w:tr w:rsidR="002814AE" w:rsidRPr="00021DEF" w14:paraId="552B8EED" w14:textId="77777777">
        <w:trPr>
          <w:cantSplit/>
          <w:jc w:val="center"/>
        </w:trPr>
        <w:tc>
          <w:tcPr>
            <w:tcW w:w="510" w:type="dxa"/>
            <w:tcBorders>
              <w:top w:val="single" w:sz="4" w:space="0" w:color="CBD5E1"/>
              <w:left w:val="single" w:sz="4" w:space="0" w:color="CBD5E1"/>
              <w:bottom w:val="single" w:sz="4" w:space="0" w:color="CBD5E1"/>
              <w:right w:val="single" w:sz="4" w:space="0" w:color="CBD5E1"/>
            </w:tcBorders>
            <w:shd w:val="clear" w:color="auto" w:fill="FFFFFF"/>
          </w:tcPr>
          <w:p w14:paraId="7B019717" w14:textId="77777777" w:rsidR="002814AE" w:rsidRDefault="00000000">
            <w:pPr>
              <w:spacing w:after="40"/>
            </w:pPr>
            <w:r>
              <w:rPr>
                <w:sz w:val="19"/>
              </w:rPr>
              <w:t>4</w:t>
            </w:r>
          </w:p>
        </w:tc>
        <w:tc>
          <w:tcPr>
            <w:tcW w:w="1871" w:type="dxa"/>
            <w:tcBorders>
              <w:top w:val="single" w:sz="4" w:space="0" w:color="CBD5E1"/>
              <w:left w:val="single" w:sz="4" w:space="0" w:color="CBD5E1"/>
              <w:bottom w:val="single" w:sz="4" w:space="0" w:color="CBD5E1"/>
              <w:right w:val="single" w:sz="4" w:space="0" w:color="CBD5E1"/>
            </w:tcBorders>
            <w:shd w:val="clear" w:color="auto" w:fill="FFFFFF"/>
          </w:tcPr>
          <w:p w14:paraId="070E4984" w14:textId="77777777" w:rsidR="002814AE" w:rsidRDefault="00000000">
            <w:pPr>
              <w:spacing w:after="40"/>
            </w:pPr>
            <w:r>
              <w:rPr>
                <w:sz w:val="19"/>
              </w:rPr>
              <w:t>Más datos RAG</w:t>
            </w:r>
          </w:p>
        </w:tc>
        <w:tc>
          <w:tcPr>
            <w:tcW w:w="6917" w:type="dxa"/>
            <w:tcBorders>
              <w:top w:val="single" w:sz="4" w:space="0" w:color="CBD5E1"/>
              <w:left w:val="single" w:sz="4" w:space="0" w:color="CBD5E1"/>
              <w:bottom w:val="single" w:sz="4" w:space="0" w:color="CBD5E1"/>
              <w:right w:val="single" w:sz="4" w:space="0" w:color="CBD5E1"/>
            </w:tcBorders>
            <w:shd w:val="clear" w:color="auto" w:fill="FFFFFF"/>
          </w:tcPr>
          <w:p w14:paraId="4A26FFAE" w14:textId="77777777" w:rsidR="002814AE" w:rsidRPr="00021DEF" w:rsidRDefault="00000000">
            <w:pPr>
              <w:spacing w:after="40"/>
              <w:rPr>
                <w:lang w:val="es-PE"/>
              </w:rPr>
            </w:pPr>
            <w:r w:rsidRPr="00021DEF">
              <w:rPr>
                <w:sz w:val="19"/>
                <w:lang w:val="es-PE"/>
              </w:rPr>
              <w:t>Llevar las 267 conversaciones originales al formato RAG y reentrenar</w:t>
            </w:r>
          </w:p>
        </w:tc>
      </w:tr>
      <w:tr w:rsidR="002814AE" w:rsidRPr="00021DEF" w14:paraId="0C8D9CC8" w14:textId="77777777">
        <w:trPr>
          <w:cantSplit/>
          <w:jc w:val="center"/>
        </w:trPr>
        <w:tc>
          <w:tcPr>
            <w:tcW w:w="510" w:type="dxa"/>
            <w:tcBorders>
              <w:top w:val="single" w:sz="4" w:space="0" w:color="CBD5E1"/>
              <w:left w:val="single" w:sz="4" w:space="0" w:color="CBD5E1"/>
              <w:bottom w:val="single" w:sz="4" w:space="0" w:color="CBD5E1"/>
              <w:right w:val="single" w:sz="4" w:space="0" w:color="CBD5E1"/>
            </w:tcBorders>
            <w:shd w:val="clear" w:color="auto" w:fill="F4F7FB"/>
          </w:tcPr>
          <w:p w14:paraId="0316F657" w14:textId="77777777" w:rsidR="002814AE" w:rsidRDefault="00000000">
            <w:pPr>
              <w:spacing w:after="40"/>
            </w:pPr>
            <w:r>
              <w:rPr>
                <w:sz w:val="19"/>
              </w:rPr>
              <w:t>5</w:t>
            </w:r>
          </w:p>
        </w:tc>
        <w:tc>
          <w:tcPr>
            <w:tcW w:w="1871" w:type="dxa"/>
            <w:tcBorders>
              <w:top w:val="single" w:sz="4" w:space="0" w:color="CBD5E1"/>
              <w:left w:val="single" w:sz="4" w:space="0" w:color="CBD5E1"/>
              <w:bottom w:val="single" w:sz="4" w:space="0" w:color="CBD5E1"/>
              <w:right w:val="single" w:sz="4" w:space="0" w:color="CBD5E1"/>
            </w:tcBorders>
            <w:shd w:val="clear" w:color="auto" w:fill="F4F7FB"/>
          </w:tcPr>
          <w:p w14:paraId="22F50BB9" w14:textId="77777777" w:rsidR="002814AE" w:rsidRDefault="00000000">
            <w:pPr>
              <w:spacing w:after="40"/>
            </w:pPr>
            <w:r>
              <w:rPr>
                <w:sz w:val="19"/>
              </w:rPr>
              <w:t>Disponibilidad</w:t>
            </w:r>
          </w:p>
        </w:tc>
        <w:tc>
          <w:tcPr>
            <w:tcW w:w="6917" w:type="dxa"/>
            <w:tcBorders>
              <w:top w:val="single" w:sz="4" w:space="0" w:color="CBD5E1"/>
              <w:left w:val="single" w:sz="4" w:space="0" w:color="CBD5E1"/>
              <w:bottom w:val="single" w:sz="4" w:space="0" w:color="CBD5E1"/>
              <w:right w:val="single" w:sz="4" w:space="0" w:color="CBD5E1"/>
            </w:tcBorders>
            <w:shd w:val="clear" w:color="auto" w:fill="F4F7FB"/>
          </w:tcPr>
          <w:p w14:paraId="2DCF80D1" w14:textId="77777777" w:rsidR="002814AE" w:rsidRPr="00021DEF" w:rsidRDefault="00000000">
            <w:pPr>
              <w:spacing w:after="40"/>
              <w:rPr>
                <w:lang w:val="es-PE"/>
              </w:rPr>
            </w:pPr>
            <w:r w:rsidRPr="00021DEF">
              <w:rPr>
                <w:sz w:val="19"/>
                <w:lang w:val="es-PE"/>
              </w:rPr>
              <w:t xml:space="preserve">Servidor con GPU y un motor de inferencia con </w:t>
            </w:r>
            <w:proofErr w:type="spellStart"/>
            <w:r w:rsidRPr="00021DEF">
              <w:rPr>
                <w:sz w:val="19"/>
                <w:lang w:val="es-PE"/>
              </w:rPr>
              <w:t>batching</w:t>
            </w:r>
            <w:proofErr w:type="spellEnd"/>
            <w:r w:rsidRPr="00021DEF">
              <w:rPr>
                <w:sz w:val="19"/>
                <w:lang w:val="es-PE"/>
              </w:rPr>
              <w:t xml:space="preserve"> (por </w:t>
            </w:r>
            <w:proofErr w:type="gramStart"/>
            <w:r w:rsidRPr="00021DEF">
              <w:rPr>
                <w:sz w:val="19"/>
                <w:lang w:val="es-PE"/>
              </w:rPr>
              <w:t>ejemplo</w:t>
            </w:r>
            <w:proofErr w:type="gramEnd"/>
            <w:r w:rsidRPr="00021DEF">
              <w:rPr>
                <w:sz w:val="19"/>
                <w:lang w:val="es-PE"/>
              </w:rPr>
              <w:t xml:space="preserve"> </w:t>
            </w:r>
            <w:proofErr w:type="spellStart"/>
            <w:r w:rsidRPr="00021DEF">
              <w:rPr>
                <w:sz w:val="19"/>
                <w:lang w:val="es-PE"/>
              </w:rPr>
              <w:t>vLLM</w:t>
            </w:r>
            <w:proofErr w:type="spellEnd"/>
            <w:r w:rsidRPr="00021DEF">
              <w:rPr>
                <w:sz w:val="19"/>
                <w:lang w:val="es-PE"/>
              </w:rPr>
              <w:t>)</w:t>
            </w:r>
          </w:p>
        </w:tc>
      </w:tr>
    </w:tbl>
    <w:p w14:paraId="2FC469BE" w14:textId="77777777" w:rsidR="002814AE" w:rsidRPr="00021DEF" w:rsidRDefault="002814AE">
      <w:pPr>
        <w:spacing w:after="40"/>
        <w:rPr>
          <w:lang w:val="es-PE"/>
        </w:rPr>
      </w:pPr>
    </w:p>
    <w:p w14:paraId="1D1963A2" w14:textId="77777777" w:rsidR="002814AE" w:rsidRPr="00021DEF" w:rsidRDefault="00000000">
      <w:pPr>
        <w:keepNext/>
        <w:spacing w:before="200"/>
        <w:rPr>
          <w:lang w:val="es-PE"/>
        </w:rPr>
      </w:pPr>
      <w:r w:rsidRPr="00021DEF">
        <w:rPr>
          <w:b/>
          <w:color w:val="F59E0B"/>
          <w:sz w:val="18"/>
          <w:lang w:val="es-PE"/>
        </w:rPr>
        <w:t xml:space="preserve">DIAPOSITIVA 31   </w:t>
      </w:r>
      <w:r w:rsidRPr="00021DEF">
        <w:rPr>
          <w:b/>
          <w:color w:val="0B1F3A"/>
          <w:sz w:val="24"/>
          <w:lang w:val="es-PE"/>
        </w:rPr>
        <w:t>Gracias</w:t>
      </w:r>
    </w:p>
    <w:p w14:paraId="72100DDF" w14:textId="77777777" w:rsidR="002814AE" w:rsidRPr="00021DEF" w:rsidRDefault="00000000">
      <w:pPr>
        <w:rPr>
          <w:lang w:val="es-PE"/>
        </w:rPr>
      </w:pPr>
      <w:r w:rsidRPr="00021DEF">
        <w:rPr>
          <w:lang w:val="es-PE"/>
        </w:rPr>
        <w:t xml:space="preserve">Cierre: “Kalish Manta </w:t>
      </w:r>
      <w:proofErr w:type="spellStart"/>
      <w:r w:rsidRPr="00021DEF">
        <w:rPr>
          <w:lang w:val="es-PE"/>
        </w:rPr>
        <w:t>Analytics</w:t>
      </w:r>
      <w:proofErr w:type="spellEnd"/>
      <w:r w:rsidRPr="00021DEF">
        <w:rPr>
          <w:lang w:val="es-PE"/>
        </w:rPr>
        <w:t>: datos para investigar, a una conversación de distancia.” Invita a probar la web y revisar el repositorio. Agrega correo o LinkedIn.</w:t>
      </w:r>
    </w:p>
    <w:p w14:paraId="6CF123E9" w14:textId="77777777" w:rsidR="002814AE" w:rsidRPr="00021DEF" w:rsidRDefault="00000000">
      <w:pPr>
        <w:rPr>
          <w:lang w:val="es-PE"/>
        </w:rPr>
      </w:pPr>
      <w:r w:rsidRPr="00021DEF">
        <w:rPr>
          <w:lang w:val="es-PE"/>
        </w:rPr>
        <w:br w:type="page"/>
      </w:r>
    </w:p>
    <w:p w14:paraId="79FBA43E" w14:textId="77777777" w:rsidR="002814AE" w:rsidRPr="00021DEF" w:rsidRDefault="00000000">
      <w:pPr>
        <w:pStyle w:val="Ttulo1"/>
        <w:rPr>
          <w:lang w:val="es-PE"/>
        </w:rPr>
      </w:pPr>
      <w:bookmarkStart w:id="9" w:name="_Toc243579973"/>
      <w:r w:rsidRPr="00021DEF">
        <w:rPr>
          <w:lang w:val="es-PE"/>
        </w:rPr>
        <w:lastRenderedPageBreak/>
        <w:t>Parte 8. Preguntas probables y cómo responderlas</w:t>
      </w:r>
      <w:bookmarkEnd w:id="9"/>
    </w:p>
    <w:p w14:paraId="45D8CF71" w14:textId="77777777" w:rsidR="002814AE" w:rsidRPr="00021DEF" w:rsidRDefault="00000000">
      <w:pPr>
        <w:pStyle w:val="Ttulo3"/>
        <w:rPr>
          <w:lang w:val="es-PE"/>
        </w:rPr>
      </w:pPr>
      <w:r w:rsidRPr="00021DEF">
        <w:rPr>
          <w:lang w:val="es-PE"/>
        </w:rPr>
        <w:t xml:space="preserve">¿Por qué no usar </w:t>
      </w:r>
      <w:proofErr w:type="spellStart"/>
      <w:r w:rsidRPr="00021DEF">
        <w:rPr>
          <w:lang w:val="es-PE"/>
        </w:rPr>
        <w:t>ChatGPT</w:t>
      </w:r>
      <w:proofErr w:type="spellEnd"/>
      <w:r w:rsidRPr="00021DEF">
        <w:rPr>
          <w:lang w:val="es-PE"/>
        </w:rPr>
        <w:t xml:space="preserve"> o la API de otro proveedor?</w:t>
      </w:r>
    </w:p>
    <w:p w14:paraId="299AF1B4" w14:textId="77777777" w:rsidR="002814AE" w:rsidRPr="00021DEF" w:rsidRDefault="00000000">
      <w:pPr>
        <w:rPr>
          <w:lang w:val="es-PE"/>
        </w:rPr>
      </w:pPr>
      <w:r w:rsidRPr="00021DEF">
        <w:rPr>
          <w:lang w:val="es-PE"/>
        </w:rPr>
        <w:t>Tres razones: privacidad (nada sale del equipo), costo cero por token y control total del comportamiento con fine-</w:t>
      </w:r>
      <w:proofErr w:type="spellStart"/>
      <w:r w:rsidRPr="00021DEF">
        <w:rPr>
          <w:lang w:val="es-PE"/>
        </w:rPr>
        <w:t>tuning</w:t>
      </w:r>
      <w:proofErr w:type="spellEnd"/>
      <w:r w:rsidRPr="00021DEF">
        <w:rPr>
          <w:lang w:val="es-PE"/>
        </w:rPr>
        <w:t xml:space="preserve">. Además, el proyecto demuestra que un modelo de 4B bien ajustado y con buen </w:t>
      </w:r>
      <w:proofErr w:type="spellStart"/>
      <w:r w:rsidRPr="00021DEF">
        <w:rPr>
          <w:lang w:val="es-PE"/>
        </w:rPr>
        <w:t>retrieval</w:t>
      </w:r>
      <w:proofErr w:type="spellEnd"/>
      <w:r w:rsidRPr="00021DEF">
        <w:rPr>
          <w:lang w:val="es-PE"/>
        </w:rPr>
        <w:t xml:space="preserve"> basta para una tarea acotada. El </w:t>
      </w:r>
      <w:proofErr w:type="spellStart"/>
      <w:r w:rsidRPr="00021DEF">
        <w:rPr>
          <w:lang w:val="es-PE"/>
        </w:rPr>
        <w:t>trade</w:t>
      </w:r>
      <w:proofErr w:type="spellEnd"/>
      <w:r w:rsidRPr="00021DEF">
        <w:rPr>
          <w:lang w:val="es-PE"/>
        </w:rPr>
        <w:t>-off es menor capacidad general y disponibilidad limitada a la laptop.</w:t>
      </w:r>
    </w:p>
    <w:p w14:paraId="38373D17" w14:textId="77777777" w:rsidR="002814AE" w:rsidRPr="00021DEF" w:rsidRDefault="00000000">
      <w:pPr>
        <w:pStyle w:val="Ttulo3"/>
        <w:rPr>
          <w:lang w:val="es-PE"/>
        </w:rPr>
      </w:pPr>
      <w:r w:rsidRPr="00021DEF">
        <w:rPr>
          <w:lang w:val="es-PE"/>
        </w:rPr>
        <w:t>¿Por qué RAG y fine-</w:t>
      </w:r>
      <w:proofErr w:type="spellStart"/>
      <w:r w:rsidRPr="00021DEF">
        <w:rPr>
          <w:lang w:val="es-PE"/>
        </w:rPr>
        <w:t>tuning</w:t>
      </w:r>
      <w:proofErr w:type="spellEnd"/>
      <w:r w:rsidRPr="00021DEF">
        <w:rPr>
          <w:lang w:val="es-PE"/>
        </w:rPr>
        <w:t xml:space="preserve"> a la vez? ¿No bastaba uno?</w:t>
      </w:r>
    </w:p>
    <w:p w14:paraId="3A2F65C3" w14:textId="77777777" w:rsidR="002814AE" w:rsidRPr="00021DEF" w:rsidRDefault="00000000">
      <w:pPr>
        <w:rPr>
          <w:lang w:val="es-PE"/>
        </w:rPr>
      </w:pPr>
      <w:r w:rsidRPr="00021DEF">
        <w:rPr>
          <w:lang w:val="es-PE"/>
        </w:rPr>
        <w:t xml:space="preserve">Hacen cosas distintas. </w:t>
      </w:r>
      <w:r w:rsidRPr="005E3F7D">
        <w:rPr>
          <w:highlight w:val="yellow"/>
          <w:lang w:val="es-PE"/>
        </w:rPr>
        <w:t>El RAG aporta el conocimiento actualizable (las fichas): agregar una base es reindexar, sin reentrenar. El fine-</w:t>
      </w:r>
      <w:proofErr w:type="spellStart"/>
      <w:r w:rsidRPr="005E3F7D">
        <w:rPr>
          <w:highlight w:val="yellow"/>
          <w:lang w:val="es-PE"/>
        </w:rPr>
        <w:t>tuning</w:t>
      </w:r>
      <w:proofErr w:type="spellEnd"/>
      <w:r w:rsidRPr="005E3F7D">
        <w:rPr>
          <w:highlight w:val="yellow"/>
          <w:lang w:val="es-PE"/>
        </w:rPr>
        <w:t xml:space="preserve"> aporta el comportamiento: tono, formato, leer solo el contexto, no escribir links, saber cuándo declinar</w:t>
      </w:r>
      <w:r w:rsidRPr="00021DEF">
        <w:rPr>
          <w:lang w:val="es-PE"/>
        </w:rPr>
        <w:t>. Fine-</w:t>
      </w:r>
      <w:proofErr w:type="spellStart"/>
      <w:r w:rsidRPr="00021DEF">
        <w:rPr>
          <w:lang w:val="es-PE"/>
        </w:rPr>
        <w:t>tuning</w:t>
      </w:r>
      <w:proofErr w:type="spellEnd"/>
      <w:r w:rsidRPr="00021DEF">
        <w:rPr>
          <w:lang w:val="es-PE"/>
        </w:rPr>
        <w:t xml:space="preserve"> solo memoriza datos que luego envejecen; RAG solo con un modelo base sigue mal las reglas.</w:t>
      </w:r>
    </w:p>
    <w:p w14:paraId="475FAB7A" w14:textId="77777777" w:rsidR="002814AE" w:rsidRPr="00021DEF" w:rsidRDefault="00000000">
      <w:pPr>
        <w:pStyle w:val="Ttulo3"/>
        <w:rPr>
          <w:lang w:val="es-PE"/>
        </w:rPr>
      </w:pPr>
      <w:r w:rsidRPr="00021DEF">
        <w:rPr>
          <w:lang w:val="es-PE"/>
        </w:rPr>
        <w:t>¿Cómo evitan las alucinaciones?</w:t>
      </w:r>
    </w:p>
    <w:p w14:paraId="3C4245A8" w14:textId="77777777" w:rsidR="002814AE" w:rsidRPr="00021DEF" w:rsidRDefault="00000000">
      <w:pPr>
        <w:rPr>
          <w:lang w:val="es-PE"/>
        </w:rPr>
      </w:pPr>
      <w:r w:rsidRPr="00021DEF">
        <w:rPr>
          <w:lang w:val="es-PE"/>
        </w:rPr>
        <w:t xml:space="preserve">Defensa en capas: umbral de similitud (sin fichas no hay contexto), reglas en el </w:t>
      </w:r>
      <w:proofErr w:type="spellStart"/>
      <w:r w:rsidRPr="00021DEF">
        <w:rPr>
          <w:lang w:val="es-PE"/>
        </w:rPr>
        <w:t>prompt</w:t>
      </w:r>
      <w:proofErr w:type="spellEnd"/>
      <w:r w:rsidRPr="00021DEF">
        <w:rPr>
          <w:lang w:val="es-PE"/>
        </w:rPr>
        <w:t>, fine-</w:t>
      </w:r>
      <w:proofErr w:type="spellStart"/>
      <w:r w:rsidRPr="00021DEF">
        <w:rPr>
          <w:lang w:val="es-PE"/>
        </w:rPr>
        <w:t>tuning</w:t>
      </w:r>
      <w:proofErr w:type="spellEnd"/>
      <w:r w:rsidRPr="00021DEF">
        <w:rPr>
          <w:lang w:val="es-PE"/>
        </w:rPr>
        <w:t xml:space="preserve"> con datos verificados contra las fichas, temperatura 0.2 y links y títulos agregados por código. Y se mide: 0 datos fuera de las fichas en las 300 conversaciones nuevas.</w:t>
      </w:r>
    </w:p>
    <w:p w14:paraId="55770BCE" w14:textId="77777777" w:rsidR="002814AE" w:rsidRPr="00021DEF" w:rsidRDefault="00000000">
      <w:pPr>
        <w:pStyle w:val="Ttulo3"/>
        <w:rPr>
          <w:lang w:val="es-PE"/>
        </w:rPr>
      </w:pPr>
      <w:proofErr w:type="gramStart"/>
      <w:r w:rsidRPr="00021DEF">
        <w:rPr>
          <w:lang w:val="es-PE"/>
        </w:rPr>
        <w:t>¿Por qué el umbral es 0.</w:t>
      </w:r>
      <w:proofErr w:type="gramEnd"/>
      <w:r w:rsidRPr="00021DEF">
        <w:rPr>
          <w:lang w:val="es-PE"/>
        </w:rPr>
        <w:t>53?</w:t>
      </w:r>
    </w:p>
    <w:p w14:paraId="530CCC81" w14:textId="77777777" w:rsidR="002814AE" w:rsidRPr="00021DEF" w:rsidRDefault="00000000">
      <w:pPr>
        <w:rPr>
          <w:lang w:val="es-PE"/>
        </w:rPr>
      </w:pPr>
      <w:r w:rsidRPr="00021DEF">
        <w:rPr>
          <w:lang w:val="es-PE"/>
        </w:rPr>
        <w:t>Por datos: con el índice actual, las consultas de investigación puntúan 0.60 a 0.87 y los saludos o temas ajenos 0.25 a 0.47. 0.53 está en medio de esa brecha. Además, un margen de 0.10 frente a la mejor base evita traer bases poco relacionadas.</w:t>
      </w:r>
    </w:p>
    <w:p w14:paraId="2D0E5592" w14:textId="77777777" w:rsidR="002814AE" w:rsidRPr="00021DEF" w:rsidRDefault="00000000">
      <w:pPr>
        <w:pStyle w:val="Ttulo3"/>
        <w:rPr>
          <w:lang w:val="es-PE"/>
        </w:rPr>
      </w:pPr>
      <w:r w:rsidRPr="00021DEF">
        <w:rPr>
          <w:lang w:val="es-PE"/>
        </w:rPr>
        <w:t xml:space="preserve">¿Por qué FAISS y no una base vectorial como </w:t>
      </w:r>
      <w:proofErr w:type="spellStart"/>
      <w:r w:rsidRPr="00021DEF">
        <w:rPr>
          <w:lang w:val="es-PE"/>
        </w:rPr>
        <w:t>Pinecone</w:t>
      </w:r>
      <w:proofErr w:type="spellEnd"/>
      <w:r w:rsidRPr="00021DEF">
        <w:rPr>
          <w:lang w:val="es-PE"/>
        </w:rPr>
        <w:t xml:space="preserve">, Chroma o </w:t>
      </w:r>
      <w:proofErr w:type="spellStart"/>
      <w:r w:rsidRPr="00021DEF">
        <w:rPr>
          <w:lang w:val="es-PE"/>
        </w:rPr>
        <w:t>pgvector</w:t>
      </w:r>
      <w:proofErr w:type="spellEnd"/>
      <w:r w:rsidRPr="00021DEF">
        <w:rPr>
          <w:lang w:val="es-PE"/>
        </w:rPr>
        <w:t>?</w:t>
      </w:r>
    </w:p>
    <w:p w14:paraId="19F57A50" w14:textId="77777777" w:rsidR="002814AE" w:rsidRPr="00021DEF" w:rsidRDefault="00000000">
      <w:pPr>
        <w:rPr>
          <w:lang w:val="es-PE"/>
        </w:rPr>
      </w:pPr>
      <w:r w:rsidRPr="00021DEF">
        <w:rPr>
          <w:lang w:val="es-PE"/>
        </w:rPr>
        <w:t>Con 75 vectores, FAISS en memoria es lo más simple y rápido: búsqueda exacta, sin servidor, guardado en disco. Una base vectorial gestionada tendría sentido con millones de documentos, filtros complejos, actualizaciones concurrentes o varios servicios leyendo el índice.</w:t>
      </w:r>
    </w:p>
    <w:p w14:paraId="79621258" w14:textId="77777777" w:rsidR="002814AE" w:rsidRPr="00021DEF" w:rsidRDefault="00000000">
      <w:pPr>
        <w:pStyle w:val="Ttulo3"/>
        <w:rPr>
          <w:lang w:val="es-PE"/>
        </w:rPr>
      </w:pPr>
      <w:r w:rsidRPr="00021DEF">
        <w:rPr>
          <w:lang w:val="es-PE"/>
        </w:rPr>
        <w:t>¿Cómo escalaría a miles de usuarios?</w:t>
      </w:r>
    </w:p>
    <w:p w14:paraId="4266BE84" w14:textId="77777777" w:rsidR="002814AE" w:rsidRPr="00021DEF" w:rsidRDefault="00000000">
      <w:pPr>
        <w:rPr>
          <w:lang w:val="es-PE"/>
        </w:rPr>
      </w:pPr>
      <w:r w:rsidRPr="00021DEF">
        <w:rPr>
          <w:lang w:val="es-PE"/>
        </w:rPr>
        <w:t xml:space="preserve">El cuello de botella es la generación: hoy hay una GPU y un </w:t>
      </w:r>
      <w:proofErr w:type="spellStart"/>
      <w:r w:rsidRPr="00021DEF">
        <w:rPr>
          <w:lang w:val="es-PE"/>
        </w:rPr>
        <w:t>lock</w:t>
      </w:r>
      <w:proofErr w:type="spellEnd"/>
      <w:r w:rsidRPr="00021DEF">
        <w:rPr>
          <w:lang w:val="es-PE"/>
        </w:rPr>
        <w:t xml:space="preserve">. Se pasaría a un servidor con GPU y un motor como </w:t>
      </w:r>
      <w:proofErr w:type="spellStart"/>
      <w:r w:rsidRPr="00021DEF">
        <w:rPr>
          <w:lang w:val="es-PE"/>
        </w:rPr>
        <w:t>vLLM</w:t>
      </w:r>
      <w:proofErr w:type="spellEnd"/>
      <w:r w:rsidRPr="00021DEF">
        <w:rPr>
          <w:lang w:val="es-PE"/>
        </w:rPr>
        <w:t xml:space="preserve"> o TGI (</w:t>
      </w:r>
      <w:proofErr w:type="spellStart"/>
      <w:r w:rsidRPr="00021DEF">
        <w:rPr>
          <w:lang w:val="es-PE"/>
        </w:rPr>
        <w:t>batching</w:t>
      </w:r>
      <w:proofErr w:type="spellEnd"/>
      <w:r w:rsidRPr="00021DEF">
        <w:rPr>
          <w:lang w:val="es-PE"/>
        </w:rPr>
        <w:t xml:space="preserve"> continuo y </w:t>
      </w:r>
      <w:proofErr w:type="spellStart"/>
      <w:r w:rsidRPr="00021DEF">
        <w:rPr>
          <w:lang w:val="es-PE"/>
        </w:rPr>
        <w:t>PagedAttention</w:t>
      </w:r>
      <w:proofErr w:type="spellEnd"/>
      <w:r w:rsidRPr="00021DEF">
        <w:rPr>
          <w:lang w:val="es-PE"/>
        </w:rPr>
        <w:t xml:space="preserve"> para atender muchas solicitudes a la vez), </w:t>
      </w:r>
      <w:proofErr w:type="spellStart"/>
      <w:r w:rsidRPr="00021DEF">
        <w:rPr>
          <w:lang w:val="es-PE"/>
        </w:rPr>
        <w:t>embeddings</w:t>
      </w:r>
      <w:proofErr w:type="spellEnd"/>
      <w:r w:rsidRPr="00021DEF">
        <w:rPr>
          <w:lang w:val="es-PE"/>
        </w:rPr>
        <w:t xml:space="preserve"> como servicio aparte, el índice en una base vectorial si crece y la web detrás de un balanceador.</w:t>
      </w:r>
    </w:p>
    <w:p w14:paraId="7AA7B43A" w14:textId="77777777" w:rsidR="002814AE" w:rsidRPr="00021DEF" w:rsidRDefault="00000000">
      <w:pPr>
        <w:pStyle w:val="Ttulo3"/>
        <w:rPr>
          <w:lang w:val="es-PE"/>
        </w:rPr>
      </w:pPr>
      <w:r w:rsidRPr="00021DEF">
        <w:rPr>
          <w:lang w:val="es-PE"/>
        </w:rPr>
        <w:t>¿Por qué un modelo de 4B y no uno más grande?</w:t>
      </w:r>
    </w:p>
    <w:p w14:paraId="0EBA12F4" w14:textId="77777777" w:rsidR="002814AE" w:rsidRPr="00021DEF" w:rsidRDefault="00000000">
      <w:pPr>
        <w:rPr>
          <w:lang w:val="es-PE"/>
        </w:rPr>
      </w:pPr>
      <w:r w:rsidRPr="00021DEF">
        <w:rPr>
          <w:lang w:val="es-PE"/>
        </w:rPr>
        <w:t>Cabe en 8 GB en 4 bits con espacio para el contexto, permite fine-</w:t>
      </w:r>
      <w:proofErr w:type="spellStart"/>
      <w:r w:rsidRPr="00021DEF">
        <w:rPr>
          <w:lang w:val="es-PE"/>
        </w:rPr>
        <w:t>tuning</w:t>
      </w:r>
      <w:proofErr w:type="spellEnd"/>
      <w:r w:rsidRPr="00021DEF">
        <w:rPr>
          <w:lang w:val="es-PE"/>
        </w:rPr>
        <w:t xml:space="preserve"> en la misma laptop y la tarea es acotada: leer fichas y explicarlas. La arquitectura híbrida de Qwen3.5 lo hace eficiente en contextos largos.</w:t>
      </w:r>
    </w:p>
    <w:p w14:paraId="1375D41D" w14:textId="77777777" w:rsidR="002814AE" w:rsidRPr="00021DEF" w:rsidRDefault="00000000">
      <w:pPr>
        <w:pStyle w:val="Ttulo3"/>
        <w:rPr>
          <w:lang w:val="es-PE"/>
        </w:rPr>
      </w:pPr>
      <w:r w:rsidRPr="00021DEF">
        <w:rPr>
          <w:lang w:val="es-PE"/>
        </w:rPr>
        <w:t>¿Qué pasa si el usuario pregunta por algo de dos temas?</w:t>
      </w:r>
    </w:p>
    <w:p w14:paraId="2A571C3A" w14:textId="77777777" w:rsidR="002814AE" w:rsidRPr="00021DEF" w:rsidRDefault="00000000">
      <w:pPr>
        <w:rPr>
          <w:lang w:val="es-PE"/>
        </w:rPr>
      </w:pPr>
      <w:r w:rsidRPr="00021DEF">
        <w:rPr>
          <w:lang w:val="es-PE"/>
        </w:rPr>
        <w:t xml:space="preserve">Con el margen de 0.10, en el 59 % de las consultas de dos temas que se probaron llegan las dos bases. Cuando solo llega una, el modelo está entrenado para nombrar la otra por su título del catálogo, que siempre está en el </w:t>
      </w:r>
      <w:proofErr w:type="spellStart"/>
      <w:r w:rsidRPr="00021DEF">
        <w:rPr>
          <w:lang w:val="es-PE"/>
        </w:rPr>
        <w:t>prompt</w:t>
      </w:r>
      <w:proofErr w:type="spellEnd"/>
      <w:r w:rsidRPr="00021DEF">
        <w:rPr>
          <w:lang w:val="es-PE"/>
        </w:rPr>
        <w:t>. Es una limitación conocida y documentada.</w:t>
      </w:r>
    </w:p>
    <w:p w14:paraId="6AE29FAE" w14:textId="77777777" w:rsidR="002814AE" w:rsidRPr="00021DEF" w:rsidRDefault="00000000">
      <w:pPr>
        <w:pStyle w:val="Ttulo3"/>
        <w:rPr>
          <w:lang w:val="es-PE"/>
        </w:rPr>
      </w:pPr>
      <w:r w:rsidRPr="00021DEF">
        <w:rPr>
          <w:lang w:val="es-PE"/>
        </w:rPr>
        <w:lastRenderedPageBreak/>
        <w:t>¿Cómo saben que el fine-</w:t>
      </w:r>
      <w:proofErr w:type="spellStart"/>
      <w:r w:rsidRPr="00021DEF">
        <w:rPr>
          <w:lang w:val="es-PE"/>
        </w:rPr>
        <w:t>tuning</w:t>
      </w:r>
      <w:proofErr w:type="spellEnd"/>
      <w:r w:rsidRPr="00021DEF">
        <w:rPr>
          <w:lang w:val="es-PE"/>
        </w:rPr>
        <w:t xml:space="preserve"> mejoró algo?</w:t>
      </w:r>
    </w:p>
    <w:p w14:paraId="1314C269" w14:textId="77777777" w:rsidR="002814AE" w:rsidRPr="00021DEF" w:rsidRDefault="00000000">
      <w:pPr>
        <w:rPr>
          <w:lang w:val="es-PE"/>
        </w:rPr>
      </w:pPr>
      <w:r w:rsidRPr="00021DEF">
        <w:rPr>
          <w:lang w:val="es-PE"/>
        </w:rPr>
        <w:t xml:space="preserve">Hoy: </w:t>
      </w:r>
      <w:proofErr w:type="spellStart"/>
      <w:r w:rsidRPr="00021DEF">
        <w:rPr>
          <w:lang w:val="es-PE"/>
        </w:rPr>
        <w:t>validation</w:t>
      </w:r>
      <w:proofErr w:type="spellEnd"/>
      <w:r w:rsidRPr="00021DEF">
        <w:rPr>
          <w:lang w:val="es-PE"/>
        </w:rPr>
        <w:t xml:space="preserve"> </w:t>
      </w:r>
      <w:proofErr w:type="spellStart"/>
      <w:r w:rsidRPr="00021DEF">
        <w:rPr>
          <w:lang w:val="es-PE"/>
        </w:rPr>
        <w:t>loss</w:t>
      </w:r>
      <w:proofErr w:type="spellEnd"/>
      <w:r w:rsidRPr="00021DEF">
        <w:rPr>
          <w:lang w:val="es-PE"/>
        </w:rPr>
        <w:t xml:space="preserve"> para elegir configuración y </w:t>
      </w:r>
      <w:proofErr w:type="spellStart"/>
      <w:r w:rsidRPr="00021DEF">
        <w:rPr>
          <w:lang w:val="es-PE"/>
        </w:rPr>
        <w:t>loss</w:t>
      </w:r>
      <w:proofErr w:type="spellEnd"/>
      <w:r w:rsidRPr="00021DEF">
        <w:rPr>
          <w:lang w:val="es-PE"/>
        </w:rPr>
        <w:t xml:space="preserve"> </w:t>
      </w:r>
      <w:proofErr w:type="gramStart"/>
      <w:r w:rsidRPr="00021DEF">
        <w:rPr>
          <w:lang w:val="es-PE"/>
        </w:rPr>
        <w:t>de test</w:t>
      </w:r>
      <w:proofErr w:type="gramEnd"/>
      <w:r w:rsidRPr="00021DEF">
        <w:rPr>
          <w:lang w:val="es-PE"/>
        </w:rPr>
        <w:t xml:space="preserve"> para el ganador, más pruebas manuales de comportamiento. Lo que falta, y está en la hoja de ruta, es un set de evaluación con preguntas y respuestas esperadas para medir hit </w:t>
      </w:r>
      <w:proofErr w:type="spellStart"/>
      <w:r w:rsidRPr="00021DEF">
        <w:rPr>
          <w:lang w:val="es-PE"/>
        </w:rPr>
        <w:t>rate</w:t>
      </w:r>
      <w:proofErr w:type="spellEnd"/>
      <w:r w:rsidRPr="00021DEF">
        <w:rPr>
          <w:lang w:val="es-PE"/>
        </w:rPr>
        <w:t xml:space="preserve"> y fidelidad con números.</w:t>
      </w:r>
    </w:p>
    <w:p w14:paraId="1E72F4B6" w14:textId="77777777" w:rsidR="002814AE" w:rsidRPr="00021DEF" w:rsidRDefault="00000000">
      <w:pPr>
        <w:pStyle w:val="Ttulo3"/>
        <w:rPr>
          <w:lang w:val="es-PE"/>
        </w:rPr>
      </w:pPr>
      <w:r w:rsidRPr="00021DEF">
        <w:rPr>
          <w:lang w:val="es-PE"/>
        </w:rPr>
        <w:t xml:space="preserve">¿Qué es </w:t>
      </w:r>
      <w:proofErr w:type="spellStart"/>
      <w:r w:rsidRPr="00021DEF">
        <w:rPr>
          <w:lang w:val="es-PE"/>
        </w:rPr>
        <w:t>QLoRA</w:t>
      </w:r>
      <w:proofErr w:type="spellEnd"/>
      <w:r w:rsidRPr="00021DEF">
        <w:rPr>
          <w:lang w:val="es-PE"/>
        </w:rPr>
        <w:t xml:space="preserve"> en una frase?</w:t>
      </w:r>
    </w:p>
    <w:p w14:paraId="3B22B74B" w14:textId="77777777" w:rsidR="002814AE" w:rsidRPr="00021DEF" w:rsidRDefault="00000000">
      <w:pPr>
        <w:rPr>
          <w:lang w:val="es-PE"/>
        </w:rPr>
      </w:pPr>
      <w:r w:rsidRPr="00021DEF">
        <w:rPr>
          <w:lang w:val="es-PE"/>
        </w:rPr>
        <w:t>Congelar el modelo en 4 bits y entrenar solo dos matrices pequeñas por capa, de modo que se ajusta menos del 1 % de los parámetros con una fracción de la memoria.</w:t>
      </w:r>
    </w:p>
    <w:p w14:paraId="3DDE9588" w14:textId="77777777" w:rsidR="002814AE" w:rsidRPr="00021DEF" w:rsidRDefault="00000000">
      <w:pPr>
        <w:pStyle w:val="Ttulo3"/>
        <w:rPr>
          <w:lang w:val="es-PE"/>
        </w:rPr>
      </w:pPr>
      <w:r w:rsidRPr="00021DEF">
        <w:rPr>
          <w:lang w:val="es-PE"/>
        </w:rPr>
        <w:t>¿Los datos son de libre uso?</w:t>
      </w:r>
    </w:p>
    <w:p w14:paraId="1F1B61B8" w14:textId="77777777" w:rsidR="002814AE" w:rsidRPr="00021DEF" w:rsidRDefault="00000000">
      <w:pPr>
        <w:rPr>
          <w:lang w:val="es-PE"/>
        </w:rPr>
      </w:pPr>
      <w:r w:rsidRPr="00021DEF">
        <w:rPr>
          <w:lang w:val="es-PE"/>
        </w:rPr>
        <w:t>La mayoría proviene de fuentes públicas oficiales. El proyecto aporta el procesamiento y la documentación. Conviene citar siempre la fuente original de cada base, que figura en su ficha PDF.</w:t>
      </w:r>
    </w:p>
    <w:p w14:paraId="7880851D" w14:textId="77777777" w:rsidR="002814AE" w:rsidRPr="00021DEF" w:rsidRDefault="00000000">
      <w:pPr>
        <w:pStyle w:val="Ttulo3"/>
        <w:rPr>
          <w:lang w:val="es-PE"/>
        </w:rPr>
      </w:pPr>
      <w:r w:rsidRPr="00021DEF">
        <w:rPr>
          <w:lang w:val="es-PE"/>
        </w:rPr>
        <w:t>¿Qué pasa con las preguntas de seguimiento?</w:t>
      </w:r>
    </w:p>
    <w:p w14:paraId="757FAF5B" w14:textId="77777777" w:rsidR="002814AE" w:rsidRPr="00021DEF" w:rsidRDefault="00000000">
      <w:pPr>
        <w:rPr>
          <w:lang w:val="es-PE"/>
        </w:rPr>
      </w:pPr>
      <w:r w:rsidRPr="00021DEF">
        <w:rPr>
          <w:lang w:val="es-PE"/>
        </w:rPr>
        <w:t>El modelo recibe los últimos 10 mensajes como historial, así que mantiene la conversación. Pero la búsqueda usa solo el mensaje actual; una mejora es reescribir la consulta con el historial antes de buscar.</w:t>
      </w:r>
    </w:p>
    <w:p w14:paraId="3E771FC8" w14:textId="77777777" w:rsidR="002814AE" w:rsidRPr="00021DEF" w:rsidRDefault="00000000">
      <w:pPr>
        <w:pStyle w:val="Ttulo3"/>
        <w:rPr>
          <w:lang w:val="es-PE"/>
        </w:rPr>
      </w:pPr>
      <w:r w:rsidRPr="00021DEF">
        <w:rPr>
          <w:lang w:val="es-PE"/>
        </w:rPr>
        <w:t>¿Es seguro exponerlo en internet?</w:t>
      </w:r>
    </w:p>
    <w:p w14:paraId="7B0B20E2" w14:textId="77777777" w:rsidR="002814AE" w:rsidRPr="00021DEF" w:rsidRDefault="00000000">
      <w:pPr>
        <w:rPr>
          <w:lang w:val="es-PE"/>
        </w:rPr>
      </w:pPr>
      <w:proofErr w:type="spellStart"/>
      <w:r w:rsidRPr="00021DEF">
        <w:rPr>
          <w:lang w:val="es-PE"/>
        </w:rPr>
        <w:t>Funnel</w:t>
      </w:r>
      <w:proofErr w:type="spellEnd"/>
      <w:r w:rsidRPr="00021DEF">
        <w:rPr>
          <w:lang w:val="es-PE"/>
        </w:rPr>
        <w:t xml:space="preserve"> da HTTPS y no abre puertos del </w:t>
      </w:r>
      <w:proofErr w:type="spellStart"/>
      <w:r w:rsidRPr="00021DEF">
        <w:rPr>
          <w:lang w:val="es-PE"/>
        </w:rPr>
        <w:t>router</w:t>
      </w:r>
      <w:proofErr w:type="spellEnd"/>
      <w:r w:rsidRPr="00021DEF">
        <w:rPr>
          <w:lang w:val="es-PE"/>
        </w:rPr>
        <w:t xml:space="preserve">. </w:t>
      </w:r>
      <w:proofErr w:type="gramStart"/>
      <w:r w:rsidRPr="00021DEF">
        <w:rPr>
          <w:lang w:val="es-PE"/>
        </w:rPr>
        <w:t>Los riesgos a cuidar</w:t>
      </w:r>
      <w:proofErr w:type="gramEnd"/>
      <w:r w:rsidRPr="00021DEF">
        <w:rPr>
          <w:lang w:val="es-PE"/>
        </w:rPr>
        <w:t xml:space="preserve"> son el abuso (sin límite de uso por ahora), la inyección de </w:t>
      </w:r>
      <w:proofErr w:type="spellStart"/>
      <w:r w:rsidRPr="00021DEF">
        <w:rPr>
          <w:lang w:val="es-PE"/>
        </w:rPr>
        <w:t>prompts</w:t>
      </w:r>
      <w:proofErr w:type="spellEnd"/>
      <w:r w:rsidRPr="00021DEF">
        <w:rPr>
          <w:lang w:val="es-PE"/>
        </w:rPr>
        <w:t xml:space="preserve"> (un usuario que intenta cambiar las reglas) y el </w:t>
      </w:r>
      <w:proofErr w:type="spellStart"/>
      <w:r w:rsidRPr="00021DEF">
        <w:rPr>
          <w:lang w:val="es-PE"/>
        </w:rPr>
        <w:t>pickle</w:t>
      </w:r>
      <w:proofErr w:type="spellEnd"/>
      <w:r w:rsidRPr="00021DEF">
        <w:rPr>
          <w:lang w:val="es-PE"/>
        </w:rPr>
        <w:t xml:space="preserve"> del índice (solo se cargan índices propios). Para producción real se agregaría autenticación y </w:t>
      </w:r>
      <w:proofErr w:type="spellStart"/>
      <w:r w:rsidRPr="00021DEF">
        <w:rPr>
          <w:lang w:val="es-PE"/>
        </w:rPr>
        <w:t>rate</w:t>
      </w:r>
      <w:proofErr w:type="spellEnd"/>
      <w:r w:rsidRPr="00021DEF">
        <w:rPr>
          <w:lang w:val="es-PE"/>
        </w:rPr>
        <w:t xml:space="preserve"> </w:t>
      </w:r>
      <w:proofErr w:type="spellStart"/>
      <w:r w:rsidRPr="00021DEF">
        <w:rPr>
          <w:lang w:val="es-PE"/>
        </w:rPr>
        <w:t>limiting</w:t>
      </w:r>
      <w:proofErr w:type="spellEnd"/>
      <w:r w:rsidRPr="00021DEF">
        <w:rPr>
          <w:lang w:val="es-PE"/>
        </w:rPr>
        <w:t>.</w:t>
      </w:r>
    </w:p>
    <w:p w14:paraId="74F96726" w14:textId="77777777" w:rsidR="002814AE" w:rsidRPr="00021DEF" w:rsidRDefault="00000000">
      <w:pPr>
        <w:pStyle w:val="Ttulo1"/>
        <w:rPr>
          <w:lang w:val="es-PE"/>
        </w:rPr>
      </w:pPr>
      <w:bookmarkStart w:id="10" w:name="_Toc243579974"/>
      <w:r w:rsidRPr="00021DEF">
        <w:rPr>
          <w:lang w:val="es-PE"/>
        </w:rPr>
        <w:t>Parte 9. Limitaciones honestas</w:t>
      </w:r>
      <w:bookmarkEnd w:id="10"/>
    </w:p>
    <w:p w14:paraId="1EF7101F" w14:textId="77777777" w:rsidR="002814AE" w:rsidRDefault="00000000">
      <w:r w:rsidRPr="00021DEF">
        <w:rPr>
          <w:lang w:val="es-PE"/>
        </w:rPr>
        <w:t xml:space="preserve">Decir las limitaciones antes de que las pregunten genera confianza. </w:t>
      </w:r>
      <w:r>
        <w:t xml:space="preserve">Las </w:t>
      </w:r>
      <w:proofErr w:type="spellStart"/>
      <w:r>
        <w:t>principales</w:t>
      </w:r>
      <w:proofErr w:type="spellEnd"/>
      <w:r>
        <w:t>:</w:t>
      </w:r>
    </w:p>
    <w:p w14:paraId="07323DB9" w14:textId="77777777" w:rsidR="002814AE" w:rsidRPr="00021DEF" w:rsidRDefault="00000000">
      <w:pPr>
        <w:pStyle w:val="Listaconvietas"/>
        <w:rPr>
          <w:lang w:val="es-PE"/>
        </w:rPr>
      </w:pPr>
      <w:r w:rsidRPr="00021DEF">
        <w:rPr>
          <w:b/>
          <w:lang w:val="es-PE"/>
        </w:rPr>
        <w:t>Disponibilidad:</w:t>
      </w:r>
      <w:r w:rsidRPr="00021DEF">
        <w:rPr>
          <w:lang w:val="es-PE"/>
        </w:rPr>
        <w:t xml:space="preserve"> depende de que la laptop, </w:t>
      </w:r>
      <w:proofErr w:type="spellStart"/>
      <w:r w:rsidRPr="00021DEF">
        <w:rPr>
          <w:lang w:val="es-PE"/>
        </w:rPr>
        <w:t>Streamlit</w:t>
      </w:r>
      <w:proofErr w:type="spellEnd"/>
      <w:r w:rsidRPr="00021DEF">
        <w:rPr>
          <w:lang w:val="es-PE"/>
        </w:rPr>
        <w:t xml:space="preserve"> y </w:t>
      </w:r>
      <w:proofErr w:type="spellStart"/>
      <w:r w:rsidRPr="00021DEF">
        <w:rPr>
          <w:lang w:val="es-PE"/>
        </w:rPr>
        <w:t>Ollama</w:t>
      </w:r>
      <w:proofErr w:type="spellEnd"/>
      <w:r w:rsidRPr="00021DEF">
        <w:rPr>
          <w:lang w:val="es-PE"/>
        </w:rPr>
        <w:t xml:space="preserve"> estén encendidos.</w:t>
      </w:r>
    </w:p>
    <w:p w14:paraId="2D76881F" w14:textId="77777777" w:rsidR="002814AE" w:rsidRPr="00021DEF" w:rsidRDefault="00000000">
      <w:pPr>
        <w:pStyle w:val="Listaconvietas"/>
        <w:rPr>
          <w:lang w:val="es-PE"/>
        </w:rPr>
      </w:pPr>
      <w:proofErr w:type="spellStart"/>
      <w:r w:rsidRPr="00021DEF">
        <w:rPr>
          <w:b/>
          <w:lang w:val="es-PE"/>
        </w:rPr>
        <w:t>Throughput</w:t>
      </w:r>
      <w:proofErr w:type="spellEnd"/>
      <w:r w:rsidRPr="00021DEF">
        <w:rPr>
          <w:b/>
          <w:lang w:val="es-PE"/>
        </w:rPr>
        <w:t>:</w:t>
      </w:r>
      <w:r w:rsidRPr="00021DEF">
        <w:rPr>
          <w:lang w:val="es-PE"/>
        </w:rPr>
        <w:t xml:space="preserve"> una generación a la vez en la GPU; con varios usuarios simultáneos hay espera.</w:t>
      </w:r>
    </w:p>
    <w:p w14:paraId="3750E3A8" w14:textId="77777777" w:rsidR="002814AE" w:rsidRPr="00021DEF" w:rsidRDefault="00000000">
      <w:pPr>
        <w:pStyle w:val="Listaconvietas"/>
        <w:rPr>
          <w:lang w:val="es-PE"/>
        </w:rPr>
      </w:pPr>
      <w:proofErr w:type="spellStart"/>
      <w:r w:rsidRPr="00021DEF">
        <w:rPr>
          <w:b/>
          <w:lang w:val="es-PE"/>
        </w:rPr>
        <w:t>Retrieval</w:t>
      </w:r>
      <w:proofErr w:type="spellEnd"/>
      <w:r w:rsidRPr="00021DEF">
        <w:rPr>
          <w:b/>
          <w:lang w:val="es-PE"/>
        </w:rPr>
        <w:t xml:space="preserve"> por mensaje:</w:t>
      </w:r>
      <w:r w:rsidRPr="00021DEF">
        <w:rPr>
          <w:lang w:val="es-PE"/>
        </w:rPr>
        <w:t xml:space="preserve"> la búsqueda no usa el historial; las preguntas de seguimiento ambiguas pueden no traer fichas.</w:t>
      </w:r>
    </w:p>
    <w:p w14:paraId="353A6811" w14:textId="77777777" w:rsidR="002814AE" w:rsidRPr="00021DEF" w:rsidRDefault="00000000">
      <w:pPr>
        <w:pStyle w:val="Listaconvietas"/>
        <w:rPr>
          <w:lang w:val="es-PE"/>
        </w:rPr>
      </w:pPr>
      <w:r w:rsidRPr="00021DEF">
        <w:rPr>
          <w:b/>
          <w:lang w:val="es-PE"/>
        </w:rPr>
        <w:t>Consultas de dos temas:</w:t>
      </w:r>
      <w:r w:rsidRPr="00021DEF">
        <w:rPr>
          <w:lang w:val="es-PE"/>
        </w:rPr>
        <w:t xml:space="preserve"> no siempre llegan ambas bases (59 % con el margen actual).</w:t>
      </w:r>
    </w:p>
    <w:p w14:paraId="1CB72B52" w14:textId="77777777" w:rsidR="002814AE" w:rsidRPr="00021DEF" w:rsidRDefault="00000000">
      <w:pPr>
        <w:pStyle w:val="Listaconvietas"/>
        <w:rPr>
          <w:lang w:val="es-PE"/>
        </w:rPr>
      </w:pPr>
      <w:r w:rsidRPr="00021DEF">
        <w:rPr>
          <w:b/>
          <w:lang w:val="es-PE"/>
        </w:rPr>
        <w:t>Evaluación:</w:t>
      </w:r>
      <w:r w:rsidRPr="00021DEF">
        <w:rPr>
          <w:lang w:val="es-PE"/>
        </w:rPr>
        <w:t xml:space="preserve"> falta un set de evaluación formal con métricas de </w:t>
      </w:r>
      <w:proofErr w:type="spellStart"/>
      <w:r w:rsidRPr="00021DEF">
        <w:rPr>
          <w:lang w:val="es-PE"/>
        </w:rPr>
        <w:t>retrieval</w:t>
      </w:r>
      <w:proofErr w:type="spellEnd"/>
      <w:r w:rsidRPr="00021DEF">
        <w:rPr>
          <w:lang w:val="es-PE"/>
        </w:rPr>
        <w:t xml:space="preserve"> y de fidelidad.</w:t>
      </w:r>
    </w:p>
    <w:p w14:paraId="3A05A5C8" w14:textId="77777777" w:rsidR="002814AE" w:rsidRPr="00021DEF" w:rsidRDefault="00000000">
      <w:pPr>
        <w:pStyle w:val="Listaconvietas"/>
        <w:rPr>
          <w:lang w:val="es-PE"/>
        </w:rPr>
      </w:pPr>
      <w:proofErr w:type="spellStart"/>
      <w:r w:rsidRPr="00021DEF">
        <w:rPr>
          <w:b/>
          <w:lang w:val="es-PE"/>
        </w:rPr>
        <w:t>Grounding</w:t>
      </w:r>
      <w:proofErr w:type="spellEnd"/>
      <w:r w:rsidRPr="00021DEF">
        <w:rPr>
          <w:b/>
          <w:lang w:val="es-PE"/>
        </w:rPr>
        <w:t xml:space="preserve"> léxico:</w:t>
      </w:r>
      <w:r w:rsidRPr="00021DEF">
        <w:rPr>
          <w:lang w:val="es-PE"/>
        </w:rPr>
        <w:t xml:space="preserve"> el </w:t>
      </w:r>
      <w:proofErr w:type="spellStart"/>
      <w:r w:rsidRPr="00021DEF">
        <w:rPr>
          <w:lang w:val="es-PE"/>
        </w:rPr>
        <w:t>check</w:t>
      </w:r>
      <w:proofErr w:type="spellEnd"/>
      <w:r w:rsidRPr="00021DEF">
        <w:rPr>
          <w:lang w:val="es-PE"/>
        </w:rPr>
        <w:t xml:space="preserve"> del </w:t>
      </w:r>
      <w:proofErr w:type="spellStart"/>
      <w:r w:rsidRPr="00021DEF">
        <w:rPr>
          <w:lang w:val="es-PE"/>
        </w:rPr>
        <w:t>dataset</w:t>
      </w:r>
      <w:proofErr w:type="spellEnd"/>
      <w:r w:rsidRPr="00021DEF">
        <w:rPr>
          <w:lang w:val="es-PE"/>
        </w:rPr>
        <w:t xml:space="preserve"> no detecta afirmaciones falsas sin números ni siglas.</w:t>
      </w:r>
    </w:p>
    <w:p w14:paraId="05B5BDF4" w14:textId="77777777" w:rsidR="002814AE" w:rsidRPr="00021DEF" w:rsidRDefault="00000000">
      <w:pPr>
        <w:pStyle w:val="Listaconvietas"/>
        <w:rPr>
          <w:lang w:val="es-PE"/>
        </w:rPr>
      </w:pPr>
      <w:r w:rsidRPr="00021DEF">
        <w:rPr>
          <w:b/>
          <w:lang w:val="es-PE"/>
        </w:rPr>
        <w:t>Catálogo pequeño:</w:t>
      </w:r>
      <w:r w:rsidRPr="00021DEF">
        <w:rPr>
          <w:lang w:val="es-PE"/>
        </w:rPr>
        <w:t xml:space="preserve"> 15 bases; el umbral está calibrado para este índice y habría que recalibrarlo si crece mucho.</w:t>
      </w:r>
    </w:p>
    <w:p w14:paraId="2844FA61" w14:textId="77777777" w:rsidR="002814AE" w:rsidRDefault="00000000">
      <w:pPr>
        <w:pStyle w:val="Ttulo1"/>
      </w:pPr>
      <w:bookmarkStart w:id="11" w:name="_Toc243579975"/>
      <w:proofErr w:type="spellStart"/>
      <w:proofErr w:type="gramStart"/>
      <w:r>
        <w:t>Parte</w:t>
      </w:r>
      <w:proofErr w:type="spellEnd"/>
      <w:proofErr w:type="gramEnd"/>
      <w:r>
        <w:t xml:space="preserve"> 10. Glosario</w:t>
      </w:r>
      <w:bookmarkEnd w:id="11"/>
    </w:p>
    <w:tbl>
      <w:tblPr>
        <w:tblW w:w="0" w:type="auto"/>
        <w:jc w:val="center"/>
        <w:tblLayout w:type="fixed"/>
        <w:tblLook w:val="04A0" w:firstRow="1" w:lastRow="0" w:firstColumn="1" w:lastColumn="0" w:noHBand="0" w:noVBand="1"/>
      </w:tblPr>
      <w:tblGrid>
        <w:gridCol w:w="2268"/>
        <w:gridCol w:w="7030"/>
      </w:tblGrid>
      <w:tr w:rsidR="002814AE" w14:paraId="1842C13A" w14:textId="77777777">
        <w:trPr>
          <w:cantSplit/>
          <w:jc w:val="center"/>
        </w:trPr>
        <w:tc>
          <w:tcPr>
            <w:tcW w:w="2268" w:type="dxa"/>
            <w:tcBorders>
              <w:top w:val="single" w:sz="4" w:space="0" w:color="0B1F3A"/>
              <w:left w:val="single" w:sz="4" w:space="0" w:color="0B1F3A"/>
              <w:bottom w:val="single" w:sz="4" w:space="0" w:color="0B1F3A"/>
              <w:right w:val="single" w:sz="4" w:space="0" w:color="0B1F3A"/>
            </w:tcBorders>
            <w:shd w:val="clear" w:color="auto" w:fill="0B1F3A"/>
          </w:tcPr>
          <w:p w14:paraId="794632AD" w14:textId="77777777" w:rsidR="002814AE" w:rsidRDefault="00000000">
            <w:pPr>
              <w:spacing w:after="40"/>
            </w:pPr>
            <w:r>
              <w:rPr>
                <w:b/>
                <w:color w:val="FFFFFF"/>
                <w:sz w:val="20"/>
              </w:rPr>
              <w:t>Término</w:t>
            </w:r>
          </w:p>
        </w:tc>
        <w:tc>
          <w:tcPr>
            <w:tcW w:w="7030" w:type="dxa"/>
            <w:tcBorders>
              <w:top w:val="single" w:sz="4" w:space="0" w:color="0B1F3A"/>
              <w:left w:val="single" w:sz="4" w:space="0" w:color="0B1F3A"/>
              <w:bottom w:val="single" w:sz="4" w:space="0" w:color="0B1F3A"/>
              <w:right w:val="single" w:sz="4" w:space="0" w:color="0B1F3A"/>
            </w:tcBorders>
            <w:shd w:val="clear" w:color="auto" w:fill="0B1F3A"/>
          </w:tcPr>
          <w:p w14:paraId="15131614" w14:textId="77777777" w:rsidR="002814AE" w:rsidRDefault="00000000">
            <w:pPr>
              <w:spacing w:after="40"/>
            </w:pPr>
            <w:r>
              <w:rPr>
                <w:b/>
                <w:color w:val="FFFFFF"/>
                <w:sz w:val="20"/>
              </w:rPr>
              <w:t>Definición</w:t>
            </w:r>
          </w:p>
        </w:tc>
      </w:tr>
      <w:tr w:rsidR="002814AE" w:rsidRPr="00021DEF" w14:paraId="53BE0BEB"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53FB9E3E" w14:textId="77777777" w:rsidR="002814AE" w:rsidRDefault="00000000">
            <w:pPr>
              <w:spacing w:after="40"/>
            </w:pPr>
            <w:r>
              <w:rPr>
                <w:b/>
                <w:sz w:val="19"/>
              </w:rPr>
              <w:t>RAG</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76F297FF" w14:textId="77777777" w:rsidR="002814AE" w:rsidRPr="00021DEF" w:rsidRDefault="00000000">
            <w:pPr>
              <w:spacing w:after="40"/>
              <w:rPr>
                <w:lang w:val="es-PE"/>
              </w:rPr>
            </w:pPr>
            <w:proofErr w:type="spellStart"/>
            <w:r w:rsidRPr="00021DEF">
              <w:rPr>
                <w:sz w:val="19"/>
                <w:lang w:val="es-PE"/>
              </w:rPr>
              <w:t>Retrieval</w:t>
            </w:r>
            <w:proofErr w:type="spellEnd"/>
            <w:r w:rsidRPr="00021DEF">
              <w:rPr>
                <w:sz w:val="19"/>
                <w:lang w:val="es-PE"/>
              </w:rPr>
              <w:t xml:space="preserve"> </w:t>
            </w:r>
            <w:proofErr w:type="spellStart"/>
            <w:r w:rsidRPr="00021DEF">
              <w:rPr>
                <w:sz w:val="19"/>
                <w:lang w:val="es-PE"/>
              </w:rPr>
              <w:t>Augmented</w:t>
            </w:r>
            <w:proofErr w:type="spellEnd"/>
            <w:r w:rsidRPr="00021DEF">
              <w:rPr>
                <w:sz w:val="19"/>
                <w:lang w:val="es-PE"/>
              </w:rPr>
              <w:t xml:space="preserve"> </w:t>
            </w:r>
            <w:proofErr w:type="spellStart"/>
            <w:r w:rsidRPr="00021DEF">
              <w:rPr>
                <w:sz w:val="19"/>
                <w:lang w:val="es-PE"/>
              </w:rPr>
              <w:t>Generation</w:t>
            </w:r>
            <w:proofErr w:type="spellEnd"/>
            <w:r w:rsidRPr="00021DEF">
              <w:rPr>
                <w:sz w:val="19"/>
                <w:lang w:val="es-PE"/>
              </w:rPr>
              <w:t>: recuperar documentos relevantes y dárselos al LLM como contexto para que responda con ellos.</w:t>
            </w:r>
          </w:p>
        </w:tc>
      </w:tr>
      <w:tr w:rsidR="002814AE" w:rsidRPr="00021DEF" w14:paraId="3A7BCCC8"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3CDC20FF" w14:textId="77777777" w:rsidR="002814AE" w:rsidRDefault="00000000">
            <w:pPr>
              <w:spacing w:after="40"/>
            </w:pPr>
            <w:r>
              <w:rPr>
                <w:b/>
                <w:sz w:val="19"/>
              </w:rPr>
              <w:t>Embedding</w:t>
            </w:r>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63EA9C51" w14:textId="77777777" w:rsidR="002814AE" w:rsidRPr="00021DEF" w:rsidRDefault="00000000">
            <w:pPr>
              <w:spacing w:after="40"/>
              <w:rPr>
                <w:lang w:val="es-PE"/>
              </w:rPr>
            </w:pPr>
            <w:r w:rsidRPr="00021DEF">
              <w:rPr>
                <w:sz w:val="19"/>
                <w:lang w:val="es-PE"/>
              </w:rPr>
              <w:t>Vector numérico que representa el significado de un texto.</w:t>
            </w:r>
          </w:p>
        </w:tc>
      </w:tr>
      <w:tr w:rsidR="002814AE" w:rsidRPr="00021DEF" w14:paraId="652D2A0A"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3A6BEA13" w14:textId="77777777" w:rsidR="002814AE" w:rsidRDefault="00000000">
            <w:pPr>
              <w:spacing w:after="40"/>
            </w:pPr>
            <w:r>
              <w:rPr>
                <w:b/>
                <w:sz w:val="19"/>
              </w:rPr>
              <w:t>Chunk</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58FFB770" w14:textId="77777777" w:rsidR="002814AE" w:rsidRPr="00021DEF" w:rsidRDefault="00000000">
            <w:pPr>
              <w:spacing w:after="40"/>
              <w:rPr>
                <w:lang w:val="es-PE"/>
              </w:rPr>
            </w:pPr>
            <w:r w:rsidRPr="00021DEF">
              <w:rPr>
                <w:sz w:val="19"/>
                <w:lang w:val="es-PE"/>
              </w:rPr>
              <w:t>Fragmento de un documento que se indexa como una unidad (aquí, 900 caracteres).</w:t>
            </w:r>
          </w:p>
        </w:tc>
      </w:tr>
      <w:tr w:rsidR="002814AE" w:rsidRPr="00021DEF" w14:paraId="602D9919"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10B2A01F" w14:textId="77777777" w:rsidR="002814AE" w:rsidRDefault="00000000">
            <w:pPr>
              <w:spacing w:after="40"/>
            </w:pPr>
            <w:proofErr w:type="spellStart"/>
            <w:r>
              <w:rPr>
                <w:b/>
                <w:sz w:val="19"/>
              </w:rPr>
              <w:t>Similitud</w:t>
            </w:r>
            <w:proofErr w:type="spellEnd"/>
            <w:r>
              <w:rPr>
                <w:b/>
                <w:sz w:val="19"/>
              </w:rPr>
              <w:t xml:space="preserve"> </w:t>
            </w:r>
            <w:proofErr w:type="spellStart"/>
            <w:r>
              <w:rPr>
                <w:b/>
                <w:sz w:val="19"/>
              </w:rPr>
              <w:t>coseno</w:t>
            </w:r>
            <w:proofErr w:type="spellEnd"/>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2FB57A9D" w14:textId="77777777" w:rsidR="002814AE" w:rsidRPr="00021DEF" w:rsidRDefault="00000000">
            <w:pPr>
              <w:spacing w:after="40"/>
              <w:rPr>
                <w:lang w:val="es-PE"/>
              </w:rPr>
            </w:pPr>
            <w:r w:rsidRPr="00021DEF">
              <w:rPr>
                <w:sz w:val="19"/>
                <w:lang w:val="es-PE"/>
              </w:rPr>
              <w:t>Coseno del ángulo entre dos vectores: 1 es idéntico, 0 sin relación.</w:t>
            </w:r>
          </w:p>
        </w:tc>
      </w:tr>
      <w:tr w:rsidR="002814AE" w14:paraId="6AE4F439"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50573989" w14:textId="77777777" w:rsidR="002814AE" w:rsidRDefault="00000000">
            <w:pPr>
              <w:spacing w:after="40"/>
            </w:pPr>
            <w:r>
              <w:rPr>
                <w:b/>
                <w:sz w:val="19"/>
              </w:rPr>
              <w:t>FAISS</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3D47145C" w14:textId="77777777" w:rsidR="002814AE" w:rsidRDefault="00000000">
            <w:pPr>
              <w:spacing w:after="40"/>
            </w:pPr>
            <w:r>
              <w:rPr>
                <w:sz w:val="19"/>
              </w:rPr>
              <w:t>Librería de Meta para búsqueda de vectores similares, exacta o aproximada.</w:t>
            </w:r>
          </w:p>
        </w:tc>
      </w:tr>
      <w:tr w:rsidR="002814AE" w:rsidRPr="00021DEF" w14:paraId="3C202AEF"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6C7A10A3" w14:textId="77777777" w:rsidR="002814AE" w:rsidRDefault="00000000">
            <w:pPr>
              <w:spacing w:after="40"/>
            </w:pPr>
            <w:r>
              <w:rPr>
                <w:b/>
                <w:sz w:val="19"/>
              </w:rPr>
              <w:lastRenderedPageBreak/>
              <w:t>Vector store</w:t>
            </w:r>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21DD26A4" w14:textId="77777777" w:rsidR="002814AE" w:rsidRPr="00021DEF" w:rsidRDefault="00000000">
            <w:pPr>
              <w:spacing w:after="40"/>
              <w:rPr>
                <w:lang w:val="es-PE"/>
              </w:rPr>
            </w:pPr>
            <w:r w:rsidRPr="00021DEF">
              <w:rPr>
                <w:sz w:val="19"/>
                <w:lang w:val="es-PE"/>
              </w:rPr>
              <w:t xml:space="preserve">Almacén de </w:t>
            </w:r>
            <w:proofErr w:type="spellStart"/>
            <w:r w:rsidRPr="00021DEF">
              <w:rPr>
                <w:sz w:val="19"/>
                <w:lang w:val="es-PE"/>
              </w:rPr>
              <w:t>embeddings</w:t>
            </w:r>
            <w:proofErr w:type="spellEnd"/>
            <w:r w:rsidRPr="00021DEF">
              <w:rPr>
                <w:sz w:val="19"/>
                <w:lang w:val="es-PE"/>
              </w:rPr>
              <w:t xml:space="preserve"> con su texto y </w:t>
            </w:r>
            <w:proofErr w:type="spellStart"/>
            <w:r w:rsidRPr="00021DEF">
              <w:rPr>
                <w:sz w:val="19"/>
                <w:lang w:val="es-PE"/>
              </w:rPr>
              <w:t>metadata</w:t>
            </w:r>
            <w:proofErr w:type="spellEnd"/>
            <w:r w:rsidRPr="00021DEF">
              <w:rPr>
                <w:sz w:val="19"/>
                <w:lang w:val="es-PE"/>
              </w:rPr>
              <w:t>, consultable por similitud.</w:t>
            </w:r>
          </w:p>
        </w:tc>
      </w:tr>
      <w:tr w:rsidR="002814AE" w:rsidRPr="00021DEF" w14:paraId="58D61015"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391BE5FF" w14:textId="77777777" w:rsidR="002814AE" w:rsidRDefault="00000000">
            <w:pPr>
              <w:spacing w:after="40"/>
            </w:pPr>
            <w:r>
              <w:rPr>
                <w:b/>
                <w:sz w:val="19"/>
              </w:rPr>
              <w:t>System prompt</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7E5332F0" w14:textId="77777777" w:rsidR="002814AE" w:rsidRPr="00021DEF" w:rsidRDefault="00000000">
            <w:pPr>
              <w:spacing w:after="40"/>
              <w:rPr>
                <w:lang w:val="es-PE"/>
              </w:rPr>
            </w:pPr>
            <w:r w:rsidRPr="00021DEF">
              <w:rPr>
                <w:sz w:val="19"/>
                <w:lang w:val="es-PE"/>
              </w:rPr>
              <w:t>Instrucciones iniciales que definen rol, reglas y contexto del asistente.</w:t>
            </w:r>
          </w:p>
        </w:tc>
      </w:tr>
      <w:tr w:rsidR="002814AE" w:rsidRPr="00021DEF" w14:paraId="1801A3B8"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2733C8E0" w14:textId="77777777" w:rsidR="002814AE" w:rsidRDefault="00000000">
            <w:pPr>
              <w:spacing w:after="40"/>
            </w:pPr>
            <w:r>
              <w:rPr>
                <w:b/>
                <w:sz w:val="19"/>
              </w:rPr>
              <w:t>Grounding</w:t>
            </w:r>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08AE0BA6" w14:textId="77777777" w:rsidR="002814AE" w:rsidRPr="00021DEF" w:rsidRDefault="00000000">
            <w:pPr>
              <w:spacing w:after="40"/>
              <w:rPr>
                <w:lang w:val="es-PE"/>
              </w:rPr>
            </w:pPr>
            <w:r w:rsidRPr="00021DEF">
              <w:rPr>
                <w:sz w:val="19"/>
                <w:lang w:val="es-PE"/>
              </w:rPr>
              <w:t>Que cada afirmación de la respuesta esté respaldada por el contexto.</w:t>
            </w:r>
          </w:p>
        </w:tc>
      </w:tr>
      <w:tr w:rsidR="002814AE" w:rsidRPr="00021DEF" w14:paraId="4D182755"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11F2771B" w14:textId="77777777" w:rsidR="002814AE" w:rsidRDefault="00000000">
            <w:pPr>
              <w:spacing w:after="40"/>
            </w:pPr>
            <w:proofErr w:type="spellStart"/>
            <w:r>
              <w:rPr>
                <w:b/>
                <w:sz w:val="19"/>
              </w:rPr>
              <w:t>Alucinación</w:t>
            </w:r>
            <w:proofErr w:type="spellEnd"/>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1DCFEF33" w14:textId="77777777" w:rsidR="002814AE" w:rsidRPr="00021DEF" w:rsidRDefault="00000000">
            <w:pPr>
              <w:spacing w:after="40"/>
              <w:rPr>
                <w:lang w:val="es-PE"/>
              </w:rPr>
            </w:pPr>
            <w:r w:rsidRPr="00021DEF">
              <w:rPr>
                <w:sz w:val="19"/>
                <w:lang w:val="es-PE"/>
              </w:rPr>
              <w:t>Respuesta fluida pero no respaldada por los datos.</w:t>
            </w:r>
          </w:p>
        </w:tc>
      </w:tr>
      <w:tr w:rsidR="002814AE" w:rsidRPr="00021DEF" w14:paraId="157680B0"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32A9BD60" w14:textId="77777777" w:rsidR="002814AE" w:rsidRDefault="00000000">
            <w:pPr>
              <w:spacing w:after="40"/>
            </w:pPr>
            <w:r>
              <w:rPr>
                <w:b/>
                <w:sz w:val="19"/>
              </w:rPr>
              <w:t>Fine-tuning</w:t>
            </w:r>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34D2C904" w14:textId="77777777" w:rsidR="002814AE" w:rsidRPr="00021DEF" w:rsidRDefault="00000000">
            <w:pPr>
              <w:spacing w:after="40"/>
              <w:rPr>
                <w:lang w:val="es-PE"/>
              </w:rPr>
            </w:pPr>
            <w:r w:rsidRPr="00021DEF">
              <w:rPr>
                <w:sz w:val="19"/>
                <w:lang w:val="es-PE"/>
              </w:rPr>
              <w:t xml:space="preserve">Seguir entrenando un modelo </w:t>
            </w:r>
            <w:proofErr w:type="spellStart"/>
            <w:r w:rsidRPr="00021DEF">
              <w:rPr>
                <w:sz w:val="19"/>
                <w:lang w:val="es-PE"/>
              </w:rPr>
              <w:t>preentrenado</w:t>
            </w:r>
            <w:proofErr w:type="spellEnd"/>
            <w:r w:rsidRPr="00021DEF">
              <w:rPr>
                <w:sz w:val="19"/>
                <w:lang w:val="es-PE"/>
              </w:rPr>
              <w:t xml:space="preserve"> con datos de la tarea.</w:t>
            </w:r>
          </w:p>
        </w:tc>
      </w:tr>
      <w:tr w:rsidR="002814AE" w:rsidRPr="00021DEF" w14:paraId="6AAC43D9"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7E33986E" w14:textId="77777777" w:rsidR="002814AE" w:rsidRDefault="00000000">
            <w:pPr>
              <w:spacing w:after="40"/>
            </w:pPr>
            <w:proofErr w:type="spellStart"/>
            <w:r>
              <w:rPr>
                <w:b/>
                <w:sz w:val="19"/>
              </w:rPr>
              <w:t>LoRA</w:t>
            </w:r>
            <w:proofErr w:type="spellEnd"/>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1C6BB284" w14:textId="77777777" w:rsidR="002814AE" w:rsidRPr="00021DEF" w:rsidRDefault="00000000">
            <w:pPr>
              <w:spacing w:after="40"/>
              <w:rPr>
                <w:lang w:val="es-PE"/>
              </w:rPr>
            </w:pPr>
            <w:r w:rsidRPr="00021DEF">
              <w:rPr>
                <w:sz w:val="19"/>
                <w:lang w:val="es-PE"/>
              </w:rPr>
              <w:t xml:space="preserve">Low-Rank </w:t>
            </w:r>
            <w:proofErr w:type="spellStart"/>
            <w:r w:rsidRPr="00021DEF">
              <w:rPr>
                <w:sz w:val="19"/>
                <w:lang w:val="es-PE"/>
              </w:rPr>
              <w:t>Adaptation</w:t>
            </w:r>
            <w:proofErr w:type="spellEnd"/>
            <w:r w:rsidRPr="00021DEF">
              <w:rPr>
                <w:sz w:val="19"/>
                <w:lang w:val="es-PE"/>
              </w:rPr>
              <w:t>: entrenar matrices de bajo rango A y B en lugar de los pesos completos.</w:t>
            </w:r>
          </w:p>
        </w:tc>
      </w:tr>
      <w:tr w:rsidR="002814AE" w:rsidRPr="00021DEF" w14:paraId="25791926"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6DB3CA20" w14:textId="77777777" w:rsidR="002814AE" w:rsidRDefault="00000000">
            <w:pPr>
              <w:spacing w:after="40"/>
            </w:pPr>
            <w:proofErr w:type="spellStart"/>
            <w:r>
              <w:rPr>
                <w:b/>
                <w:sz w:val="19"/>
              </w:rPr>
              <w:t>QLoRA</w:t>
            </w:r>
            <w:proofErr w:type="spellEnd"/>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255E15DA" w14:textId="77777777" w:rsidR="002814AE" w:rsidRPr="00021DEF" w:rsidRDefault="00000000">
            <w:pPr>
              <w:spacing w:after="40"/>
              <w:rPr>
                <w:lang w:val="es-PE"/>
              </w:rPr>
            </w:pPr>
            <w:proofErr w:type="spellStart"/>
            <w:r w:rsidRPr="00021DEF">
              <w:rPr>
                <w:sz w:val="19"/>
                <w:lang w:val="es-PE"/>
              </w:rPr>
              <w:t>LoRA</w:t>
            </w:r>
            <w:proofErr w:type="spellEnd"/>
            <w:r w:rsidRPr="00021DEF">
              <w:rPr>
                <w:sz w:val="19"/>
                <w:lang w:val="es-PE"/>
              </w:rPr>
              <w:t xml:space="preserve"> sobre un modelo base cuantizado en 4 bits.</w:t>
            </w:r>
          </w:p>
        </w:tc>
      </w:tr>
      <w:tr w:rsidR="002814AE" w:rsidRPr="00021DEF" w14:paraId="45671EE6"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31C68F30" w14:textId="77777777" w:rsidR="002814AE" w:rsidRDefault="00000000">
            <w:pPr>
              <w:spacing w:after="40"/>
            </w:pPr>
            <w:r>
              <w:rPr>
                <w:b/>
                <w:sz w:val="19"/>
              </w:rPr>
              <w:t>NF4</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296FE9BF" w14:textId="77777777" w:rsidR="002814AE" w:rsidRPr="00021DEF" w:rsidRDefault="00000000">
            <w:pPr>
              <w:spacing w:after="40"/>
              <w:rPr>
                <w:lang w:val="es-PE"/>
              </w:rPr>
            </w:pPr>
            <w:proofErr w:type="spellStart"/>
            <w:r w:rsidRPr="00021DEF">
              <w:rPr>
                <w:sz w:val="19"/>
                <w:lang w:val="es-PE"/>
              </w:rPr>
              <w:t>NormalFloat</w:t>
            </w:r>
            <w:proofErr w:type="spellEnd"/>
            <w:r w:rsidRPr="00021DEF">
              <w:rPr>
                <w:sz w:val="19"/>
                <w:lang w:val="es-PE"/>
              </w:rPr>
              <w:t xml:space="preserve"> de 4 bits: cuantización con niveles en los cuantiles de una normal.</w:t>
            </w:r>
          </w:p>
        </w:tc>
      </w:tr>
      <w:tr w:rsidR="002814AE" w:rsidRPr="00021DEF" w14:paraId="004AF490"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20194795" w14:textId="77777777" w:rsidR="002814AE" w:rsidRDefault="00000000">
            <w:pPr>
              <w:spacing w:after="40"/>
            </w:pPr>
            <w:proofErr w:type="spellStart"/>
            <w:r>
              <w:rPr>
                <w:b/>
                <w:sz w:val="19"/>
              </w:rPr>
              <w:t>Cuantización</w:t>
            </w:r>
            <w:proofErr w:type="spellEnd"/>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04DBD36F" w14:textId="77777777" w:rsidR="002814AE" w:rsidRPr="00021DEF" w:rsidRDefault="00000000">
            <w:pPr>
              <w:spacing w:after="40"/>
              <w:rPr>
                <w:lang w:val="es-PE"/>
              </w:rPr>
            </w:pPr>
            <w:r w:rsidRPr="00021DEF">
              <w:rPr>
                <w:sz w:val="19"/>
                <w:lang w:val="es-PE"/>
              </w:rPr>
              <w:t>Representar pesos con menos bits para ahorrar memoria.</w:t>
            </w:r>
          </w:p>
        </w:tc>
      </w:tr>
      <w:tr w:rsidR="002814AE" w:rsidRPr="00021DEF" w14:paraId="7B50EBAF"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5694E45F" w14:textId="77777777" w:rsidR="002814AE" w:rsidRDefault="00000000">
            <w:pPr>
              <w:spacing w:after="40"/>
            </w:pPr>
            <w:proofErr w:type="spellStart"/>
            <w:r>
              <w:rPr>
                <w:b/>
                <w:sz w:val="19"/>
              </w:rPr>
              <w:t>Época</w:t>
            </w:r>
            <w:proofErr w:type="spellEnd"/>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2909E2DC" w14:textId="77777777" w:rsidR="002814AE" w:rsidRPr="00021DEF" w:rsidRDefault="00000000">
            <w:pPr>
              <w:spacing w:after="40"/>
              <w:rPr>
                <w:lang w:val="es-PE"/>
              </w:rPr>
            </w:pPr>
            <w:r w:rsidRPr="00021DEF">
              <w:rPr>
                <w:sz w:val="19"/>
                <w:lang w:val="es-PE"/>
              </w:rPr>
              <w:t>Una pasada completa por el conjunto de entrenamiento.</w:t>
            </w:r>
          </w:p>
        </w:tc>
      </w:tr>
      <w:tr w:rsidR="002814AE" w:rsidRPr="00021DEF" w14:paraId="6961BE13"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6A6E89A4" w14:textId="77777777" w:rsidR="002814AE" w:rsidRDefault="00000000">
            <w:pPr>
              <w:spacing w:after="40"/>
            </w:pPr>
            <w:proofErr w:type="spellStart"/>
            <w:r>
              <w:rPr>
                <w:b/>
                <w:sz w:val="19"/>
              </w:rPr>
              <w:t>Acumulación</w:t>
            </w:r>
            <w:proofErr w:type="spellEnd"/>
            <w:r>
              <w:rPr>
                <w:b/>
                <w:sz w:val="19"/>
              </w:rPr>
              <w:t xml:space="preserve"> de </w:t>
            </w:r>
            <w:proofErr w:type="spellStart"/>
            <w:r>
              <w:rPr>
                <w:b/>
                <w:sz w:val="19"/>
              </w:rPr>
              <w:t>gradientes</w:t>
            </w:r>
            <w:proofErr w:type="spellEnd"/>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2DA3362A" w14:textId="77777777" w:rsidR="002814AE" w:rsidRPr="00021DEF" w:rsidRDefault="00000000">
            <w:pPr>
              <w:spacing w:after="40"/>
              <w:rPr>
                <w:lang w:val="es-PE"/>
              </w:rPr>
            </w:pPr>
            <w:r w:rsidRPr="00021DEF">
              <w:rPr>
                <w:sz w:val="19"/>
                <w:lang w:val="es-PE"/>
              </w:rPr>
              <w:t xml:space="preserve">Sumar gradientes de varios pasos antes de actualizar, para simular un </w:t>
            </w:r>
            <w:proofErr w:type="spellStart"/>
            <w:r w:rsidRPr="00021DEF">
              <w:rPr>
                <w:sz w:val="19"/>
                <w:lang w:val="es-PE"/>
              </w:rPr>
              <w:t>batch</w:t>
            </w:r>
            <w:proofErr w:type="spellEnd"/>
            <w:r w:rsidRPr="00021DEF">
              <w:rPr>
                <w:sz w:val="19"/>
                <w:lang w:val="es-PE"/>
              </w:rPr>
              <w:t xml:space="preserve"> mayor.</w:t>
            </w:r>
          </w:p>
        </w:tc>
      </w:tr>
      <w:tr w:rsidR="002814AE" w:rsidRPr="00021DEF" w14:paraId="62239580"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65C5D06B" w14:textId="77777777" w:rsidR="002814AE" w:rsidRDefault="00000000">
            <w:pPr>
              <w:spacing w:after="40"/>
            </w:pPr>
            <w:r>
              <w:rPr>
                <w:b/>
                <w:sz w:val="19"/>
              </w:rPr>
              <w:t>Warmup</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70D979D3" w14:textId="77777777" w:rsidR="002814AE" w:rsidRPr="009D0F1F" w:rsidRDefault="00000000">
            <w:pPr>
              <w:spacing w:after="40"/>
              <w:rPr>
                <w:highlight w:val="yellow"/>
                <w:lang w:val="es-PE"/>
              </w:rPr>
            </w:pPr>
            <w:r w:rsidRPr="009D0F1F">
              <w:rPr>
                <w:sz w:val="19"/>
                <w:highlight w:val="yellow"/>
                <w:lang w:val="es-PE"/>
              </w:rPr>
              <w:t xml:space="preserve">Pasos iniciales en que el learning </w:t>
            </w:r>
            <w:proofErr w:type="spellStart"/>
            <w:r w:rsidRPr="009D0F1F">
              <w:rPr>
                <w:sz w:val="19"/>
                <w:highlight w:val="yellow"/>
                <w:lang w:val="es-PE"/>
              </w:rPr>
              <w:t>rate</w:t>
            </w:r>
            <w:proofErr w:type="spellEnd"/>
            <w:r w:rsidRPr="009D0F1F">
              <w:rPr>
                <w:sz w:val="19"/>
                <w:highlight w:val="yellow"/>
                <w:lang w:val="es-PE"/>
              </w:rPr>
              <w:t xml:space="preserve"> sube de 0 a su valor objetivo.</w:t>
            </w:r>
          </w:p>
        </w:tc>
      </w:tr>
      <w:tr w:rsidR="002814AE" w:rsidRPr="00021DEF" w14:paraId="64B8853A"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0A2B4777" w14:textId="77777777" w:rsidR="002814AE" w:rsidRDefault="00000000">
            <w:pPr>
              <w:spacing w:after="40"/>
            </w:pPr>
            <w:r>
              <w:rPr>
                <w:b/>
                <w:sz w:val="19"/>
              </w:rPr>
              <w:t>Weight decay</w:t>
            </w:r>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39614C4A" w14:textId="77777777" w:rsidR="002814AE" w:rsidRPr="00CE1FF3" w:rsidRDefault="00000000">
            <w:pPr>
              <w:spacing w:after="40"/>
              <w:rPr>
                <w:highlight w:val="yellow"/>
                <w:lang w:val="es-PE"/>
              </w:rPr>
            </w:pPr>
            <w:r w:rsidRPr="00CE1FF3">
              <w:rPr>
                <w:sz w:val="19"/>
                <w:highlight w:val="yellow"/>
                <w:lang w:val="es-PE"/>
              </w:rPr>
              <w:t>Penalización que empuja los pesos hacia valores pequeños (regularización).</w:t>
            </w:r>
          </w:p>
        </w:tc>
      </w:tr>
      <w:tr w:rsidR="002814AE" w:rsidRPr="00021DEF" w14:paraId="5A642EEF"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15DBF3D0" w14:textId="77777777" w:rsidR="002814AE" w:rsidRDefault="00000000">
            <w:pPr>
              <w:spacing w:after="40"/>
            </w:pPr>
            <w:r>
              <w:rPr>
                <w:b/>
                <w:sz w:val="19"/>
              </w:rPr>
              <w:t>Validation loss</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32254210" w14:textId="77777777" w:rsidR="002814AE" w:rsidRPr="00021DEF" w:rsidRDefault="00000000">
            <w:pPr>
              <w:spacing w:after="40"/>
              <w:rPr>
                <w:lang w:val="es-PE"/>
              </w:rPr>
            </w:pPr>
            <w:r w:rsidRPr="00021DEF">
              <w:rPr>
                <w:sz w:val="19"/>
                <w:lang w:val="es-PE"/>
              </w:rPr>
              <w:t>Error en datos no usados para entrenar; sirve para elegir configuraciones.</w:t>
            </w:r>
          </w:p>
        </w:tc>
      </w:tr>
      <w:tr w:rsidR="002814AE" w:rsidRPr="00021DEF" w14:paraId="683106DD"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50697FD5" w14:textId="77777777" w:rsidR="002814AE" w:rsidRDefault="00000000">
            <w:pPr>
              <w:spacing w:after="40"/>
            </w:pPr>
            <w:proofErr w:type="spellStart"/>
            <w:r>
              <w:rPr>
                <w:b/>
                <w:sz w:val="19"/>
              </w:rPr>
              <w:t>Temperatura</w:t>
            </w:r>
            <w:proofErr w:type="spellEnd"/>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7A59F5A0" w14:textId="77777777" w:rsidR="002814AE" w:rsidRPr="00021DEF" w:rsidRDefault="00000000">
            <w:pPr>
              <w:spacing w:after="40"/>
              <w:rPr>
                <w:lang w:val="es-PE"/>
              </w:rPr>
            </w:pPr>
            <w:r w:rsidRPr="00021DEF">
              <w:rPr>
                <w:sz w:val="19"/>
                <w:lang w:val="es-PE"/>
              </w:rPr>
              <w:t>Controla cuán aleatoria es la generación; baja es más determinista.</w:t>
            </w:r>
          </w:p>
        </w:tc>
      </w:tr>
      <w:tr w:rsidR="002814AE" w:rsidRPr="00021DEF" w14:paraId="23E66D5C"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3BE14359" w14:textId="77777777" w:rsidR="002814AE" w:rsidRDefault="00000000">
            <w:pPr>
              <w:spacing w:after="40"/>
            </w:pPr>
            <w:r>
              <w:rPr>
                <w:b/>
                <w:sz w:val="19"/>
              </w:rPr>
              <w:t>Top-p</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4BE178DC" w14:textId="77777777" w:rsidR="002814AE" w:rsidRPr="00021DEF" w:rsidRDefault="00000000">
            <w:pPr>
              <w:spacing w:after="40"/>
              <w:rPr>
                <w:lang w:val="es-PE"/>
              </w:rPr>
            </w:pPr>
            <w:r w:rsidRPr="00021DEF">
              <w:rPr>
                <w:sz w:val="19"/>
                <w:lang w:val="es-PE"/>
              </w:rPr>
              <w:t>Muestreo solo entre los tokens que suman la probabilidad p.</w:t>
            </w:r>
          </w:p>
        </w:tc>
      </w:tr>
      <w:tr w:rsidR="002814AE" w:rsidRPr="00021DEF" w14:paraId="7A55AE23"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59FE294E" w14:textId="77777777" w:rsidR="002814AE" w:rsidRDefault="00000000">
            <w:pPr>
              <w:spacing w:after="40"/>
            </w:pPr>
            <w:r>
              <w:rPr>
                <w:b/>
                <w:sz w:val="19"/>
              </w:rPr>
              <w:t>Modo thinking</w:t>
            </w:r>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068368BC" w14:textId="77777777" w:rsidR="002814AE" w:rsidRPr="00021DEF" w:rsidRDefault="00000000">
            <w:pPr>
              <w:spacing w:after="40"/>
              <w:rPr>
                <w:lang w:val="es-PE"/>
              </w:rPr>
            </w:pPr>
            <w:r w:rsidRPr="00021DEF">
              <w:rPr>
                <w:sz w:val="19"/>
                <w:lang w:val="es-PE"/>
              </w:rPr>
              <w:t>Generación de razonamiento explícito antes de la respuesta; aquí está desactivado.</w:t>
            </w:r>
          </w:p>
        </w:tc>
      </w:tr>
      <w:tr w:rsidR="002814AE" w14:paraId="4D77B393"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44067D9C" w14:textId="77777777" w:rsidR="002814AE" w:rsidRDefault="00000000">
            <w:pPr>
              <w:spacing w:after="40"/>
            </w:pPr>
            <w:r>
              <w:rPr>
                <w:b/>
                <w:sz w:val="19"/>
              </w:rPr>
              <w:t>VRAM</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480D9E1E" w14:textId="77777777" w:rsidR="002814AE" w:rsidRDefault="00000000">
            <w:pPr>
              <w:spacing w:after="40"/>
            </w:pPr>
            <w:r>
              <w:rPr>
                <w:sz w:val="19"/>
              </w:rPr>
              <w:t>Memoria de la GPU.</w:t>
            </w:r>
          </w:p>
        </w:tc>
      </w:tr>
      <w:tr w:rsidR="002814AE" w:rsidRPr="00021DEF" w14:paraId="0CE3EF15"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0430DD9B" w14:textId="77777777" w:rsidR="002814AE" w:rsidRDefault="00000000">
            <w:pPr>
              <w:spacing w:after="40"/>
            </w:pPr>
            <w:r>
              <w:rPr>
                <w:b/>
                <w:sz w:val="19"/>
              </w:rPr>
              <w:t>CUDA</w:t>
            </w:r>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61B2368F" w14:textId="77777777" w:rsidR="002814AE" w:rsidRPr="00021DEF" w:rsidRDefault="00000000">
            <w:pPr>
              <w:spacing w:after="40"/>
              <w:rPr>
                <w:lang w:val="es-PE"/>
              </w:rPr>
            </w:pPr>
            <w:r w:rsidRPr="00021DEF">
              <w:rPr>
                <w:sz w:val="19"/>
                <w:lang w:val="es-PE"/>
              </w:rPr>
              <w:t>Plataforma de NVIDIA para cómputo en GPU.</w:t>
            </w:r>
          </w:p>
        </w:tc>
      </w:tr>
      <w:tr w:rsidR="002814AE" w:rsidRPr="00021DEF" w14:paraId="189B61B1"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1F57B805" w14:textId="77777777" w:rsidR="002814AE" w:rsidRDefault="00000000">
            <w:pPr>
              <w:spacing w:after="40"/>
            </w:pPr>
            <w:proofErr w:type="spellStart"/>
            <w:r>
              <w:rPr>
                <w:b/>
                <w:sz w:val="19"/>
              </w:rPr>
              <w:t>Ollama</w:t>
            </w:r>
            <w:proofErr w:type="spellEnd"/>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033B64EC" w14:textId="77777777" w:rsidR="002814AE" w:rsidRPr="00021DEF" w:rsidRDefault="00000000">
            <w:pPr>
              <w:spacing w:after="40"/>
              <w:rPr>
                <w:lang w:val="es-PE"/>
              </w:rPr>
            </w:pPr>
            <w:r w:rsidRPr="00021DEF">
              <w:rPr>
                <w:sz w:val="19"/>
                <w:lang w:val="es-PE"/>
              </w:rPr>
              <w:t xml:space="preserve">Servidor local de modelos de lenguaje y de </w:t>
            </w:r>
            <w:proofErr w:type="spellStart"/>
            <w:r w:rsidRPr="00021DEF">
              <w:rPr>
                <w:sz w:val="19"/>
                <w:lang w:val="es-PE"/>
              </w:rPr>
              <w:t>embeddings</w:t>
            </w:r>
            <w:proofErr w:type="spellEnd"/>
            <w:r w:rsidRPr="00021DEF">
              <w:rPr>
                <w:sz w:val="19"/>
                <w:lang w:val="es-PE"/>
              </w:rPr>
              <w:t>.</w:t>
            </w:r>
          </w:p>
        </w:tc>
      </w:tr>
      <w:tr w:rsidR="002814AE" w:rsidRPr="00021DEF" w14:paraId="143A246D"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Pr>
          <w:p w14:paraId="1BFF805F" w14:textId="77777777" w:rsidR="002814AE" w:rsidRDefault="00000000">
            <w:pPr>
              <w:spacing w:after="40"/>
            </w:pPr>
            <w:proofErr w:type="spellStart"/>
            <w:r>
              <w:rPr>
                <w:b/>
                <w:sz w:val="19"/>
              </w:rPr>
              <w:t>Tailscale</w:t>
            </w:r>
            <w:proofErr w:type="spellEnd"/>
            <w:r>
              <w:rPr>
                <w:b/>
                <w:sz w:val="19"/>
              </w:rPr>
              <w:t xml:space="preserve"> Funnel</w:t>
            </w:r>
          </w:p>
        </w:tc>
        <w:tc>
          <w:tcPr>
            <w:tcW w:w="7030" w:type="dxa"/>
            <w:tcBorders>
              <w:top w:val="single" w:sz="4" w:space="0" w:color="CBD5E1"/>
              <w:left w:val="single" w:sz="4" w:space="0" w:color="CBD5E1"/>
              <w:bottom w:val="single" w:sz="4" w:space="0" w:color="CBD5E1"/>
              <w:right w:val="single" w:sz="4" w:space="0" w:color="CBD5E1"/>
            </w:tcBorders>
            <w:shd w:val="clear" w:color="auto" w:fill="FFFFFF"/>
          </w:tcPr>
          <w:p w14:paraId="33EC886A" w14:textId="77777777" w:rsidR="002814AE" w:rsidRPr="00021DEF" w:rsidRDefault="00000000">
            <w:pPr>
              <w:spacing w:after="40"/>
              <w:rPr>
                <w:lang w:val="es-PE"/>
              </w:rPr>
            </w:pPr>
            <w:r w:rsidRPr="00021DEF">
              <w:rPr>
                <w:sz w:val="19"/>
                <w:lang w:val="es-PE"/>
              </w:rPr>
              <w:t>Servicio que publica un puerto local en internet con HTTPS mediante un túnel.</w:t>
            </w:r>
          </w:p>
        </w:tc>
      </w:tr>
      <w:tr w:rsidR="002814AE" w:rsidRPr="00021DEF" w14:paraId="4C5CC98A"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4F7FB"/>
          </w:tcPr>
          <w:p w14:paraId="15941BE1" w14:textId="77777777" w:rsidR="002814AE" w:rsidRDefault="00000000">
            <w:pPr>
              <w:spacing w:after="40"/>
            </w:pPr>
            <w:r>
              <w:rPr>
                <w:b/>
                <w:sz w:val="19"/>
              </w:rPr>
              <w:t>JSONL</w:t>
            </w:r>
          </w:p>
        </w:tc>
        <w:tc>
          <w:tcPr>
            <w:tcW w:w="7030" w:type="dxa"/>
            <w:tcBorders>
              <w:top w:val="single" w:sz="4" w:space="0" w:color="CBD5E1"/>
              <w:left w:val="single" w:sz="4" w:space="0" w:color="CBD5E1"/>
              <w:bottom w:val="single" w:sz="4" w:space="0" w:color="CBD5E1"/>
              <w:right w:val="single" w:sz="4" w:space="0" w:color="CBD5E1"/>
            </w:tcBorders>
            <w:shd w:val="clear" w:color="auto" w:fill="F4F7FB"/>
          </w:tcPr>
          <w:p w14:paraId="6DFE35A4" w14:textId="77777777" w:rsidR="002814AE" w:rsidRPr="00021DEF" w:rsidRDefault="00000000">
            <w:pPr>
              <w:spacing w:after="40"/>
              <w:rPr>
                <w:lang w:val="es-PE"/>
              </w:rPr>
            </w:pPr>
            <w:r w:rsidRPr="00021DEF">
              <w:rPr>
                <w:sz w:val="19"/>
                <w:lang w:val="es-PE"/>
              </w:rPr>
              <w:t>JSON Lines: un objeto JSON por línea, ideal para registros.</w:t>
            </w:r>
          </w:p>
        </w:tc>
      </w:tr>
    </w:tbl>
    <w:p w14:paraId="1EACA1CE" w14:textId="77777777" w:rsidR="002814AE" w:rsidRPr="00021DEF" w:rsidRDefault="002814AE">
      <w:pPr>
        <w:spacing w:after="40"/>
        <w:rPr>
          <w:lang w:val="es-PE"/>
        </w:rPr>
      </w:pPr>
    </w:p>
    <w:p w14:paraId="5FC81A2D" w14:textId="77777777" w:rsidR="002814AE" w:rsidRPr="00021DEF" w:rsidRDefault="00000000">
      <w:pPr>
        <w:pStyle w:val="Ttulo1"/>
        <w:rPr>
          <w:lang w:val="es-PE"/>
        </w:rPr>
      </w:pPr>
      <w:bookmarkStart w:id="12" w:name="_Toc243579976"/>
      <w:r w:rsidRPr="00021DEF">
        <w:rPr>
          <w:lang w:val="es-PE"/>
        </w:rPr>
        <w:t xml:space="preserve">Parte 11. Ruta para crecer hacia AI </w:t>
      </w:r>
      <w:proofErr w:type="spellStart"/>
      <w:r w:rsidRPr="00021DEF">
        <w:rPr>
          <w:lang w:val="es-PE"/>
        </w:rPr>
        <w:t>engineer</w:t>
      </w:r>
      <w:proofErr w:type="spellEnd"/>
      <w:r w:rsidRPr="00021DEF">
        <w:rPr>
          <w:lang w:val="es-PE"/>
        </w:rPr>
        <w:t xml:space="preserve"> senior</w:t>
      </w:r>
      <w:bookmarkEnd w:id="12"/>
    </w:p>
    <w:p w14:paraId="1AA10EFC" w14:textId="77777777" w:rsidR="002814AE" w:rsidRPr="00021DEF" w:rsidRDefault="00000000">
      <w:pPr>
        <w:rPr>
          <w:lang w:val="es-PE"/>
        </w:rPr>
      </w:pPr>
      <w:r w:rsidRPr="00021DEF">
        <w:rPr>
          <w:lang w:val="es-PE"/>
        </w:rPr>
        <w:t>Este proyecto ya toca casi todo el ciclo de un sistema de IA generativa. Para dar el salto a senior, profundiza en lo que el proyecto deja como siguiente paso:</w:t>
      </w:r>
    </w:p>
    <w:tbl>
      <w:tblPr>
        <w:tblW w:w="0" w:type="auto"/>
        <w:jc w:val="center"/>
        <w:tblLayout w:type="fixed"/>
        <w:tblLook w:val="04A0" w:firstRow="1" w:lastRow="0" w:firstColumn="1" w:lastColumn="0" w:noHBand="0" w:noVBand="1"/>
      </w:tblPr>
      <w:tblGrid>
        <w:gridCol w:w="1587"/>
        <w:gridCol w:w="3628"/>
        <w:gridCol w:w="4082"/>
      </w:tblGrid>
      <w:tr w:rsidR="002814AE" w:rsidRPr="00021DEF" w14:paraId="2F1CC781" w14:textId="77777777">
        <w:trPr>
          <w:cantSplit/>
          <w:jc w:val="center"/>
        </w:trPr>
        <w:tc>
          <w:tcPr>
            <w:tcW w:w="1587" w:type="dxa"/>
            <w:tcBorders>
              <w:top w:val="single" w:sz="4" w:space="0" w:color="0B1F3A"/>
              <w:left w:val="single" w:sz="4" w:space="0" w:color="0B1F3A"/>
              <w:bottom w:val="single" w:sz="4" w:space="0" w:color="0B1F3A"/>
              <w:right w:val="single" w:sz="4" w:space="0" w:color="0B1F3A"/>
            </w:tcBorders>
            <w:shd w:val="clear" w:color="auto" w:fill="0B1F3A"/>
          </w:tcPr>
          <w:p w14:paraId="2FC89CD5" w14:textId="77777777" w:rsidR="002814AE" w:rsidRDefault="00000000">
            <w:pPr>
              <w:spacing w:after="40"/>
            </w:pPr>
            <w:proofErr w:type="spellStart"/>
            <w:r>
              <w:rPr>
                <w:b/>
                <w:color w:val="FFFFFF"/>
                <w:sz w:val="20"/>
              </w:rPr>
              <w:t>Área</w:t>
            </w:r>
            <w:proofErr w:type="spellEnd"/>
          </w:p>
        </w:tc>
        <w:tc>
          <w:tcPr>
            <w:tcW w:w="3628" w:type="dxa"/>
            <w:tcBorders>
              <w:top w:val="single" w:sz="4" w:space="0" w:color="0B1F3A"/>
              <w:left w:val="single" w:sz="4" w:space="0" w:color="0B1F3A"/>
              <w:bottom w:val="single" w:sz="4" w:space="0" w:color="0B1F3A"/>
              <w:right w:val="single" w:sz="4" w:space="0" w:color="0B1F3A"/>
            </w:tcBorders>
            <w:shd w:val="clear" w:color="auto" w:fill="0B1F3A"/>
          </w:tcPr>
          <w:p w14:paraId="3E357590" w14:textId="77777777" w:rsidR="002814AE" w:rsidRDefault="00000000">
            <w:pPr>
              <w:spacing w:after="40"/>
            </w:pPr>
            <w:r>
              <w:rPr>
                <w:b/>
                <w:color w:val="FFFFFF"/>
                <w:sz w:val="20"/>
              </w:rPr>
              <w:t>Qué estudiar</w:t>
            </w:r>
          </w:p>
        </w:tc>
        <w:tc>
          <w:tcPr>
            <w:tcW w:w="4082" w:type="dxa"/>
            <w:tcBorders>
              <w:top w:val="single" w:sz="4" w:space="0" w:color="0B1F3A"/>
              <w:left w:val="single" w:sz="4" w:space="0" w:color="0B1F3A"/>
              <w:bottom w:val="single" w:sz="4" w:space="0" w:color="0B1F3A"/>
              <w:right w:val="single" w:sz="4" w:space="0" w:color="0B1F3A"/>
            </w:tcBorders>
            <w:shd w:val="clear" w:color="auto" w:fill="0B1F3A"/>
          </w:tcPr>
          <w:p w14:paraId="23EBFB84" w14:textId="77777777" w:rsidR="002814AE" w:rsidRPr="00021DEF" w:rsidRDefault="00000000">
            <w:pPr>
              <w:spacing w:after="40"/>
              <w:rPr>
                <w:lang w:val="es-PE"/>
              </w:rPr>
            </w:pPr>
            <w:r w:rsidRPr="00021DEF">
              <w:rPr>
                <w:b/>
                <w:color w:val="FFFFFF"/>
                <w:sz w:val="20"/>
                <w:lang w:val="es-PE"/>
              </w:rPr>
              <w:t>Cómo aplicarlo en este repo</w:t>
            </w:r>
          </w:p>
        </w:tc>
      </w:tr>
      <w:tr w:rsidR="002814AE" w:rsidRPr="00021DEF" w14:paraId="7FD6FF9D" w14:textId="77777777">
        <w:trPr>
          <w:cantSplit/>
          <w:jc w:val="center"/>
        </w:trPr>
        <w:tc>
          <w:tcPr>
            <w:tcW w:w="1587" w:type="dxa"/>
            <w:tcBorders>
              <w:top w:val="single" w:sz="4" w:space="0" w:color="CBD5E1"/>
              <w:left w:val="single" w:sz="4" w:space="0" w:color="CBD5E1"/>
              <w:bottom w:val="single" w:sz="4" w:space="0" w:color="CBD5E1"/>
              <w:right w:val="single" w:sz="4" w:space="0" w:color="CBD5E1"/>
            </w:tcBorders>
            <w:shd w:val="clear" w:color="auto" w:fill="F4F7FB"/>
          </w:tcPr>
          <w:p w14:paraId="7E1E5D73" w14:textId="77777777" w:rsidR="002814AE" w:rsidRDefault="00000000">
            <w:pPr>
              <w:spacing w:after="40"/>
            </w:pPr>
            <w:proofErr w:type="spellStart"/>
            <w:r>
              <w:rPr>
                <w:sz w:val="19"/>
              </w:rPr>
              <w:t>Evaluación</w:t>
            </w:r>
            <w:proofErr w:type="spellEnd"/>
          </w:p>
        </w:tc>
        <w:tc>
          <w:tcPr>
            <w:tcW w:w="3628" w:type="dxa"/>
            <w:tcBorders>
              <w:top w:val="single" w:sz="4" w:space="0" w:color="CBD5E1"/>
              <w:left w:val="single" w:sz="4" w:space="0" w:color="CBD5E1"/>
              <w:bottom w:val="single" w:sz="4" w:space="0" w:color="CBD5E1"/>
              <w:right w:val="single" w:sz="4" w:space="0" w:color="CBD5E1"/>
            </w:tcBorders>
            <w:shd w:val="clear" w:color="auto" w:fill="F4F7FB"/>
          </w:tcPr>
          <w:p w14:paraId="6DF410D1" w14:textId="77777777" w:rsidR="002814AE" w:rsidRDefault="00000000">
            <w:pPr>
              <w:spacing w:after="40"/>
            </w:pPr>
            <w:r>
              <w:rPr>
                <w:sz w:val="19"/>
              </w:rPr>
              <w:t>Métricas de retrieval (recall@k, MRR, nDCG), RAGAS, LLM como juez, tests de regresión</w:t>
            </w:r>
          </w:p>
        </w:tc>
        <w:tc>
          <w:tcPr>
            <w:tcW w:w="4082" w:type="dxa"/>
            <w:tcBorders>
              <w:top w:val="single" w:sz="4" w:space="0" w:color="CBD5E1"/>
              <w:left w:val="single" w:sz="4" w:space="0" w:color="CBD5E1"/>
              <w:bottom w:val="single" w:sz="4" w:space="0" w:color="CBD5E1"/>
              <w:right w:val="single" w:sz="4" w:space="0" w:color="CBD5E1"/>
            </w:tcBorders>
            <w:shd w:val="clear" w:color="auto" w:fill="F4F7FB"/>
          </w:tcPr>
          <w:p w14:paraId="47360E7F" w14:textId="77777777" w:rsidR="002814AE" w:rsidRPr="00021DEF" w:rsidRDefault="00000000">
            <w:pPr>
              <w:spacing w:after="40"/>
              <w:rPr>
                <w:lang w:val="es-PE"/>
              </w:rPr>
            </w:pPr>
            <w:r w:rsidRPr="00021DEF">
              <w:rPr>
                <w:sz w:val="19"/>
                <w:lang w:val="es-PE"/>
              </w:rPr>
              <w:t xml:space="preserve">Crear </w:t>
            </w:r>
            <w:r w:rsidRPr="00021DEF">
              <w:rPr>
                <w:rFonts w:ascii="Consolas" w:eastAsia="Consolas" w:hAnsi="Consolas"/>
                <w:color w:val="0B6E63"/>
                <w:sz w:val="18"/>
                <w:lang w:val="es-PE"/>
              </w:rPr>
              <w:t>data/</w:t>
            </w:r>
            <w:proofErr w:type="spellStart"/>
            <w:r w:rsidRPr="00021DEF">
              <w:rPr>
                <w:rFonts w:ascii="Consolas" w:eastAsia="Consolas" w:hAnsi="Consolas"/>
                <w:color w:val="0B6E63"/>
                <w:sz w:val="18"/>
                <w:lang w:val="es-PE"/>
              </w:rPr>
              <w:t>eval</w:t>
            </w:r>
            <w:proofErr w:type="spellEnd"/>
            <w:r w:rsidRPr="00021DEF">
              <w:rPr>
                <w:rFonts w:ascii="Consolas" w:eastAsia="Consolas" w:hAnsi="Consolas"/>
                <w:color w:val="0B6E63"/>
                <w:sz w:val="18"/>
                <w:lang w:val="es-PE"/>
              </w:rPr>
              <w:t>/</w:t>
            </w:r>
            <w:proofErr w:type="spellStart"/>
            <w:r w:rsidRPr="00021DEF">
              <w:rPr>
                <w:rFonts w:ascii="Consolas" w:eastAsia="Consolas" w:hAnsi="Consolas"/>
                <w:color w:val="0B6E63"/>
                <w:sz w:val="18"/>
                <w:lang w:val="es-PE"/>
              </w:rPr>
              <w:t>preguntas.jsonl</w:t>
            </w:r>
            <w:proofErr w:type="spellEnd"/>
            <w:r w:rsidRPr="00021DEF">
              <w:rPr>
                <w:sz w:val="19"/>
                <w:lang w:val="es-PE"/>
              </w:rPr>
              <w:t xml:space="preserve"> y un script que reporte hit </w:t>
            </w:r>
            <w:proofErr w:type="spellStart"/>
            <w:r w:rsidRPr="00021DEF">
              <w:rPr>
                <w:sz w:val="19"/>
                <w:lang w:val="es-PE"/>
              </w:rPr>
              <w:t>rate</w:t>
            </w:r>
            <w:proofErr w:type="spellEnd"/>
            <w:r w:rsidRPr="00021DEF">
              <w:rPr>
                <w:sz w:val="19"/>
                <w:lang w:val="es-PE"/>
              </w:rPr>
              <w:t xml:space="preserve"> y fidelidad en cada cambio</w:t>
            </w:r>
          </w:p>
        </w:tc>
      </w:tr>
      <w:tr w:rsidR="002814AE" w:rsidRPr="00021DEF" w14:paraId="0CF30750" w14:textId="77777777">
        <w:trPr>
          <w:cantSplit/>
          <w:jc w:val="center"/>
        </w:trPr>
        <w:tc>
          <w:tcPr>
            <w:tcW w:w="1587" w:type="dxa"/>
            <w:tcBorders>
              <w:top w:val="single" w:sz="4" w:space="0" w:color="CBD5E1"/>
              <w:left w:val="single" w:sz="4" w:space="0" w:color="CBD5E1"/>
              <w:bottom w:val="single" w:sz="4" w:space="0" w:color="CBD5E1"/>
              <w:right w:val="single" w:sz="4" w:space="0" w:color="CBD5E1"/>
            </w:tcBorders>
            <w:shd w:val="clear" w:color="auto" w:fill="FFFFFF"/>
          </w:tcPr>
          <w:p w14:paraId="7619364C" w14:textId="77777777" w:rsidR="002814AE" w:rsidRDefault="00000000">
            <w:pPr>
              <w:spacing w:after="40"/>
            </w:pPr>
            <w:r>
              <w:rPr>
                <w:sz w:val="19"/>
              </w:rPr>
              <w:t xml:space="preserve">Retrieval </w:t>
            </w:r>
            <w:proofErr w:type="spellStart"/>
            <w:r>
              <w:rPr>
                <w:sz w:val="19"/>
              </w:rPr>
              <w:t>avanzado</w:t>
            </w:r>
            <w:proofErr w:type="spellEnd"/>
          </w:p>
        </w:tc>
        <w:tc>
          <w:tcPr>
            <w:tcW w:w="3628" w:type="dxa"/>
            <w:tcBorders>
              <w:top w:val="single" w:sz="4" w:space="0" w:color="CBD5E1"/>
              <w:left w:val="single" w:sz="4" w:space="0" w:color="CBD5E1"/>
              <w:bottom w:val="single" w:sz="4" w:space="0" w:color="CBD5E1"/>
              <w:right w:val="single" w:sz="4" w:space="0" w:color="CBD5E1"/>
            </w:tcBorders>
            <w:shd w:val="clear" w:color="auto" w:fill="FFFFFF"/>
          </w:tcPr>
          <w:p w14:paraId="40450303" w14:textId="77777777" w:rsidR="002814AE" w:rsidRDefault="00000000">
            <w:pPr>
              <w:spacing w:after="40"/>
            </w:pPr>
            <w:r>
              <w:rPr>
                <w:sz w:val="19"/>
              </w:rPr>
              <w:t>Búsqueda híbrida (BM25 + vectores), rerankers (cross-encoders), query rewriting, HyDE</w:t>
            </w:r>
          </w:p>
        </w:tc>
        <w:tc>
          <w:tcPr>
            <w:tcW w:w="4082" w:type="dxa"/>
            <w:tcBorders>
              <w:top w:val="single" w:sz="4" w:space="0" w:color="CBD5E1"/>
              <w:left w:val="single" w:sz="4" w:space="0" w:color="CBD5E1"/>
              <w:bottom w:val="single" w:sz="4" w:space="0" w:color="CBD5E1"/>
              <w:right w:val="single" w:sz="4" w:space="0" w:color="CBD5E1"/>
            </w:tcBorders>
            <w:shd w:val="clear" w:color="auto" w:fill="FFFFFF"/>
          </w:tcPr>
          <w:p w14:paraId="3291583E" w14:textId="77777777" w:rsidR="002814AE" w:rsidRPr="00021DEF" w:rsidRDefault="00000000">
            <w:pPr>
              <w:spacing w:after="40"/>
              <w:rPr>
                <w:lang w:val="es-PE"/>
              </w:rPr>
            </w:pPr>
            <w:r w:rsidRPr="00021DEF">
              <w:rPr>
                <w:sz w:val="19"/>
                <w:lang w:val="es-PE"/>
              </w:rPr>
              <w:t xml:space="preserve">Agregar un </w:t>
            </w:r>
            <w:proofErr w:type="spellStart"/>
            <w:r w:rsidRPr="00021DEF">
              <w:rPr>
                <w:sz w:val="19"/>
                <w:lang w:val="es-PE"/>
              </w:rPr>
              <w:t>reranker</w:t>
            </w:r>
            <w:proofErr w:type="spellEnd"/>
            <w:r w:rsidRPr="00021DEF">
              <w:rPr>
                <w:sz w:val="19"/>
                <w:lang w:val="es-PE"/>
              </w:rPr>
              <w:t xml:space="preserve"> como Qwen3-Reranker sobre los candidatos y medir si sube el hit </w:t>
            </w:r>
            <w:proofErr w:type="spellStart"/>
            <w:r w:rsidRPr="00021DEF">
              <w:rPr>
                <w:sz w:val="19"/>
                <w:lang w:val="es-PE"/>
              </w:rPr>
              <w:t>rate</w:t>
            </w:r>
            <w:proofErr w:type="spellEnd"/>
          </w:p>
        </w:tc>
      </w:tr>
      <w:tr w:rsidR="002814AE" w:rsidRPr="00021DEF" w14:paraId="2ECB7B03" w14:textId="77777777">
        <w:trPr>
          <w:cantSplit/>
          <w:jc w:val="center"/>
        </w:trPr>
        <w:tc>
          <w:tcPr>
            <w:tcW w:w="1587" w:type="dxa"/>
            <w:tcBorders>
              <w:top w:val="single" w:sz="4" w:space="0" w:color="CBD5E1"/>
              <w:left w:val="single" w:sz="4" w:space="0" w:color="CBD5E1"/>
              <w:bottom w:val="single" w:sz="4" w:space="0" w:color="CBD5E1"/>
              <w:right w:val="single" w:sz="4" w:space="0" w:color="CBD5E1"/>
            </w:tcBorders>
            <w:shd w:val="clear" w:color="auto" w:fill="F4F7FB"/>
          </w:tcPr>
          <w:p w14:paraId="626C31CC" w14:textId="77777777" w:rsidR="002814AE" w:rsidRDefault="00000000">
            <w:pPr>
              <w:spacing w:after="40"/>
            </w:pPr>
            <w:r>
              <w:rPr>
                <w:sz w:val="19"/>
              </w:rPr>
              <w:t>Serving</w:t>
            </w:r>
          </w:p>
        </w:tc>
        <w:tc>
          <w:tcPr>
            <w:tcW w:w="3628" w:type="dxa"/>
            <w:tcBorders>
              <w:top w:val="single" w:sz="4" w:space="0" w:color="CBD5E1"/>
              <w:left w:val="single" w:sz="4" w:space="0" w:color="CBD5E1"/>
              <w:bottom w:val="single" w:sz="4" w:space="0" w:color="CBD5E1"/>
              <w:right w:val="single" w:sz="4" w:space="0" w:color="CBD5E1"/>
            </w:tcBorders>
            <w:shd w:val="clear" w:color="auto" w:fill="F4F7FB"/>
          </w:tcPr>
          <w:p w14:paraId="6BBF3F9D" w14:textId="77777777" w:rsidR="002814AE" w:rsidRDefault="00000000">
            <w:pPr>
              <w:spacing w:after="40"/>
            </w:pPr>
            <w:r>
              <w:rPr>
                <w:sz w:val="19"/>
              </w:rPr>
              <w:t>vLLM, TGI, batching continuo, PagedAttention, cuantización AWQ/GPTQ, streaming de tokens</w:t>
            </w:r>
          </w:p>
        </w:tc>
        <w:tc>
          <w:tcPr>
            <w:tcW w:w="4082" w:type="dxa"/>
            <w:tcBorders>
              <w:top w:val="single" w:sz="4" w:space="0" w:color="CBD5E1"/>
              <w:left w:val="single" w:sz="4" w:space="0" w:color="CBD5E1"/>
              <w:bottom w:val="single" w:sz="4" w:space="0" w:color="CBD5E1"/>
              <w:right w:val="single" w:sz="4" w:space="0" w:color="CBD5E1"/>
            </w:tcBorders>
            <w:shd w:val="clear" w:color="auto" w:fill="F4F7FB"/>
          </w:tcPr>
          <w:p w14:paraId="22F86871" w14:textId="77777777" w:rsidR="002814AE" w:rsidRPr="00021DEF" w:rsidRDefault="00000000">
            <w:pPr>
              <w:spacing w:after="40"/>
              <w:rPr>
                <w:lang w:val="es-PE"/>
              </w:rPr>
            </w:pPr>
            <w:r w:rsidRPr="00021DEF">
              <w:rPr>
                <w:sz w:val="19"/>
                <w:lang w:val="es-PE"/>
              </w:rPr>
              <w:t xml:space="preserve">Servir el modelo fusionado con </w:t>
            </w:r>
            <w:proofErr w:type="spellStart"/>
            <w:r w:rsidRPr="00021DEF">
              <w:rPr>
                <w:sz w:val="19"/>
                <w:lang w:val="es-PE"/>
              </w:rPr>
              <w:t>vLLM</w:t>
            </w:r>
            <w:proofErr w:type="spellEnd"/>
            <w:r w:rsidRPr="00021DEF">
              <w:rPr>
                <w:sz w:val="19"/>
                <w:lang w:val="es-PE"/>
              </w:rPr>
              <w:t xml:space="preserve"> y mostrar la respuesta token a token en </w:t>
            </w:r>
            <w:proofErr w:type="spellStart"/>
            <w:r w:rsidRPr="00021DEF">
              <w:rPr>
                <w:sz w:val="19"/>
                <w:lang w:val="es-PE"/>
              </w:rPr>
              <w:t>Streamlit</w:t>
            </w:r>
            <w:proofErr w:type="spellEnd"/>
          </w:p>
        </w:tc>
      </w:tr>
      <w:tr w:rsidR="002814AE" w:rsidRPr="00021DEF" w14:paraId="1ADBAD18" w14:textId="77777777">
        <w:trPr>
          <w:cantSplit/>
          <w:jc w:val="center"/>
        </w:trPr>
        <w:tc>
          <w:tcPr>
            <w:tcW w:w="1587" w:type="dxa"/>
            <w:tcBorders>
              <w:top w:val="single" w:sz="4" w:space="0" w:color="CBD5E1"/>
              <w:left w:val="single" w:sz="4" w:space="0" w:color="CBD5E1"/>
              <w:bottom w:val="single" w:sz="4" w:space="0" w:color="CBD5E1"/>
              <w:right w:val="single" w:sz="4" w:space="0" w:color="CBD5E1"/>
            </w:tcBorders>
            <w:shd w:val="clear" w:color="auto" w:fill="FFFFFF"/>
          </w:tcPr>
          <w:p w14:paraId="4F3AF243" w14:textId="77777777" w:rsidR="002814AE" w:rsidRDefault="00000000">
            <w:pPr>
              <w:spacing w:after="40"/>
            </w:pPr>
            <w:r>
              <w:rPr>
                <w:sz w:val="19"/>
              </w:rPr>
              <w:t>Fine-tuning</w:t>
            </w:r>
          </w:p>
        </w:tc>
        <w:tc>
          <w:tcPr>
            <w:tcW w:w="3628" w:type="dxa"/>
            <w:tcBorders>
              <w:top w:val="single" w:sz="4" w:space="0" w:color="CBD5E1"/>
              <w:left w:val="single" w:sz="4" w:space="0" w:color="CBD5E1"/>
              <w:bottom w:val="single" w:sz="4" w:space="0" w:color="CBD5E1"/>
              <w:right w:val="single" w:sz="4" w:space="0" w:color="CBD5E1"/>
            </w:tcBorders>
            <w:shd w:val="clear" w:color="auto" w:fill="FFFFFF"/>
          </w:tcPr>
          <w:p w14:paraId="236CDBD1" w14:textId="77777777" w:rsidR="002814AE" w:rsidRPr="00021DEF" w:rsidRDefault="00000000">
            <w:pPr>
              <w:spacing w:after="40"/>
              <w:rPr>
                <w:lang w:val="es-PE"/>
              </w:rPr>
            </w:pPr>
            <w:r w:rsidRPr="00021DEF">
              <w:rPr>
                <w:sz w:val="19"/>
                <w:lang w:val="es-PE"/>
              </w:rPr>
              <w:t xml:space="preserve">DPO y ORPO (preferencias), </w:t>
            </w:r>
            <w:proofErr w:type="spellStart"/>
            <w:r w:rsidRPr="00021DEF">
              <w:rPr>
                <w:sz w:val="19"/>
                <w:lang w:val="es-PE"/>
              </w:rPr>
              <w:t>curriculum</w:t>
            </w:r>
            <w:proofErr w:type="spellEnd"/>
            <w:r w:rsidRPr="00021DEF">
              <w:rPr>
                <w:sz w:val="19"/>
                <w:lang w:val="es-PE"/>
              </w:rPr>
              <w:t xml:space="preserve">, contaminación de datos, </w:t>
            </w:r>
            <w:proofErr w:type="spellStart"/>
            <w:r w:rsidRPr="00021DEF">
              <w:rPr>
                <w:sz w:val="19"/>
                <w:lang w:val="es-PE"/>
              </w:rPr>
              <w:t>catastrophic</w:t>
            </w:r>
            <w:proofErr w:type="spellEnd"/>
            <w:r w:rsidRPr="00021DEF">
              <w:rPr>
                <w:sz w:val="19"/>
                <w:lang w:val="es-PE"/>
              </w:rPr>
              <w:t xml:space="preserve"> </w:t>
            </w:r>
            <w:proofErr w:type="spellStart"/>
            <w:r w:rsidRPr="00021DEF">
              <w:rPr>
                <w:sz w:val="19"/>
                <w:lang w:val="es-PE"/>
              </w:rPr>
              <w:t>forgetting</w:t>
            </w:r>
            <w:proofErr w:type="spellEnd"/>
          </w:p>
        </w:tc>
        <w:tc>
          <w:tcPr>
            <w:tcW w:w="4082" w:type="dxa"/>
            <w:tcBorders>
              <w:top w:val="single" w:sz="4" w:space="0" w:color="CBD5E1"/>
              <w:left w:val="single" w:sz="4" w:space="0" w:color="CBD5E1"/>
              <w:bottom w:val="single" w:sz="4" w:space="0" w:color="CBD5E1"/>
              <w:right w:val="single" w:sz="4" w:space="0" w:color="CBD5E1"/>
            </w:tcBorders>
            <w:shd w:val="clear" w:color="auto" w:fill="FFFFFF"/>
          </w:tcPr>
          <w:p w14:paraId="2239B4D9" w14:textId="77777777" w:rsidR="002814AE" w:rsidRPr="00021DEF" w:rsidRDefault="00000000">
            <w:pPr>
              <w:spacing w:after="40"/>
              <w:rPr>
                <w:lang w:val="es-PE"/>
              </w:rPr>
            </w:pPr>
            <w:r w:rsidRPr="00021DEF">
              <w:rPr>
                <w:sz w:val="19"/>
                <w:lang w:val="es-PE"/>
              </w:rPr>
              <w:t>Crear pares buena/mala respuesta y probar DPO tras el SFT</w:t>
            </w:r>
          </w:p>
        </w:tc>
      </w:tr>
      <w:tr w:rsidR="002814AE" w:rsidRPr="00021DEF" w14:paraId="4FA206B8" w14:textId="77777777">
        <w:trPr>
          <w:cantSplit/>
          <w:jc w:val="center"/>
        </w:trPr>
        <w:tc>
          <w:tcPr>
            <w:tcW w:w="1587" w:type="dxa"/>
            <w:tcBorders>
              <w:top w:val="single" w:sz="4" w:space="0" w:color="CBD5E1"/>
              <w:left w:val="single" w:sz="4" w:space="0" w:color="CBD5E1"/>
              <w:bottom w:val="single" w:sz="4" w:space="0" w:color="CBD5E1"/>
              <w:right w:val="single" w:sz="4" w:space="0" w:color="CBD5E1"/>
            </w:tcBorders>
            <w:shd w:val="clear" w:color="auto" w:fill="F4F7FB"/>
          </w:tcPr>
          <w:p w14:paraId="788C3766" w14:textId="77777777" w:rsidR="002814AE" w:rsidRDefault="00000000">
            <w:pPr>
              <w:spacing w:after="40"/>
            </w:pPr>
            <w:proofErr w:type="spellStart"/>
            <w:r>
              <w:rPr>
                <w:sz w:val="19"/>
              </w:rPr>
              <w:t>MLOps</w:t>
            </w:r>
            <w:proofErr w:type="spellEnd"/>
          </w:p>
        </w:tc>
        <w:tc>
          <w:tcPr>
            <w:tcW w:w="3628" w:type="dxa"/>
            <w:tcBorders>
              <w:top w:val="single" w:sz="4" w:space="0" w:color="CBD5E1"/>
              <w:left w:val="single" w:sz="4" w:space="0" w:color="CBD5E1"/>
              <w:bottom w:val="single" w:sz="4" w:space="0" w:color="CBD5E1"/>
              <w:right w:val="single" w:sz="4" w:space="0" w:color="CBD5E1"/>
            </w:tcBorders>
            <w:shd w:val="clear" w:color="auto" w:fill="F4F7FB"/>
          </w:tcPr>
          <w:p w14:paraId="36364169" w14:textId="77777777" w:rsidR="002814AE" w:rsidRPr="00021DEF" w:rsidRDefault="00000000">
            <w:pPr>
              <w:spacing w:after="40"/>
              <w:rPr>
                <w:lang w:val="es-PE"/>
              </w:rPr>
            </w:pPr>
            <w:r w:rsidRPr="008603D7">
              <w:rPr>
                <w:sz w:val="19"/>
                <w:highlight w:val="yellow"/>
                <w:lang w:val="es-PE"/>
              </w:rPr>
              <w:t>Versionado de datos y modelos, registro de experimentos (</w:t>
            </w:r>
            <w:proofErr w:type="spellStart"/>
            <w:r w:rsidRPr="008603D7">
              <w:rPr>
                <w:sz w:val="19"/>
                <w:highlight w:val="yellow"/>
                <w:lang w:val="es-PE"/>
              </w:rPr>
              <w:t>MLflow</w:t>
            </w:r>
            <w:proofErr w:type="spellEnd"/>
            <w:r w:rsidRPr="008603D7">
              <w:rPr>
                <w:sz w:val="19"/>
                <w:highlight w:val="yellow"/>
                <w:lang w:val="es-PE"/>
              </w:rPr>
              <w:t>, W&amp;B), CI</w:t>
            </w:r>
          </w:p>
        </w:tc>
        <w:tc>
          <w:tcPr>
            <w:tcW w:w="4082" w:type="dxa"/>
            <w:tcBorders>
              <w:top w:val="single" w:sz="4" w:space="0" w:color="CBD5E1"/>
              <w:left w:val="single" w:sz="4" w:space="0" w:color="CBD5E1"/>
              <w:bottom w:val="single" w:sz="4" w:space="0" w:color="CBD5E1"/>
              <w:right w:val="single" w:sz="4" w:space="0" w:color="CBD5E1"/>
            </w:tcBorders>
            <w:shd w:val="clear" w:color="auto" w:fill="F4F7FB"/>
          </w:tcPr>
          <w:p w14:paraId="5A782EA3" w14:textId="77777777" w:rsidR="002814AE" w:rsidRPr="00021DEF" w:rsidRDefault="00000000">
            <w:pPr>
              <w:spacing w:after="40"/>
              <w:rPr>
                <w:lang w:val="es-PE"/>
              </w:rPr>
            </w:pPr>
            <w:r w:rsidRPr="00021DEF">
              <w:rPr>
                <w:sz w:val="19"/>
                <w:lang w:val="es-PE"/>
              </w:rPr>
              <w:t xml:space="preserve">Registrar cada corrida del notebook 2 con sus </w:t>
            </w:r>
            <w:proofErr w:type="spellStart"/>
            <w:r w:rsidRPr="00021DEF">
              <w:rPr>
                <w:sz w:val="19"/>
                <w:lang w:val="es-PE"/>
              </w:rPr>
              <w:t>hiperparámetros</w:t>
            </w:r>
            <w:proofErr w:type="spellEnd"/>
            <w:r w:rsidRPr="00021DEF">
              <w:rPr>
                <w:sz w:val="19"/>
                <w:lang w:val="es-PE"/>
              </w:rPr>
              <w:t xml:space="preserve"> y </w:t>
            </w:r>
            <w:proofErr w:type="spellStart"/>
            <w:r w:rsidRPr="00021DEF">
              <w:rPr>
                <w:sz w:val="19"/>
                <w:lang w:val="es-PE"/>
              </w:rPr>
              <w:t>losses</w:t>
            </w:r>
            <w:proofErr w:type="spellEnd"/>
          </w:p>
        </w:tc>
      </w:tr>
      <w:tr w:rsidR="002814AE" w:rsidRPr="00021DEF" w14:paraId="20310FBB" w14:textId="77777777">
        <w:trPr>
          <w:cantSplit/>
          <w:jc w:val="center"/>
        </w:trPr>
        <w:tc>
          <w:tcPr>
            <w:tcW w:w="1587" w:type="dxa"/>
            <w:tcBorders>
              <w:top w:val="single" w:sz="4" w:space="0" w:color="CBD5E1"/>
              <w:left w:val="single" w:sz="4" w:space="0" w:color="CBD5E1"/>
              <w:bottom w:val="single" w:sz="4" w:space="0" w:color="CBD5E1"/>
              <w:right w:val="single" w:sz="4" w:space="0" w:color="CBD5E1"/>
            </w:tcBorders>
            <w:shd w:val="clear" w:color="auto" w:fill="FFFFFF"/>
          </w:tcPr>
          <w:p w14:paraId="15E8A314" w14:textId="77777777" w:rsidR="002814AE" w:rsidRDefault="00000000">
            <w:pPr>
              <w:spacing w:after="40"/>
            </w:pPr>
            <w:proofErr w:type="spellStart"/>
            <w:r>
              <w:rPr>
                <w:sz w:val="19"/>
              </w:rPr>
              <w:lastRenderedPageBreak/>
              <w:t>Seguridad</w:t>
            </w:r>
            <w:proofErr w:type="spellEnd"/>
          </w:p>
        </w:tc>
        <w:tc>
          <w:tcPr>
            <w:tcW w:w="3628" w:type="dxa"/>
            <w:tcBorders>
              <w:top w:val="single" w:sz="4" w:space="0" w:color="CBD5E1"/>
              <w:left w:val="single" w:sz="4" w:space="0" w:color="CBD5E1"/>
              <w:bottom w:val="single" w:sz="4" w:space="0" w:color="CBD5E1"/>
              <w:right w:val="single" w:sz="4" w:space="0" w:color="CBD5E1"/>
            </w:tcBorders>
            <w:shd w:val="clear" w:color="auto" w:fill="FFFFFF"/>
          </w:tcPr>
          <w:p w14:paraId="18C4EEC4" w14:textId="77777777" w:rsidR="002814AE" w:rsidRPr="00021DEF" w:rsidRDefault="00000000">
            <w:pPr>
              <w:spacing w:after="40"/>
              <w:rPr>
                <w:lang w:val="es-PE"/>
              </w:rPr>
            </w:pPr>
            <w:r w:rsidRPr="00021DEF">
              <w:rPr>
                <w:sz w:val="19"/>
                <w:lang w:val="es-PE"/>
              </w:rPr>
              <w:t xml:space="preserve">Inyección de </w:t>
            </w:r>
            <w:proofErr w:type="spellStart"/>
            <w:r w:rsidRPr="00021DEF">
              <w:rPr>
                <w:sz w:val="19"/>
                <w:lang w:val="es-PE"/>
              </w:rPr>
              <w:t>prompts</w:t>
            </w:r>
            <w:proofErr w:type="spellEnd"/>
            <w:r w:rsidRPr="00021DEF">
              <w:rPr>
                <w:sz w:val="19"/>
                <w:lang w:val="es-PE"/>
              </w:rPr>
              <w:t xml:space="preserve">, </w:t>
            </w:r>
            <w:proofErr w:type="spellStart"/>
            <w:r w:rsidRPr="00021DEF">
              <w:rPr>
                <w:sz w:val="19"/>
                <w:lang w:val="es-PE"/>
              </w:rPr>
              <w:t>rate</w:t>
            </w:r>
            <w:proofErr w:type="spellEnd"/>
            <w:r w:rsidRPr="00021DEF">
              <w:rPr>
                <w:sz w:val="19"/>
                <w:lang w:val="es-PE"/>
              </w:rPr>
              <w:t xml:space="preserve"> </w:t>
            </w:r>
            <w:proofErr w:type="spellStart"/>
            <w:r w:rsidRPr="00021DEF">
              <w:rPr>
                <w:sz w:val="19"/>
                <w:lang w:val="es-PE"/>
              </w:rPr>
              <w:t>limiting</w:t>
            </w:r>
            <w:proofErr w:type="spellEnd"/>
            <w:r w:rsidRPr="00021DEF">
              <w:rPr>
                <w:sz w:val="19"/>
                <w:lang w:val="es-PE"/>
              </w:rPr>
              <w:t xml:space="preserve">, autenticación, </w:t>
            </w:r>
            <w:proofErr w:type="spellStart"/>
            <w:r w:rsidRPr="00021DEF">
              <w:rPr>
                <w:sz w:val="19"/>
                <w:lang w:val="es-PE"/>
              </w:rPr>
              <w:t>guardrails</w:t>
            </w:r>
            <w:proofErr w:type="spellEnd"/>
          </w:p>
        </w:tc>
        <w:tc>
          <w:tcPr>
            <w:tcW w:w="4082" w:type="dxa"/>
            <w:tcBorders>
              <w:top w:val="single" w:sz="4" w:space="0" w:color="CBD5E1"/>
              <w:left w:val="single" w:sz="4" w:space="0" w:color="CBD5E1"/>
              <w:bottom w:val="single" w:sz="4" w:space="0" w:color="CBD5E1"/>
              <w:right w:val="single" w:sz="4" w:space="0" w:color="CBD5E1"/>
            </w:tcBorders>
            <w:shd w:val="clear" w:color="auto" w:fill="FFFFFF"/>
          </w:tcPr>
          <w:p w14:paraId="56088708" w14:textId="77777777" w:rsidR="002814AE" w:rsidRPr="00021DEF" w:rsidRDefault="00000000">
            <w:pPr>
              <w:spacing w:after="40"/>
              <w:rPr>
                <w:lang w:val="es-PE"/>
              </w:rPr>
            </w:pPr>
            <w:r w:rsidRPr="00021DEF">
              <w:rPr>
                <w:sz w:val="19"/>
                <w:lang w:val="es-PE"/>
              </w:rPr>
              <w:t>Agregar límite de mensajes por sesión y pruebas de inyección</w:t>
            </w:r>
          </w:p>
        </w:tc>
      </w:tr>
      <w:tr w:rsidR="002814AE" w:rsidRPr="00021DEF" w14:paraId="231C8627" w14:textId="77777777">
        <w:trPr>
          <w:cantSplit/>
          <w:jc w:val="center"/>
        </w:trPr>
        <w:tc>
          <w:tcPr>
            <w:tcW w:w="1587" w:type="dxa"/>
            <w:tcBorders>
              <w:top w:val="single" w:sz="4" w:space="0" w:color="CBD5E1"/>
              <w:left w:val="single" w:sz="4" w:space="0" w:color="CBD5E1"/>
              <w:bottom w:val="single" w:sz="4" w:space="0" w:color="CBD5E1"/>
              <w:right w:val="single" w:sz="4" w:space="0" w:color="CBD5E1"/>
            </w:tcBorders>
            <w:shd w:val="clear" w:color="auto" w:fill="F4F7FB"/>
          </w:tcPr>
          <w:p w14:paraId="153539E6" w14:textId="77777777" w:rsidR="002814AE" w:rsidRDefault="00000000">
            <w:pPr>
              <w:spacing w:after="40"/>
            </w:pPr>
            <w:proofErr w:type="spellStart"/>
            <w:r>
              <w:rPr>
                <w:sz w:val="19"/>
              </w:rPr>
              <w:t>Observabilidad</w:t>
            </w:r>
            <w:proofErr w:type="spellEnd"/>
          </w:p>
        </w:tc>
        <w:tc>
          <w:tcPr>
            <w:tcW w:w="3628" w:type="dxa"/>
            <w:tcBorders>
              <w:top w:val="single" w:sz="4" w:space="0" w:color="CBD5E1"/>
              <w:left w:val="single" w:sz="4" w:space="0" w:color="CBD5E1"/>
              <w:bottom w:val="single" w:sz="4" w:space="0" w:color="CBD5E1"/>
              <w:right w:val="single" w:sz="4" w:space="0" w:color="CBD5E1"/>
            </w:tcBorders>
            <w:shd w:val="clear" w:color="auto" w:fill="F4F7FB"/>
          </w:tcPr>
          <w:p w14:paraId="35FAF28A" w14:textId="77777777" w:rsidR="002814AE" w:rsidRPr="00021DEF" w:rsidRDefault="00000000">
            <w:pPr>
              <w:spacing w:after="40"/>
              <w:rPr>
                <w:lang w:val="es-PE"/>
              </w:rPr>
            </w:pPr>
            <w:r w:rsidRPr="00021DEF">
              <w:rPr>
                <w:sz w:val="19"/>
                <w:lang w:val="es-PE"/>
              </w:rPr>
              <w:t xml:space="preserve">Trazas por etapa (latencia de </w:t>
            </w:r>
            <w:proofErr w:type="spellStart"/>
            <w:r w:rsidRPr="00021DEF">
              <w:rPr>
                <w:sz w:val="19"/>
                <w:lang w:val="es-PE"/>
              </w:rPr>
              <w:t>embedding</w:t>
            </w:r>
            <w:proofErr w:type="spellEnd"/>
            <w:r w:rsidRPr="00021DEF">
              <w:rPr>
                <w:sz w:val="19"/>
                <w:lang w:val="es-PE"/>
              </w:rPr>
              <w:t xml:space="preserve">, búsqueda y generación), </w:t>
            </w:r>
            <w:proofErr w:type="spellStart"/>
            <w:r w:rsidRPr="00021DEF">
              <w:rPr>
                <w:sz w:val="19"/>
                <w:lang w:val="es-PE"/>
              </w:rPr>
              <w:t>dashboards</w:t>
            </w:r>
            <w:proofErr w:type="spellEnd"/>
          </w:p>
        </w:tc>
        <w:tc>
          <w:tcPr>
            <w:tcW w:w="4082" w:type="dxa"/>
            <w:tcBorders>
              <w:top w:val="single" w:sz="4" w:space="0" w:color="CBD5E1"/>
              <w:left w:val="single" w:sz="4" w:space="0" w:color="CBD5E1"/>
              <w:bottom w:val="single" w:sz="4" w:space="0" w:color="CBD5E1"/>
              <w:right w:val="single" w:sz="4" w:space="0" w:color="CBD5E1"/>
            </w:tcBorders>
            <w:shd w:val="clear" w:color="auto" w:fill="F4F7FB"/>
          </w:tcPr>
          <w:p w14:paraId="773764A2" w14:textId="77777777" w:rsidR="002814AE" w:rsidRPr="00021DEF" w:rsidRDefault="00000000">
            <w:pPr>
              <w:spacing w:after="40"/>
              <w:rPr>
                <w:lang w:val="es-PE"/>
              </w:rPr>
            </w:pPr>
            <w:r w:rsidRPr="00021DEF">
              <w:rPr>
                <w:sz w:val="19"/>
                <w:lang w:val="es-PE"/>
              </w:rPr>
              <w:t>Registrar tiempos por etapa en el JSONL</w:t>
            </w:r>
          </w:p>
        </w:tc>
      </w:tr>
    </w:tbl>
    <w:p w14:paraId="18533DD8" w14:textId="77777777" w:rsidR="002814AE" w:rsidRPr="00021DEF" w:rsidRDefault="002814AE">
      <w:pPr>
        <w:spacing w:after="40"/>
        <w:rPr>
          <w:lang w:val="es-PE"/>
        </w:rPr>
      </w:pPr>
    </w:p>
    <w:tbl>
      <w:tblPr>
        <w:tblW w:w="0" w:type="auto"/>
        <w:jc w:val="center"/>
        <w:tblLook w:val="04A0" w:firstRow="1" w:lastRow="0" w:firstColumn="1" w:lastColumn="0" w:noHBand="0" w:noVBand="1"/>
      </w:tblPr>
      <w:tblGrid>
        <w:gridCol w:w="9298"/>
      </w:tblGrid>
      <w:tr w:rsidR="002814AE" w:rsidRPr="00021DEF" w14:paraId="060CC22A" w14:textId="77777777">
        <w:trPr>
          <w:cantSplit/>
          <w:jc w:val="center"/>
        </w:trPr>
        <w:tc>
          <w:tcPr>
            <w:tcW w:w="9298" w:type="dxa"/>
            <w:tcBorders>
              <w:top w:val="single" w:sz="4" w:space="0" w:color="E6F6F4"/>
              <w:left w:val="single" w:sz="24" w:space="0" w:color="0E9F8E"/>
              <w:bottom w:val="single" w:sz="4" w:space="0" w:color="E6F6F4"/>
              <w:right w:val="single" w:sz="4" w:space="0" w:color="E6F6F4"/>
            </w:tcBorders>
            <w:shd w:val="clear" w:color="auto" w:fill="E6F6F4"/>
          </w:tcPr>
          <w:p w14:paraId="4C78395F" w14:textId="77777777" w:rsidR="002814AE" w:rsidRPr="00021DEF" w:rsidRDefault="00000000">
            <w:pPr>
              <w:spacing w:after="60"/>
              <w:rPr>
                <w:lang w:val="es-PE"/>
              </w:rPr>
            </w:pPr>
            <w:r w:rsidRPr="00021DEF">
              <w:rPr>
                <w:b/>
                <w:color w:val="0E9F8E"/>
                <w:lang w:val="es-PE"/>
              </w:rPr>
              <w:t>Cómo contar este proyecto en una entrevista (formato STAR breve)</w:t>
            </w:r>
          </w:p>
          <w:p w14:paraId="3B3DCA4D" w14:textId="77777777" w:rsidR="002814AE" w:rsidRPr="00021DEF" w:rsidRDefault="00000000">
            <w:pPr>
              <w:spacing w:after="60"/>
              <w:rPr>
                <w:lang w:val="es-PE"/>
              </w:rPr>
            </w:pPr>
            <w:r w:rsidRPr="00021DEF">
              <w:rPr>
                <w:b/>
                <w:sz w:val="20"/>
                <w:lang w:val="es-PE"/>
              </w:rPr>
              <w:t>Situación:</w:t>
            </w:r>
            <w:r w:rsidRPr="00021DEF">
              <w:rPr>
                <w:sz w:val="20"/>
                <w:lang w:val="es-PE"/>
              </w:rPr>
              <w:t xml:space="preserve"> los investigadores, sobre todo estudiantes, pierden semanas buscando y preparando datos dispersos.</w:t>
            </w:r>
          </w:p>
          <w:p w14:paraId="4C86CF2D" w14:textId="77777777" w:rsidR="002814AE" w:rsidRPr="00021DEF" w:rsidRDefault="00000000">
            <w:pPr>
              <w:spacing w:after="60"/>
              <w:rPr>
                <w:lang w:val="es-PE"/>
              </w:rPr>
            </w:pPr>
            <w:r w:rsidRPr="00021DEF">
              <w:rPr>
                <w:b/>
                <w:sz w:val="20"/>
                <w:lang w:val="es-PE"/>
              </w:rPr>
              <w:t>Tarea:</w:t>
            </w:r>
            <w:r w:rsidRPr="00021DEF">
              <w:rPr>
                <w:sz w:val="20"/>
                <w:lang w:val="es-PE"/>
              </w:rPr>
              <w:t xml:space="preserve"> construir un asistente local que recomiende la base correcta y entregue el acceso, sin inventar datos.</w:t>
            </w:r>
          </w:p>
          <w:p w14:paraId="6AC6DE11" w14:textId="77777777" w:rsidR="002814AE" w:rsidRPr="00021DEF" w:rsidRDefault="00000000">
            <w:pPr>
              <w:spacing w:after="60"/>
              <w:rPr>
                <w:lang w:val="es-PE"/>
              </w:rPr>
            </w:pPr>
            <w:r w:rsidRPr="00021DEF">
              <w:rPr>
                <w:b/>
                <w:sz w:val="20"/>
                <w:lang w:val="es-PE"/>
              </w:rPr>
              <w:t>Acción:</w:t>
            </w:r>
            <w:r w:rsidRPr="00021DEF">
              <w:rPr>
                <w:sz w:val="20"/>
                <w:lang w:val="es-PE"/>
              </w:rPr>
              <w:t xml:space="preserve"> RAG con </w:t>
            </w:r>
            <w:proofErr w:type="spellStart"/>
            <w:r w:rsidRPr="00021DEF">
              <w:rPr>
                <w:sz w:val="20"/>
                <w:lang w:val="es-PE"/>
              </w:rPr>
              <w:t>LangChain</w:t>
            </w:r>
            <w:proofErr w:type="spellEnd"/>
            <w:r w:rsidRPr="00021DEF">
              <w:rPr>
                <w:sz w:val="20"/>
                <w:lang w:val="es-PE"/>
              </w:rPr>
              <w:t xml:space="preserve">, FAISS y Qwen3-Embedding; Qwen3.5-4B ajustado con </w:t>
            </w:r>
            <w:proofErr w:type="spellStart"/>
            <w:r w:rsidRPr="00021DEF">
              <w:rPr>
                <w:sz w:val="20"/>
                <w:lang w:val="es-PE"/>
              </w:rPr>
              <w:t>QLoRA</w:t>
            </w:r>
            <w:proofErr w:type="spellEnd"/>
            <w:r w:rsidRPr="00021DEF">
              <w:rPr>
                <w:sz w:val="20"/>
                <w:lang w:val="es-PE"/>
              </w:rPr>
              <w:t xml:space="preserve"> en una GPU de 8 GB; diagnóstico de memorización por </w:t>
            </w:r>
            <w:proofErr w:type="spellStart"/>
            <w:r w:rsidRPr="00021DEF">
              <w:rPr>
                <w:sz w:val="20"/>
                <w:lang w:val="es-PE"/>
              </w:rPr>
              <w:t>train</w:t>
            </w:r>
            <w:proofErr w:type="spellEnd"/>
            <w:r w:rsidRPr="00021DEF">
              <w:rPr>
                <w:sz w:val="20"/>
                <w:lang w:val="es-PE"/>
              </w:rPr>
              <w:t xml:space="preserve">/serve </w:t>
            </w:r>
            <w:proofErr w:type="spellStart"/>
            <w:r w:rsidRPr="00021DEF">
              <w:rPr>
                <w:sz w:val="20"/>
                <w:lang w:val="es-PE"/>
              </w:rPr>
              <w:t>skew</w:t>
            </w:r>
            <w:proofErr w:type="spellEnd"/>
            <w:r w:rsidRPr="00021DEF">
              <w:rPr>
                <w:sz w:val="20"/>
                <w:lang w:val="es-PE"/>
              </w:rPr>
              <w:t xml:space="preserve"> y un pipeline de datos con verificación automática de </w:t>
            </w:r>
            <w:proofErr w:type="spellStart"/>
            <w:r w:rsidRPr="00021DEF">
              <w:rPr>
                <w:sz w:val="20"/>
                <w:lang w:val="es-PE"/>
              </w:rPr>
              <w:t>grounding</w:t>
            </w:r>
            <w:proofErr w:type="spellEnd"/>
            <w:r w:rsidRPr="00021DEF">
              <w:rPr>
                <w:sz w:val="20"/>
                <w:lang w:val="es-PE"/>
              </w:rPr>
              <w:t>.</w:t>
            </w:r>
          </w:p>
          <w:p w14:paraId="6A422184" w14:textId="77777777" w:rsidR="002814AE" w:rsidRPr="00021DEF" w:rsidRDefault="00000000">
            <w:pPr>
              <w:spacing w:after="60"/>
              <w:rPr>
                <w:lang w:val="es-PE"/>
              </w:rPr>
            </w:pPr>
            <w:r w:rsidRPr="00021DEF">
              <w:rPr>
                <w:b/>
                <w:sz w:val="20"/>
                <w:lang w:val="es-PE"/>
              </w:rPr>
              <w:t>Resultado:</w:t>
            </w:r>
            <w:r w:rsidRPr="00021DEF">
              <w:rPr>
                <w:sz w:val="20"/>
                <w:lang w:val="es-PE"/>
              </w:rPr>
              <w:t xml:space="preserve"> 567 conversaciones de entrenamiento, 0 links y 0 datos fuera de las fichas en los datos nuevos, umbral calibrado con datos y una web pública con costo cero de API.</w:t>
            </w:r>
          </w:p>
        </w:tc>
      </w:tr>
    </w:tbl>
    <w:p w14:paraId="32816661" w14:textId="77777777" w:rsidR="002814AE" w:rsidRPr="00021DEF" w:rsidRDefault="002814AE">
      <w:pPr>
        <w:spacing w:after="40"/>
        <w:rPr>
          <w:lang w:val="es-PE"/>
        </w:rPr>
      </w:pPr>
    </w:p>
    <w:p w14:paraId="294155A8" w14:textId="77777777" w:rsidR="002814AE" w:rsidRDefault="00000000">
      <w:pPr>
        <w:pStyle w:val="Ttulo1"/>
      </w:pPr>
      <w:bookmarkStart w:id="13" w:name="_Toc243579977"/>
      <w:r>
        <w:t xml:space="preserve">Checklist antes de </w:t>
      </w:r>
      <w:proofErr w:type="spellStart"/>
      <w:r>
        <w:t>exponer</w:t>
      </w:r>
      <w:bookmarkEnd w:id="13"/>
      <w:proofErr w:type="spellEnd"/>
    </w:p>
    <w:p w14:paraId="4A7FCD45" w14:textId="77777777" w:rsidR="002814AE" w:rsidRPr="00021DEF" w:rsidRDefault="00000000">
      <w:pPr>
        <w:pStyle w:val="Listaconvietas"/>
        <w:rPr>
          <w:lang w:val="es-PE"/>
        </w:rPr>
      </w:pPr>
      <w:r w:rsidRPr="00021DEF">
        <w:rPr>
          <w:lang w:val="es-PE"/>
        </w:rPr>
        <w:t xml:space="preserve">Completar en la diapositiva 17 los resultados de las rondas A y B y la </w:t>
      </w:r>
      <w:proofErr w:type="spellStart"/>
      <w:r w:rsidRPr="00021DEF">
        <w:rPr>
          <w:lang w:val="es-PE"/>
        </w:rPr>
        <w:t>loss</w:t>
      </w:r>
      <w:proofErr w:type="spellEnd"/>
      <w:r w:rsidRPr="00021DEF">
        <w:rPr>
          <w:lang w:val="es-PE"/>
        </w:rPr>
        <w:t xml:space="preserve"> </w:t>
      </w:r>
      <w:proofErr w:type="gramStart"/>
      <w:r w:rsidRPr="00021DEF">
        <w:rPr>
          <w:lang w:val="es-PE"/>
        </w:rPr>
        <w:t>de test</w:t>
      </w:r>
      <w:proofErr w:type="gramEnd"/>
      <w:r w:rsidRPr="00021DEF">
        <w:rPr>
          <w:lang w:val="es-PE"/>
        </w:rPr>
        <w:t>.</w:t>
      </w:r>
    </w:p>
    <w:p w14:paraId="23F2B599" w14:textId="77777777" w:rsidR="002814AE" w:rsidRPr="00021DEF" w:rsidRDefault="00000000">
      <w:pPr>
        <w:pStyle w:val="Listaconvietas"/>
        <w:rPr>
          <w:lang w:val="es-PE"/>
        </w:rPr>
      </w:pPr>
      <w:r w:rsidRPr="00021DEF">
        <w:rPr>
          <w:lang w:val="es-PE"/>
        </w:rPr>
        <w:t xml:space="preserve">Reemplazar la captura de la diapositiva 28 y los </w:t>
      </w:r>
      <w:proofErr w:type="gramStart"/>
      <w:r w:rsidRPr="00021DEF">
        <w:rPr>
          <w:lang w:val="es-PE"/>
        </w:rPr>
        <w:t>links</w:t>
      </w:r>
      <w:proofErr w:type="gramEnd"/>
      <w:r w:rsidRPr="00021DEF">
        <w:rPr>
          <w:lang w:val="es-PE"/>
        </w:rPr>
        <w:t xml:space="preserve"> de la 29; probar los QR desde un celular.</w:t>
      </w:r>
    </w:p>
    <w:p w14:paraId="312D66C8" w14:textId="77777777" w:rsidR="002814AE" w:rsidRPr="00021DEF" w:rsidRDefault="00000000">
      <w:pPr>
        <w:pStyle w:val="Listaconvietas"/>
        <w:rPr>
          <w:lang w:val="es-PE"/>
        </w:rPr>
      </w:pPr>
      <w:r w:rsidRPr="00021DEF">
        <w:rPr>
          <w:lang w:val="es-PE"/>
        </w:rPr>
        <w:t xml:space="preserve">Encender la laptop con cargador, </w:t>
      </w:r>
      <w:proofErr w:type="spellStart"/>
      <w:r w:rsidRPr="00021DEF">
        <w:rPr>
          <w:lang w:val="es-PE"/>
        </w:rPr>
        <w:t>Ollama</w:t>
      </w:r>
      <w:proofErr w:type="spellEnd"/>
      <w:r w:rsidRPr="00021DEF">
        <w:rPr>
          <w:lang w:val="es-PE"/>
        </w:rPr>
        <w:t xml:space="preserve">, </w:t>
      </w:r>
      <w:proofErr w:type="spellStart"/>
      <w:r w:rsidRPr="00021DEF">
        <w:rPr>
          <w:lang w:val="es-PE"/>
        </w:rPr>
        <w:t>Streamlit</w:t>
      </w:r>
      <w:proofErr w:type="spellEnd"/>
      <w:r w:rsidRPr="00021DEF">
        <w:rPr>
          <w:lang w:val="es-PE"/>
        </w:rPr>
        <w:t xml:space="preserve"> y </w:t>
      </w:r>
      <w:proofErr w:type="spellStart"/>
      <w:r w:rsidRPr="00021DEF">
        <w:rPr>
          <w:lang w:val="es-PE"/>
        </w:rPr>
        <w:t>Funnel</w:t>
      </w:r>
      <w:proofErr w:type="spellEnd"/>
      <w:r w:rsidRPr="00021DEF">
        <w:rPr>
          <w:lang w:val="es-PE"/>
        </w:rPr>
        <w:t>; hacer una consulta de prueba 10 minutos antes.</w:t>
      </w:r>
    </w:p>
    <w:p w14:paraId="35CCC2F9" w14:textId="77777777" w:rsidR="002814AE" w:rsidRPr="00021DEF" w:rsidRDefault="00000000">
      <w:pPr>
        <w:pStyle w:val="Listaconvietas"/>
        <w:rPr>
          <w:lang w:val="es-PE"/>
        </w:rPr>
      </w:pPr>
      <w:r w:rsidRPr="00021DEF">
        <w:rPr>
          <w:lang w:val="es-PE"/>
        </w:rPr>
        <w:t>Tener dos preguntas de demo probadas y capturas de respaldo.</w:t>
      </w:r>
    </w:p>
    <w:p w14:paraId="0B60ACC4" w14:textId="77777777" w:rsidR="002814AE" w:rsidRPr="00021DEF" w:rsidRDefault="00000000">
      <w:pPr>
        <w:pStyle w:val="Listaconvietas"/>
        <w:rPr>
          <w:lang w:val="es-PE"/>
        </w:rPr>
      </w:pPr>
      <w:r w:rsidRPr="00021DEF">
        <w:rPr>
          <w:lang w:val="es-PE"/>
        </w:rPr>
        <w:t>Repasar la Parte 8 en voz alta: cada respuesta en menos de 30 segundos.</w:t>
      </w:r>
    </w:p>
    <w:p w14:paraId="16D09AAC" w14:textId="77777777" w:rsidR="002814AE" w:rsidRPr="00021DEF" w:rsidRDefault="00000000">
      <w:pPr>
        <w:pStyle w:val="Listaconvietas"/>
        <w:rPr>
          <w:lang w:val="es-PE"/>
        </w:rPr>
      </w:pPr>
      <w:r w:rsidRPr="00021DEF">
        <w:rPr>
          <w:lang w:val="es-PE"/>
        </w:rPr>
        <w:t>Ensayar con cronómetro: unos 1.5 a 2 minutos por diapositiva de contenido; pasar rápido por los separadores.</w:t>
      </w:r>
    </w:p>
    <w:sectPr w:rsidR="002814AE" w:rsidRPr="00021DEF" w:rsidSect="00034616">
      <w:footerReference w:type="default" r:id="rId10"/>
      <w:pgSz w:w="11906" w:h="16838"/>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F373D" w14:textId="77777777" w:rsidR="00454B42" w:rsidRDefault="00454B42">
      <w:pPr>
        <w:spacing w:after="0" w:line="240" w:lineRule="auto"/>
      </w:pPr>
      <w:r>
        <w:separator/>
      </w:r>
    </w:p>
  </w:endnote>
  <w:endnote w:type="continuationSeparator" w:id="0">
    <w:p w14:paraId="24E1DFF7" w14:textId="77777777" w:rsidR="00454B42" w:rsidRDefault="00454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FB963" w14:textId="77777777" w:rsidR="002814AE" w:rsidRPr="00021DEF" w:rsidRDefault="00000000">
    <w:pPr>
      <w:pStyle w:val="Piedepgina"/>
      <w:jc w:val="center"/>
      <w:rPr>
        <w:lang w:val="es-PE"/>
      </w:rPr>
    </w:pPr>
    <w:r w:rsidRPr="00021DEF">
      <w:rPr>
        <w:color w:val="475569"/>
        <w:sz w:val="17"/>
        <w:lang w:val="es-PE"/>
      </w:rPr>
      <w:t xml:space="preserve">Kalish Manta Analytics  ·  Guía técnica de la exposición  ·  página </w:t>
    </w:r>
    <w:r>
      <w:rPr>
        <w:color w:val="475569"/>
        <w:sz w:val="17"/>
      </w:rPr>
      <w:fldChar w:fldCharType="begin"/>
    </w:r>
    <w:r w:rsidRPr="00021DEF">
      <w:rPr>
        <w:color w:val="475569"/>
        <w:sz w:val="17"/>
        <w:lang w:val="es-PE"/>
      </w:rPr>
      <w:instrText>PAGE</w:instrText>
    </w:r>
    <w:r w:rsidR="00021DEF">
      <w:rPr>
        <w:color w:val="475569"/>
        <w:sz w:val="17"/>
      </w:rPr>
      <w:fldChar w:fldCharType="separate"/>
    </w:r>
    <w:r w:rsidR="00021DEF" w:rsidRPr="00021DEF">
      <w:rPr>
        <w:noProof/>
        <w:color w:val="475569"/>
        <w:sz w:val="17"/>
        <w:lang w:val="es-PE"/>
      </w:rPr>
      <w:t>6</w:t>
    </w:r>
    <w:r>
      <w:rPr>
        <w:color w:val="47556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75F9D" w14:textId="77777777" w:rsidR="00454B42" w:rsidRDefault="00454B42">
      <w:pPr>
        <w:spacing w:after="0" w:line="240" w:lineRule="auto"/>
      </w:pPr>
      <w:r>
        <w:separator/>
      </w:r>
    </w:p>
  </w:footnote>
  <w:footnote w:type="continuationSeparator" w:id="0">
    <w:p w14:paraId="6EA12C01" w14:textId="77777777" w:rsidR="00454B42" w:rsidRDefault="00454B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48726859">
    <w:abstractNumId w:val="8"/>
  </w:num>
  <w:num w:numId="2" w16cid:durableId="1049962659">
    <w:abstractNumId w:val="6"/>
  </w:num>
  <w:num w:numId="3" w16cid:durableId="102308736">
    <w:abstractNumId w:val="5"/>
  </w:num>
  <w:num w:numId="4" w16cid:durableId="905383956">
    <w:abstractNumId w:val="4"/>
  </w:num>
  <w:num w:numId="5" w16cid:durableId="1999920760">
    <w:abstractNumId w:val="7"/>
  </w:num>
  <w:num w:numId="6" w16cid:durableId="600921104">
    <w:abstractNumId w:val="3"/>
  </w:num>
  <w:num w:numId="7" w16cid:durableId="8724873">
    <w:abstractNumId w:val="2"/>
  </w:num>
  <w:num w:numId="8" w16cid:durableId="1638491506">
    <w:abstractNumId w:val="1"/>
  </w:num>
  <w:num w:numId="9" w16cid:durableId="36051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DEF"/>
    <w:rsid w:val="00034616"/>
    <w:rsid w:val="0006063C"/>
    <w:rsid w:val="00090B3E"/>
    <w:rsid w:val="0015074B"/>
    <w:rsid w:val="0025676A"/>
    <w:rsid w:val="002814AE"/>
    <w:rsid w:val="0029639D"/>
    <w:rsid w:val="003238D0"/>
    <w:rsid w:val="00326F90"/>
    <w:rsid w:val="00454B42"/>
    <w:rsid w:val="005E3F7D"/>
    <w:rsid w:val="00692ADD"/>
    <w:rsid w:val="007047C5"/>
    <w:rsid w:val="00736C49"/>
    <w:rsid w:val="008603D7"/>
    <w:rsid w:val="00906C7C"/>
    <w:rsid w:val="0095288F"/>
    <w:rsid w:val="009D0F1F"/>
    <w:rsid w:val="00AA1D8D"/>
    <w:rsid w:val="00B47730"/>
    <w:rsid w:val="00B5036A"/>
    <w:rsid w:val="00C42C6B"/>
    <w:rsid w:val="00C53C80"/>
    <w:rsid w:val="00C814A0"/>
    <w:rsid w:val="00CB0664"/>
    <w:rsid w:val="00CE1FF3"/>
    <w:rsid w:val="00E032EC"/>
    <w:rsid w:val="00E96EB3"/>
    <w:rsid w:val="00FB51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75DD3"/>
  <w14:defaultImageDpi w14:val="300"/>
  <w15:docId w15:val="{FA2BA327-5C84-4A61-81C0-440CA2B78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E293B"/>
      <w:sz w:val="21"/>
    </w:rPr>
  </w:style>
  <w:style w:type="paragraph" w:styleId="Ttulo1">
    <w:name w:val="heading 1"/>
    <w:basedOn w:val="Normal"/>
    <w:next w:val="Normal"/>
    <w:link w:val="Ttulo1Car"/>
    <w:uiPriority w:val="9"/>
    <w:qFormat/>
    <w:rsid w:val="00FC693F"/>
    <w:pPr>
      <w:keepNext/>
      <w:keepLines/>
      <w:spacing w:before="360"/>
      <w:outlineLvl w:val="0"/>
    </w:pPr>
    <w:rPr>
      <w:rFonts w:cs="Calibri"/>
      <w:b/>
      <w:bCs/>
      <w:color w:val="0B1F3A"/>
      <w:sz w:val="40"/>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cs="Calibri"/>
      <w:b/>
      <w:bCs/>
      <w:color w:val="0E9F8E"/>
      <w:sz w:val="29"/>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cs="Calibri"/>
      <w:b/>
      <w:bCs/>
      <w:color w:val="0B1F3A"/>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spacing w:after="60"/>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21DEF"/>
    <w:pPr>
      <w:spacing w:after="100"/>
    </w:pPr>
  </w:style>
  <w:style w:type="paragraph" w:styleId="TDC2">
    <w:name w:val="toc 2"/>
    <w:basedOn w:val="Normal"/>
    <w:next w:val="Normal"/>
    <w:autoRedefine/>
    <w:uiPriority w:val="39"/>
    <w:unhideWhenUsed/>
    <w:rsid w:val="00021DEF"/>
    <w:pPr>
      <w:spacing w:after="100"/>
      <w:ind w:left="210"/>
    </w:pPr>
  </w:style>
  <w:style w:type="character" w:styleId="Hipervnculo">
    <w:name w:val="Hyperlink"/>
    <w:basedOn w:val="Fuentedeprrafopredeter"/>
    <w:uiPriority w:val="99"/>
    <w:unhideWhenUsed/>
    <w:rsid w:val="00021D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25</Pages>
  <Words>8156</Words>
  <Characters>44862</Characters>
  <Application>Microsoft Office Word</Application>
  <DocSecurity>0</DocSecurity>
  <Lines>373</Lines>
  <Paragraphs>105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mendoza matos</cp:lastModifiedBy>
  <cp:revision>18</cp:revision>
  <dcterms:created xsi:type="dcterms:W3CDTF">2013-12-23T23:15:00Z</dcterms:created>
  <dcterms:modified xsi:type="dcterms:W3CDTF">2026-10-23T01:46:00Z</dcterms:modified>
  <cp:category/>
</cp:coreProperties>
</file>