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8E1C1" w14:textId="77777777" w:rsidR="00B57DC2" w:rsidRPr="00351FE9" w:rsidRDefault="00000000">
      <w:pPr>
        <w:pStyle w:val="Ttulo"/>
        <w:rPr>
          <w:lang w:val="es-PE"/>
        </w:rPr>
      </w:pPr>
      <w:r w:rsidRPr="00351FE9">
        <w:rPr>
          <w:lang w:val="es-PE"/>
        </w:rPr>
        <w:t>Fenómeno El Niño en el Perú: anomalías de precipitación 1982-1983, 1997-1998 y 2017</w:t>
      </w:r>
    </w:p>
    <w:p w14:paraId="3859711F" w14:textId="77777777" w:rsidR="00B57DC2" w:rsidRPr="00351FE9" w:rsidRDefault="00000000">
      <w:pPr>
        <w:rPr>
          <w:lang w:val="es-PE"/>
        </w:rPr>
      </w:pPr>
      <w:r w:rsidRPr="00351FE9">
        <w:rPr>
          <w:lang w:val="es-PE"/>
        </w:rPr>
        <w:t>Nombre de base de datos: Fenómeno El Niño en el Perú: anomalías de precipitación 1982-1983, 1997-1998 y 2017</w:t>
      </w:r>
    </w:p>
    <w:p w14:paraId="5A557B17" w14:textId="77777777" w:rsidR="00B57DC2" w:rsidRPr="00351FE9" w:rsidRDefault="00000000">
      <w:pPr>
        <w:pStyle w:val="Ttulo1"/>
        <w:rPr>
          <w:lang w:val="es-PE"/>
        </w:rPr>
      </w:pPr>
      <w:r w:rsidRPr="00351FE9">
        <w:rPr>
          <w:lang w:val="es-PE"/>
        </w:rPr>
        <w:t>Resumen</w:t>
      </w:r>
    </w:p>
    <w:p w14:paraId="1C60107A" w14:textId="77777777" w:rsidR="00B57DC2" w:rsidRPr="00351FE9" w:rsidRDefault="00000000">
      <w:pPr>
        <w:rPr>
          <w:lang w:val="es-PE"/>
        </w:rPr>
      </w:pPr>
      <w:r w:rsidRPr="00351FE9">
        <w:rPr>
          <w:lang w:val="es-PE"/>
        </w:rPr>
        <w:t>Archivos shapefile y raster de anomalías de precipitación (lluvias) a nivel nacional para los eventos de Fenómeno El Niño severo: 1982-1983, 1997-1998 y El Niño Costero 2017. La información proviene del SENAMHI.</w:t>
      </w:r>
    </w:p>
    <w:p w14:paraId="2C64DA1C" w14:textId="77777777" w:rsidR="00B57DC2" w:rsidRPr="00351FE9" w:rsidRDefault="00000000">
      <w:pPr>
        <w:rPr>
          <w:lang w:val="es-PE"/>
        </w:rPr>
      </w:pPr>
      <w:r w:rsidRPr="00351FE9">
        <w:rPr>
          <w:lang w:val="es-PE"/>
        </w:rPr>
        <w:t>Los polígonos muestran las zonas con anomalías positivas de precipitación (lluvias por encima de lo normal) y las zonas con anomalías negativas (déficit de lluvias o sequía). Los niveles de anomalía están agrupados por rangos; por ejemplo, un área con rango 30 - 60 tuvo una anomalía de precipitación entre 30 y 60.</w:t>
      </w:r>
    </w:p>
    <w:p w14:paraId="34102A15" w14:textId="77777777" w:rsidR="00B57DC2" w:rsidRPr="00351FE9" w:rsidRDefault="00000000">
      <w:pPr>
        <w:rPr>
          <w:lang w:val="es-PE"/>
        </w:rPr>
      </w:pPr>
      <w:r w:rsidRPr="00351FE9">
        <w:rPr>
          <w:lang w:val="es-PE"/>
        </w:rPr>
        <w:t>La información solo corresponde a los meses en que el Fenómeno El Niño golpea al Perú, de diciembre a abril, en tres trimestres móviles: DEF (diciembre-enero-febrero), EFM (enero-febrero-marzo) y FMA (febrero-marzo-abril).</w:t>
      </w:r>
    </w:p>
    <w:p w14:paraId="6B2B2D29" w14:textId="77777777" w:rsidR="00B57DC2" w:rsidRPr="00351FE9" w:rsidRDefault="00000000">
      <w:pPr>
        <w:pStyle w:val="Ttulo1"/>
        <w:rPr>
          <w:lang w:val="es-PE"/>
        </w:rPr>
      </w:pPr>
      <w:r w:rsidRPr="00351FE9">
        <w:rPr>
          <w:lang w:val="es-PE"/>
        </w:rPr>
        <w:t>Ficha rápida</w:t>
      </w:r>
    </w:p>
    <w:p w14:paraId="72706D4F" w14:textId="77777777" w:rsidR="00B57DC2" w:rsidRPr="00351FE9" w:rsidRDefault="00000000">
      <w:pPr>
        <w:rPr>
          <w:lang w:val="es-PE"/>
        </w:rPr>
      </w:pPr>
      <w:r w:rsidRPr="00351FE9">
        <w:rPr>
          <w:lang w:val="es-PE"/>
        </w:rPr>
        <w:t>Tema: Desastres naturales; clima; shocks climáticos; lluvias e inundaciones; sequía</w:t>
      </w:r>
    </w:p>
    <w:p w14:paraId="5E1E73CC" w14:textId="77777777" w:rsidR="00B57DC2" w:rsidRPr="00351FE9" w:rsidRDefault="00000000">
      <w:pPr>
        <w:rPr>
          <w:lang w:val="es-PE"/>
        </w:rPr>
      </w:pPr>
      <w:r w:rsidRPr="00351FE9">
        <w:rPr>
          <w:lang w:val="es-PE"/>
        </w:rPr>
        <w:t>Unidad de observación: Polígono de rango de anomalía de precipitación (shapefile) o píxel (raster .tif)</w:t>
      </w:r>
    </w:p>
    <w:p w14:paraId="514D3BF0" w14:textId="77777777" w:rsidR="00B57DC2" w:rsidRPr="00351FE9" w:rsidRDefault="00000000">
      <w:pPr>
        <w:rPr>
          <w:lang w:val="es-PE"/>
        </w:rPr>
      </w:pPr>
      <w:r w:rsidRPr="00351FE9">
        <w:rPr>
          <w:lang w:val="es-PE"/>
        </w:rPr>
        <w:t>Cobertura geográfica: Perú, nacional</w:t>
      </w:r>
    </w:p>
    <w:p w14:paraId="1B01566F" w14:textId="77777777" w:rsidR="00B57DC2" w:rsidRPr="00351FE9" w:rsidRDefault="00000000">
      <w:pPr>
        <w:rPr>
          <w:lang w:val="es-PE"/>
        </w:rPr>
      </w:pPr>
      <w:r w:rsidRPr="00351FE9">
        <w:rPr>
          <w:lang w:val="es-PE"/>
        </w:rPr>
        <w:t>Periodo: Eventos El Niño 1982-1983, 1997-1998 y 2017; trimestres DEF, EFM y FMA de cada evento</w:t>
      </w:r>
    </w:p>
    <w:p w14:paraId="1D5D978C" w14:textId="77777777" w:rsidR="00B57DC2" w:rsidRPr="00351FE9" w:rsidRDefault="00000000">
      <w:pPr>
        <w:rPr>
          <w:lang w:val="es-PE"/>
        </w:rPr>
      </w:pPr>
      <w:r w:rsidRPr="00351FE9">
        <w:rPr>
          <w:lang w:val="es-PE"/>
        </w:rPr>
        <w:t>Tipo de datos: Datos espaciales vectoriales (polígonos) y rasters</w:t>
      </w:r>
    </w:p>
    <w:p w14:paraId="2A8BAAAE" w14:textId="77777777" w:rsidR="00B57DC2" w:rsidRPr="00351FE9" w:rsidRDefault="00000000">
      <w:pPr>
        <w:rPr>
          <w:lang w:val="es-PE"/>
        </w:rPr>
      </w:pPr>
      <w:r w:rsidRPr="00351FE9">
        <w:rPr>
          <w:lang w:val="es-PE"/>
        </w:rPr>
        <w:t>Formato: Shapefile (.shp, .dbf, .shx, .prj; también en .zip), raster GeoTIFF (.tif) y mapas en imagen (.jpg, .png); sistema de coordenadas WGS 84</w:t>
      </w:r>
    </w:p>
    <w:p w14:paraId="4B1FA05D" w14:textId="77777777" w:rsidR="00B57DC2" w:rsidRPr="00351FE9" w:rsidRDefault="00000000">
      <w:pPr>
        <w:rPr>
          <w:lang w:val="es-PE"/>
        </w:rPr>
      </w:pPr>
      <w:r w:rsidRPr="00351FE9">
        <w:rPr>
          <w:lang w:val="es-PE"/>
        </w:rPr>
        <w:t>Identificador para unir: Cruce espacial con distritos, colegios, empresas u otras capas</w:t>
      </w:r>
    </w:p>
    <w:p w14:paraId="1757F0BF" w14:textId="77777777" w:rsidR="00B57DC2" w:rsidRPr="00351FE9" w:rsidRDefault="00000000">
      <w:pPr>
        <w:pStyle w:val="Ttulo1"/>
        <w:rPr>
          <w:lang w:val="es-PE"/>
        </w:rPr>
      </w:pPr>
      <w:r w:rsidRPr="00351FE9">
        <w:rPr>
          <w:lang w:val="es-PE"/>
        </w:rPr>
        <w:lastRenderedPageBreak/>
        <w:t>Palabras clave y sinónimos</w:t>
      </w:r>
    </w:p>
    <w:p w14:paraId="23BB8483" w14:textId="77777777" w:rsidR="00B57DC2" w:rsidRPr="00351FE9" w:rsidRDefault="00000000">
      <w:pPr>
        <w:rPr>
          <w:lang w:val="es-PE"/>
        </w:rPr>
      </w:pPr>
      <w:r w:rsidRPr="00351FE9">
        <w:rPr>
          <w:lang w:val="es-PE"/>
        </w:rPr>
        <w:t>Fenómeno El Niño, El Niño, Niño Costero, ENSO, FEN, SENAMHI, anomalías de precipitación, lluvias, precipitación, inundaciones, huaicos, sequía, desastres naturales, shock climático, cambio climático, 1983, 1998, 2017, shapefile, raster, GIS, evaluación de impacto.</w:t>
      </w:r>
    </w:p>
    <w:p w14:paraId="6BD7671C" w14:textId="77777777" w:rsidR="00B57DC2" w:rsidRPr="00351FE9" w:rsidRDefault="00000000">
      <w:pPr>
        <w:pStyle w:val="Ttulo1"/>
        <w:rPr>
          <w:lang w:val="es-PE"/>
        </w:rPr>
      </w:pPr>
      <w:r w:rsidRPr="00351FE9">
        <w:rPr>
          <w:lang w:val="es-PE"/>
        </w:rPr>
        <w:t>Preguntas que esta base de datos ayuda a responder</w:t>
      </w:r>
    </w:p>
    <w:p w14:paraId="419B8EFD" w14:textId="77777777" w:rsidR="00B57DC2" w:rsidRPr="00351FE9" w:rsidRDefault="00000000">
      <w:pPr>
        <w:pStyle w:val="Listaconvietas"/>
        <w:rPr>
          <w:lang w:val="es-PE"/>
        </w:rPr>
      </w:pPr>
      <w:r w:rsidRPr="00351FE9">
        <w:rPr>
          <w:lang w:val="es-PE"/>
        </w:rPr>
        <w:t>¿Qué zonas del Perú fueron más afectadas por las lluvias del Fenómeno El Niño de 1998 o el Niño Costero de 2017?</w:t>
      </w:r>
    </w:p>
    <w:p w14:paraId="07C95675" w14:textId="77777777" w:rsidR="00B57DC2" w:rsidRPr="00351FE9" w:rsidRDefault="00000000">
      <w:pPr>
        <w:pStyle w:val="Listaconvietas"/>
        <w:rPr>
          <w:lang w:val="es-PE"/>
        </w:rPr>
      </w:pPr>
      <w:r w:rsidRPr="00351FE9">
        <w:rPr>
          <w:lang w:val="es-PE"/>
        </w:rPr>
        <w:t>¿Existe un shapefile de anomalías de precipitación del Fenómeno El Niño?</w:t>
      </w:r>
    </w:p>
    <w:p w14:paraId="5206721D" w14:textId="77777777" w:rsidR="00B57DC2" w:rsidRPr="00351FE9" w:rsidRDefault="00000000">
      <w:pPr>
        <w:pStyle w:val="Listaconvietas"/>
        <w:rPr>
          <w:lang w:val="es-PE"/>
        </w:rPr>
      </w:pPr>
      <w:r w:rsidRPr="00351FE9">
        <w:rPr>
          <w:lang w:val="es-PE"/>
        </w:rPr>
        <w:t>¿Cómo construir una variable de shock climático por distrito para una evaluación de impacto?</w:t>
      </w:r>
    </w:p>
    <w:p w14:paraId="5C54916F" w14:textId="77777777" w:rsidR="00B57DC2" w:rsidRPr="00351FE9" w:rsidRDefault="00000000">
      <w:pPr>
        <w:pStyle w:val="Listaconvietas"/>
        <w:rPr>
          <w:lang w:val="es-PE"/>
        </w:rPr>
      </w:pPr>
      <w:r w:rsidRPr="00351FE9">
        <w:rPr>
          <w:lang w:val="es-PE"/>
        </w:rPr>
        <w:t>¿Qué distritos tuvieron sequía (anomalías negativas de lluvia) durante El Niño?</w:t>
      </w:r>
    </w:p>
    <w:p w14:paraId="335C336E" w14:textId="77777777" w:rsidR="00B57DC2" w:rsidRPr="00351FE9" w:rsidRDefault="00000000">
      <w:pPr>
        <w:pStyle w:val="Listaconvietas"/>
        <w:rPr>
          <w:lang w:val="es-PE"/>
        </w:rPr>
      </w:pPr>
      <w:r w:rsidRPr="00351FE9">
        <w:rPr>
          <w:lang w:val="es-PE"/>
        </w:rPr>
        <w:t>¿Cómo afectó El Niño a la actividad económica, la educación o las empresas?</w:t>
      </w:r>
    </w:p>
    <w:p w14:paraId="57BB8ADA" w14:textId="77777777" w:rsidR="00B57DC2" w:rsidRDefault="00000000">
      <w:pPr>
        <w:pStyle w:val="Ttulo1"/>
      </w:pPr>
      <w:r>
        <w:t>Variables principales</w:t>
      </w:r>
    </w:p>
    <w:p w14:paraId="50CAAE60" w14:textId="77777777" w:rsidR="00B57DC2" w:rsidRPr="00351FE9" w:rsidRDefault="00000000">
      <w:pPr>
        <w:pStyle w:val="Listaconvietas"/>
        <w:rPr>
          <w:lang w:val="es-PE"/>
        </w:rPr>
      </w:pPr>
      <w:r w:rsidRPr="00351FE9">
        <w:rPr>
          <w:lang w:val="es-PE"/>
        </w:rPr>
        <w:t>RANGO: rango de la anomalía de precipitación del polígono (por ejemplo '30 - 60', '-60 - -30', '&gt; -800'). Valores positivos: más lluvia de lo normal; valores negativos: menos lluvia de lo normal</w:t>
      </w:r>
    </w:p>
    <w:p w14:paraId="03E6D12C" w14:textId="77777777" w:rsidR="00B57DC2" w:rsidRPr="001E31C3" w:rsidRDefault="00000000">
      <w:pPr>
        <w:pStyle w:val="Ttulo1"/>
        <w:rPr>
          <w:lang w:val="es-PE"/>
        </w:rPr>
      </w:pPr>
      <w:r w:rsidRPr="001E31C3">
        <w:rPr>
          <w:lang w:val="es-PE"/>
        </w:rPr>
        <w:t>Notas y advertencias de uso</w:t>
      </w:r>
    </w:p>
    <w:p w14:paraId="48F33743" w14:textId="77777777" w:rsidR="00B57DC2" w:rsidRPr="00351FE9" w:rsidRDefault="00000000">
      <w:pPr>
        <w:pStyle w:val="Listaconvietas"/>
        <w:rPr>
          <w:lang w:val="es-PE"/>
        </w:rPr>
      </w:pPr>
      <w:r w:rsidRPr="00351FE9">
        <w:rPr>
          <w:lang w:val="es-PE"/>
        </w:rPr>
        <w:t>Solo cubre los meses de diciembre a abril de cada evento, no el año completo.</w:t>
      </w:r>
    </w:p>
    <w:p w14:paraId="359BDA9C" w14:textId="77777777" w:rsidR="00B57DC2" w:rsidRPr="00351FE9" w:rsidRDefault="00000000">
      <w:pPr>
        <w:pStyle w:val="Listaconvietas"/>
        <w:rPr>
          <w:lang w:val="es-PE"/>
        </w:rPr>
      </w:pPr>
      <w:r w:rsidRPr="00351FE9">
        <w:rPr>
          <w:lang w:val="es-PE"/>
        </w:rPr>
        <w:t>La variable RANGO es texto con intervalos; para análisis hay que convertirla a una variable numérica u ordinal (por ejemplo el punto medio del rango).</w:t>
      </w:r>
    </w:p>
    <w:p w14:paraId="371E6146" w14:textId="77777777" w:rsidR="00B57DC2" w:rsidRPr="00351FE9" w:rsidRDefault="00000000">
      <w:pPr>
        <w:pStyle w:val="Listaconvietas"/>
        <w:rPr>
          <w:lang w:val="es-PE"/>
        </w:rPr>
      </w:pPr>
      <w:r w:rsidRPr="00351FE9">
        <w:rPr>
          <w:lang w:val="es-PE"/>
        </w:rPr>
        <w:t>Los shapefiles EFM de 1997-1998 y 2017 tienen muy pocos polígonos (18) comparados con DEF y FMA; revisar su contenido antes de usarlos.</w:t>
      </w:r>
    </w:p>
    <w:p w14:paraId="238682AA" w14:textId="6992A3DF" w:rsidR="00B57DC2" w:rsidRDefault="00000000">
      <w:pPr>
        <w:pStyle w:val="Listaconvietas"/>
        <w:rPr>
          <w:lang w:val="es-PE"/>
        </w:rPr>
      </w:pPr>
      <w:r w:rsidRPr="00351FE9">
        <w:rPr>
          <w:lang w:val="es-PE"/>
        </w:rPr>
        <w:t>Unidad de la anomalía (</w:t>
      </w:r>
      <w:r w:rsidR="00351FE9">
        <w:rPr>
          <w:lang w:val="es-PE"/>
        </w:rPr>
        <w:t xml:space="preserve">mm </w:t>
      </w:r>
      <w:r w:rsidRPr="00351FE9">
        <w:rPr>
          <w:lang w:val="es-PE"/>
        </w:rPr>
        <w:t xml:space="preserve">milímetros) </w:t>
      </w:r>
    </w:p>
    <w:p w14:paraId="792F33CE" w14:textId="77777777" w:rsidR="00EF413E" w:rsidRDefault="00EF413E" w:rsidP="00EF413E">
      <w:pPr>
        <w:pStyle w:val="Listaconvietas"/>
        <w:numPr>
          <w:ilvl w:val="0"/>
          <w:numId w:val="0"/>
        </w:numPr>
        <w:ind w:left="360" w:hanging="360"/>
        <w:rPr>
          <w:lang w:val="es-PE"/>
        </w:rPr>
      </w:pPr>
    </w:p>
    <w:p w14:paraId="098EF6CB" w14:textId="77777777" w:rsidR="00EF413E" w:rsidRDefault="00EF413E" w:rsidP="00EF413E">
      <w:pPr>
        <w:pStyle w:val="Listaconvietas"/>
        <w:numPr>
          <w:ilvl w:val="0"/>
          <w:numId w:val="0"/>
        </w:numPr>
        <w:ind w:left="360" w:hanging="360"/>
        <w:rPr>
          <w:lang w:val="es-PE"/>
        </w:rPr>
      </w:pPr>
    </w:p>
    <w:p w14:paraId="7A4F6B20" w14:textId="77777777" w:rsidR="00B57DC2" w:rsidRPr="00351FE9" w:rsidRDefault="00000000">
      <w:pPr>
        <w:pStyle w:val="Ttulo1"/>
        <w:rPr>
          <w:lang w:val="es-PE"/>
        </w:rPr>
      </w:pPr>
      <w:r w:rsidRPr="00351FE9">
        <w:rPr>
          <w:lang w:val="es-PE"/>
        </w:rPr>
        <w:t>Fuente y acceso</w:t>
      </w:r>
    </w:p>
    <w:p w14:paraId="53CDB3BE" w14:textId="77777777" w:rsidR="00B57DC2" w:rsidRPr="00351FE9" w:rsidRDefault="00000000">
      <w:pPr>
        <w:rPr>
          <w:lang w:val="es-PE"/>
        </w:rPr>
      </w:pPr>
      <w:r w:rsidRPr="00351FE9">
        <w:rPr>
          <w:lang w:val="es-PE"/>
        </w:rPr>
        <w:t>Fuente: Servicio Nacional de Meteorología e Hidrología del Perú (SENAMHI)</w:t>
      </w:r>
    </w:p>
    <w:p w14:paraId="15756973" w14:textId="7BE793CE" w:rsidR="00B57DC2" w:rsidRDefault="00000000">
      <w:pPr>
        <w:rPr>
          <w:lang w:val="pt-PT"/>
        </w:rPr>
      </w:pPr>
      <w:r w:rsidRPr="00EF49CD">
        <w:rPr>
          <w:lang w:val="pt-PT"/>
        </w:rPr>
        <w:t>Link de Dropbox:</w:t>
      </w:r>
      <w:r w:rsidR="00351FE9" w:rsidRPr="00EF49CD">
        <w:rPr>
          <w:lang w:val="pt-PT"/>
        </w:rPr>
        <w:t xml:space="preserve"> </w:t>
      </w:r>
      <w:hyperlink r:id="rId6" w:history="1">
        <w:r w:rsidR="00F52771" w:rsidRPr="00765486">
          <w:rPr>
            <w:rStyle w:val="Hipervnculo"/>
            <w:lang w:val="pt-PT"/>
          </w:rPr>
          <w:t>https://www.dropbox.com/scl/fo/p1sem6ol6sd1pqbwbwu3f/AEGlYZfAikfRGcMo3ur81VQ?rlkey=gxzheqea0hwv0bq7i7hjsde35&amp;st=eb9f6wmv&amp;dl=0</w:t>
        </w:r>
      </w:hyperlink>
    </w:p>
    <w:p w14:paraId="7947ED8F" w14:textId="77777777" w:rsidR="00F52771" w:rsidRDefault="00F52771">
      <w:pPr>
        <w:rPr>
          <w:lang w:val="pt-PT"/>
        </w:rPr>
      </w:pPr>
    </w:p>
    <w:p w14:paraId="2F3DB9D4" w14:textId="77777777" w:rsidR="00EF49CD" w:rsidRPr="00EF49CD" w:rsidRDefault="00EF49CD">
      <w:pPr>
        <w:rPr>
          <w:lang w:val="pt-PT"/>
        </w:rPr>
      </w:pPr>
    </w:p>
    <w:sectPr w:rsidR="00EF49CD" w:rsidRPr="00EF49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37852876">
    <w:abstractNumId w:val="8"/>
  </w:num>
  <w:num w:numId="2" w16cid:durableId="619148735">
    <w:abstractNumId w:val="6"/>
  </w:num>
  <w:num w:numId="3" w16cid:durableId="2096784981">
    <w:abstractNumId w:val="5"/>
  </w:num>
  <w:num w:numId="4" w16cid:durableId="595597986">
    <w:abstractNumId w:val="4"/>
  </w:num>
  <w:num w:numId="5" w16cid:durableId="1376812106">
    <w:abstractNumId w:val="7"/>
  </w:num>
  <w:num w:numId="6" w16cid:durableId="52630196">
    <w:abstractNumId w:val="3"/>
  </w:num>
  <w:num w:numId="7" w16cid:durableId="422648275">
    <w:abstractNumId w:val="2"/>
  </w:num>
  <w:num w:numId="8" w16cid:durableId="2012758387">
    <w:abstractNumId w:val="1"/>
  </w:num>
  <w:num w:numId="9" w16cid:durableId="598483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133"/>
    <w:rsid w:val="001E31C3"/>
    <w:rsid w:val="0029639D"/>
    <w:rsid w:val="00326F90"/>
    <w:rsid w:val="00351FE9"/>
    <w:rsid w:val="00487E01"/>
    <w:rsid w:val="00AA1D8D"/>
    <w:rsid w:val="00B47730"/>
    <w:rsid w:val="00B57DC2"/>
    <w:rsid w:val="00CB0664"/>
    <w:rsid w:val="00EF413E"/>
    <w:rsid w:val="00EF49CD"/>
    <w:rsid w:val="00F527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F97EF4"/>
  <w14:defaultImageDpi w14:val="300"/>
  <w15:docId w15:val="{07DC5961-EC49-461E-BB17-56B2939AB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EF49CD"/>
    <w:rPr>
      <w:color w:val="0000FF" w:themeColor="hyperlink"/>
      <w:u w:val="single"/>
    </w:rPr>
  </w:style>
  <w:style w:type="character" w:styleId="Mencinsinresolver">
    <w:name w:val="Unresolved Mention"/>
    <w:basedOn w:val="Fuentedeprrafopredeter"/>
    <w:uiPriority w:val="99"/>
    <w:semiHidden/>
    <w:unhideWhenUsed/>
    <w:rsid w:val="00EF49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ropbox.com/scl/fo/p1sem6ol6sd1pqbwbwu3f/AEGlYZfAikfRGcMo3ur81VQ?rlkey=gxzheqea0hwv0bq7i7hjsde35&amp;st=eb9f6wmv&amp;dl=0"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521</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mendoza matos</cp:lastModifiedBy>
  <cp:revision>6</cp:revision>
  <dcterms:created xsi:type="dcterms:W3CDTF">2013-12-23T23:15:00Z</dcterms:created>
  <dcterms:modified xsi:type="dcterms:W3CDTF">2026-10-14T23:04:00Z</dcterms:modified>
  <cp:category/>
</cp:coreProperties>
</file>