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74770" w14:textId="77777777" w:rsidR="00DF2A02" w:rsidRDefault="00DF2A02" w:rsidP="00B77D7C">
      <w:pPr>
        <w:rPr>
          <w:lang w:val="pt-BR"/>
        </w:rPr>
      </w:pPr>
    </w:p>
    <w:p w14:paraId="7FB28AC1" w14:textId="77777777" w:rsidR="00DF2A02" w:rsidRDefault="00DF2A02" w:rsidP="00B77D7C">
      <w:pPr>
        <w:rPr>
          <w:lang w:val="pt-BR"/>
        </w:rPr>
      </w:pPr>
    </w:p>
    <w:p w14:paraId="115E34D3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Quero que você faça alterações no meu projeto automaticamente, sem que eu precise editar arquivos manualmente.</w:t>
      </w:r>
    </w:p>
    <w:p w14:paraId="661D4A82" w14:textId="77777777" w:rsidR="00DF2A02" w:rsidRPr="00DF2A02" w:rsidRDefault="00DF2A02" w:rsidP="00DF2A02">
      <w:pPr>
        <w:rPr>
          <w:lang w:val="pt-BR"/>
        </w:rPr>
      </w:pPr>
    </w:p>
    <w:p w14:paraId="7E08B413" w14:textId="77777777" w:rsidR="00DF2A02" w:rsidRDefault="00DF2A02" w:rsidP="00DF2A02">
      <w:pPr>
        <w:rPr>
          <w:lang w:val="pt-BR"/>
        </w:rPr>
      </w:pPr>
      <w:r w:rsidRPr="00DF2A02">
        <w:rPr>
          <w:lang w:val="pt-BR"/>
        </w:rPr>
        <w:t>O que eu quero:</w:t>
      </w:r>
    </w:p>
    <w:p w14:paraId="76EA702D" w14:textId="5ADDDC21" w:rsidR="00DF2A02" w:rsidRDefault="00DF2A02" w:rsidP="00DF2A02">
      <w:pPr>
        <w:rPr>
          <w:lang w:val="pt-BR"/>
        </w:rPr>
      </w:pPr>
      <w:r>
        <w:rPr>
          <w:lang w:val="pt-BR"/>
        </w:rPr>
        <w:t>Desenvolver o módulo financeiro para que o brecho possa fazer movimentações financeiras.  Para isto, vamos precisar de uma tabela com os Centros Financeiros e as Forma de Pagamentos e Recebimentos.</w:t>
      </w:r>
    </w:p>
    <w:p w14:paraId="5F5CCF6A" w14:textId="77777777" w:rsidR="00DF2A02" w:rsidRDefault="00DF2A02" w:rsidP="00DF2A02">
      <w:pPr>
        <w:rPr>
          <w:lang w:val="pt-BR"/>
        </w:rPr>
      </w:pPr>
    </w:p>
    <w:p w14:paraId="1BED082A" w14:textId="6813D32C" w:rsidR="00DF2A02" w:rsidRDefault="00DF2A02" w:rsidP="00DF2A02">
      <w:pPr>
        <w:rPr>
          <w:lang w:val="pt-BR"/>
        </w:rPr>
      </w:pPr>
      <w:r>
        <w:rPr>
          <w:lang w:val="pt-BR"/>
        </w:rPr>
        <w:t>Para os Centros Financeiros, inicialmente pensei em :</w:t>
      </w:r>
    </w:p>
    <w:p w14:paraId="205F0E85" w14:textId="0AD83A8F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Caixa (dinheiro efetivo)</w:t>
      </w:r>
    </w:p>
    <w:p w14:paraId="0E4AA531" w14:textId="449AFEAC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 Corrente Brecho</w:t>
      </w:r>
    </w:p>
    <w:p w14:paraId="01E4E6A5" w14:textId="1388C317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 Corrente Socio1</w:t>
      </w:r>
    </w:p>
    <w:p w14:paraId="20FA27E4" w14:textId="396F224F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 Corrente Socio2</w:t>
      </w:r>
    </w:p>
    <w:p w14:paraId="3160EF1C" w14:textId="4E10336D" w:rsidR="008C5177" w:rsidRDefault="008C5177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 Corrente Socio3</w:t>
      </w:r>
    </w:p>
    <w:p w14:paraId="1D397CF7" w14:textId="1BE2F768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Contas a Receber (vendas feitas e não pagas)</w:t>
      </w:r>
    </w:p>
    <w:p w14:paraId="675D3727" w14:textId="02999F65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Contas a Pagar (compras feitas e não pagas)</w:t>
      </w:r>
    </w:p>
    <w:p w14:paraId="2ADE04D7" w14:textId="4E7181EA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Cartão Credito1</w:t>
      </w:r>
    </w:p>
    <w:p w14:paraId="3A8FE2CC" w14:textId="4B7F8FFE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Cartão Credito2</w:t>
      </w:r>
    </w:p>
    <w:p w14:paraId="740FA619" w14:textId="481151CE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Cartão Debito1</w:t>
      </w:r>
    </w:p>
    <w:p w14:paraId="45174B83" w14:textId="273CAC1B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Cartão Debito2</w:t>
      </w:r>
    </w:p>
    <w:p w14:paraId="5DC3C78C" w14:textId="0ECAC0C2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Comissao PN</w:t>
      </w:r>
      <w:r w:rsidR="008C5177">
        <w:rPr>
          <w:lang w:val="pt-BR"/>
        </w:rPr>
        <w:t xml:space="preserve"> (pode ser um valor credor ou devedor porque o PN (cliente-fornecedor) compra fiado e no fechamento da comissão abate o valor a pagar da compra do valor a receber das comissões dos seus produtos).</w:t>
      </w:r>
    </w:p>
    <w:p w14:paraId="38422230" w14:textId="0D4C4320" w:rsidR="008C5177" w:rsidRDefault="008C5177" w:rsidP="008C5177">
      <w:pPr>
        <w:rPr>
          <w:lang w:val="pt-BR"/>
        </w:rPr>
      </w:pPr>
      <w:r>
        <w:rPr>
          <w:lang w:val="pt-BR"/>
        </w:rPr>
        <w:t>Para as Formas de Pagamento, inicialmente pensei em:</w:t>
      </w:r>
    </w:p>
    <w:p w14:paraId="430DE718" w14:textId="7D7A9362" w:rsidR="008C5177" w:rsidRDefault="008C5177" w:rsidP="008C5177">
      <w:pPr>
        <w:pStyle w:val="ListParagraph"/>
        <w:numPr>
          <w:ilvl w:val="0"/>
          <w:numId w:val="3"/>
        </w:numPr>
        <w:rPr>
          <w:lang w:val="pt-BR"/>
        </w:rPr>
      </w:pPr>
      <w:r>
        <w:rPr>
          <w:lang w:val="pt-BR"/>
        </w:rPr>
        <w:t>Dinheiro</w:t>
      </w:r>
    </w:p>
    <w:p w14:paraId="3F076508" w14:textId="6C14DF9F" w:rsidR="008C5177" w:rsidRDefault="008C5177" w:rsidP="008C5177">
      <w:pPr>
        <w:pStyle w:val="ListParagraph"/>
        <w:numPr>
          <w:ilvl w:val="0"/>
          <w:numId w:val="3"/>
        </w:numPr>
        <w:rPr>
          <w:lang w:val="pt-BR"/>
        </w:rPr>
      </w:pPr>
      <w:r>
        <w:rPr>
          <w:lang w:val="pt-BR"/>
        </w:rPr>
        <w:t>Deposito ou Transferencia ou Pix (esta forma de pagamento culminará em uma conta corrente, seja do proprio brecho ou de algum socio).</w:t>
      </w:r>
    </w:p>
    <w:p w14:paraId="05E5193C" w14:textId="56DF93C3" w:rsidR="008C5177" w:rsidRDefault="008C5177" w:rsidP="008C5177">
      <w:pPr>
        <w:pStyle w:val="ListParagraph"/>
        <w:numPr>
          <w:ilvl w:val="0"/>
          <w:numId w:val="3"/>
        </w:numPr>
        <w:rPr>
          <w:lang w:val="pt-BR"/>
        </w:rPr>
      </w:pPr>
      <w:r>
        <w:rPr>
          <w:lang w:val="pt-BR"/>
        </w:rPr>
        <w:t>Futuro (fiado)</w:t>
      </w:r>
    </w:p>
    <w:p w14:paraId="295B0353" w14:textId="7D6F42BB" w:rsidR="008C5177" w:rsidRDefault="008C5177" w:rsidP="008C5177">
      <w:pPr>
        <w:pStyle w:val="ListParagraph"/>
        <w:numPr>
          <w:ilvl w:val="0"/>
          <w:numId w:val="3"/>
        </w:numPr>
        <w:rPr>
          <w:lang w:val="pt-BR"/>
        </w:rPr>
      </w:pPr>
      <w:r>
        <w:rPr>
          <w:lang w:val="pt-BR"/>
        </w:rPr>
        <w:t>Cartão de Credito</w:t>
      </w:r>
    </w:p>
    <w:p w14:paraId="6AC494FC" w14:textId="4A74F462" w:rsidR="008C5177" w:rsidRDefault="008C5177" w:rsidP="008C5177">
      <w:pPr>
        <w:pStyle w:val="ListParagraph"/>
        <w:numPr>
          <w:ilvl w:val="0"/>
          <w:numId w:val="3"/>
        </w:numPr>
        <w:rPr>
          <w:lang w:val="pt-BR"/>
        </w:rPr>
      </w:pPr>
      <w:r>
        <w:rPr>
          <w:lang w:val="pt-BR"/>
        </w:rPr>
        <w:t>Cartão de Debito</w:t>
      </w:r>
    </w:p>
    <w:p w14:paraId="64101DDC" w14:textId="77777777" w:rsidR="008C5177" w:rsidRPr="008C5177" w:rsidRDefault="008C5177" w:rsidP="008C5177">
      <w:pPr>
        <w:rPr>
          <w:lang w:val="pt-BR"/>
        </w:rPr>
      </w:pPr>
    </w:p>
    <w:p w14:paraId="23072DED" w14:textId="77777777" w:rsidR="008C5177" w:rsidRPr="008C5177" w:rsidRDefault="008C5177" w:rsidP="008C5177">
      <w:pPr>
        <w:rPr>
          <w:lang w:val="pt-BR"/>
        </w:rPr>
      </w:pPr>
    </w:p>
    <w:p w14:paraId="2273A435" w14:textId="77777777" w:rsidR="00F662FC" w:rsidRDefault="008C5177" w:rsidP="00DF2A02">
      <w:pPr>
        <w:rPr>
          <w:lang w:val="pt-BR"/>
        </w:rPr>
      </w:pPr>
      <w:r>
        <w:rPr>
          <w:lang w:val="pt-BR"/>
        </w:rPr>
        <w:t xml:space="preserve">Uma vez criada estas tabelas, todas as </w:t>
      </w:r>
      <w:r w:rsidR="004D54C5">
        <w:rPr>
          <w:lang w:val="pt-BR"/>
        </w:rPr>
        <w:t xml:space="preserve">movimentações financeiras deverão exigir a Forma de Pagamento e o Centro Financeiro.  Lembrando-se que em negócios deste tipo, as movimentações financeiras são quase sempre combinadas, ou seja, o cliente paga a compra em diversas partes cada uma com uma Forma de Pagamento diferente.  Assim como também o brechó, paga </w:t>
      </w:r>
      <w:r w:rsidR="00F662FC">
        <w:rPr>
          <w:lang w:val="pt-BR"/>
        </w:rPr>
        <w:t>suas transações em diversas Formas de Pagamento.  Ou seja, é normal que para uma única transação se utilize: parte em dinheiro, parte em deposito, parte fiado (forma Futuro) e parte em cartão de credito ou debito.</w:t>
      </w:r>
    </w:p>
    <w:p w14:paraId="1123787A" w14:textId="7D5E9125" w:rsidR="00DF2A02" w:rsidRDefault="00F662FC" w:rsidP="00DF2A02">
      <w:pPr>
        <w:rPr>
          <w:lang w:val="pt-BR"/>
        </w:rPr>
      </w:pPr>
      <w:r>
        <w:rPr>
          <w:lang w:val="pt-BR"/>
        </w:rPr>
        <w:t>O objetivo é que se crie as tabelas para os Centros Financeiros e Formas de Pagamento.  Importante notar que já existe algo neste sentido no sistema que deve ser substituido totalmente por estas novas instruções</w:t>
      </w:r>
    </w:p>
    <w:p w14:paraId="6FFAA117" w14:textId="56E52837" w:rsidR="00F662FC" w:rsidRDefault="00F662FC" w:rsidP="00DF2A02">
      <w:pPr>
        <w:rPr>
          <w:lang w:val="pt-BR"/>
        </w:rPr>
      </w:pPr>
      <w:r>
        <w:rPr>
          <w:lang w:val="pt-BR"/>
        </w:rPr>
        <w:t>Eu creio que estas tabelas devem ser criadas no DatabaseInitializer e então serem usadas no modulo Financeiro.</w:t>
      </w:r>
    </w:p>
    <w:p w14:paraId="52AB98DC" w14:textId="35B1ABB6" w:rsidR="00F662FC" w:rsidRDefault="00F662FC" w:rsidP="00DF2A02">
      <w:pPr>
        <w:rPr>
          <w:lang w:val="pt-BR"/>
        </w:rPr>
      </w:pPr>
      <w:r>
        <w:rPr>
          <w:lang w:val="pt-BR"/>
        </w:rPr>
        <w:t>No modulo financeiro precisamos criar as funções de movimentação financeira, substiuindo a forma inicial que não estavam bem definidas.</w:t>
      </w:r>
    </w:p>
    <w:p w14:paraId="70340514" w14:textId="77777777" w:rsidR="00F662FC" w:rsidRDefault="00F662FC" w:rsidP="00DF2A02">
      <w:pPr>
        <w:rPr>
          <w:lang w:val="pt-BR"/>
        </w:rPr>
      </w:pPr>
    </w:p>
    <w:p w14:paraId="51514965" w14:textId="77777777" w:rsidR="00DF2A02" w:rsidRPr="00DF2A02" w:rsidRDefault="00DF2A02" w:rsidP="00DF2A02">
      <w:pPr>
        <w:rPr>
          <w:lang w:val="pt-BR"/>
        </w:rPr>
      </w:pPr>
    </w:p>
    <w:p w14:paraId="36799B02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Regras importantes:</w:t>
      </w:r>
    </w:p>
    <w:p w14:paraId="723C641B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Faça todas as alterações necessárias nos arquivos .cs e .Designer.cs.</w:t>
      </w:r>
    </w:p>
    <w:p w14:paraId="11D94B7C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Crie novos formulários, classes ou componentes se necessário.</w:t>
      </w:r>
    </w:p>
    <w:p w14:paraId="58318845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Ajuste o Designer automaticamente.</w:t>
      </w:r>
    </w:p>
    <w:p w14:paraId="7F45B00E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Registre eventos e handlers.</w:t>
      </w:r>
    </w:p>
    <w:p w14:paraId="2F8005FE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Garanta que o projeto compile sem erros.</w:t>
      </w:r>
    </w:p>
    <w:p w14:paraId="5D72B352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Não deixe código duplicado.</w:t>
      </w:r>
    </w:p>
    <w:p w14:paraId="145626A9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Não deixe métodos sem uso.</w:t>
      </w:r>
    </w:p>
    <w:p w14:paraId="4815DB04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Mantenha o padrão do projeto.</w:t>
      </w:r>
    </w:p>
    <w:p w14:paraId="097FF615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Quando terminar, liste exatamente quais arquivos foram alterados e o que foi modificado em cada um.</w:t>
      </w:r>
    </w:p>
    <w:p w14:paraId="0D103E00" w14:textId="77777777" w:rsidR="00DF2A02" w:rsidRPr="00DF2A02" w:rsidRDefault="00DF2A02" w:rsidP="00DF2A02">
      <w:pPr>
        <w:rPr>
          <w:lang w:val="pt-BR"/>
        </w:rPr>
      </w:pPr>
    </w:p>
    <w:p w14:paraId="43274C95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lastRenderedPageBreak/>
        <w:t>Depois de aplicar as mudanças:</w:t>
      </w:r>
    </w:p>
    <w:p w14:paraId="55B1CE03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Valide a compilação.</w:t>
      </w:r>
    </w:p>
    <w:p w14:paraId="3C719F7B" w14:textId="213939C9" w:rsidR="00DF2A02" w:rsidRDefault="00DF2A02" w:rsidP="00DF2A02">
      <w:pPr>
        <w:pBdr>
          <w:bottom w:val="single" w:sz="6" w:space="1" w:color="auto"/>
        </w:pBdr>
        <w:rPr>
          <w:lang w:val="pt-BR"/>
        </w:rPr>
      </w:pPr>
      <w:r w:rsidRPr="00DF2A02">
        <w:rPr>
          <w:lang w:val="pt-BR"/>
        </w:rPr>
        <w:t>• Me avise se está tudo certo para eu testar.</w:t>
      </w:r>
    </w:p>
    <w:p w14:paraId="000A5D0B" w14:textId="486066B2" w:rsidR="00DE25A4" w:rsidRDefault="00DE25A4" w:rsidP="00B77D7C">
      <w:pPr>
        <w:rPr>
          <w:lang w:val="pt-BR"/>
        </w:rPr>
      </w:pPr>
      <w:r>
        <w:rPr>
          <w:lang w:val="pt-BR"/>
        </w:rPr>
        <w:t>Complementação</w:t>
      </w:r>
    </w:p>
    <w:p w14:paraId="25FF9492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Complementando as instruções anteriores, preciso que você adicione ao módulo Financeiro uma estrutura de categorias de movimentação financeira.</w:t>
      </w:r>
    </w:p>
    <w:p w14:paraId="58F379DB" w14:textId="77777777" w:rsidR="00DE25A4" w:rsidRPr="00DE25A4" w:rsidRDefault="00DE25A4" w:rsidP="00DE25A4">
      <w:pPr>
        <w:rPr>
          <w:lang w:val="pt-BR"/>
        </w:rPr>
      </w:pPr>
    </w:p>
    <w:p w14:paraId="0F96B814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Objetivo:</w:t>
      </w:r>
    </w:p>
    <w:p w14:paraId="242091DD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Criar uma tabela chamada CategoriasFinanceiras e utilizá-la para classificar todas as movimentações financeiras do sistema.</w:t>
      </w:r>
    </w:p>
    <w:p w14:paraId="1088806A" w14:textId="77777777" w:rsidR="00DE25A4" w:rsidRPr="00DE25A4" w:rsidRDefault="00DE25A4" w:rsidP="00DE25A4">
      <w:pPr>
        <w:rPr>
          <w:lang w:val="pt-BR"/>
        </w:rPr>
      </w:pPr>
    </w:p>
    <w:p w14:paraId="5FB30DAA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As categorias devem ser poucas, simples e suficientes para gerar um relatório financeiro mensal (DRE simplificado). Use exatamente estas categorias:</w:t>
      </w:r>
    </w:p>
    <w:p w14:paraId="73202492" w14:textId="77777777" w:rsidR="00DE25A4" w:rsidRPr="00DE25A4" w:rsidRDefault="00DE25A4" w:rsidP="00DE25A4">
      <w:pPr>
        <w:rPr>
          <w:lang w:val="pt-BR"/>
        </w:rPr>
      </w:pPr>
    </w:p>
    <w:p w14:paraId="3327F1DF" w14:textId="3A103C88" w:rsidR="00DE25A4" w:rsidRPr="00E918AD" w:rsidRDefault="00DE25A4" w:rsidP="00F877EA">
      <w:pPr>
        <w:pStyle w:val="ListParagraph"/>
        <w:numPr>
          <w:ilvl w:val="0"/>
          <w:numId w:val="7"/>
        </w:numPr>
        <w:rPr>
          <w:lang w:val="pt-BR"/>
        </w:rPr>
      </w:pPr>
      <w:r w:rsidRPr="00E918AD">
        <w:rPr>
          <w:lang w:val="pt-BR"/>
        </w:rPr>
        <w:t>RECEITAS</w:t>
      </w:r>
    </w:p>
    <w:p w14:paraId="1E76C32B" w14:textId="29935BB9" w:rsidR="00DE25A4" w:rsidRPr="00E918AD" w:rsidRDefault="00DE25A4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Receita de Vendas</w:t>
      </w:r>
    </w:p>
    <w:p w14:paraId="5FCA3077" w14:textId="20FA8EE1" w:rsidR="00DE25A4" w:rsidRPr="00E918AD" w:rsidRDefault="00DE25A4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Outras Receitas</w:t>
      </w:r>
      <w:r w:rsidR="00E918AD">
        <w:rPr>
          <w:lang w:val="pt-BR"/>
        </w:rPr>
        <w:t xml:space="preserve"> </w:t>
      </w:r>
    </w:p>
    <w:p w14:paraId="6AB23D1D" w14:textId="77777777" w:rsidR="00DE25A4" w:rsidRPr="00DE25A4" w:rsidRDefault="00DE25A4" w:rsidP="00DE25A4">
      <w:pPr>
        <w:rPr>
          <w:lang w:val="pt-BR"/>
        </w:rPr>
      </w:pPr>
    </w:p>
    <w:p w14:paraId="52DF735A" w14:textId="71D7F108" w:rsidR="00DE25A4" w:rsidRPr="00E918AD" w:rsidRDefault="00DE25A4" w:rsidP="00F877EA">
      <w:pPr>
        <w:pStyle w:val="ListParagraph"/>
        <w:numPr>
          <w:ilvl w:val="0"/>
          <w:numId w:val="7"/>
        </w:numPr>
        <w:rPr>
          <w:lang w:val="pt-BR"/>
        </w:rPr>
      </w:pPr>
      <w:r w:rsidRPr="00E918AD">
        <w:rPr>
          <w:lang w:val="pt-BR"/>
        </w:rPr>
        <w:t>CUSTOS</w:t>
      </w:r>
    </w:p>
    <w:p w14:paraId="61591A29" w14:textId="54C79A8F" w:rsidR="00DE25A4" w:rsidRPr="00E918AD" w:rsidRDefault="00DE25A4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Compra de Mercadorias</w:t>
      </w:r>
    </w:p>
    <w:p w14:paraId="324D8843" w14:textId="6AEAEBE7" w:rsidR="00DE25A4" w:rsidRDefault="00DE25A4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Repasse a Consignados / PN</w:t>
      </w:r>
    </w:p>
    <w:p w14:paraId="72796C99" w14:textId="676F8A44" w:rsidR="00F877EA" w:rsidRPr="00E918AD" w:rsidRDefault="00F877EA" w:rsidP="00F877EA">
      <w:pPr>
        <w:pStyle w:val="ListParagraph"/>
        <w:numPr>
          <w:ilvl w:val="1"/>
          <w:numId w:val="7"/>
        </w:numPr>
        <w:rPr>
          <w:lang w:val="pt-BR"/>
        </w:rPr>
      </w:pPr>
      <w:r>
        <w:rPr>
          <w:lang w:val="pt-BR"/>
        </w:rPr>
        <w:t>Outros Custos</w:t>
      </w:r>
    </w:p>
    <w:p w14:paraId="6371455C" w14:textId="77777777" w:rsidR="00DE25A4" w:rsidRPr="00DE25A4" w:rsidRDefault="00DE25A4" w:rsidP="00DE25A4">
      <w:pPr>
        <w:rPr>
          <w:lang w:val="pt-BR"/>
        </w:rPr>
      </w:pPr>
    </w:p>
    <w:p w14:paraId="0B7EBE28" w14:textId="52579A27" w:rsidR="00DE25A4" w:rsidRPr="00E918AD" w:rsidRDefault="00DE25A4" w:rsidP="00F877EA">
      <w:pPr>
        <w:pStyle w:val="ListParagraph"/>
        <w:numPr>
          <w:ilvl w:val="0"/>
          <w:numId w:val="7"/>
        </w:numPr>
        <w:rPr>
          <w:lang w:val="pt-BR"/>
        </w:rPr>
      </w:pPr>
      <w:r w:rsidRPr="00E918AD">
        <w:rPr>
          <w:lang w:val="pt-BR"/>
        </w:rPr>
        <w:t>DESPESAS OPERACIONAIS</w:t>
      </w:r>
    </w:p>
    <w:p w14:paraId="1851AEF2" w14:textId="1DD21FA8" w:rsidR="00DE25A4" w:rsidRPr="00E918AD" w:rsidRDefault="00DE25A4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Despesas Administrativas</w:t>
      </w:r>
    </w:p>
    <w:p w14:paraId="10B1260D" w14:textId="2CB6BF5E" w:rsidR="00DE25A4" w:rsidRPr="00E918AD" w:rsidRDefault="00DE25A4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Despesas de Marketing</w:t>
      </w:r>
    </w:p>
    <w:p w14:paraId="770D73AC" w14:textId="37C8FE2C" w:rsidR="00DE25A4" w:rsidRPr="00E918AD" w:rsidRDefault="00DE25A4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Despesas com Serviços</w:t>
      </w:r>
    </w:p>
    <w:p w14:paraId="5A1B7B1A" w14:textId="5E99A52E" w:rsidR="00DE25A4" w:rsidRDefault="00DE25A4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Despesas Bancárias / Tarifas</w:t>
      </w:r>
    </w:p>
    <w:p w14:paraId="63D91D83" w14:textId="1FACF5A0" w:rsidR="00F877EA" w:rsidRPr="00E918AD" w:rsidRDefault="00F877EA" w:rsidP="00F877EA">
      <w:pPr>
        <w:pStyle w:val="ListParagraph"/>
        <w:numPr>
          <w:ilvl w:val="1"/>
          <w:numId w:val="7"/>
        </w:numPr>
        <w:rPr>
          <w:lang w:val="pt-BR"/>
        </w:rPr>
      </w:pPr>
      <w:r>
        <w:rPr>
          <w:lang w:val="pt-BR"/>
        </w:rPr>
        <w:t>Outras Despesas</w:t>
      </w:r>
    </w:p>
    <w:p w14:paraId="6B4E8AC1" w14:textId="77777777" w:rsidR="00DE25A4" w:rsidRPr="00DE25A4" w:rsidRDefault="00DE25A4" w:rsidP="00DE25A4">
      <w:pPr>
        <w:rPr>
          <w:lang w:val="pt-BR"/>
        </w:rPr>
      </w:pPr>
    </w:p>
    <w:p w14:paraId="3F2E070C" w14:textId="03FE4D40" w:rsidR="00DE25A4" w:rsidRPr="00E918AD" w:rsidRDefault="00DE25A4" w:rsidP="00F877EA">
      <w:pPr>
        <w:pStyle w:val="ListParagraph"/>
        <w:numPr>
          <w:ilvl w:val="0"/>
          <w:numId w:val="7"/>
        </w:numPr>
        <w:rPr>
          <w:lang w:val="pt-BR"/>
        </w:rPr>
      </w:pPr>
      <w:r w:rsidRPr="00E918AD">
        <w:rPr>
          <w:lang w:val="pt-BR"/>
        </w:rPr>
        <w:lastRenderedPageBreak/>
        <w:t>DESPESAS COM PESSOAL</w:t>
      </w:r>
    </w:p>
    <w:p w14:paraId="63D137CA" w14:textId="7CDF0563" w:rsidR="00DE25A4" w:rsidRPr="00E918AD" w:rsidRDefault="00DE25A4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Pró-Labore dos Sócios</w:t>
      </w:r>
    </w:p>
    <w:p w14:paraId="6C5637D1" w14:textId="41479DAE" w:rsidR="00DE25A4" w:rsidRDefault="00DE25A4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Colaborado</w:t>
      </w:r>
      <w:r w:rsidR="00F877EA">
        <w:rPr>
          <w:lang w:val="pt-BR"/>
        </w:rPr>
        <w:t>r</w:t>
      </w:r>
      <w:r w:rsidRPr="00E918AD">
        <w:rPr>
          <w:lang w:val="pt-BR"/>
        </w:rPr>
        <w:t>es-Empregados: Salários, Ajuda de Custo / Comissão de Vendedor</w:t>
      </w:r>
    </w:p>
    <w:p w14:paraId="43BDFC86" w14:textId="50C81F92" w:rsidR="00F877EA" w:rsidRPr="00E918AD" w:rsidRDefault="00F877EA" w:rsidP="00F877EA">
      <w:pPr>
        <w:pStyle w:val="ListParagraph"/>
        <w:numPr>
          <w:ilvl w:val="1"/>
          <w:numId w:val="7"/>
        </w:numPr>
        <w:rPr>
          <w:lang w:val="pt-BR"/>
        </w:rPr>
      </w:pPr>
      <w:r>
        <w:rPr>
          <w:lang w:val="pt-BR"/>
        </w:rPr>
        <w:t>Outras Despesas com Pessoal</w:t>
      </w:r>
    </w:p>
    <w:p w14:paraId="42A83B4C" w14:textId="77777777" w:rsidR="00DE25A4" w:rsidRPr="00DE25A4" w:rsidRDefault="00DE25A4" w:rsidP="00DE25A4">
      <w:pPr>
        <w:rPr>
          <w:lang w:val="pt-BR"/>
        </w:rPr>
      </w:pPr>
    </w:p>
    <w:p w14:paraId="4AF79B84" w14:textId="41DB01B4" w:rsidR="00DE25A4" w:rsidRPr="00E918AD" w:rsidRDefault="00DE25A4" w:rsidP="00F877EA">
      <w:pPr>
        <w:pStyle w:val="ListParagraph"/>
        <w:numPr>
          <w:ilvl w:val="0"/>
          <w:numId w:val="7"/>
        </w:numPr>
        <w:rPr>
          <w:lang w:val="pt-BR"/>
        </w:rPr>
      </w:pPr>
      <w:r w:rsidRPr="00E918AD">
        <w:rPr>
          <w:lang w:val="pt-BR"/>
        </w:rPr>
        <w:t xml:space="preserve">DESPESAS </w:t>
      </w:r>
      <w:r w:rsidR="00F877EA">
        <w:rPr>
          <w:lang w:val="pt-BR"/>
        </w:rPr>
        <w:t>NAO OPERACIONAIS</w:t>
      </w:r>
    </w:p>
    <w:p w14:paraId="1815E6AE" w14:textId="510102CD" w:rsidR="00DE25A4" w:rsidRPr="00E918AD" w:rsidRDefault="00F877EA" w:rsidP="00F877EA">
      <w:pPr>
        <w:pStyle w:val="ListParagraph"/>
        <w:numPr>
          <w:ilvl w:val="1"/>
          <w:numId w:val="7"/>
        </w:numPr>
        <w:rPr>
          <w:lang w:val="pt-BR"/>
        </w:rPr>
      </w:pPr>
      <w:r>
        <w:rPr>
          <w:lang w:val="pt-BR"/>
        </w:rPr>
        <w:t xml:space="preserve">Despesas Financeiras - </w:t>
      </w:r>
      <w:r w:rsidR="00DE25A4" w:rsidRPr="00E918AD">
        <w:rPr>
          <w:lang w:val="pt-BR"/>
        </w:rPr>
        <w:t>Juros / Multas</w:t>
      </w:r>
    </w:p>
    <w:p w14:paraId="1B3F5EE1" w14:textId="22305C51" w:rsidR="00DE25A4" w:rsidRDefault="00DE25A4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Descontos Concedidos</w:t>
      </w:r>
    </w:p>
    <w:p w14:paraId="479E2D94" w14:textId="15758777" w:rsidR="00F877EA" w:rsidRPr="00E918AD" w:rsidRDefault="00F877EA" w:rsidP="00F877EA">
      <w:pPr>
        <w:pStyle w:val="ListParagraph"/>
        <w:numPr>
          <w:ilvl w:val="1"/>
          <w:numId w:val="7"/>
        </w:numPr>
        <w:rPr>
          <w:lang w:val="pt-BR"/>
        </w:rPr>
      </w:pPr>
      <w:r>
        <w:rPr>
          <w:lang w:val="pt-BR"/>
        </w:rPr>
        <w:t xml:space="preserve">Receitas Financeiras – juros recebidos </w:t>
      </w:r>
    </w:p>
    <w:p w14:paraId="31CF6E86" w14:textId="77777777" w:rsidR="00E918AD" w:rsidRDefault="00E918AD" w:rsidP="00E918AD">
      <w:pPr>
        <w:pStyle w:val="ListParagraph"/>
        <w:ind w:left="360"/>
        <w:rPr>
          <w:lang w:val="pt-BR"/>
        </w:rPr>
      </w:pPr>
    </w:p>
    <w:p w14:paraId="7EF72D5D" w14:textId="6B9442B1" w:rsidR="00E918AD" w:rsidRDefault="00DE25A4" w:rsidP="00F877EA">
      <w:pPr>
        <w:pStyle w:val="ListParagraph"/>
        <w:numPr>
          <w:ilvl w:val="0"/>
          <w:numId w:val="7"/>
        </w:numPr>
        <w:rPr>
          <w:lang w:val="pt-BR"/>
        </w:rPr>
      </w:pPr>
      <w:r w:rsidRPr="00DE25A4">
        <w:rPr>
          <w:lang w:val="pt-BR"/>
        </w:rPr>
        <w:t>INVESTIMENTOS</w:t>
      </w:r>
    </w:p>
    <w:p w14:paraId="4AEF2EB5" w14:textId="071D028A" w:rsidR="00DE25A4" w:rsidRPr="00E918AD" w:rsidRDefault="00E918AD" w:rsidP="00F877EA">
      <w:pPr>
        <w:pStyle w:val="ListParagraph"/>
        <w:numPr>
          <w:ilvl w:val="1"/>
          <w:numId w:val="7"/>
        </w:numPr>
        <w:rPr>
          <w:lang w:val="pt-BR"/>
        </w:rPr>
      </w:pPr>
      <w:r w:rsidRPr="00E918AD">
        <w:rPr>
          <w:lang w:val="pt-BR"/>
        </w:rPr>
        <w:t>Investimentos / Imobilizado (pintura, móveis, computadores, reformas, equipamentos)</w:t>
      </w:r>
    </w:p>
    <w:p w14:paraId="6927A405" w14:textId="77777777" w:rsidR="00DE25A4" w:rsidRPr="00E918AD" w:rsidRDefault="00DE25A4" w:rsidP="00DE25A4">
      <w:pPr>
        <w:rPr>
          <w:lang w:val="pt-BR"/>
        </w:rPr>
      </w:pPr>
    </w:p>
    <w:p w14:paraId="30CC3C31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Requisitos:</w:t>
      </w:r>
    </w:p>
    <w:p w14:paraId="262DFE9E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• Criar a tabela CategoriasFinanceiras no DatabaseInitializer.</w:t>
      </w:r>
    </w:p>
    <w:p w14:paraId="4D8DAC91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• Popular a tabela com todas as categorias acima.</w:t>
      </w:r>
    </w:p>
    <w:p w14:paraId="4F222738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• Toda movimentação financeira deve exigir obrigatoriamente:</w:t>
      </w:r>
    </w:p>
    <w:p w14:paraId="6C476270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 xml:space="preserve">  - Forma de Pagamento</w:t>
      </w:r>
    </w:p>
    <w:p w14:paraId="09984D64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 xml:space="preserve">  - Centro Financeiro</w:t>
      </w:r>
    </w:p>
    <w:p w14:paraId="32DD9B9E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 xml:space="preserve">  - Categoria Financeira</w:t>
      </w:r>
    </w:p>
    <w:p w14:paraId="7AA7CF44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• Ajustar o módulo financeiro para permitir múltiplas categorias por transação, quando necessário.</w:t>
      </w:r>
    </w:p>
    <w:p w14:paraId="12C75FDD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• Ajustar o módulo financeiro para permitir múltiplas formas de pagamento por transação (como já instruído).</w:t>
      </w:r>
    </w:p>
    <w:p w14:paraId="05B55404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• Substituir qualquer lógica antiga de categorias ou tipos de movimentação.</w:t>
      </w:r>
    </w:p>
    <w:p w14:paraId="1864CFCF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• Garantir que o relatório financeiro mensal possa agrupar e somar valores por categoria.</w:t>
      </w:r>
    </w:p>
    <w:p w14:paraId="6E84EE12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• Validar a compilação ao final.</w:t>
      </w:r>
    </w:p>
    <w:p w14:paraId="7CAE1961" w14:textId="77777777" w:rsidR="00DE25A4" w:rsidRPr="00DE25A4" w:rsidRDefault="00DE25A4" w:rsidP="00DE25A4">
      <w:pPr>
        <w:rPr>
          <w:lang w:val="pt-BR"/>
        </w:rPr>
      </w:pPr>
      <w:r w:rsidRPr="00DE25A4">
        <w:rPr>
          <w:lang w:val="pt-BR"/>
        </w:rPr>
        <w:t>• Listar todos os arquivos alterados e o que foi modificado em cada um.</w:t>
      </w:r>
    </w:p>
    <w:p w14:paraId="3E108D5B" w14:textId="77777777" w:rsidR="00DE25A4" w:rsidRPr="00DE25A4" w:rsidRDefault="00DE25A4" w:rsidP="00DE25A4">
      <w:pPr>
        <w:rPr>
          <w:lang w:val="pt-BR"/>
        </w:rPr>
      </w:pPr>
    </w:p>
    <w:p w14:paraId="2DF36673" w14:textId="1C0BC449" w:rsidR="00DE25A4" w:rsidRDefault="00DE25A4" w:rsidP="00DE25A4">
      <w:pPr>
        <w:rPr>
          <w:lang w:val="pt-BR"/>
        </w:rPr>
      </w:pPr>
      <w:r w:rsidRPr="00DE25A4">
        <w:rPr>
          <w:lang w:val="pt-BR"/>
        </w:rPr>
        <w:lastRenderedPageBreak/>
        <w:t>Quando terminar, me avise que está pronto para eu testar.</w:t>
      </w:r>
    </w:p>
    <w:p w14:paraId="0442392A" w14:textId="77777777" w:rsidR="00DF2A02" w:rsidRDefault="00DF2A02" w:rsidP="00B77D7C">
      <w:pPr>
        <w:rPr>
          <w:lang w:val="pt-BR"/>
        </w:rPr>
      </w:pPr>
    </w:p>
    <w:p w14:paraId="074134AD" w14:textId="77777777" w:rsidR="00DF2A02" w:rsidRDefault="00DF2A02" w:rsidP="00B77D7C">
      <w:pPr>
        <w:rPr>
          <w:lang w:val="pt-BR"/>
        </w:rPr>
      </w:pPr>
    </w:p>
    <w:p w14:paraId="581217D2" w14:textId="77777777" w:rsidR="00DF2A02" w:rsidRDefault="00DF2A02" w:rsidP="00B77D7C">
      <w:pPr>
        <w:rPr>
          <w:lang w:val="pt-BR"/>
        </w:rPr>
      </w:pPr>
    </w:p>
    <w:p w14:paraId="38EE1801" w14:textId="77777777" w:rsidR="00DF2A02" w:rsidRDefault="00DF2A02" w:rsidP="00B77D7C">
      <w:pPr>
        <w:rPr>
          <w:lang w:val="pt-BR"/>
        </w:rPr>
      </w:pPr>
    </w:p>
    <w:p w14:paraId="4028AC8B" w14:textId="77777777" w:rsidR="00DF2A02" w:rsidRDefault="00DF2A02" w:rsidP="00B77D7C">
      <w:pPr>
        <w:rPr>
          <w:lang w:val="pt-BR"/>
        </w:rPr>
      </w:pPr>
    </w:p>
    <w:p w14:paraId="32F7E130" w14:textId="77777777" w:rsidR="00DF2A02" w:rsidRDefault="00DF2A02" w:rsidP="00B77D7C">
      <w:pPr>
        <w:rPr>
          <w:lang w:val="pt-BR"/>
        </w:rPr>
      </w:pPr>
    </w:p>
    <w:p w14:paraId="6A1AF548" w14:textId="77777777" w:rsidR="00285236" w:rsidRPr="00285236" w:rsidRDefault="00285236" w:rsidP="00285236">
      <w:pPr>
        <w:rPr>
          <w:lang w:val="pt-BR"/>
        </w:rPr>
      </w:pPr>
      <w:r w:rsidRPr="00285236">
        <w:rPr>
          <w:lang w:val="pt-BR"/>
        </w:rPr>
        <w:t>Preciso que você ajuste a tela de Movimentações Financeiras para que o campo de Categoria Financeira funcione da mesma forma que o campo de Forma de Pagamento.</w:t>
      </w:r>
    </w:p>
    <w:p w14:paraId="2740CA3D" w14:textId="77777777" w:rsidR="00285236" w:rsidRPr="00285236" w:rsidRDefault="00285236" w:rsidP="00285236">
      <w:pPr>
        <w:rPr>
          <w:lang w:val="pt-BR"/>
        </w:rPr>
      </w:pPr>
    </w:p>
    <w:p w14:paraId="7B9B3C08" w14:textId="77777777" w:rsidR="00285236" w:rsidRPr="00285236" w:rsidRDefault="00285236" w:rsidP="00285236">
      <w:pPr>
        <w:rPr>
          <w:lang w:val="pt-BR"/>
        </w:rPr>
      </w:pPr>
      <w:r w:rsidRPr="00285236">
        <w:rPr>
          <w:lang w:val="pt-BR"/>
        </w:rPr>
        <w:t>Atualmente o ComboBox de Categoria Financeira aparece, mas não exibe nenhuma opção. Quero que você:</w:t>
      </w:r>
    </w:p>
    <w:p w14:paraId="0D5AEFC0" w14:textId="77777777" w:rsidR="00285236" w:rsidRPr="00285236" w:rsidRDefault="00285236" w:rsidP="00285236">
      <w:pPr>
        <w:rPr>
          <w:lang w:val="pt-BR"/>
        </w:rPr>
      </w:pPr>
    </w:p>
    <w:p w14:paraId="74AC6181" w14:textId="77777777" w:rsidR="00285236" w:rsidRPr="00285236" w:rsidRDefault="00285236" w:rsidP="00285236">
      <w:pPr>
        <w:rPr>
          <w:lang w:val="pt-BR"/>
        </w:rPr>
      </w:pPr>
      <w:r w:rsidRPr="00285236">
        <w:rPr>
          <w:lang w:val="pt-BR"/>
        </w:rPr>
        <w:t>1. Carregue automaticamente todas as categorias da tabela CategoriasFinanceiras.</w:t>
      </w:r>
    </w:p>
    <w:p w14:paraId="14257A04" w14:textId="77777777" w:rsidR="00285236" w:rsidRPr="00285236" w:rsidRDefault="00285236" w:rsidP="00285236">
      <w:pPr>
        <w:rPr>
          <w:lang w:val="pt-BR"/>
        </w:rPr>
      </w:pPr>
      <w:r w:rsidRPr="00285236">
        <w:rPr>
          <w:lang w:val="pt-BR"/>
        </w:rPr>
        <w:t>2. Preencha o ComboBox com a lista completa de categorias.</w:t>
      </w:r>
    </w:p>
    <w:p w14:paraId="7CC6B182" w14:textId="77777777" w:rsidR="00285236" w:rsidRPr="00285236" w:rsidRDefault="00285236" w:rsidP="00285236">
      <w:pPr>
        <w:rPr>
          <w:lang w:val="pt-BR"/>
        </w:rPr>
      </w:pPr>
      <w:r w:rsidRPr="00285236">
        <w:rPr>
          <w:lang w:val="pt-BR"/>
        </w:rPr>
        <w:t>3. Use o mesmo padrão de carregamento já utilizado para o ComboBox de Formas de Pagamento.</w:t>
      </w:r>
    </w:p>
    <w:p w14:paraId="6D94C20F" w14:textId="77777777" w:rsidR="00285236" w:rsidRPr="00285236" w:rsidRDefault="00285236" w:rsidP="00285236">
      <w:pPr>
        <w:rPr>
          <w:lang w:val="pt-BR"/>
        </w:rPr>
      </w:pPr>
      <w:r w:rsidRPr="00285236">
        <w:rPr>
          <w:lang w:val="pt-BR"/>
        </w:rPr>
        <w:t>4. Garanta que a categoria selecionada seja salva corretamente na movimentação financeira.</w:t>
      </w:r>
    </w:p>
    <w:p w14:paraId="7EE5A0C6" w14:textId="77777777" w:rsidR="00285236" w:rsidRPr="00285236" w:rsidRDefault="00285236" w:rsidP="00285236">
      <w:pPr>
        <w:rPr>
          <w:lang w:val="pt-BR"/>
        </w:rPr>
      </w:pPr>
      <w:r w:rsidRPr="00285236">
        <w:rPr>
          <w:lang w:val="pt-BR"/>
        </w:rPr>
        <w:t>5. Ajuste o binding, repositório ou serviço, caso necessário.</w:t>
      </w:r>
    </w:p>
    <w:p w14:paraId="4A55B85A" w14:textId="77777777" w:rsidR="00285236" w:rsidRPr="00285236" w:rsidRDefault="00285236" w:rsidP="00285236">
      <w:pPr>
        <w:rPr>
          <w:lang w:val="pt-BR"/>
        </w:rPr>
      </w:pPr>
      <w:r w:rsidRPr="00285236">
        <w:rPr>
          <w:lang w:val="pt-BR"/>
        </w:rPr>
        <w:t>6. Valide a compilação ao final e liste os arquivos alterados.</w:t>
      </w:r>
    </w:p>
    <w:p w14:paraId="558E283D" w14:textId="77777777" w:rsidR="00285236" w:rsidRPr="00285236" w:rsidRDefault="00285236" w:rsidP="00285236">
      <w:pPr>
        <w:rPr>
          <w:lang w:val="pt-BR"/>
        </w:rPr>
      </w:pPr>
    </w:p>
    <w:p w14:paraId="49AA9A4E" w14:textId="77777777" w:rsidR="00285236" w:rsidRPr="00285236" w:rsidRDefault="00285236" w:rsidP="00285236">
      <w:pPr>
        <w:rPr>
          <w:lang w:val="pt-BR"/>
        </w:rPr>
      </w:pPr>
      <w:r w:rsidRPr="00285236">
        <w:rPr>
          <w:lang w:val="pt-BR"/>
        </w:rPr>
        <w:t>O comportamento final deve ser:</w:t>
      </w:r>
    </w:p>
    <w:p w14:paraId="30EE7CA0" w14:textId="77777777" w:rsidR="00285236" w:rsidRPr="00285236" w:rsidRDefault="00285236" w:rsidP="00285236">
      <w:pPr>
        <w:rPr>
          <w:lang w:val="pt-BR"/>
        </w:rPr>
      </w:pPr>
      <w:r w:rsidRPr="00285236">
        <w:rPr>
          <w:lang w:val="pt-BR"/>
        </w:rPr>
        <w:t>• Ao abrir a tela, o ComboBox de Categoria Financeira deve exibir todas as categorias criadas no DatabaseInitializer.</w:t>
      </w:r>
    </w:p>
    <w:p w14:paraId="4F6DA116" w14:textId="482FDB3E" w:rsidR="00DF2A02" w:rsidRDefault="00285236" w:rsidP="00285236">
      <w:pPr>
        <w:rPr>
          <w:lang w:val="pt-BR"/>
        </w:rPr>
      </w:pPr>
      <w:r w:rsidRPr="00285236">
        <w:rPr>
          <w:lang w:val="pt-BR"/>
        </w:rPr>
        <w:t>• O usuário deve conseguir selecionar uma categoria normalmente.</w:t>
      </w:r>
    </w:p>
    <w:p w14:paraId="4172D74F" w14:textId="77777777" w:rsidR="00DF2A02" w:rsidRPr="00DE25A4" w:rsidRDefault="00DF2A02" w:rsidP="00B77D7C">
      <w:pPr>
        <w:rPr>
          <w:b/>
          <w:bCs/>
          <w:color w:val="0070C0"/>
          <w:lang w:val="pt-BR"/>
        </w:rPr>
      </w:pPr>
    </w:p>
    <w:p w14:paraId="334A315B" w14:textId="1FAB3E59" w:rsidR="00DF2A02" w:rsidRPr="00DE25A4" w:rsidRDefault="00DE25A4" w:rsidP="00B77D7C">
      <w:pPr>
        <w:rPr>
          <w:b/>
          <w:bCs/>
          <w:color w:val="0070C0"/>
          <w:lang w:val="pt-BR"/>
        </w:rPr>
      </w:pPr>
      <w:r w:rsidRPr="00DE25A4">
        <w:rPr>
          <w:b/>
          <w:bCs/>
          <w:color w:val="0070C0"/>
          <w:highlight w:val="yellow"/>
          <w:lang w:val="pt-BR"/>
        </w:rPr>
        <w:lastRenderedPageBreak/>
        <w:t>dddddddddddddddddddddddd</w:t>
      </w:r>
    </w:p>
    <w:p w14:paraId="4A7627D5" w14:textId="6DBAD354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 xml:space="preserve">Para que o fluxo de entrada de material funcione </w:t>
      </w:r>
      <w:r w:rsidRPr="00B77D7C">
        <w:rPr>
          <w:b/>
          <w:bCs/>
          <w:lang w:val="pt-BR"/>
        </w:rPr>
        <w:t>de ponta a ponta</w:t>
      </w:r>
      <w:r w:rsidRPr="00B77D7C">
        <w:rPr>
          <w:lang w:val="pt-BR"/>
        </w:rPr>
        <w:t xml:space="preserve">, existem </w:t>
      </w:r>
      <w:r w:rsidRPr="00B77D7C">
        <w:rPr>
          <w:b/>
          <w:bCs/>
          <w:lang w:val="pt-BR"/>
        </w:rPr>
        <w:t>6 arquivos críticos</w:t>
      </w:r>
      <w:r w:rsidRPr="00B77D7C">
        <w:rPr>
          <w:lang w:val="pt-BR"/>
        </w:rPr>
        <w:t>:</w:t>
      </w:r>
    </w:p>
    <w:p w14:paraId="31E30340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1) DatabaseInitializer.cs</w:t>
      </w:r>
    </w:p>
    <w:p w14:paraId="6D00852A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Cria todas as tabelas.</w:t>
      </w:r>
      <w:r w:rsidRPr="00B77D7C">
        <w:rPr>
          <w:lang w:val="pt-BR"/>
        </w:rPr>
        <w:br/>
        <w:t>Se estiver errado → o sistema inteiro quebra.</w:t>
      </w:r>
      <w:r w:rsidRPr="00B77D7C">
        <w:rPr>
          <w:lang w:val="pt-BR"/>
        </w:rPr>
        <w:br/>
        <w:t>Você já enviou → eu já validei → está OK.</w:t>
      </w:r>
    </w:p>
    <w:p w14:paraId="48019112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2) Conexao.cs</w:t>
      </w:r>
    </w:p>
    <w:p w14:paraId="7F274045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Abre a conexão com o SQLite.</w:t>
      </w:r>
      <w:r w:rsidRPr="00B77D7C">
        <w:rPr>
          <w:lang w:val="pt-BR"/>
        </w:rPr>
        <w:br/>
        <w:t>Se estiver errado → nada funciona.</w:t>
      </w:r>
      <w:r w:rsidRPr="00B77D7C">
        <w:rPr>
          <w:lang w:val="pt-BR"/>
        </w:rPr>
        <w:br/>
        <w:t>Você ainda não enviou.</w:t>
      </w:r>
    </w:p>
    <w:p w14:paraId="1FD98404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3) LoteRecebimentoRepository.cs</w:t>
      </w:r>
    </w:p>
    <w:p w14:paraId="76AA451F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CRUD do lote.</w:t>
      </w:r>
      <w:r w:rsidRPr="00B77D7C">
        <w:rPr>
          <w:lang w:val="pt-BR"/>
        </w:rPr>
        <w:br/>
        <w:t>Você enviou → eu revisei → vou devolver revisado.</w:t>
      </w:r>
    </w:p>
    <w:p w14:paraId="7D2AB4E3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4) ItemLoteRepository.cs</w:t>
      </w:r>
    </w:p>
    <w:p w14:paraId="6A6A67C4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CRUD dos itens do lote.</w:t>
      </w:r>
      <w:r w:rsidRPr="00B77D7C">
        <w:rPr>
          <w:lang w:val="pt-BR"/>
        </w:rPr>
        <w:br/>
        <w:t>Se tiver erro → não adiciona item, não aprova lote.</w:t>
      </w:r>
      <w:r w:rsidRPr="00B77D7C">
        <w:rPr>
          <w:lang w:val="pt-BR"/>
        </w:rPr>
        <w:br/>
        <w:t>Você ainda não enviou.</w:t>
      </w:r>
    </w:p>
    <w:p w14:paraId="0F1BBB6C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5) ProdutoRepository.cs</w:t>
      </w:r>
    </w:p>
    <w:p w14:paraId="35F1E352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Cria os produtos quando o lote é aprovado.</w:t>
      </w:r>
      <w:r w:rsidRPr="00B77D7C">
        <w:rPr>
          <w:lang w:val="pt-BR"/>
        </w:rPr>
        <w:br/>
        <w:t>Se tiver erro → aprovação falha.</w:t>
      </w:r>
      <w:r w:rsidRPr="00B77D7C">
        <w:rPr>
          <w:lang w:val="pt-BR"/>
        </w:rPr>
        <w:br/>
        <w:t>Você ainda não enviou.</w:t>
      </w:r>
    </w:p>
    <w:p w14:paraId="1BAA8666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6) FormLoteRecebimento.cs</w:t>
      </w:r>
    </w:p>
    <w:p w14:paraId="77F2C713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Tela principal do fluxo.</w:t>
      </w:r>
      <w:r w:rsidRPr="00B77D7C">
        <w:rPr>
          <w:lang w:val="pt-BR"/>
        </w:rPr>
        <w:br/>
        <w:t>Você enviou → eu revisei → vou devolver revisado.</w:t>
      </w:r>
    </w:p>
    <w:p w14:paraId="0A148B8D" w14:textId="77777777" w:rsidR="002D128A" w:rsidRPr="00B77D7C" w:rsidRDefault="002D128A" w:rsidP="002D128A">
      <w:pPr>
        <w:rPr>
          <w:lang w:val="pt-BR"/>
        </w:rPr>
      </w:pPr>
    </w:p>
    <w:p w14:paraId="736440EA" w14:textId="2D64A5F2" w:rsidR="00954784" w:rsidRPr="00954784" w:rsidRDefault="00954784" w:rsidP="00954784">
      <w:pPr>
        <w:pStyle w:val="ListParagraph"/>
        <w:numPr>
          <w:ilvl w:val="0"/>
          <w:numId w:val="1"/>
        </w:numPr>
        <w:rPr>
          <w:b/>
          <w:bCs/>
          <w:lang w:val="pt-BR"/>
        </w:rPr>
      </w:pPr>
      <w:r w:rsidRPr="00954784">
        <w:rPr>
          <w:b/>
          <w:bCs/>
          <w:lang w:val="pt-BR"/>
        </w:rPr>
        <w:t>DatabaseInitializer.cs</w:t>
      </w:r>
    </w:p>
    <w:p w14:paraId="3D1E9BC3" w14:textId="77777777" w:rsidR="00954784" w:rsidRPr="00954784" w:rsidRDefault="00954784" w:rsidP="00954784">
      <w:pPr>
        <w:rPr>
          <w:lang w:val="pt-BR"/>
        </w:rPr>
      </w:pPr>
      <w:r w:rsidRPr="00954784">
        <w:rPr>
          <w:b/>
          <w:bCs/>
          <w:lang w:val="pt-BR"/>
        </w:rPr>
        <w:t>2) Conexao.cs</w:t>
      </w:r>
    </w:p>
    <w:p w14:paraId="772A3856" w14:textId="77777777" w:rsidR="00954784" w:rsidRPr="00B77D7C" w:rsidRDefault="00954784" w:rsidP="00954784">
      <w:pPr>
        <w:rPr>
          <w:lang w:val="pt-BR"/>
        </w:rPr>
      </w:pPr>
      <w:r w:rsidRPr="00B77D7C">
        <w:rPr>
          <w:b/>
          <w:bCs/>
          <w:lang w:val="pt-BR"/>
        </w:rPr>
        <w:t>3) LoteRecebimentoRepository.cs</w:t>
      </w:r>
    </w:p>
    <w:p w14:paraId="4C6DD057" w14:textId="77777777" w:rsidR="00954784" w:rsidRDefault="00954784" w:rsidP="00954784">
      <w:pPr>
        <w:rPr>
          <w:b/>
          <w:bCs/>
          <w:lang w:val="pt-BR"/>
        </w:rPr>
      </w:pPr>
      <w:r w:rsidRPr="00B77D7C">
        <w:rPr>
          <w:b/>
          <w:bCs/>
          <w:lang w:val="pt-BR"/>
        </w:rPr>
        <w:lastRenderedPageBreak/>
        <w:t>4) ItemLoteRepository.cs</w:t>
      </w:r>
    </w:p>
    <w:p w14:paraId="205FA78A" w14:textId="77777777" w:rsidR="00954784" w:rsidRDefault="00954784" w:rsidP="00954784">
      <w:pPr>
        <w:rPr>
          <w:b/>
          <w:bCs/>
          <w:lang w:val="pt-BR"/>
        </w:rPr>
      </w:pPr>
      <w:r w:rsidRPr="00B77D7C">
        <w:rPr>
          <w:b/>
          <w:bCs/>
          <w:lang w:val="pt-BR"/>
        </w:rPr>
        <w:t>5) ProdutoRepository.cs</w:t>
      </w:r>
    </w:p>
    <w:p w14:paraId="4A61E6D5" w14:textId="77777777" w:rsidR="00954784" w:rsidRDefault="00954784" w:rsidP="00954784">
      <w:pPr>
        <w:rPr>
          <w:b/>
          <w:bCs/>
          <w:lang w:val="pt-BR"/>
        </w:rPr>
      </w:pPr>
      <w:r w:rsidRPr="00B77D7C">
        <w:rPr>
          <w:b/>
          <w:bCs/>
          <w:lang w:val="pt-BR"/>
        </w:rPr>
        <w:t>6) FormLoteRecebimento.cs</w:t>
      </w:r>
    </w:p>
    <w:p w14:paraId="78710996" w14:textId="77777777" w:rsidR="00954784" w:rsidRDefault="00954784" w:rsidP="00954784">
      <w:pPr>
        <w:rPr>
          <w:b/>
          <w:bCs/>
          <w:lang w:val="pt-BR"/>
        </w:rPr>
      </w:pPr>
    </w:p>
    <w:p w14:paraId="48D444DF" w14:textId="0E016276" w:rsidR="00954784" w:rsidRDefault="00954784" w:rsidP="00954784">
      <w:pPr>
        <w:rPr>
          <w:b/>
          <w:bCs/>
          <w:lang w:val="pt-BR"/>
        </w:rPr>
      </w:pPr>
      <w:r>
        <w:rPr>
          <w:b/>
          <w:bCs/>
          <w:lang w:val="pt-BR"/>
        </w:rPr>
        <w:t>Voce entende que precisamos revisar uma vez mais estes arquivos?</w:t>
      </w:r>
    </w:p>
    <w:p w14:paraId="6DB448D3" w14:textId="0262ABBA" w:rsidR="00954784" w:rsidRPr="00954784" w:rsidRDefault="00954784" w:rsidP="00954784">
      <w:pPr>
        <w:rPr>
          <w:b/>
          <w:bCs/>
          <w:color w:val="EE0000"/>
          <w:lang w:val="pt-BR"/>
        </w:rPr>
      </w:pPr>
      <w:r w:rsidRPr="00954784">
        <w:rPr>
          <w:color w:val="EE0000"/>
          <w:lang w:val="pt-BR"/>
        </w:rPr>
        <w:t xml:space="preserve"> </w:t>
      </w:r>
      <w:r w:rsidRPr="00954784">
        <w:rPr>
          <w:b/>
          <w:bCs/>
          <w:color w:val="EE0000"/>
          <w:lang w:val="pt-BR"/>
        </w:rPr>
        <w:t>FormItemLote.cs</w:t>
      </w:r>
      <w:r w:rsidRPr="00954784">
        <w:rPr>
          <w:color w:val="EE0000"/>
          <w:lang w:val="pt-BR"/>
        </w:rPr>
        <w:br/>
        <w:t xml:space="preserve"> </w:t>
      </w:r>
      <w:r w:rsidRPr="00954784">
        <w:rPr>
          <w:b/>
          <w:bCs/>
          <w:color w:val="EE0000"/>
          <w:lang w:val="pt-BR"/>
        </w:rPr>
        <w:t>ParceiroNegocioRepository.cs</w:t>
      </w:r>
      <w:r w:rsidRPr="00954784">
        <w:rPr>
          <w:color w:val="EE0000"/>
          <w:lang w:val="pt-BR"/>
        </w:rPr>
        <w:br/>
        <w:t xml:space="preserve"> </w:t>
      </w:r>
      <w:r w:rsidRPr="00954784">
        <w:rPr>
          <w:b/>
          <w:bCs/>
          <w:color w:val="EE0000"/>
          <w:lang w:val="pt-BR"/>
        </w:rPr>
        <w:t>FormSelecionarLote.cs</w:t>
      </w:r>
    </w:p>
    <w:p w14:paraId="1AC36646" w14:textId="75B56860" w:rsidR="00954784" w:rsidRPr="00954784" w:rsidRDefault="00954784" w:rsidP="00954784">
      <w:pPr>
        <w:rPr>
          <w:lang w:val="pt-BR"/>
        </w:rPr>
      </w:pPr>
      <w:r>
        <w:rPr>
          <w:b/>
          <w:bCs/>
          <w:lang w:val="pt-BR"/>
        </w:rPr>
        <w:t xml:space="preserve">Qual o motivo?  Se sim, seriam as ultimas revisões?  </w:t>
      </w:r>
    </w:p>
    <w:p w14:paraId="6FE4D846" w14:textId="77777777" w:rsidR="00954784" w:rsidRPr="00B77D7C" w:rsidRDefault="00954784" w:rsidP="00954784">
      <w:pPr>
        <w:rPr>
          <w:lang w:val="pt-BR"/>
        </w:rPr>
      </w:pPr>
    </w:p>
    <w:p w14:paraId="09101E2A" w14:textId="77777777" w:rsidR="00954784" w:rsidRPr="00B77D7C" w:rsidRDefault="00954784" w:rsidP="00954784">
      <w:pPr>
        <w:rPr>
          <w:lang w:val="pt-BR"/>
        </w:rPr>
      </w:pPr>
    </w:p>
    <w:p w14:paraId="23E4ECDD" w14:textId="77777777" w:rsidR="00954784" w:rsidRPr="00B77D7C" w:rsidRDefault="00954784" w:rsidP="00954784">
      <w:pPr>
        <w:rPr>
          <w:lang w:val="pt-BR"/>
        </w:rPr>
      </w:pPr>
    </w:p>
    <w:p w14:paraId="34EAC3C1" w14:textId="77777777" w:rsidR="00954784" w:rsidRPr="00954784" w:rsidRDefault="00954784" w:rsidP="00954784">
      <w:pPr>
        <w:rPr>
          <w:lang w:val="pt-BR"/>
        </w:rPr>
      </w:pPr>
    </w:p>
    <w:p w14:paraId="44061E95" w14:textId="77777777" w:rsidR="002D128A" w:rsidRPr="00B77D7C" w:rsidRDefault="002D128A" w:rsidP="002D128A">
      <w:pPr>
        <w:rPr>
          <w:lang w:val="pt-BR"/>
        </w:rPr>
      </w:pPr>
    </w:p>
    <w:p w14:paraId="7CB7F87D" w14:textId="77777777" w:rsidR="002D128A" w:rsidRPr="00B77D7C" w:rsidRDefault="002D128A" w:rsidP="002D128A">
      <w:pPr>
        <w:rPr>
          <w:lang w:val="pt-BR"/>
        </w:rPr>
      </w:pPr>
    </w:p>
    <w:p w14:paraId="722ABD74" w14:textId="77777777" w:rsidR="002D128A" w:rsidRPr="00B77D7C" w:rsidRDefault="002D128A" w:rsidP="002D128A">
      <w:pPr>
        <w:rPr>
          <w:lang w:val="pt-BR"/>
        </w:rPr>
      </w:pPr>
    </w:p>
    <w:p w14:paraId="1A716714" w14:textId="18B8D308" w:rsidR="0007096C" w:rsidRPr="00B77D7C" w:rsidRDefault="0007096C" w:rsidP="00543603">
      <w:pPr>
        <w:rPr>
          <w:b/>
          <w:bCs/>
          <w:color w:val="EE0000"/>
          <w:lang w:val="pt-BR"/>
        </w:rPr>
      </w:pPr>
      <w:r w:rsidRPr="00B77D7C">
        <w:rPr>
          <w:b/>
          <w:bCs/>
          <w:color w:val="EE0000"/>
          <w:highlight w:val="yellow"/>
          <w:lang w:val="pt-BR"/>
        </w:rPr>
        <w:t>Entao vamos criar a seguinte estrutura.</w:t>
      </w:r>
    </w:p>
    <w:p w14:paraId="0C0D7D84" w14:textId="1A266D23" w:rsidR="0007096C" w:rsidRDefault="0007096C" w:rsidP="00543603">
      <w:pPr>
        <w:rPr>
          <w:lang w:val="pt-BR"/>
        </w:rPr>
      </w:pPr>
      <w:r>
        <w:rPr>
          <w:lang w:val="pt-BR"/>
        </w:rPr>
        <w:t xml:space="preserve">MENU PRINCIPAL </w:t>
      </w:r>
    </w:p>
    <w:p w14:paraId="580F1B98" w14:textId="4D41A570" w:rsidR="0007096C" w:rsidRDefault="0007096C" w:rsidP="00543603">
      <w:pPr>
        <w:rPr>
          <w:lang w:val="pt-BR"/>
        </w:rPr>
      </w:pPr>
      <w:r>
        <w:rPr>
          <w:lang w:val="pt-BR"/>
        </w:rPr>
        <w:tab/>
        <w:t>Financeiro – por hora apenas chama uma rotina que vai e fecha.</w:t>
      </w:r>
    </w:p>
    <w:p w14:paraId="16D1F23B" w14:textId="5860476D" w:rsidR="0007096C" w:rsidRDefault="0007096C" w:rsidP="00543603">
      <w:pPr>
        <w:rPr>
          <w:lang w:val="pt-BR"/>
        </w:rPr>
      </w:pPr>
      <w:r>
        <w:rPr>
          <w:lang w:val="pt-BR"/>
        </w:rPr>
        <w:tab/>
        <w:t>Marketing - por hora apenas chama uma rotina que vai e fecha.</w:t>
      </w:r>
    </w:p>
    <w:p w14:paraId="3B698436" w14:textId="0EB60000" w:rsidR="0007096C" w:rsidRDefault="0007096C" w:rsidP="00543603">
      <w:pPr>
        <w:rPr>
          <w:lang w:val="pt-BR"/>
        </w:rPr>
      </w:pPr>
      <w:r>
        <w:rPr>
          <w:lang w:val="pt-BR"/>
        </w:rPr>
        <w:tab/>
        <w:t>Curadoria – chama este processo que já esta desenvolvido.</w:t>
      </w:r>
    </w:p>
    <w:p w14:paraId="44433DDE" w14:textId="77777777" w:rsidR="0007096C" w:rsidRDefault="0007096C" w:rsidP="0007096C">
      <w:pPr>
        <w:rPr>
          <w:lang w:val="pt-BR"/>
        </w:rPr>
      </w:pPr>
      <w:r>
        <w:rPr>
          <w:lang w:val="pt-BR"/>
        </w:rPr>
        <w:tab/>
        <w:t>Operações – por hora apenas chama uma rotina que vai e fecha.</w:t>
      </w:r>
    </w:p>
    <w:p w14:paraId="123150AF" w14:textId="5278D7B4" w:rsidR="0007096C" w:rsidRDefault="0007096C" w:rsidP="0007096C">
      <w:pPr>
        <w:rPr>
          <w:lang w:val="pt-BR"/>
        </w:rPr>
      </w:pPr>
      <w:r>
        <w:rPr>
          <w:lang w:val="pt-BR"/>
        </w:rPr>
        <w:tab/>
        <w:t>Vendas – processo novo que vamos desenvolver.  De fato, vamos aproveitar muito do que ja desenvolvemos antes de voltar para esta etapa anterior.</w:t>
      </w:r>
    </w:p>
    <w:p w14:paraId="4172AB01" w14:textId="77777777" w:rsidR="0007096C" w:rsidRDefault="0007096C" w:rsidP="0007096C">
      <w:pPr>
        <w:rPr>
          <w:lang w:val="pt-BR"/>
        </w:rPr>
      </w:pPr>
    </w:p>
    <w:p w14:paraId="7C57338F" w14:textId="71F29655" w:rsidR="0007096C" w:rsidRDefault="0007096C" w:rsidP="0007096C">
      <w:pPr>
        <w:rPr>
          <w:lang w:val="pt-BR"/>
        </w:rPr>
      </w:pPr>
      <w:r>
        <w:rPr>
          <w:lang w:val="pt-BR"/>
        </w:rPr>
        <w:t>Pode me ajudar a criar este menu principal com estas funcionalidades basicas para teste?</w:t>
      </w:r>
    </w:p>
    <w:p w14:paraId="3DD052C6" w14:textId="77777777" w:rsidR="0007096C" w:rsidRDefault="0007096C" w:rsidP="0007096C">
      <w:pPr>
        <w:rPr>
          <w:lang w:val="pt-BR"/>
        </w:rPr>
      </w:pPr>
    </w:p>
    <w:p w14:paraId="34CAF1EB" w14:textId="6A0DC584" w:rsidR="0007096C" w:rsidRDefault="009E0339" w:rsidP="00543603">
      <w:pPr>
        <w:rPr>
          <w:lang w:val="pt-BR"/>
        </w:rPr>
      </w:pPr>
      <w:r>
        <w:rPr>
          <w:lang w:val="pt-BR"/>
        </w:rPr>
        <w:lastRenderedPageBreak/>
        <w:t>Acho que nao soube explicar claramente o que queria.</w:t>
      </w:r>
    </w:p>
    <w:p w14:paraId="3B2BE4E3" w14:textId="29F9156D" w:rsidR="009E0339" w:rsidRDefault="009E0339" w:rsidP="00543603">
      <w:pPr>
        <w:rPr>
          <w:lang w:val="pt-BR"/>
        </w:rPr>
      </w:pPr>
      <w:r>
        <w:rPr>
          <w:lang w:val="pt-BR"/>
        </w:rPr>
        <w:t xml:space="preserve">Do menu principal vamos para Vendas que deve ser igual ao Form1 (botao Curadoria) sendo que la se cadastra fornecedores e no Vendas vamos cadastrar vendedores. Dentro desta tela, deve haver um botao Gerar Venda que por hora deve ter apenas entra e fecha voltando ao menu anterior. </w:t>
      </w:r>
    </w:p>
    <w:p w14:paraId="33107DE7" w14:textId="77777777" w:rsidR="0007096C" w:rsidRDefault="0007096C" w:rsidP="00543603">
      <w:pPr>
        <w:rPr>
          <w:lang w:val="pt-BR"/>
        </w:rPr>
      </w:pPr>
    </w:p>
    <w:p w14:paraId="4E393735" w14:textId="49659798" w:rsidR="00E47112" w:rsidRDefault="00E47112" w:rsidP="00543603">
      <w:pPr>
        <w:rPr>
          <w:lang w:val="pt-BR"/>
        </w:rPr>
      </w:pPr>
      <w:r>
        <w:rPr>
          <w:lang w:val="pt-BR"/>
        </w:rPr>
        <w:t>Eu estou com dificuldade em explicar minha necessidade.  Basicamente o sistema tem um menu principal.</w:t>
      </w:r>
    </w:p>
    <w:p w14:paraId="049B1443" w14:textId="77777777" w:rsidR="00E47112" w:rsidRDefault="00E47112" w:rsidP="00543603">
      <w:pPr>
        <w:rPr>
          <w:lang w:val="pt-BR"/>
        </w:rPr>
      </w:pPr>
    </w:p>
    <w:p w14:paraId="149AF338" w14:textId="77777777" w:rsidR="00E47112" w:rsidRDefault="00E47112" w:rsidP="00E47112">
      <w:pPr>
        <w:rPr>
          <w:lang w:val="pt-BR"/>
        </w:rPr>
      </w:pPr>
      <w:r>
        <w:rPr>
          <w:lang w:val="pt-BR"/>
        </w:rPr>
        <w:t xml:space="preserve">MENU PRINCIPAL </w:t>
      </w:r>
    </w:p>
    <w:p w14:paraId="177175FA" w14:textId="77777777" w:rsidR="00E47112" w:rsidRDefault="00E47112" w:rsidP="00E47112">
      <w:pPr>
        <w:rPr>
          <w:lang w:val="pt-BR"/>
        </w:rPr>
      </w:pPr>
      <w:r>
        <w:rPr>
          <w:lang w:val="pt-BR"/>
        </w:rPr>
        <w:tab/>
        <w:t>Financeiro – por hora apenas chama uma rotina que vai e fecha.</w:t>
      </w:r>
    </w:p>
    <w:p w14:paraId="76C7A7FF" w14:textId="77777777" w:rsidR="00E47112" w:rsidRDefault="00E47112" w:rsidP="00E47112">
      <w:pPr>
        <w:rPr>
          <w:lang w:val="pt-BR"/>
        </w:rPr>
      </w:pPr>
      <w:r>
        <w:rPr>
          <w:lang w:val="pt-BR"/>
        </w:rPr>
        <w:tab/>
        <w:t>Marketing - por hora apenas chama uma rotina que vai e fecha.</w:t>
      </w:r>
    </w:p>
    <w:p w14:paraId="47ADDA3F" w14:textId="77777777" w:rsidR="00E47112" w:rsidRDefault="00E47112" w:rsidP="00E47112">
      <w:pPr>
        <w:ind w:firstLine="720"/>
        <w:rPr>
          <w:lang w:val="pt-BR"/>
        </w:rPr>
      </w:pPr>
      <w:r>
        <w:rPr>
          <w:lang w:val="pt-BR"/>
        </w:rPr>
        <w:t>Operações – por hora apenas chama uma rotina que vai e fecha.</w:t>
      </w:r>
    </w:p>
    <w:p w14:paraId="6484D9F8" w14:textId="7019855D" w:rsidR="00E47112" w:rsidRDefault="00E47112" w:rsidP="00E47112">
      <w:pPr>
        <w:ind w:left="720"/>
        <w:rPr>
          <w:lang w:val="pt-BR"/>
        </w:rPr>
      </w:pPr>
      <w:r>
        <w:rPr>
          <w:lang w:val="pt-BR"/>
        </w:rPr>
        <w:t>Curadoria – chama este processo que já esta desenvolvido (Form1).  Este processo cadastra o fornecedor e depois tem um botao para cadastrar Lotes e iten.</w:t>
      </w:r>
    </w:p>
    <w:p w14:paraId="3981E25E" w14:textId="77777777" w:rsidR="00E47112" w:rsidRDefault="00E47112" w:rsidP="00543603">
      <w:pPr>
        <w:rPr>
          <w:lang w:val="pt-BR"/>
        </w:rPr>
      </w:pPr>
      <w:r>
        <w:rPr>
          <w:lang w:val="pt-BR"/>
        </w:rPr>
        <w:tab/>
        <w:t>Vendas –  este processo deve ser igual ao Curadoria.  Chamar um processo que vai cadastara o vendedor.  Igualmente nesta etapa tera um botao para cadastra Vendas que vai ser chamar Gerar Venda.</w:t>
      </w:r>
    </w:p>
    <w:p w14:paraId="1B38ECDF" w14:textId="77777777" w:rsidR="00E47112" w:rsidRDefault="00E47112" w:rsidP="00543603">
      <w:pPr>
        <w:rPr>
          <w:lang w:val="pt-BR"/>
        </w:rPr>
      </w:pPr>
    </w:p>
    <w:p w14:paraId="58C18F15" w14:textId="7ED965D6" w:rsidR="00E47112" w:rsidRDefault="00E47112" w:rsidP="00543603">
      <w:pPr>
        <w:rPr>
          <w:lang w:val="pt-BR"/>
        </w:rPr>
      </w:pPr>
      <w:r>
        <w:rPr>
          <w:lang w:val="pt-BR"/>
        </w:rPr>
        <w:t xml:space="preserve">Infelizmente, o menu principal não esta chamando a rotina de cadastrar vendedor.  E a rotina que cadastra vendedor que definimo alguns passos atras, nao sei como se chama. </w:t>
      </w:r>
    </w:p>
    <w:p w14:paraId="67F121DA" w14:textId="77777777" w:rsidR="00B74A82" w:rsidRDefault="00B74A82" w:rsidP="00543603">
      <w:pPr>
        <w:rPr>
          <w:lang w:val="pt-BR"/>
        </w:rPr>
      </w:pPr>
    </w:p>
    <w:p w14:paraId="7F0ACDA9" w14:textId="77777777" w:rsidR="00B74A82" w:rsidRDefault="00B74A82" w:rsidP="00543603">
      <w:pPr>
        <w:rPr>
          <w:lang w:val="pt-BR"/>
        </w:rPr>
      </w:pPr>
    </w:p>
    <w:p w14:paraId="52363259" w14:textId="437763F0" w:rsidR="00B74A82" w:rsidRDefault="00B74A82" w:rsidP="00543603">
      <w:pPr>
        <w:rPr>
          <w:lang w:val="pt-BR"/>
        </w:rPr>
      </w:pPr>
      <w:r w:rsidRPr="00B74A82">
        <w:rPr>
          <w:noProof/>
          <w:lang w:val="pt-BR"/>
        </w:rPr>
        <w:lastRenderedPageBreak/>
        <w:drawing>
          <wp:inline distT="0" distB="0" distL="0" distR="0" wp14:anchorId="5641B43F" wp14:editId="1D021828">
            <wp:extent cx="5943600" cy="3812540"/>
            <wp:effectExtent l="0" t="0" r="0" b="0"/>
            <wp:docPr id="18783823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3823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17E32" w14:textId="77777777" w:rsidR="00B74A82" w:rsidRDefault="00B74A82" w:rsidP="00543603">
      <w:pPr>
        <w:rPr>
          <w:lang w:val="pt-BR"/>
        </w:rPr>
      </w:pPr>
    </w:p>
    <w:p w14:paraId="06B41109" w14:textId="6AB4844E" w:rsidR="00B74A82" w:rsidRDefault="00B74A82" w:rsidP="00543603">
      <w:pPr>
        <w:rPr>
          <w:lang w:val="pt-BR"/>
        </w:rPr>
      </w:pPr>
      <w:r w:rsidRPr="00B74A82">
        <w:rPr>
          <w:noProof/>
          <w:lang w:val="pt-BR"/>
        </w:rPr>
        <w:drawing>
          <wp:inline distT="0" distB="0" distL="0" distR="0" wp14:anchorId="2A449062" wp14:editId="311B502D">
            <wp:extent cx="5943600" cy="3773805"/>
            <wp:effectExtent l="0" t="0" r="0" b="0"/>
            <wp:docPr id="16938009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0092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3799" w14:textId="77777777" w:rsidR="00B74A82" w:rsidRDefault="00B74A82" w:rsidP="00543603">
      <w:pPr>
        <w:rPr>
          <w:lang w:val="pt-BR"/>
        </w:rPr>
      </w:pPr>
    </w:p>
    <w:p w14:paraId="01FAFE88" w14:textId="29A0E68F" w:rsidR="00B74A82" w:rsidRDefault="00B74A82" w:rsidP="00543603">
      <w:pPr>
        <w:rPr>
          <w:lang w:val="pt-BR"/>
        </w:rPr>
      </w:pPr>
      <w:r>
        <w:rPr>
          <w:lang w:val="pt-BR"/>
        </w:rPr>
        <w:t>Algumas melhorias na tela de Cadastro de Vendedor:</w:t>
      </w:r>
    </w:p>
    <w:p w14:paraId="1C18686D" w14:textId="77777777" w:rsidR="00B74A82" w:rsidRDefault="00B74A82" w:rsidP="00543603">
      <w:pPr>
        <w:rPr>
          <w:lang w:val="pt-BR"/>
        </w:rPr>
      </w:pPr>
    </w:p>
    <w:p w14:paraId="70D50CB5" w14:textId="32A65D1B" w:rsidR="00B74A82" w:rsidRDefault="00B74A82" w:rsidP="00543603">
      <w:pPr>
        <w:rPr>
          <w:lang w:val="pt-BR"/>
        </w:rPr>
      </w:pPr>
      <w:r>
        <w:rPr>
          <w:lang w:val="pt-BR"/>
        </w:rPr>
        <w:t>1 – Nao precisa do Botao Exportar para Excel.  Pode excluir.</w:t>
      </w:r>
    </w:p>
    <w:p w14:paraId="69758BAB" w14:textId="5BF827C9" w:rsidR="00B74A82" w:rsidRDefault="00B74A82" w:rsidP="00543603">
      <w:pPr>
        <w:rPr>
          <w:lang w:val="pt-BR"/>
        </w:rPr>
      </w:pPr>
      <w:r>
        <w:rPr>
          <w:lang w:val="pt-BR"/>
        </w:rPr>
        <w:t>2 – Nao precisa do Botao Autoriza.  Pode excluir.</w:t>
      </w:r>
    </w:p>
    <w:p w14:paraId="5D7249A5" w14:textId="57ACB055" w:rsidR="00B74A82" w:rsidRDefault="00B74A82" w:rsidP="00543603">
      <w:pPr>
        <w:rPr>
          <w:lang w:val="pt-BR"/>
        </w:rPr>
      </w:pPr>
      <w:r>
        <w:rPr>
          <w:lang w:val="pt-BR"/>
        </w:rPr>
        <w:t>3 – Formato deveria ser igual a desta imagem.  A lista com os vendedores acima e os campos a ser preenchido abaixo.  O mais parecido possivel.</w:t>
      </w:r>
    </w:p>
    <w:p w14:paraId="5088B74E" w14:textId="77777777" w:rsidR="006838F4" w:rsidRDefault="006838F4" w:rsidP="00543603">
      <w:pPr>
        <w:rPr>
          <w:lang w:val="pt-BR"/>
        </w:rPr>
      </w:pPr>
    </w:p>
    <w:p w14:paraId="4C98ADC0" w14:textId="77777777" w:rsidR="006838F4" w:rsidRDefault="006838F4" w:rsidP="00543603">
      <w:pPr>
        <w:rPr>
          <w:lang w:val="pt-BR"/>
        </w:rPr>
      </w:pPr>
    </w:p>
    <w:p w14:paraId="155B2BB2" w14:textId="77777777" w:rsidR="006838F4" w:rsidRDefault="006838F4" w:rsidP="00543603">
      <w:pPr>
        <w:rPr>
          <w:lang w:val="pt-BR"/>
        </w:rPr>
      </w:pPr>
    </w:p>
    <w:p w14:paraId="78B1BCB9" w14:textId="77777777" w:rsidR="006838F4" w:rsidRDefault="006838F4" w:rsidP="00543603">
      <w:pPr>
        <w:rPr>
          <w:lang w:val="pt-BR"/>
        </w:rPr>
      </w:pPr>
    </w:p>
    <w:p w14:paraId="409A22CA" w14:textId="77777777" w:rsidR="006838F4" w:rsidRDefault="006838F4" w:rsidP="00543603">
      <w:pPr>
        <w:rPr>
          <w:lang w:val="pt-BR"/>
        </w:rPr>
      </w:pPr>
    </w:p>
    <w:sectPr w:rsidR="006838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66F74"/>
    <w:multiLevelType w:val="hybridMultilevel"/>
    <w:tmpl w:val="DE3E9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ED73B1"/>
    <w:multiLevelType w:val="hybridMultilevel"/>
    <w:tmpl w:val="45CADD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96E7886">
      <w:start w:val="1"/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3241B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C464BA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588B06AA"/>
    <w:multiLevelType w:val="hybridMultilevel"/>
    <w:tmpl w:val="3CC0ED36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E9A7995"/>
    <w:multiLevelType w:val="hybridMultilevel"/>
    <w:tmpl w:val="1C3C804A"/>
    <w:lvl w:ilvl="0" w:tplc="9348A276">
      <w:start w:val="6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5784C63"/>
    <w:multiLevelType w:val="hybridMultilevel"/>
    <w:tmpl w:val="31249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930900">
    <w:abstractNumId w:val="4"/>
  </w:num>
  <w:num w:numId="2" w16cid:durableId="772746319">
    <w:abstractNumId w:val="6"/>
  </w:num>
  <w:num w:numId="3" w16cid:durableId="580717764">
    <w:abstractNumId w:val="0"/>
  </w:num>
  <w:num w:numId="4" w16cid:durableId="1253318115">
    <w:abstractNumId w:val="5"/>
  </w:num>
  <w:num w:numId="5" w16cid:durableId="1330790952">
    <w:abstractNumId w:val="3"/>
  </w:num>
  <w:num w:numId="6" w16cid:durableId="1379744222">
    <w:abstractNumId w:val="1"/>
  </w:num>
  <w:num w:numId="7" w16cid:durableId="3073674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650"/>
    <w:rsid w:val="0007096C"/>
    <w:rsid w:val="000A59F3"/>
    <w:rsid w:val="00156EA1"/>
    <w:rsid w:val="00173DA1"/>
    <w:rsid w:val="001E6B9C"/>
    <w:rsid w:val="00226330"/>
    <w:rsid w:val="00243AD8"/>
    <w:rsid w:val="002459D5"/>
    <w:rsid w:val="00270267"/>
    <w:rsid w:val="00285236"/>
    <w:rsid w:val="002D0829"/>
    <w:rsid w:val="002D128A"/>
    <w:rsid w:val="002E0CB8"/>
    <w:rsid w:val="003D6D53"/>
    <w:rsid w:val="003E38C1"/>
    <w:rsid w:val="003F15D5"/>
    <w:rsid w:val="004D163F"/>
    <w:rsid w:val="004D54C5"/>
    <w:rsid w:val="005135E9"/>
    <w:rsid w:val="00543603"/>
    <w:rsid w:val="00561FB5"/>
    <w:rsid w:val="006838F4"/>
    <w:rsid w:val="006C2306"/>
    <w:rsid w:val="006F6650"/>
    <w:rsid w:val="00760A61"/>
    <w:rsid w:val="00770CAF"/>
    <w:rsid w:val="007D44F5"/>
    <w:rsid w:val="00870E8E"/>
    <w:rsid w:val="008770BC"/>
    <w:rsid w:val="008C5177"/>
    <w:rsid w:val="008E6C3B"/>
    <w:rsid w:val="00915A09"/>
    <w:rsid w:val="00950417"/>
    <w:rsid w:val="00954784"/>
    <w:rsid w:val="00960638"/>
    <w:rsid w:val="009A0938"/>
    <w:rsid w:val="009C1434"/>
    <w:rsid w:val="009E0339"/>
    <w:rsid w:val="00A6087E"/>
    <w:rsid w:val="00AE14FC"/>
    <w:rsid w:val="00B74A82"/>
    <w:rsid w:val="00B77D7C"/>
    <w:rsid w:val="00BF7AD5"/>
    <w:rsid w:val="00CC16DC"/>
    <w:rsid w:val="00D14846"/>
    <w:rsid w:val="00D87F3D"/>
    <w:rsid w:val="00DE25A4"/>
    <w:rsid w:val="00DF2A02"/>
    <w:rsid w:val="00E47112"/>
    <w:rsid w:val="00E918AD"/>
    <w:rsid w:val="00F41EA3"/>
    <w:rsid w:val="00F662FC"/>
    <w:rsid w:val="00F877EA"/>
    <w:rsid w:val="00FD6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F984FC"/>
  <w15:chartTrackingRefBased/>
  <w15:docId w15:val="{F14622F9-4DEA-4580-9607-C25A6375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6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6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6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6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6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6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6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6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6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6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6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6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6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6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6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6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6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6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6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6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6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6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6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6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6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6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6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6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6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2967</TotalTime>
  <Pages>10</Pages>
  <Words>1293</Words>
  <Characters>7371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Araujo</dc:creator>
  <cp:keywords/>
  <dc:description/>
  <cp:lastModifiedBy>Roberto Araujo</cp:lastModifiedBy>
  <cp:revision>11</cp:revision>
  <dcterms:created xsi:type="dcterms:W3CDTF">2026-01-14T13:32:00Z</dcterms:created>
  <dcterms:modified xsi:type="dcterms:W3CDTF">2026-04-22T19:14:00Z</dcterms:modified>
</cp:coreProperties>
</file>