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BFB8" w14:textId="77777777" w:rsidR="004835E6" w:rsidRPr="004835E6" w:rsidRDefault="004835E6" w:rsidP="004835E6">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4835E6">
        <w:rPr>
          <w:rFonts w:ascii="Arial" w:eastAsia="Times New Roman" w:hAnsi="Arial" w:cs="Arial"/>
          <w:b/>
          <w:bCs/>
          <w:color w:val="414142"/>
          <w:sz w:val="35"/>
          <w:szCs w:val="35"/>
          <w:lang w:eastAsia="en-GB"/>
        </w:rPr>
        <w:t>Par Latvijas Republikas valdības un Indijas Republikas valdības līgumu par nodokļu dubultās uzlikšanas un nodokļu nemaksāšanas novēršanu attiecībā uz ienākuma nodokļiem un tā protokolu</w:t>
      </w:r>
    </w:p>
    <w:p w14:paraId="4EFACF6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b/>
          <w:bCs/>
          <w:color w:val="414142"/>
          <w:sz w:val="20"/>
          <w:szCs w:val="20"/>
          <w:lang w:eastAsia="en-GB"/>
        </w:rPr>
        <w:t>1.pants.</w:t>
      </w:r>
      <w:r w:rsidRPr="004835E6">
        <w:rPr>
          <w:rFonts w:ascii="Arial" w:eastAsia="Times New Roman" w:hAnsi="Arial" w:cs="Arial"/>
          <w:color w:val="414142"/>
          <w:sz w:val="20"/>
          <w:szCs w:val="20"/>
          <w:lang w:eastAsia="en-GB"/>
        </w:rPr>
        <w:t> 2013.gada 18.septembrī Deli parakstītais Latvijas Republikas valdības un Indijas Republikas valdības līgums par nodokļu dubultās uzlikšanas un nodokļu nemaksāšanas novēršanu attiecībā uz ienākuma nodokļiem (turpmāk - Līgums) un tā 2013.gada 18.septembrī Deli parakstītais protokols (turpmāk - Protokols) ar šo likumu tiek pieņemts un apstiprināts.</w:t>
      </w:r>
    </w:p>
    <w:p w14:paraId="06F2BEC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b/>
          <w:bCs/>
          <w:color w:val="414142"/>
          <w:sz w:val="20"/>
          <w:szCs w:val="20"/>
          <w:lang w:eastAsia="en-GB"/>
        </w:rPr>
        <w:t>2.pants.</w:t>
      </w:r>
      <w:r w:rsidRPr="004835E6">
        <w:rPr>
          <w:rFonts w:ascii="Arial" w:eastAsia="Times New Roman" w:hAnsi="Arial" w:cs="Arial"/>
          <w:color w:val="414142"/>
          <w:sz w:val="20"/>
          <w:szCs w:val="20"/>
          <w:lang w:eastAsia="en-GB"/>
        </w:rPr>
        <w:t> Līgumā un Protokolā paredzēto saistību izpildi koordinē Finanšu ministrija.</w:t>
      </w:r>
    </w:p>
    <w:p w14:paraId="298D28B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b/>
          <w:bCs/>
          <w:color w:val="414142"/>
          <w:sz w:val="20"/>
          <w:szCs w:val="20"/>
          <w:lang w:eastAsia="en-GB"/>
        </w:rPr>
        <w:t>3.pants.</w:t>
      </w:r>
      <w:r w:rsidRPr="004835E6">
        <w:rPr>
          <w:rFonts w:ascii="Arial" w:eastAsia="Times New Roman" w:hAnsi="Arial" w:cs="Arial"/>
          <w:color w:val="414142"/>
          <w:sz w:val="20"/>
          <w:szCs w:val="20"/>
          <w:lang w:eastAsia="en-GB"/>
        </w:rPr>
        <w:t> Līgums un Protokols stājas spēkā Līguma 30.pantā noteiktajā laikā un kārtībā, un Ārlietu ministrija par to paziņo oficiālajā izdevumā "Latvijas Vēstnesis".</w:t>
      </w:r>
    </w:p>
    <w:p w14:paraId="275FC13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b/>
          <w:bCs/>
          <w:color w:val="414142"/>
          <w:sz w:val="20"/>
          <w:szCs w:val="20"/>
          <w:lang w:eastAsia="en-GB"/>
        </w:rPr>
        <w:t>4.pants.</w:t>
      </w:r>
      <w:r w:rsidRPr="004835E6">
        <w:rPr>
          <w:rFonts w:ascii="Arial" w:eastAsia="Times New Roman" w:hAnsi="Arial" w:cs="Arial"/>
          <w:color w:val="414142"/>
          <w:sz w:val="20"/>
          <w:szCs w:val="20"/>
          <w:lang w:eastAsia="en-GB"/>
        </w:rPr>
        <w:t> Likums stājas spēkā nākamajā dienā pēc tā izsludināšanas. Līdz ar likumu izsludināms Līgums un Protokols latviešu un angļu valodā.</w:t>
      </w:r>
    </w:p>
    <w:p w14:paraId="1F83E81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Likums Saeimā pieņemts 2013.gada 19.decembrī.</w:t>
      </w:r>
    </w:p>
    <w:p w14:paraId="226BB265" w14:textId="77777777" w:rsidR="004835E6" w:rsidRPr="004835E6" w:rsidRDefault="004835E6" w:rsidP="004835E6">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Valsts prezidents </w:t>
      </w:r>
      <w:r w:rsidRPr="004835E6">
        <w:rPr>
          <w:rFonts w:ascii="Arial" w:eastAsia="Times New Roman" w:hAnsi="Arial" w:cs="Arial"/>
          <w:i/>
          <w:iCs/>
          <w:color w:val="414142"/>
          <w:sz w:val="20"/>
          <w:szCs w:val="20"/>
          <w:lang w:eastAsia="en-GB"/>
        </w:rPr>
        <w:t>A.Bērziņš</w:t>
      </w:r>
    </w:p>
    <w:p w14:paraId="18A77FB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Rīgā 2013.gada 28.decembrī</w:t>
      </w:r>
    </w:p>
    <w:p w14:paraId="6CDB841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w:t>
      </w:r>
    </w:p>
    <w:p w14:paraId="3C66724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w:t>
      </w:r>
    </w:p>
    <w:p w14:paraId="413B734C" w14:textId="77777777" w:rsidR="004835E6" w:rsidRPr="004835E6" w:rsidRDefault="004835E6" w:rsidP="004835E6">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4" w:tgtFrame="_blank" w:history="1">
        <w:r w:rsidRPr="004835E6">
          <w:rPr>
            <w:rFonts w:ascii="Arial" w:eastAsia="Times New Roman" w:hAnsi="Arial" w:cs="Arial"/>
            <w:b/>
            <w:bCs/>
            <w:caps/>
            <w:color w:val="16497B"/>
            <w:sz w:val="27"/>
            <w:szCs w:val="27"/>
            <w:u w:val="single"/>
            <w:lang w:eastAsia="en-GB"/>
          </w:rPr>
          <w:t>LATVIJAS REPUBLIKAS VALDĪBAS</w:t>
        </w:r>
        <w:r w:rsidRPr="004835E6">
          <w:rPr>
            <w:rFonts w:ascii="Arial" w:eastAsia="Times New Roman" w:hAnsi="Arial" w:cs="Arial"/>
            <w:b/>
            <w:bCs/>
            <w:caps/>
            <w:color w:val="16497B"/>
            <w:sz w:val="27"/>
            <w:szCs w:val="27"/>
            <w:lang w:eastAsia="en-GB"/>
          </w:rPr>
          <w:br/>
        </w:r>
        <w:r w:rsidRPr="004835E6">
          <w:rPr>
            <w:rFonts w:ascii="Arial" w:eastAsia="Times New Roman" w:hAnsi="Arial" w:cs="Arial"/>
            <w:b/>
            <w:bCs/>
            <w:caps/>
            <w:color w:val="16497B"/>
            <w:sz w:val="27"/>
            <w:szCs w:val="27"/>
            <w:u w:val="single"/>
            <w:lang w:eastAsia="en-GB"/>
          </w:rPr>
          <w:t>UN</w:t>
        </w:r>
        <w:r w:rsidRPr="004835E6">
          <w:rPr>
            <w:rFonts w:ascii="Arial" w:eastAsia="Times New Roman" w:hAnsi="Arial" w:cs="Arial"/>
            <w:b/>
            <w:bCs/>
            <w:caps/>
            <w:color w:val="16497B"/>
            <w:sz w:val="27"/>
            <w:szCs w:val="27"/>
            <w:lang w:eastAsia="en-GB"/>
          </w:rPr>
          <w:br/>
        </w:r>
        <w:r w:rsidRPr="004835E6">
          <w:rPr>
            <w:rFonts w:ascii="Arial" w:eastAsia="Times New Roman" w:hAnsi="Arial" w:cs="Arial"/>
            <w:b/>
            <w:bCs/>
            <w:caps/>
            <w:color w:val="16497B"/>
            <w:sz w:val="27"/>
            <w:szCs w:val="27"/>
            <w:u w:val="single"/>
            <w:lang w:eastAsia="en-GB"/>
          </w:rPr>
          <w:t>INDIJAS REPUBLIKAS VALDĪBAS</w:t>
        </w:r>
        <w:r w:rsidRPr="004835E6">
          <w:rPr>
            <w:rFonts w:ascii="Arial" w:eastAsia="Times New Roman" w:hAnsi="Arial" w:cs="Arial"/>
            <w:b/>
            <w:bCs/>
            <w:caps/>
            <w:color w:val="16497B"/>
            <w:sz w:val="27"/>
            <w:szCs w:val="27"/>
            <w:lang w:eastAsia="en-GB"/>
          </w:rPr>
          <w:br/>
        </w:r>
        <w:r w:rsidRPr="004835E6">
          <w:rPr>
            <w:rFonts w:ascii="Arial" w:eastAsia="Times New Roman" w:hAnsi="Arial" w:cs="Arial"/>
            <w:b/>
            <w:bCs/>
            <w:caps/>
            <w:color w:val="16497B"/>
            <w:sz w:val="27"/>
            <w:szCs w:val="27"/>
            <w:u w:val="single"/>
            <w:lang w:eastAsia="en-GB"/>
          </w:rPr>
          <w:t>LĪGUMS</w:t>
        </w:r>
        <w:r w:rsidRPr="004835E6">
          <w:rPr>
            <w:rFonts w:ascii="Arial" w:eastAsia="Times New Roman" w:hAnsi="Arial" w:cs="Arial"/>
            <w:b/>
            <w:bCs/>
            <w:caps/>
            <w:color w:val="16497B"/>
            <w:sz w:val="27"/>
            <w:szCs w:val="27"/>
            <w:lang w:eastAsia="en-GB"/>
          </w:rPr>
          <w:br/>
        </w:r>
        <w:r w:rsidRPr="004835E6">
          <w:rPr>
            <w:rFonts w:ascii="Arial" w:eastAsia="Times New Roman" w:hAnsi="Arial" w:cs="Arial"/>
            <w:b/>
            <w:bCs/>
            <w:caps/>
            <w:color w:val="16497B"/>
            <w:sz w:val="27"/>
            <w:szCs w:val="27"/>
            <w:u w:val="single"/>
            <w:lang w:eastAsia="en-GB"/>
          </w:rPr>
          <w:t>PAR NODOKĻU DUBULTĀS UZLIKŠANAS UN NODOKĻU NEMAKSĀŠANAS NOVĒRŠANU ATTIECĪBĀ UZ IENĀKUMA NODOKĻIEM</w:t>
        </w:r>
      </w:hyperlink>
    </w:p>
    <w:p w14:paraId="20C3127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Latvijas Republikas valdība un Indijas Republikas valdība,</w:t>
      </w:r>
    </w:p>
    <w:p w14:paraId="76A8094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apliecinādamas vēlēšanos noslēgt Līgumu par nodokļu dubultās uzlikšanas un nodokļu nemaksāšanas novēršanu attiecībā uz ienākuma nodokļiem, lai veicinātu abu valstu ekonomisko sadarbību,</w:t>
      </w:r>
    </w:p>
    <w:p w14:paraId="27784BB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vienojas par tālāk minēto:</w:t>
      </w:r>
    </w:p>
    <w:p w14:paraId="4CFDBFC3"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1" w:tgtFrame="_blank" w:history="1">
        <w:r w:rsidRPr="004835E6">
          <w:rPr>
            <w:rFonts w:ascii="Arial" w:eastAsia="Times New Roman" w:hAnsi="Arial" w:cs="Arial"/>
            <w:b/>
            <w:bCs/>
            <w:color w:val="16497B"/>
            <w:sz w:val="20"/>
            <w:szCs w:val="20"/>
            <w:u w:val="single"/>
            <w:lang w:eastAsia="en-GB"/>
          </w:rPr>
          <w:t>1.pants</w:t>
        </w:r>
      </w:hyperlink>
      <w:r w:rsidRPr="004835E6">
        <w:rPr>
          <w:rFonts w:ascii="Arial" w:eastAsia="Times New Roman" w:hAnsi="Arial" w:cs="Arial"/>
          <w:b/>
          <w:bCs/>
          <w:color w:val="414142"/>
          <w:sz w:val="20"/>
          <w:szCs w:val="20"/>
          <w:lang w:eastAsia="en-GB"/>
        </w:rPr>
        <w:br/>
        <w:t>PERSONAS, UZ KURĀM ATTIECAS LĪGUMS</w:t>
      </w:r>
    </w:p>
    <w:p w14:paraId="3DB2879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Šis Līgums attiecas uz personām, kuras ir vienas vai abu Līgumslēdzēju Valstu rezidenti.</w:t>
      </w:r>
    </w:p>
    <w:p w14:paraId="050866FA"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2" w:tgtFrame="_blank" w:history="1">
        <w:r w:rsidRPr="004835E6">
          <w:rPr>
            <w:rFonts w:ascii="Arial" w:eastAsia="Times New Roman" w:hAnsi="Arial" w:cs="Arial"/>
            <w:b/>
            <w:bCs/>
            <w:color w:val="16497B"/>
            <w:sz w:val="20"/>
            <w:szCs w:val="20"/>
            <w:u w:val="single"/>
            <w:lang w:eastAsia="en-GB"/>
          </w:rPr>
          <w:t>2.pants</w:t>
        </w:r>
      </w:hyperlink>
      <w:r w:rsidRPr="004835E6">
        <w:rPr>
          <w:rFonts w:ascii="Arial" w:eastAsia="Times New Roman" w:hAnsi="Arial" w:cs="Arial"/>
          <w:b/>
          <w:bCs/>
          <w:color w:val="414142"/>
          <w:sz w:val="20"/>
          <w:szCs w:val="20"/>
          <w:lang w:eastAsia="en-GB"/>
        </w:rPr>
        <w:br/>
        <w:t>NODOKĻI, UZ KO ATTIECAS LĪGUMS</w:t>
      </w:r>
    </w:p>
    <w:p w14:paraId="2E63445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Šis Līgums attiecas uz ienākuma nodokļiem, ko uzliek Līgumslēdzējas Valsts vai tās politiski administratīvo vienību vai pašvaldību labā, neatkarīgi no šo nodokļu iekasēšanas veida.</w:t>
      </w:r>
    </w:p>
    <w:p w14:paraId="3142587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Par ienākuma nodokļiem uzskatāmi visi nodokļi, ko uzliek kopējam ienākumam vai ienākuma daļai, tajā skaitā nodokļi, ko uzliek kapitāla pieaugumam no kustamā vai nekustamā īpašuma atsavināšanas.</w:t>
      </w:r>
    </w:p>
    <w:p w14:paraId="594874F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Esošie nodokļi, uz ko attiecas Līgums, konkrēti ir:</w:t>
      </w:r>
    </w:p>
    <w:p w14:paraId="4BBB25B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Indijā, ienākuma nodoklis, tai skaitā jebkura piemaksa;</w:t>
      </w:r>
    </w:p>
    <w:p w14:paraId="65A34B2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(turpmāk minēti kā "Indijas nodokļi");</w:t>
      </w:r>
    </w:p>
    <w:p w14:paraId="4486F74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Latvijā:</w:t>
      </w:r>
    </w:p>
    <w:p w14:paraId="08CA208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uzņēmumu ienākuma nodoklis;</w:t>
      </w:r>
    </w:p>
    <w:p w14:paraId="4D4F004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iedzīvotāju ienākuma nodoklis;</w:t>
      </w:r>
    </w:p>
    <w:p w14:paraId="6AC9D1A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(turpmāk minēti kā "Latvijas nodokļi").</w:t>
      </w:r>
    </w:p>
    <w:p w14:paraId="5B7D8A5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Līgums attiecas arī uz jebkuriem identiskiem vai pēc būtības līdzīgiem nodokļiem, kas, papildinot vai aizstājot esošos nodokļus, tiek ieviesti pēc Līguma parakstīšanas datuma. Līgumslēdzēju Valstu kompetentās iestādes savstarpēji informē viena otru par jebkuriem būtiskiem grozījumiem, kas veikti šo valstu attiecīgajos nodokļu normatīvajos aktos.</w:t>
      </w:r>
    </w:p>
    <w:p w14:paraId="7A308012"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3.pants</w:t>
      </w:r>
      <w:r w:rsidRPr="004835E6">
        <w:rPr>
          <w:rFonts w:ascii="Arial" w:eastAsia="Times New Roman" w:hAnsi="Arial" w:cs="Arial"/>
          <w:b/>
          <w:bCs/>
          <w:color w:val="414142"/>
          <w:sz w:val="20"/>
          <w:szCs w:val="20"/>
          <w:lang w:eastAsia="en-GB"/>
        </w:rPr>
        <w:br/>
        <w:t>VISPĀRĪGĀS DEFINĪCIJAS</w:t>
      </w:r>
    </w:p>
    <w:p w14:paraId="31AE1E4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Ja no konteksta nav izsecināms citādi, tad šajā Līgumā:</w:t>
      </w:r>
    </w:p>
    <w:p w14:paraId="7FCCB82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termins "Indija" nozīmē Indijas teritoriju un ietver tās teritoriālo jūru un gaisa telpu virs tās, kā arī jebkuru citu jūras joslu, kur Indija saskaņā ar Indijas normatīvajiem aktiem un starptautiskajām tiesībām, tai skaitā ANO Jūras tiesību konvenciju realizē suverēnās tiesības, citas tiesības un jurisdikciju;</w:t>
      </w:r>
    </w:p>
    <w:p w14:paraId="6BC17DA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78FDF5E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termini "Līgumslēdzēja Valsts" un "otra Līgumslēdzēja Valsts" atkarībā no konteksta nozīmē Latvijas Republiku vai Indijas Republiku;</w:t>
      </w:r>
    </w:p>
    <w:p w14:paraId="41CEE24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d) termins "persona" nozīmē fizisko personu, sabiedrību, personu apvienību un jebkuru citu vienību, kas saskaņā ar attiecīgās Līgumslēdzējas Valsts spēkā esošajiem nodokļu normatīvajiem aktiem tiek uzskatīta par ar nodokli apliekamu vienību;</w:t>
      </w:r>
    </w:p>
    <w:p w14:paraId="38CC7FE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1853E29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65297A1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g) termins "starptautiskā satiksme" nozīmē jebkurus pārvadājumus ar kuģi vai gaisa kuģi, ko veic Līgumslēdzējas Valsts uzņēmums, izņemot gadījumus, kad kuģis vai gaisa kuģis pārvietojas vienīgi otras Līgumslēdzējas Valsts iekšienē;</w:t>
      </w:r>
    </w:p>
    <w:p w14:paraId="033EF65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h) termins "kompetentā iestāde" nozīmē:</w:t>
      </w:r>
    </w:p>
    <w:p w14:paraId="217D43D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Indijā, Finanšu ministru, Indijas valdību vai tās pilnvaroto pārstāvi;</w:t>
      </w:r>
    </w:p>
    <w:p w14:paraId="5DA07FF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Latvijā, Finanšu ministriju vai tās pilnvaroto pārstāvi;</w:t>
      </w:r>
    </w:p>
    <w:p w14:paraId="71596CE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termins "valsts piederīgais" nozīmē:</w:t>
      </w:r>
    </w:p>
    <w:p w14:paraId="0EB3119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ikvienu fizisku personu, kurai ir Līgumslēdzējas Valsts piederība;</w:t>
      </w:r>
    </w:p>
    <w:p w14:paraId="06B7831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ikvienu juridisku personu, personālsabiedrību vai apvienību, kuras statuss kā tāds izriet no spēkā esošajiem Līgumslēdzējas Valsts normatīvajiem aktiem;</w:t>
      </w:r>
    </w:p>
    <w:p w14:paraId="492CAEA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j) termins "nodoklis" atkarībā no konteksta nozīmē Latvijas vai Indijas nodokli, taču neietver jebkādu maksājumu, kas ir veicams par tādu nodokļu saistību neizpildi vai nolaidību, uz ko attiecas šis Līgums, vai par šiem nodokļiem uzliktu sodu vai soda naudu;</w:t>
      </w:r>
    </w:p>
    <w:p w14:paraId="5235C17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k) termins "fiskālais gads" nozīmē:</w:t>
      </w:r>
    </w:p>
    <w:p w14:paraId="734CE3C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Indijā, finanšu gadu, kas sākas aprīļa pirmajā dienā;</w:t>
      </w:r>
    </w:p>
    <w:p w14:paraId="67CB1D6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Latvijā, taksācijas periodu, kas sākas janvāra pirmajā dienā vai pēc tās.</w:t>
      </w:r>
    </w:p>
    <w:p w14:paraId="76352AE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Līgumslēdzējām Valstīm jebkurā laikā piemērojot šo Līgumu, visiem tajā nedefinētajiem terminiem ir tāda nozīme, kāda tiem tajā laikā ir attiecīgās valsts normatīvajos aktos attiecībā uz nodokļiem, uz ko attiecas Līgums, ja vien no konteksta nav izsecināms citādi, turklāt šīs valsts attiecīgajos nodokļu normatīvajos aktos paredzētā nozīme prevalē pār citos šīs valsts normatīvajos aktos paredzēto nozīmi.</w:t>
      </w:r>
    </w:p>
    <w:p w14:paraId="70BCACBF"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4.pants</w:t>
      </w:r>
      <w:r w:rsidRPr="004835E6">
        <w:rPr>
          <w:rFonts w:ascii="Arial" w:eastAsia="Times New Roman" w:hAnsi="Arial" w:cs="Arial"/>
          <w:b/>
          <w:bCs/>
          <w:color w:val="414142"/>
          <w:sz w:val="20"/>
          <w:szCs w:val="20"/>
          <w:lang w:eastAsia="en-GB"/>
        </w:rPr>
        <w:br/>
        <w:t>REZIDENTS</w:t>
      </w:r>
    </w:p>
    <w:p w14:paraId="113C15E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1. Šajā Līgumā termins "Līgumslēdzējas Valsts rezidents" nozīmē jebkuru personu, kurai saskaņā ar šīs valsts normatīvajiem aktiem uzliek nodokļus, pamatojoties uz tās pastāvīgo dzīvesvietu, rezidenci, vadības atrašanās vietu, reģistrācijas vietu vai jebkuru citu līdzīgu kritēriju, un ietver arī attiecīgo valsti un jebkuru tās politiski administratīvo vienību vai pašvaldību. Tomēr šis termins neietver tās personas, kurām šajā valstī nodokļi tiek uzlikti tikai attiecībā uz to ienākumiem no šajā valstī esošajiem peļņas avotiem vai tajā esošo kapitālu.</w:t>
      </w:r>
    </w:p>
    <w:p w14:paraId="4920CB6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Ja saskaņā ar 1.daļas noteikumiem fiziskā persona ir abu Līgumslēdzēju Valstu rezidents, tās statuss nosakāms šādi:</w:t>
      </w:r>
    </w:p>
    <w:p w14:paraId="0A29219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šī persona tiek uzskatīta tikai par tās valsts rezidentu, kurā atrodas tās pastāvīgā dzīvesvieta; ja tās pastāvīgā dzīvesvieta ir abās valstīs, šī persona tiek uzskatīta tikai par tās valsts rezidentu, ar kuru tai ir ciešākas personiskās un ekonomiskās attiecības (vitālo interešu centrs);</w:t>
      </w:r>
    </w:p>
    <w:p w14:paraId="66FB580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tiek uzskatīta tikai par tās valsts rezidentu, kura ir tās ierastā mītnes zeme;</w:t>
      </w:r>
    </w:p>
    <w:p w14:paraId="536CF62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ja šai personai ierastā mītnes zeme ir abas valstis vai nav neviena no tām, tā tiek uzskatīta tikai par tās valsts rezidentu, kuras valsts piederīgais ir šī persona;</w:t>
      </w:r>
    </w:p>
    <w:p w14:paraId="162B5E4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ja šī persona ir abu valstu piederīgais vai nav nevienas šīs valsts piederīgais, Līgumslēdzēju Valstu kompetentās iestādes izšķir šo jautājumu, savstarpēji vienojoties.</w:t>
      </w:r>
    </w:p>
    <w:p w14:paraId="18CCA12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Ja saskaņā ar 1.daļas noteikumiem persona, kas nav fiziskā persona, ir abu Līgumslēdzēju Valstu rezidents, Līgumslēdzēju Valstu kompetentajām iestādēm ir jācenšas atrisināt šo jautājumu savstarpējas vienošanās ceļā, ņemot vērā personas faktiskās vadības atrašanās vietu, vietu, kur tā reģistrēta, un jebkuru citu būtisku faktoru. Ja šāda vienošanās nepastāv, tad šāda persona, Līguma atvieglojumu piemērošanai, netiek uzskatīta par rezidentu nevienā no Līgumslēdzējām Valstīm.</w:t>
      </w:r>
    </w:p>
    <w:p w14:paraId="7D4F73CA"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5.pants</w:t>
      </w:r>
      <w:r w:rsidRPr="004835E6">
        <w:rPr>
          <w:rFonts w:ascii="Arial" w:eastAsia="Times New Roman" w:hAnsi="Arial" w:cs="Arial"/>
          <w:b/>
          <w:bCs/>
          <w:color w:val="414142"/>
          <w:sz w:val="20"/>
          <w:szCs w:val="20"/>
          <w:lang w:eastAsia="en-GB"/>
        </w:rPr>
        <w:br/>
        <w:t>PASTĀVĪGĀ PĀRSTĀVNIECĪBA</w:t>
      </w:r>
    </w:p>
    <w:p w14:paraId="6C19FAA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Šajā Līgumā termins "pastāvīgā pārstāvniecība" nozīmē noteiktu darbības vietu, kur uzņēmums pilnīgi vai daļēji veic uzņēmējdarbību.</w:t>
      </w:r>
    </w:p>
    <w:p w14:paraId="3BB2A71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Termins "pastāvīgā pārstāvniecība" galvenokārt ietver:</w:t>
      </w:r>
    </w:p>
    <w:p w14:paraId="4FC050D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vadības atrašanās vietu;</w:t>
      </w:r>
    </w:p>
    <w:p w14:paraId="1FEAA9F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filiāli;</w:t>
      </w:r>
    </w:p>
    <w:p w14:paraId="088647D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biroju;</w:t>
      </w:r>
    </w:p>
    <w:p w14:paraId="227F9D7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fabriku;</w:t>
      </w:r>
    </w:p>
    <w:p w14:paraId="14C7955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e) darbnīcu;</w:t>
      </w:r>
    </w:p>
    <w:p w14:paraId="47B951F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f) preču tirdzniecības vietu;</w:t>
      </w:r>
    </w:p>
    <w:p w14:paraId="2B8B753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g) noliktavu attiecībā uz personu, kura citiem piedāvā uzglabāšanas telpas;</w:t>
      </w:r>
    </w:p>
    <w:p w14:paraId="201D513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h) zemnieku saimniecību, stādījumus vai citu vietu, kur tiek veikta zemkopība, mežsaimniecība, stādījumu audzēšana vai līdzīgas darbības; un</w:t>
      </w:r>
    </w:p>
    <w:p w14:paraId="1FC1A3B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šahtu, naftas vai gāzes ieguves vietu, akmeņlauztuves vai jebkuru citu dabas resursu ieguves vietu.</w:t>
      </w:r>
    </w:p>
    <w:p w14:paraId="62B188A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Termins "pastāvīgā pārstāvniecība" arī ietver:</w:t>
      </w:r>
    </w:p>
    <w:p w14:paraId="4FD54AB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būvlaukumu vai celtniecības, instalācijas vai montāžas projektu, vai ar tiem saistītu uzraudzības darbību, bet tikai tad, ja tie turpinās ilgāk par deviņiem mēnešiem;</w:t>
      </w:r>
    </w:p>
    <w:p w14:paraId="449FF73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pakalpojumu, tai skaitā konsultatīvo pakalpojumu, sniegšanu, ko veic Līgumslēdzējas Valsts uzņēmums, nodarbinot šī uzņēmuma darbiniekus vai citu personālu, ko uzņēmums šajā nolūkā piesaistījis, bet tikai tad, ja šādas darbības (tā paša vai cita projekta ietvaros) otrā Līgumslēdzējā Valstī tiek veiktas laika posmu vai laika posmus, kas kopumā pārsniedz sešus mēnešus jebkurā divpadsmit mēnešu periodā;</w:t>
      </w:r>
    </w:p>
    <w:p w14:paraId="47DCD82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Līgumslēdzējas Valsts šelfa zonā veiktās darbības saistībā ar šajā valstī esošo jūras un zemes dzīļu un tur esošo dabas resursu izpēti vai izmantošanu, bet tikai tad, ja šādas darbības tiek veiktas laika posmu vai laika posmus, kas kopumā pārsniedz 30 dienas jebkurā divpadsmit mēnešu periodā.</w:t>
      </w:r>
    </w:p>
    <w:p w14:paraId="7E5DD0D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Neatkarīgi no šī panta iepriekšējiem noteikumiem termins "pastāvīgā pārstāvniecība" neietver:</w:t>
      </w:r>
    </w:p>
    <w:p w14:paraId="7022E06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05072D0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uzņēmumam piederošo preču vai izstrādājumu krājumus, kas paredzēti tikai un vienīgi uzglabāšanai, demonstrēšanai vai piegādēm;</w:t>
      </w:r>
    </w:p>
    <w:p w14:paraId="7F57312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uzņēmumam piederošo preču vai izstrādājumu krājumus, kas paredzēti tikai un vienīgi pārstrādei citā uzņēmumā;</w:t>
      </w:r>
    </w:p>
    <w:p w14:paraId="4F053CD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16FC139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5F8881F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12EFA39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5. Neatkarīgi no 1. un 2.daļas noteikumiem, ja persona, kura nav 6.daļā minētais neatkarīga statusa aģents, Līgumslēdzējā Valstī darbojas otras Līgumslēdzējas Valsts uzņēmuma vārdā, tad </w:t>
      </w:r>
      <w:r w:rsidRPr="004835E6">
        <w:rPr>
          <w:rFonts w:ascii="Arial" w:eastAsia="Times New Roman" w:hAnsi="Arial" w:cs="Arial"/>
          <w:color w:val="414142"/>
          <w:sz w:val="20"/>
          <w:szCs w:val="20"/>
          <w:lang w:eastAsia="en-GB"/>
        </w:rPr>
        <w:lastRenderedPageBreak/>
        <w:t>attiecībā uz visām darbībām, ko šāda persona veic uzņēmuma labā, tiek uzskatīts, ka uzņēmumam ir pastāvīgā pārstāvniecība pirmajā minētajā Līgumslēdzējā Valstī, ja:</w:t>
      </w:r>
    </w:p>
    <w:p w14:paraId="0E63F28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šai personai ir piešķirtas pilnvaras Līgumslēdzējā Valstī noslēgt līgumus uzņēmuma vārdā, un tā pastāvīgi izmanto šīs pilnvaras, izņemot, ja šāda persona veic tikai 4.daļā paredzētās darbības, kuras veicot noteiktā darbības vietā, saskaņā ar minēto daļu nepadara šo noteikto darbības vietu par uzņēmuma pastāvīgo pārstāvniecību, vai</w:t>
      </w:r>
    </w:p>
    <w:p w14:paraId="2B5B3B7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šai personai nav šādu pilnvaru, tomēr tā pirmajā minētajā valstī pastāvīgi uzglabā preču vai izstrādājumu krājumus, no kuriem tā uzņēmuma vārdā regulāri piegādā preces vai izstrādājumus; vai</w:t>
      </w:r>
    </w:p>
    <w:p w14:paraId="6605470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šī persona pirmajā minētajā valstī pastāvīgi nodrošina pasūtījumus pilnīgi vai gandrīz pilnīgi attiecīgā uzņēmuma labā.</w:t>
      </w:r>
    </w:p>
    <w:p w14:paraId="7383C37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Tiek uzskatīts, ka uzņēmumam nav pastāvīgā pārstāvniecība Līgumslēdzējā Valstī, ja uzņēmums veic uzņēmējdarbību šajā valstī, izmantojot vienīgi brokeri, tirdzniecības aģentu vai jebkuru citu neatkarīga statusa aģentu, ar nosacījumu, ka šīs personas veic savu parasto uzņēmējdarbību. Tomēr, ja šāda aģenta darbība pilnīgi vai gandrīz pilnīgi tiek veikta uzņēmuma labā un ja attiecības starp aģentu un uzņēmumu atšķiras no tādām attiecībām, kādas būtu nodibinātas starp neatkarīgām personām, šāds aģents netiek uzskatīts par neatkarīga statusa aģentu šajā daļā minētajā nozīmē. Šajā gadījumā tiek piemēroti 5.daļas noteikumi.</w:t>
      </w:r>
    </w:p>
    <w:p w14:paraId="20EEB53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00AA40DE"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6.pants</w:t>
      </w:r>
      <w:r w:rsidRPr="004835E6">
        <w:rPr>
          <w:rFonts w:ascii="Arial" w:eastAsia="Times New Roman" w:hAnsi="Arial" w:cs="Arial"/>
          <w:b/>
          <w:bCs/>
          <w:color w:val="414142"/>
          <w:sz w:val="20"/>
          <w:szCs w:val="20"/>
          <w:lang w:eastAsia="en-GB"/>
        </w:rPr>
        <w:br/>
        <w:t>IENĀKUMS NO NEKUSTAMĀ ĪPAŠUMA</w:t>
      </w:r>
    </w:p>
    <w:p w14:paraId="1E87483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Ienākumam, ko Līgumslēdzējas Valsts rezidents gūst no nekustamā īpašuma (tajā skaitā ienākumam no lauksaimniecības vai mežsaimniecības), kas atrodas otrā Līgumslēdzējā Valstī, var uzlikt nodokļus šajā otrā valstī.</w:t>
      </w:r>
    </w:p>
    <w:p w14:paraId="46EAF97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Terminam "nekustamais īpašums" ir tāda nozīme, kāda tam ir tās Līgumslēdzējas Valsts normatīvajos aktos, kurā atrodas attiecīgais īpašums. Jebkurā gadījumā šis termins ietver tiesības saistībā ar nekustamo īpašumu, īpašumu, kas ir piederīgs nekustamajam īpašumam, tajā skaitā mājlopus un iekārtas, ko izmanto lauksaimniecībā un mežsaimniecībā, tiesības, uz kurām attiecas zemes īpašuma tiesību vispārīgie noteikumi, nekustamā īpašuma lietojumu un tiesības uz mainīgiem vai nemainīgiem maksājumiem kā atlīdzību par derīgo izrakteņu iegulu, dabas atradņu un citu dabas resursu izmantošanu vai tiesībām tos izmantot, tiesības uz jūras un zemes dzīļu un to dabas resursu izpētes vai izmantošanas ceļā iegūstamo īpašumu, tajā skaitā tiesības uz līdzdalību vai labuma gūšanu no šāda īpašuma. Kuģi, laivas un gaisa kuģi netiek uzskatīti par nekustamo īpašumu.</w:t>
      </w:r>
    </w:p>
    <w:p w14:paraId="3F7237F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1.daļas noteikumi tiek piemēroti attiecībā uz ienākumu no nekustamā īpašuma tiešas izmantošanas, izīrēšanas vai izmantošanas jebkādā citā veidā.</w:t>
      </w:r>
    </w:p>
    <w:p w14:paraId="1BDAEBE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4. 1. un 3.daļas noteikumi tiek piemēroti arī attiecībā uz ienākumu no uzņēmuma nekustamā īpašuma, kā arī attiecībā uz ienākumu no nekustamā īpašuma, ko izmanto neatkarīgu individuālo pakalpojumu sniegšanai.</w:t>
      </w:r>
    </w:p>
    <w:p w14:paraId="3899EF70"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7.pants</w:t>
      </w:r>
      <w:r w:rsidRPr="004835E6">
        <w:rPr>
          <w:rFonts w:ascii="Arial" w:eastAsia="Times New Roman" w:hAnsi="Arial" w:cs="Arial"/>
          <w:b/>
          <w:bCs/>
          <w:color w:val="414142"/>
          <w:sz w:val="20"/>
          <w:szCs w:val="20"/>
          <w:lang w:eastAsia="en-GB"/>
        </w:rPr>
        <w:br/>
        <w:t>UZŅĒMĒJDARBĪBAS PEĻŅA</w:t>
      </w:r>
    </w:p>
    <w:p w14:paraId="04837DB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Līgumslēdzējas Valsts uzņēmuma peļņai tiek uzlikti nodokļi tikai šajā valstī, izņemot, ja uzņēmums veic uzņēmējdarbību otrā Līgumslēdzējā Valstī, izmantojot tur esošu pastāvīgo pārstāvniecību. Ja uzņēmums veic uzņēmējdarbību minētajā veidā, uzņēmuma peļņai var uzlikt nodokļus otrā valstī, bet tikai tai peļņas daļai, ko var attiecināt uz šo pastāvīgo pārstāvniecību.</w:t>
      </w:r>
    </w:p>
    <w:p w14:paraId="4379DF9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Saskaņā ar 3.daļas noteikumiem, ja Līgumslēdzējas Valsts uzņēmums veic uzņēmējdarbību otrā Līgumslēdzējā Valstī, izmantojot tur esošo pastāvīgo pārstāvniecību, katrā Līgumslēdzējā Valstī uz šo pastāvīgo pārstāvniecību attiecināms tāds peļņas apmērs,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358494F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Nosakot pastāvīgās pārstāvniecības peļņu, tiek atļauts atskaitīt izdevumus, kas radušies pastāvīgās pārstāvniecības vajadzībām tās atrašanās valstī vai citur, tajā skaitā operatīvos un vispārējos administratīvos izdevumus, saskaņā ar šīs valsts nodokļu normatīvo aktu noteikumiem un ierobežojumiem. Tomēr, šādi atskaitījumi netiek atļauti attiecībā uz maksājumiem (citādiem kā faktisko izdevumu atmaksa), ko pastāvīgā pārstāvniecība izmaksā galvenajam uzņēmumam vai kādam citam tā birojam kā autoratlīdzību, atalgojumu vai cita veida līdzīgus maksājumus par patentu, zinātības (know-how) vai citu tiesību izmantošanu, vai kā komisijas maksu vai citu maksu par vadības vai īpašu pakalpojumu sniegšanu, vai, izņemot banku pakalpojumu uzņēmuma gadījumus, kā procentu maksājumus par naudas summām, kuras ir aizdotas pastāvīgajai pārstāvniecībai. Tāpat, nosakot pastāvīgās pārstāvniecības peļņu, netiek ņemtas vērā summas (citādas kā faktisko izdevumu atmaksa), ko pastāvīgā pārstāvniecība saņem no galvenā uzņēmuma vai kāda cita tā biroja kā autoratlīdzību, atalgojumu vai cita veida līdzīgus maksājumus par patentu, zinātības (know-how) vai citu tiesību izmantošanu, vai kā komisijas maksu vai citu maksu par vadības vai īpašu pakalpojumu sniegšanu, vai, izņemot banku pakalpojumu uzņēmuma gadījumus, kā procentu maksājumus par naudas summām, kas ir aizdotas galvenajam uzņēmumam vai kādam citam no tā birojiem.</w:t>
      </w:r>
    </w:p>
    <w:p w14:paraId="3A53255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Uz pastāvīgo pārstāvniecību netiek attiecināta peļņa tikai tāpēc vien, ka tā ir iegādājusies preces vai izstrādājumus uzņēmuma, kura pastāvīgā pārstāvniecība tā ir, vajadzībām.</w:t>
      </w:r>
    </w:p>
    <w:p w14:paraId="22CC462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Lai piemērotu iepriekšējo daļu noteikumus, peļņu, ko attiecina uz pastāvīgo pārstāvniecību, katru gadu nosaka ar vienu un to pašu metodi, izņemot, ja ir pietiekams iemesls rīkoties citādi.</w:t>
      </w:r>
    </w:p>
    <w:p w14:paraId="11AB63C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Ja peļņā ir ietverti citos šī Līguma pantos atsevišķi aplūkotie ienākuma veidi, šī panta noteikumi neietekmē šo citu pantu noteikumus.</w:t>
      </w:r>
    </w:p>
    <w:p w14:paraId="77200343"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8.pants</w:t>
      </w:r>
      <w:r w:rsidRPr="004835E6">
        <w:rPr>
          <w:rFonts w:ascii="Arial" w:eastAsia="Times New Roman" w:hAnsi="Arial" w:cs="Arial"/>
          <w:b/>
          <w:bCs/>
          <w:color w:val="414142"/>
          <w:sz w:val="20"/>
          <w:szCs w:val="20"/>
          <w:lang w:eastAsia="en-GB"/>
        </w:rPr>
        <w:br/>
        <w:t>KUĢNIECĪBA UN GAISA TRANSPORTS</w:t>
      </w:r>
    </w:p>
    <w:p w14:paraId="222A1B1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1. Līgumslēdzējas Valsts uzņēmuma gūtajai peļņai no kuģu vai gaisa kuģu izmantošanas starptautiskajā satiksmē uzliek nodokļus tikai šajā valstī.</w:t>
      </w:r>
    </w:p>
    <w:p w14:paraId="445E6E5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1.daļā minētajai Līgumslēdzējas Valsts uzņēmuma peļņai no konteineru (tajā skaitā treileru, baržu un līdzīgu konteineru pārvadāšanas iekārtu) lietošanas, uzturēšanas vai iznomāšanas preču vai izstrādājumu pārvadāšanai starptautiskajā satiksmē, tiek uzlikti nodokļi tikai šajā valstī.</w:t>
      </w:r>
    </w:p>
    <w:p w14:paraId="75BCCF4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Šī panta piemērošanai procenti no investīcijām, kas Līgumslēdzējā Valstī tiek veiktas kā neatņemama uzņēmējdarbības sastāvdaļa kuģu vai gaisa kuģu izmantošanai starptautiskajā satiksmē, tiek uzskatīti par peļņu, kas gūta no šādu kuģu vai gaisa kuģu izmantošanas, un attiecībā uz šādiem procentiem netiek piemēroti 11.panta noteikumi.</w:t>
      </w:r>
    </w:p>
    <w:p w14:paraId="6768F3C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1.,2. un 3.daļas noteikumi attiecas arī uz peļņu no piedalīšanās pulā, kopējā uzņēmējdarbībā vai starptautiskās satiksmes transporta aģentūrā.</w:t>
      </w:r>
    </w:p>
    <w:p w14:paraId="405C94B9"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9.pants</w:t>
      </w:r>
      <w:r w:rsidRPr="004835E6">
        <w:rPr>
          <w:rFonts w:ascii="Arial" w:eastAsia="Times New Roman" w:hAnsi="Arial" w:cs="Arial"/>
          <w:b/>
          <w:bCs/>
          <w:color w:val="414142"/>
          <w:sz w:val="20"/>
          <w:szCs w:val="20"/>
          <w:lang w:eastAsia="en-GB"/>
        </w:rPr>
        <w:br/>
        <w:t>SAISTĪTIE UZŅĒMUMI</w:t>
      </w:r>
    </w:p>
    <w:p w14:paraId="3AC253F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Ja:</w:t>
      </w:r>
    </w:p>
    <w:p w14:paraId="4C1C5E5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Līgumslēdzējas Valsts uzņēmums tieši vai netieši piedalās otras Līgumslēdzējas Valsts uzņēmuma vadībā, kontrolē vai arī tam pieder daļa no šī uzņēmuma kapitāla, vai</w:t>
      </w:r>
    </w:p>
    <w:p w14:paraId="775BCBC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kontrolē vai arī tām pieder daļa no šo uzņēmumu kapitāla,</w:t>
      </w:r>
    </w:p>
    <w:p w14:paraId="17A5768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41C0B57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Nosakot šīs korekcijas, ņem vērā citus šī Līguma noteikumus un, ja nepieciešams, rīko Līgumslēdzēju Valstu kompetento iestāžu konsultācijas.</w:t>
      </w:r>
    </w:p>
    <w:p w14:paraId="18FD83D3"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10.pants</w:t>
      </w:r>
      <w:r w:rsidRPr="004835E6">
        <w:rPr>
          <w:rFonts w:ascii="Arial" w:eastAsia="Times New Roman" w:hAnsi="Arial" w:cs="Arial"/>
          <w:b/>
          <w:bCs/>
          <w:color w:val="414142"/>
          <w:sz w:val="20"/>
          <w:szCs w:val="20"/>
          <w:lang w:eastAsia="en-GB"/>
        </w:rPr>
        <w:br/>
        <w:t>DIVIDENDES</w:t>
      </w:r>
    </w:p>
    <w:p w14:paraId="50B6EBF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1487A3C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2. Tomēr šīm dividendēm var uzlikt nodokļus arī atbilstoši attiecīgās valsts normatīvajiem aktiem tajā Līgumslēdzējā Valstī, kuras rezidents ir sabiedrība, kas izmaksā dividendes, bet, ja šo dividenžu patiesais labuma guvējs ir otras Līgumslēdzējas Valsts rezidents, nodoklis nedrīkst pārsniegt 10 procentus no dividenžu kopapjoma. Šī daļa neietekmē nodokļu uzlikšanu sabiedrības peļņai, no kuras izmaksā dividendes.</w:t>
      </w:r>
    </w:p>
    <w:p w14:paraId="32A1ACA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Termins "dividendes" šajā pantā nozīmē ienākumu no akcijām vai citām no parādu saistībām neizrietošām tiesībām piedalīties sabiedrības peļņas sadalē, kā arī tādu ienākumu, uz ko saskaņā ar tās valsts normatīvajiem aktiem, kuras rezidents ir sabiedrība, kas veic peļņas sadali, attiecas tāds pats nodokļu uzlikšanas režīms kā uz ienākumu no akcijām.</w:t>
      </w:r>
    </w:p>
    <w:p w14:paraId="7F6878F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1. un 2.daļas noteikumus nepiemēro, ja dividenžu patiesais labuma guvējs,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7. vai 14.panta noteikumus.</w:t>
      </w:r>
    </w:p>
    <w:p w14:paraId="65F4E1A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Ja sabiedrība - Līgumslēdzējas Valsts rezidents, gūst peļņu vai ienākumu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nodokli sabiedrības nesadalītajai peļņai pat tad, ja izmaksātās dividendes vai nesadalītā peļņa pilnīgi vai daļēji sastāv no otrā valstī gūtās peļņas vai ienākuma.</w:t>
      </w:r>
    </w:p>
    <w:p w14:paraId="7E81F312"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11.pants</w:t>
      </w:r>
      <w:r w:rsidRPr="004835E6">
        <w:rPr>
          <w:rFonts w:ascii="Arial" w:eastAsia="Times New Roman" w:hAnsi="Arial" w:cs="Arial"/>
          <w:b/>
          <w:bCs/>
          <w:color w:val="414142"/>
          <w:sz w:val="20"/>
          <w:szCs w:val="20"/>
          <w:lang w:eastAsia="en-GB"/>
        </w:rPr>
        <w:br/>
        <w:t>PROCENTI</w:t>
      </w:r>
    </w:p>
    <w:p w14:paraId="5A57023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56FC911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Tomēr šiem procentiem var uzlikt nodokļus atbilstoši attiecīgās valsts normatīvajiem aktiem tajā Līgumslēdzējā Valstī, kurā tie rodas, bet, ja šo procentu patiesais labuma guvējs ir otras Līgumslēdzējas Valsts rezidents, tad nodoklis nedrīkst pārsniegt 10 procentus no procentu kopapjoma.</w:t>
      </w:r>
    </w:p>
    <w:p w14:paraId="3256A6B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Neatkarīgi no 2.daļas noteikumiem procenti, kas rodas Līgumslēdzējā Valstī, šajā valstī tiek atbrīvoti no nodokļu uzlikšanas, ja tos gūst un to patiesais labuma guvējs ir:</w:t>
      </w:r>
    </w:p>
    <w:p w14:paraId="4145F33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otras Līgumslēdzējas Valsts valdība, politiski administratīvā vienība vai pašvaldība; vai</w:t>
      </w:r>
    </w:p>
    <w:p w14:paraId="3390B58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(i) Indijā, Indijas Rezervju banka, Indijas Eksporta-Importa banka un Nacionālā mājokļu banka; vai</w:t>
      </w:r>
    </w:p>
    <w:p w14:paraId="51903A5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Latvijā, Latvijas Banka, Latvijas Hipotēku un zemes banka un Latvijas Garantiju aģentūra; vai</w:t>
      </w:r>
    </w:p>
    <w:p w14:paraId="251A9D4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jebkura cita līdzīga institūcija, par kuru Līgumslēdzēju Valstu kompetentās iestādes, vēstuļu apmaiņas ceļā, laika gaitā var vienoties; vai</w:t>
      </w:r>
    </w:p>
    <w:p w14:paraId="090FA04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d) Indijas rezidents, ja procenti tiek maksāti par aizdevumu vai kredītu, kuru izsniegusi, galvojusi vai apdrošinājusi Indijas valdība, politiski administratīvā vienība vai pašvaldība, vai jebkura no b) punkta (i) apakšpunktā vai c) punktā minētajām institūcijām; vai</w:t>
      </w:r>
    </w:p>
    <w:p w14:paraId="3785941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e) Latvijas rezidents, ja procenti tiek maksāti par aizdevumu vai kredītu, kuru izsniegusi, galvojusi vai apdrošinājusi Latvijas valdība, politiski administratīvā vienība vai pašvaldība, vai jebkura no b) punkta (ii) apakšpunktā vai c) punktā minētajām institūcijām.</w:t>
      </w:r>
    </w:p>
    <w:p w14:paraId="1A8E582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jebkādu ienākumu, kas saskaņā ar 10.panta noteikumiem tiek uzskatīts par dividendēm. Šī panta noteikumu piemērošanai soda naudas, kas saņemtas par laikā neveiktajiem maksājumiem, netiek uzskatītas par procentiem.</w:t>
      </w:r>
    </w:p>
    <w:p w14:paraId="61D95D7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1., 2. un 3.daļas noteikumi netiek piemēroti, ja procentu patiesais labuma guvējs,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parāda prasības, uz kuru pamata tiek maksāti procenti, ir faktiski saistītas ar šo pastāvīgo pārstāvniecību vai pastāvīgo bāzi. Šajā gadījumā atkarībā no apstākļiem piemēro 7. vai 14.panta noteikumus.</w:t>
      </w:r>
    </w:p>
    <w:p w14:paraId="6AE34AA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Ja procentu maksātājs ir Līgumslēdzējas Valsts rezidents, tiek uzskatīts, ka procenti rodas šajā valstī. Tomēr, ja persona, kura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tiek uzskatīts, ka šie procenti rodas tajā valstī, kurā atrodas pastāvīgā pārstāvniecība vai pastāvīgā bāze.</w:t>
      </w:r>
    </w:p>
    <w:p w14:paraId="2CB42A9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7. Ja, pamatojoties uz īpašām attiecībām starp procentu maksātāju un procentu patieso labuma guvēju vai starp viņiem abiem un kādu citu personu, procentu summa, kas attiecas uz parāda prasībām, par kurām tā tiek izmaksāta, pārsniedz summu, par kādu būtu varējuši vienoties procentu maksātājs un procentu patiesais labuma guvējs, ja starp viņiem nebūtu minēto īpašo attiecību, tad šī panta noteikumi tiek piemēroti tikai attiecībā uz pēdējo minēto summu. Šādā gadījumā maksājumu daļai, kas pārsniedz šo summu, nodokļus uzliek atbilstoši katras Līgumslēdzējas Valsts normatīvajiem aktiem, ņemot vērā šī Līguma pārējos noteikumus.</w:t>
      </w:r>
    </w:p>
    <w:p w14:paraId="16D27345"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12.pants</w:t>
      </w:r>
      <w:r w:rsidRPr="004835E6">
        <w:rPr>
          <w:rFonts w:ascii="Arial" w:eastAsia="Times New Roman" w:hAnsi="Arial" w:cs="Arial"/>
          <w:b/>
          <w:bCs/>
          <w:color w:val="414142"/>
          <w:sz w:val="20"/>
          <w:szCs w:val="20"/>
          <w:lang w:eastAsia="en-GB"/>
        </w:rPr>
        <w:br/>
        <w:t>AUTORATLĪDZĪBAS un ATLĪDZĪBAS PAR TEHNISKAJIEM PAKALPOJUMIEM</w:t>
      </w:r>
    </w:p>
    <w:p w14:paraId="229CC91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Autoratlīdzībai vai atlīdzībai par tehniskajiem pakalpojumiem, kas rodas Līgumslēdzējā Valstī un ko izmaksā otras Līgumslēdzējas Valsts rezidentam, var uzlikt nodokļus šajā otrā valstī.</w:t>
      </w:r>
    </w:p>
    <w:p w14:paraId="73DAC1C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2. Tomēr šādai autoratlīdzībai vai atlīdzībai par tehniskajiem pakalpojumiem var arī uzlikt nodokļus atbilstoši attiecīgās valsts normatīvajiem aktiem tajā Līgumslēdzējā Valstī, kurā tās rodas, bet, ja autoratlīdzības vai atlīdzības par tehniskajiem pakalpojumiem patiesais labuma guvējs ir otras </w:t>
      </w:r>
      <w:r w:rsidRPr="004835E6">
        <w:rPr>
          <w:rFonts w:ascii="Arial" w:eastAsia="Times New Roman" w:hAnsi="Arial" w:cs="Arial"/>
          <w:color w:val="414142"/>
          <w:sz w:val="20"/>
          <w:szCs w:val="20"/>
          <w:lang w:eastAsia="en-GB"/>
        </w:rPr>
        <w:lastRenderedPageBreak/>
        <w:t>Līgumslēdzējas Valsts rezidents, nodoklis nedrīkst pārsniegt 10 procentus no autoratlīdzības vai atlīdzības par tehniskajiem pakalpojumiem kopapjoma.</w:t>
      </w:r>
    </w:p>
    <w:p w14:paraId="2A48F45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a) Termins "autoratlīdzība" šajā pantā nozīmē jebkāda veida maksājumus, ko saņem kā kompensāciju par jebkura literāra, mākslas vai zinātniska darba, tajā skaitā kinofilmu un filmu vai ierakstu televīzijas vai radio pārraidēs, jebkura patenta, preču zīmes, dizaina vai parauga, plāna, slepenas formula vai procesa izmantošanu vai tiesībām to izmantot, vai par rūpnieciskās, komerciālās vai zinātniskās iekārtas izmantošanu vai par tiesībām to izmantot, vai par informāciju saistībā ar rūpniecisko, komerciālo vai zinātnisko pieredzi.</w:t>
      </w:r>
    </w:p>
    <w:p w14:paraId="4BD3846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Termins "atlīdzība par tehniskajiem pakalpojumiem" šajā pantā nozīmē jebkāda veida maksājumus, kas nav minēti šī Līguma 14. un 15.pantā, ko saņem kā kompensāciju par vadības vai tehniskajiem vai konsultatīvajiem pakalpojumiem, tajā skaitā par tehniskā vai cita personāla sniegtajiem pakalpojumiem.</w:t>
      </w:r>
    </w:p>
    <w:p w14:paraId="0C8B3D7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1. un 2.daļas noteikumi netiek piemēroti, ja autoratlīdzības vai atlīdzības par tehniskajiem pakalpojumiem patiesais labuma guvējs, kas ir Līgumslēdzējas Valsts rezidents, veic uzņēmējdarbību otrā Līgumslēdzējā Valstī, kurā rodas autoratlīdzība vai atlīdzība par tehniskajiem pakalpojumiem, izmantojot tur esošo pastāvīgo pārstāvniecību, vai arī sniedz neatkarīgus individuālos pakalpojumus šajā otrā valstī, izmantojot tajā izvietoto pastāvīgo bāzi, un ja tiesības vai īpašums, par ko tiek maksāta autoratlīdzība vai atlīdzība par tehniskajiem pakalpojumiem, ir faktiski saistīti ar šo pastāvīgo pārstāvniecību vai pastāvīgo bāzi. Šajā gadījumā atkarībā no apstākļiem piemēro 7. vai 14.panta noteikumus.</w:t>
      </w:r>
    </w:p>
    <w:p w14:paraId="54C27E4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a) Ja autoratlīdzības vai atlīdzības par tehniskajiem pakalpojumiem maksātājs ir Līgumslēdzējas Valsts rezidents, tiek uzskatīts, ka autoratlīdzība vai atlīdzība par tehniskajiem pakalpojumiem rodas šajā valstī. Tomēr, ja persona, kas izmaksā autoratlīdzību vai atlīdzību par tehniskajiem pakalpojumiem, neatkarīgi no tā, vai šī persona ir Līgumslēdzējas Valsts rezidents vai nav, izmanto Līgumslēdzējā Valstī esošo pastāvīgo pārstāvniecību vai tur izvietoto pastāvīgo bāzi, sakarā ar ko radies pienākums izmaksāt autoratlīdzību vai atlīdzību par tehniskajiem pakalpojumiem, un ja šo autoratlīdzību vai atlīdzību par tehniskajiem pakalpojumiem izmaksā (sedz) šī pastāvīgā pārstāvniecība vai pastāvīgā bāze, tiek uzskatīts, ka autoratlīdzība vai atlīdzība par tehniskajiem pakalpojumiem rodas tajā valstī, kurā atrodas pastāvīgā pārstāvniecība vai pastāvīgā bāze.</w:t>
      </w:r>
    </w:p>
    <w:p w14:paraId="44729D5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Ja autoratlīdzība vai atlīdzība par tehniskajiem pakalpojumiem saskaņā ar a) punktu nerodas vienā no Līgumslēdzējām Valstīm un autoratlīdzība ir saistīta ar tiesību vai īpašuma lietošanu vai tiesībām lietot īpašumu, vai atlīdzība par tehniskajiem pakalpojumiem ir saistīta ar vienā no Līgumslēdzējām Valstīm sniegtajiem pakalpojumiem, tiek uzskatīts, ka autoratlīdzība vai atlīdzība par tehniskajiem pakalpojumiem rodas šajā Līgumslēdzējā Valstī.</w:t>
      </w:r>
    </w:p>
    <w:p w14:paraId="7C0BEE7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Ja, pamatojoties uz īpašām attiecībām starp maksātāju un patieso labuma guvēju vai starp viņiem abiem un kādu citu personu, autoratlīdzības vai atlīdzības par tehniskajiem pakalpojumiem summa, kas attiecas uz izmantošanu, tiesībām vai informāciju, par kuru tā tiek maksāta, pārsniedz summu, par kādu būtu varējuši vienoties maksātājs un patiesais labuma guvējs, ja starp viņiem nebūtu minēto īpašo attiecību, tad šī panta noteikumi tiek piemēroti tikai attiecībā uz pēdējo minēto summu. Šajā gadījumā maksājuma daļai, kas pārsniedz šo summu, tiek uzlikti nodokļi atbilstoši katras Līgumslēdzējas Valsts normatīvajiem aktiem, ņemot vērā šī Līguma pārējos noteikumus.</w:t>
      </w:r>
    </w:p>
    <w:p w14:paraId="70C965AF"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lastRenderedPageBreak/>
        <w:t>13.pants</w:t>
      </w:r>
      <w:r w:rsidRPr="004835E6">
        <w:rPr>
          <w:rFonts w:ascii="Arial" w:eastAsia="Times New Roman" w:hAnsi="Arial" w:cs="Arial"/>
          <w:b/>
          <w:bCs/>
          <w:color w:val="414142"/>
          <w:sz w:val="20"/>
          <w:szCs w:val="20"/>
          <w:lang w:eastAsia="en-GB"/>
        </w:rPr>
        <w:br/>
        <w:t>IENĀKUMS VAI kapitāla PIEAUGUMS NO ĪPAŠUMA ATSAVINĀŠANAS</w:t>
      </w:r>
    </w:p>
    <w:p w14:paraId="794EEBF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Ienākumam vai kapitāla pieaugumam, ko Līgumslēdzējas Valsts rezidents gūst, atsavinot 6.pantā minēto otrā Līgumslēdzējā Valstī esošo nekustamo īpašumu, var uzlikt nodokļus šajā otrā valstī.</w:t>
      </w:r>
    </w:p>
    <w:p w14:paraId="63BFA3F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Kapitāla pieaugumam, kas gūts, atsavinot kustamo īpašumu, kas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kas izveidota neatkarīgu individuālo pakalpojumu sniegšanai, tajā skaitā kapitāla pieaugumam no šādas pastāvīgās pārstāvniecības atsavināšanas (atsevišķi vai kopā ar visu uzņēmumu) vai šādas pastāvīgās bāzes atsavināšanas, var uzlikt nodokļus šajā otrā valstī.</w:t>
      </w:r>
    </w:p>
    <w:p w14:paraId="4A024C5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Kapitāla pieaugumam, ko Līgumslēdzējas Valsts uzņēmums, kas izmanto starptautiskajā satiksmē kuģus vai gaisa kuģus, gūst atsavinot starptautiskajā satiksmē izmantotus kuģus vai gaisa kuģus vai kustamo īpašumu, kas ir piederīgs šādu kuģu vai gaisa kuģu izmantošanai, tiek uzlikti nodokļi tikai šajā valstī.</w:t>
      </w:r>
    </w:p>
    <w:p w14:paraId="5536967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Kapitāla pieaugumam no tādas sabiedrības akciju atsavināšanas, kuras īpašums tieši vai netieši galvenokārt sastāv no Līgumslēdzējā Valstī esošā nekustamā īpašuma, var uzlikt nodokļus šajā valstī.</w:t>
      </w:r>
    </w:p>
    <w:p w14:paraId="2A383C2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Kapitāla pieaugumam no sabiedrības - Līgumslēdzējas Valsts rezidenta, akciju, kas nav minētas 4.daļā, atsavināšanas, var uzlikt nodokļus šajā valstī.</w:t>
      </w:r>
    </w:p>
    <w:p w14:paraId="4A68C94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Kapitāla pieaugumam no jebkura tāda īpašuma atsavināšanas, kas nav 1., 2., 3., 4. un 5.daļā minētais īpašums, tiek uzlikti nodokļi tikai tajā Līgumslēdzējā Valstī, kuras rezidents ir šī īpašuma atsavinātājs.</w:t>
      </w:r>
    </w:p>
    <w:p w14:paraId="30FFC26D"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14.pants</w:t>
      </w:r>
      <w:r w:rsidRPr="004835E6">
        <w:rPr>
          <w:rFonts w:ascii="Arial" w:eastAsia="Times New Roman" w:hAnsi="Arial" w:cs="Arial"/>
          <w:b/>
          <w:bCs/>
          <w:color w:val="414142"/>
          <w:sz w:val="20"/>
          <w:szCs w:val="20"/>
          <w:lang w:eastAsia="en-GB"/>
        </w:rPr>
        <w:br/>
        <w:t>NEATKARĪGIE INDIVIDUĀLIE PAKALPOJUMI</w:t>
      </w:r>
    </w:p>
    <w:p w14:paraId="5ED2AA8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Līgumslēdzējas Valsts rezidenta - fiziskās personas, ienākumam, kas gūts, sniedzot profesionālus pakalpojumus vai veicot cita veida neatkarīgu darbību, tiek uzlikti nodokļi tikai šajā valstī, izņemot, ja šī persona savas darbības vajadzībām izmanto tai regulāri pieejamu pastāvīgo bāzi otrā Līgumslēdzējā Valstī. Ja tiek izmantota šāda pastāvīgā bāze, ienākumam var uzlikt nodokļus arī otrā valstī, bet tikai tik lielā mērā, kādā tas ir attiecināms uz šo pastāvīgo bāzi. Šī panta piemērošanai, ja Līgumslēdzējas Valsts rezidents - fiziskā persona, uzturas otrā Līgumslēdzējā Valstī laika posmu vai laika posmus, kas kopumā pārsniedz 183 dienas jebkurā divpadsmit mēnešu periodā, kas sākas vai beidzas attiecīgajā taksācijas gadā, tiek uzskatīts, ka šī persona izmanto tai regulāri pieejamu pastāvīgo bāzi otrā valstī, un ienākums, kas gūts par otrā valstī veiktajām iepriekšminētajām darbībām, tiek attiecināts uz šo pastāvīgo bāzi.</w:t>
      </w:r>
    </w:p>
    <w:p w14:paraId="52E61D6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Termins "profesionālie pakalpojumi" galvenokārt ietver neatkarīgu zinātnisko, literāro, māksliniecisko, izglītojošo vai pedagoģisko darbību, kā arī ārsta, jurista, inženiera, arhitekta, zobārsta un grāmatveža neatkarīgu darbību.</w:t>
      </w:r>
    </w:p>
    <w:p w14:paraId="61037A2B"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lastRenderedPageBreak/>
        <w:t>15.pants</w:t>
      </w:r>
      <w:r w:rsidRPr="004835E6">
        <w:rPr>
          <w:rFonts w:ascii="Arial" w:eastAsia="Times New Roman" w:hAnsi="Arial" w:cs="Arial"/>
          <w:b/>
          <w:bCs/>
          <w:color w:val="414142"/>
          <w:sz w:val="20"/>
          <w:szCs w:val="20"/>
          <w:lang w:eastAsia="en-GB"/>
        </w:rPr>
        <w:br/>
      </w:r>
      <w:r w:rsidRPr="004835E6">
        <w:rPr>
          <w:rFonts w:ascii="Arial" w:eastAsia="Times New Roman" w:hAnsi="Arial" w:cs="Arial"/>
          <w:b/>
          <w:bCs/>
          <w:caps/>
          <w:color w:val="414142"/>
          <w:sz w:val="20"/>
          <w:szCs w:val="20"/>
          <w:lang w:eastAsia="en-GB"/>
        </w:rPr>
        <w:t>ATKARĪGIE INDIVIDUĀLIE PAKALPOJUMI</w:t>
      </w:r>
    </w:p>
    <w:p w14:paraId="5D72BDD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Saskaņā ar 16., 18., 19., 20. un 21.panta noteikumiem darba algai, samaksai un citai līdzīga veida atlīdzībai, ko Līgumslēdzējas Valsts rezidents saņem par algotu darbu, tiek uzlikti nodokļi tikai šajā valstī, ja vien algotais darbs netiek veikts otrā Līgumslēdzējā Valstī. Ja algotais darbs tiek veikts otrā Līgumslēdzējā Valstī, par to saņemtajai atlīdzībai var uzlikt nodokļus šajā otrā valstī.</w:t>
      </w:r>
    </w:p>
    <w:p w14:paraId="15E951A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Neatkarīgi no 1.daļas noteikumiem, atlīdzībai, ko Līgumslēdzējas Valsts rezidents saņem par algotu darbu, kas tiek veikts otrā Līgumslēdzējā Valstī, tiek uzlikti nodokļi tikai pirmajā minētajā valstī, ja:</w:t>
      </w:r>
    </w:p>
    <w:p w14:paraId="32EEFD4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1577D68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atlīdzību maksā darba devējs, kas nav otras valsts rezidents, vai cita persona tāda darba devēja vārdā, un</w:t>
      </w:r>
    </w:p>
    <w:p w14:paraId="316CC57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atlīdzību neizmaksā (nesedz) pastāvīgā pārstāvniecība vai pastāvīgā bāze, ko darba devējs izmanto otrā valstī.</w:t>
      </w:r>
    </w:p>
    <w:p w14:paraId="34DF4AD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Neatkarīgi no šī panta iepriekšējiem noteikumiem, atlīdzībai, ko saņem par algotu darbu, kas tiek veikts uz Līgumslēdzējas Valsts uzņēmuma starptautiskajā satiksmē izmantota kuģa vai gaisa kuģa, var uzlikt nodokļus šajā valstī.</w:t>
      </w:r>
    </w:p>
    <w:p w14:paraId="75468B7E"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16.pants</w:t>
      </w:r>
      <w:r w:rsidRPr="004835E6">
        <w:rPr>
          <w:rFonts w:ascii="Arial" w:eastAsia="Times New Roman" w:hAnsi="Arial" w:cs="Arial"/>
          <w:b/>
          <w:bCs/>
          <w:color w:val="414142"/>
          <w:sz w:val="20"/>
          <w:szCs w:val="20"/>
          <w:lang w:eastAsia="en-GB"/>
        </w:rPr>
        <w:br/>
        <w:t>DIREKTORU ATALGOJUMS</w:t>
      </w:r>
    </w:p>
    <w:p w14:paraId="2E6250D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Direktoru atalgojumam un citiem līdzīgiem maksājumiem, ko saņem Līgumslēdzējas Valsts rezidents kā direktoru padomes vai jebkuras citas līdzīgas institūcijas loceklis sabiedrībā, kas ir otras Līgumslēdzējas Valsts rezidents, var uzlikt nodokļus šajā otrā valstī.</w:t>
      </w:r>
    </w:p>
    <w:p w14:paraId="0CC5244D"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17.pants</w:t>
      </w:r>
      <w:r w:rsidRPr="004835E6">
        <w:rPr>
          <w:rFonts w:ascii="Arial" w:eastAsia="Times New Roman" w:hAnsi="Arial" w:cs="Arial"/>
          <w:b/>
          <w:bCs/>
          <w:color w:val="414142"/>
          <w:sz w:val="20"/>
          <w:szCs w:val="20"/>
          <w:lang w:eastAsia="en-GB"/>
        </w:rPr>
        <w:br/>
        <w:t>MĀKSLINIEKI UN SPORTISTI</w:t>
      </w:r>
    </w:p>
    <w:p w14:paraId="020E54A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Neatkarīgi no 14. un 15.panta noteikumiem ienākumam, ko gūst Līgumslēdzējas Valsts rezidents kā izpildītājmākslinieks, piemēram, teātra, kino, radio vai televīzijas mākslinieks, vai mūziķis, vai arī kā sportists par savu individuālo darbību otrā Līgumslēdzējā Valstī, var uzlikt nodokļus šajā otrā valstī.</w:t>
      </w:r>
    </w:p>
    <w:p w14:paraId="7AD314E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14. un 15.panta noteikumiem var uzlikt nodokļus tajā Līgumslēdzējā Valstī, kurā tiek veikta izpildītājmākslinieka vai sportista darbība.</w:t>
      </w:r>
    </w:p>
    <w:p w14:paraId="0ED5307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3. 1. un 2.daļas noteikumi netiek piemēroti ienākumam, ko izpildītājmākslinieks vai sportists guvis par Līgumslēdzējā Valstī veiktu individuālo darbību, ja darbība galvenokārt tiek atbalstīta no vienas </w:t>
      </w:r>
      <w:r w:rsidRPr="004835E6">
        <w:rPr>
          <w:rFonts w:ascii="Arial" w:eastAsia="Times New Roman" w:hAnsi="Arial" w:cs="Arial"/>
          <w:color w:val="414142"/>
          <w:sz w:val="20"/>
          <w:szCs w:val="20"/>
          <w:lang w:eastAsia="en-GB"/>
        </w:rPr>
        <w:lastRenderedPageBreak/>
        <w:t>vai abu Līgumslēdzēju Valstu vai to politiski administratīvo vienību vai pašvaldību publiskā finansējuma līdzekļiem. Šajā gadījumā ienākumam tiek uzlikti nodokļi tikai tajā Līgumslēdzējā Valstī, kuras rezidents ir izpildītājmākslinieks vai sportists.</w:t>
      </w:r>
    </w:p>
    <w:p w14:paraId="23B13AA5"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18.pants</w:t>
      </w:r>
      <w:r w:rsidRPr="004835E6">
        <w:rPr>
          <w:rFonts w:ascii="Arial" w:eastAsia="Times New Roman" w:hAnsi="Arial" w:cs="Arial"/>
          <w:b/>
          <w:bCs/>
          <w:color w:val="414142"/>
          <w:sz w:val="20"/>
          <w:szCs w:val="20"/>
          <w:lang w:eastAsia="en-GB"/>
        </w:rPr>
        <w:br/>
        <w:t>PENSIJAS</w:t>
      </w:r>
    </w:p>
    <w:p w14:paraId="6123979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Saskaņā ar 19.panta 2.daļas noteikumiem pensijai un citai līdzīgai atlīdzībai, ko saņem Līgumslēdzējas Valsts rezidents par iepriekš veikto algoto darbu, tiek uzlikti nodokļi tikai šajā valstī.</w:t>
      </w:r>
    </w:p>
    <w:p w14:paraId="2D7C73C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Neatkarīgi no šī panta 1.daļas noteikumiem un 19.panta 2.daļas noteikumiem, pensijai un citai līdzīgai atlīdzībai, kas tiek maksāta saskaņā ar Līgumslēdzējas Valsts sociālās apdrošināšanas normatīvajiem aktiem, tiek uzlikti nodokļi tikai šajā valstī.</w:t>
      </w:r>
    </w:p>
    <w:p w14:paraId="1A723193"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19.pants</w:t>
      </w:r>
      <w:r w:rsidRPr="004835E6">
        <w:rPr>
          <w:rFonts w:ascii="Arial" w:eastAsia="Times New Roman" w:hAnsi="Arial" w:cs="Arial"/>
          <w:b/>
          <w:bCs/>
          <w:color w:val="414142"/>
          <w:sz w:val="20"/>
          <w:szCs w:val="20"/>
          <w:lang w:eastAsia="en-GB"/>
        </w:rPr>
        <w:br/>
        <w:t>VALSTS DIENESTS</w:t>
      </w:r>
    </w:p>
    <w:p w14:paraId="29E4822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a) Darba algai, samaksai un citai līdzīgai atlīdzībai, kas nav pensija un ko fiziskajai personai izmaksā Līgumslēdzēja Valsts vai tās politiski administratīvā vienība vai pašvaldība par šai valstij vai vienībai vai pašvaldībai sniegtajiem pakalpojumiem, tiek uzlikti nodokļi tikai šajā valstī.</w:t>
      </w:r>
    </w:p>
    <w:p w14:paraId="3E631E3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Tomēr šādai darba algai, samaksai un citai līdzīgai atlīdzībai tiek uzlikti nodokļi tikai otrā Līgumslēdzējā Valstī, ja pakalpojumi ir sniegti šajā valstī un šī fiziskā persona ir tāds šīs valsts rezidents, kas:</w:t>
      </w:r>
    </w:p>
    <w:p w14:paraId="7B8BE9D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ir šīs valsts piederīgais; vai</w:t>
      </w:r>
    </w:p>
    <w:p w14:paraId="4196DB9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nav kļuvis par šīs valsts rezidentu tikai un vienīgi, lai sniegtu šos pakalpojumus.</w:t>
      </w:r>
    </w:p>
    <w:p w14:paraId="5372D45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a) Jebkurai pensijai, ko fiziskajai personai izmaksā Līgumslēdzēja Valsts vai tās politiski administratīvā vienība vai pašvaldība, vai kas tiek izmaksāta no to izveidotajiem fondiem par pakalpojumiem, ko šī persona sniegusi šai valstij vai vienībai vai pašvaldībai, tiek uzlikti nodokļi tikai šajā valstī.</w:t>
      </w:r>
    </w:p>
    <w:p w14:paraId="77491F6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Tomēr šādai pensijai tiek uzlikti nodokļi tikai otrā Līgumslēdzējā Valstī, ja šī fiziskā persona ir šīs otras valsts rezidents un valsts piederīgais.</w:t>
      </w:r>
    </w:p>
    <w:p w14:paraId="4B47117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15., 16., 17. un 18.panta noteikumus piemēro darba algai, samaksai, citai līdzīgai atlīdzībai un pensijai, ko izmaksā par pakalpojumiem, kas sniegti saistībā ar Līgumslēdzējas Valsts vai tās politiski administratīvās vienības vai pašvaldības veikto uzņēmējdarbību.</w:t>
      </w:r>
    </w:p>
    <w:p w14:paraId="00766BC9"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20.pants</w:t>
      </w:r>
      <w:r w:rsidRPr="004835E6">
        <w:rPr>
          <w:rFonts w:ascii="Arial" w:eastAsia="Times New Roman" w:hAnsi="Arial" w:cs="Arial"/>
          <w:b/>
          <w:bCs/>
          <w:color w:val="414142"/>
          <w:sz w:val="20"/>
          <w:szCs w:val="20"/>
          <w:lang w:eastAsia="en-GB"/>
        </w:rPr>
        <w:br/>
        <w:t>PROFESORI, SKOLOTĀJI UN ZINĀTNISKIE PĒTNIEKI</w:t>
      </w:r>
    </w:p>
    <w:p w14:paraId="5A11B82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1. Atlīdzība, ko par veikto mācību vai pētniecības darbu saņem fiziskā persona, kura ierodas Līgumslēdzējā Valstī, lai mācītu vai nodarbotos ar pētniecības darbu universitātē, koledžā vai citā šīs Līgumslēdzējas Valsts atzītā izglītības iestādē, un kura ir vai tieši pirms ierašanās Līgumslēdzējā Valstī bija otras Līgumslēdzējas Valsts rezidents, tiek atbrīvota no nodokļu uzlikšanas pirmajā </w:t>
      </w:r>
      <w:r w:rsidRPr="004835E6">
        <w:rPr>
          <w:rFonts w:ascii="Arial" w:eastAsia="Times New Roman" w:hAnsi="Arial" w:cs="Arial"/>
          <w:color w:val="414142"/>
          <w:sz w:val="20"/>
          <w:szCs w:val="20"/>
          <w:lang w:eastAsia="en-GB"/>
        </w:rPr>
        <w:lastRenderedPageBreak/>
        <w:t>minētajā valstī laika periodā, kas nepārsniedz divus gadus no dienas, kad šī persona pirmoreiz ieradās minētajā nolūkā.</w:t>
      </w:r>
    </w:p>
    <w:p w14:paraId="74D2FB4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Šī panta 1.daļas noteikumi netiek piemēroti ienākumam, kas gūts par pētniecības darbu, ja šis pētniecības darbs tiek veikts nevis sabiedriskajās interesēs, bet galvenokārt kādas noteiktas personas vai personu privātajās interesēs.</w:t>
      </w:r>
    </w:p>
    <w:p w14:paraId="5CFF8852"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21.pants</w:t>
      </w:r>
      <w:r w:rsidRPr="004835E6">
        <w:rPr>
          <w:rFonts w:ascii="Arial" w:eastAsia="Times New Roman" w:hAnsi="Arial" w:cs="Arial"/>
          <w:b/>
          <w:bCs/>
          <w:color w:val="414142"/>
          <w:sz w:val="20"/>
          <w:szCs w:val="20"/>
          <w:lang w:eastAsia="en-GB"/>
        </w:rPr>
        <w:br/>
        <w:t>STUDENTI</w:t>
      </w:r>
    </w:p>
    <w:p w14:paraId="521D996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netiek uzlikti nodokļi, ja šādi maksājumi ir no avotiem, kas neatrodas šajā valstī.</w:t>
      </w:r>
    </w:p>
    <w:p w14:paraId="5493595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Neatkarīgi no 15.panta noteikumiem, atlīdzībai, ko students vai māceklis vai stažieris, kurš ir vai tieši pirms ierašanās Līgumslēdzējā Valstī bija otras Līgumslēdzējas Valsts rezidents un kurš pirmajā minētajā valstī ir ieradies vienīgi studiju vai stažēšanās nolūkā, saņem par pirmajā minētajā valstī sniegtajiem atkarīgajiem individuālajiem pakalpojumiem, šajā valstī netiek uzlikti nodokļi, ja šādi pakalpojumi ir tieši saistīti un papildina izglītību vai apmācību, vai atlīdzība par šiem pakalpojumiem ir nepieciešama, lai papildinātu uzturēšanās līdzekļus. Tomēr, jebkurā gadījumā šīs daļas priekšrocības netiek piešķirtas uz periodu, kas ir ilgāks par pieciem sekojošiem gadiem no dienas, kad šī persona pirmo reizi ieradās pirmajā minētajā valstī.</w:t>
      </w:r>
    </w:p>
    <w:p w14:paraId="33D8272B"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22.pants</w:t>
      </w:r>
      <w:r w:rsidRPr="004835E6">
        <w:rPr>
          <w:rFonts w:ascii="Arial" w:eastAsia="Times New Roman" w:hAnsi="Arial" w:cs="Arial"/>
          <w:b/>
          <w:bCs/>
          <w:color w:val="414142"/>
          <w:sz w:val="20"/>
          <w:szCs w:val="20"/>
          <w:lang w:eastAsia="en-GB"/>
        </w:rPr>
        <w:br/>
        <w:t>CITI IENĀKUMI</w:t>
      </w:r>
    </w:p>
    <w:p w14:paraId="0663630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Citiem Līgumslēdzējas Valsts rezidenta ienākumiem, kas nav atrunāti šī Līguma iepriekšējos pantos, neatkarīgi no to rašanās vietas, tiek uzlikti nodokļi tikai šajā valstī.</w:t>
      </w:r>
    </w:p>
    <w:p w14:paraId="2DDBE00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1.daļas noteikumi netiek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7. vai 14.panta noteikumus.</w:t>
      </w:r>
    </w:p>
    <w:p w14:paraId="672E8BD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Neatkarīgi no 1.daļas noteikumiem, ja Līgumslēdzējas Valsts rezidents gūst ienākumu loteriju laimestu, krustvārdu mīklu, sacīkšu, tajā skaitā zirgu skriešanās sacīkšu, kāršu spēļu un jebkāda cita veida spēļu vai azartspēļu, vai jebkāda rakstura derību veidā, kas rodas otrā Līgumslēdzējā Valstī, šādam ienākumam var uzlikt nodokļus otrā Līgumslēdzējā Valstī.</w:t>
      </w:r>
    </w:p>
    <w:p w14:paraId="7FB79762"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23.pants</w:t>
      </w:r>
      <w:r w:rsidRPr="004835E6">
        <w:rPr>
          <w:rFonts w:ascii="Arial" w:eastAsia="Times New Roman" w:hAnsi="Arial" w:cs="Arial"/>
          <w:b/>
          <w:bCs/>
          <w:color w:val="414142"/>
          <w:sz w:val="20"/>
          <w:szCs w:val="20"/>
          <w:lang w:eastAsia="en-GB"/>
        </w:rPr>
        <w:br/>
        <w:t>NODOKĻU DUBULTĀS UZLIKŠANAS NOVĒRŠANAS METODES</w:t>
      </w:r>
    </w:p>
    <w:p w14:paraId="41379A7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Nodokļu dubultā uzlikšana tiek novērsta šādi:</w:t>
      </w:r>
    </w:p>
    <w:p w14:paraId="0D2D977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1. Indijā:</w:t>
      </w:r>
    </w:p>
    <w:p w14:paraId="291911C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Ja Indijas rezidents gūst ienākumu, kam saskaņā ar šo Līgumu var uzlikt nodokļus Latvijā, Indija atļauj samazināt šī rezidenta ienākuma nodokli par summu, kas ir vienāda ar Latvijā samaksāto ienākuma nodokli.</w:t>
      </w:r>
    </w:p>
    <w:p w14:paraId="41CB5C0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Šie samazinājumi tomēr nedrīkst pārsniegt tādu nodokļa daļu, kāda ir aprēķināta pirms šī samazinājuma piemērošanas un kas atkarībā no apstākļiem ir attiecināma uz ienākumu, kam var uzlikt nodokļus Latvijā.</w:t>
      </w:r>
    </w:p>
    <w:p w14:paraId="3195570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Ja, saskaņā ar jebkuru no šī Līguma noteikumiem Indijas rezidenta gūtais ienākums ir atbrīvots no nodokļu uzlikšanas Indijā, Indija, aprēķinot nodokļa summu attiecībā uz šī rezidenta pārējo ienākumu, var ņemt vērā atbrīvoto ienākumu.</w:t>
      </w:r>
    </w:p>
    <w:p w14:paraId="49375D2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Latvijā:</w:t>
      </w:r>
    </w:p>
    <w:p w14:paraId="6BFDD6A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Ja Latvijas rezidents gūst ienākumu, kam saskaņā ar šī Līguma noteikumiem ir uzlikti nodokļi Indijā, Latvija, ņemot vērā b) un c) punkta noteikumus, atbrīvo šādu ienākumu no nodokļu uzlikšanas.</w:t>
      </w:r>
    </w:p>
    <w:p w14:paraId="04204F3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Ja Latvijas rezidents gūst ienākumu, kam saskaņā ar 10.panta 2.daļas, 11.panta 2.daļas un 12.panta 2.daļas noteikumiem var uzlikt nodokļus Indijā, Latvija atļauj samazināt šī rezidenta ienākuma nodokli par summu, kas ir vienāda ar Indijā samaksāto nodokli. Šie samazinājumi tomēr nedrīkst pārsniegt nodokļa daļu, kāda ir aprēķināta pirms šī samazinājuma piemērošanas un kas ir attiecināma uz ienākumu, kam var uzlikt nodokļus Indijā.</w:t>
      </w:r>
    </w:p>
    <w:p w14:paraId="668C7BC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Ja saskaņā ar jebkuru no Līguma noteikumiem Latvijas rezidenta gūtais ienākums ir atbrīvots no nodokļu uzlikšanas Latvijā, Latvija, aprēķinot nodokļa summu attiecībā uz šī rezidenta pārējo ienākumu, var ņemt vērā atbrīvoto ienākumu.</w:t>
      </w:r>
    </w:p>
    <w:p w14:paraId="36763A7E"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24.pants</w:t>
      </w:r>
      <w:r w:rsidRPr="004835E6">
        <w:rPr>
          <w:rFonts w:ascii="Arial" w:eastAsia="Times New Roman" w:hAnsi="Arial" w:cs="Arial"/>
          <w:b/>
          <w:bCs/>
          <w:color w:val="414142"/>
          <w:sz w:val="20"/>
          <w:szCs w:val="20"/>
          <w:lang w:eastAsia="en-GB"/>
        </w:rPr>
        <w:br/>
        <w:t>DISKRIMINĀCIJAS NEPIEĻAUŠANA</w:t>
      </w:r>
    </w:p>
    <w:p w14:paraId="70AED78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Uz Līgumslēdzējas Valsts piederīgajiem otrā Līgumslēdzējā Valstī netiek attiecināta nodokļu uzlikšana vai ar to saistītas prasības, kas ir citādākas vai apgrūtinošākas nekā nodokļu uzlikšana vai ar to saistītās prasības, kas tādos pašos apstākļos, jo īpaši sakarā ar rezidenci, attiecas vai var tikt attiecinātas uz šīs otras valsts piederīgajiem. Šis noteikums neatkarīgi no 1.panta noteikumiem attiecas arī uz personām, kuras nav vienas vai abu Līgumslēdzēju Valstu rezidenti.</w:t>
      </w:r>
    </w:p>
    <w:p w14:paraId="7E8E40A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Uz bezvalstniekiem - Līgumslēdzējas Valsts rezidentiem, nevienā no Līgumslēdzējām Valstīm netiek attiecināta nodokļu uzlikšana vai ar to saistītas prasības, kas ir citādākas vai apgrūtinošākas nekā nodokļu uzlikšana vai ar to saistītās prasības, kas tādos pašos apstākļos, jo īpaši sakarā ar rezidenci, attiecas vai var tikt attiecinātas uz attiecīgās valsts piederīgajiem.</w:t>
      </w:r>
    </w:p>
    <w:p w14:paraId="32527FD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w:t>
      </w:r>
    </w:p>
    <w:p w14:paraId="2200024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 Šo noteikumu nedrīkst iztulkot tā, ka tas aizliedz Līgumslēdzējai Valstij piemērot otras Līgumslēdzējas Valsts uzņēmuma pastāvīgās pārstāvniecības peļņai pirmajā valstī augstāku nodokļa likmi par to, kas tiek piemērota pirmās Līgumslēdzējas Valsts līdzīgas sabiedrības peļņai, ne arī tā, ka tas ir pretrunā ar 7.panta 3.daļas noteikumiem. Tomēr nodokļu likmes atšķirība nedrīkst pārsniegt 10 procentpunktus.</w:t>
      </w:r>
    </w:p>
    <w:p w14:paraId="7563173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Izņemot gadījumus, kad piemērojami 9.panta 1.daļas, 11.panta 7.daļas vai 12.panta 6.daļas noteikumi, procenti, autoratlīdzības, atlīdzības par tehniskajiem pakalpojumiem un citi maksājumi, ko Līgumslēdzējas Valsts uzņēmums izmaksā otras Līgumslēdzējas Valsts rezidentam, nosakot šī uzņēmuma ar nodokli apliekamo peļņu, ir jāatskaita pēc tādiem pašiem noteikumiem kā tad, ja tie tiktu izmaksāti pirmās minētās valsts rezidentam.</w:t>
      </w:r>
    </w:p>
    <w:p w14:paraId="757F254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minētajā valstī nevar pakļaut jebkādai nodokļu uzlikšanai vai jebkādām ar to saistītām prasībām, kas atšķiras no nodokļu uzlikšanas un ar to saistītām prasībām, kādām tiek vai var tikt pakļauti līdzīgi pirmās minētās valsts uzņēmumi, vai kas ir apgrūtinošākas par tām.</w:t>
      </w:r>
    </w:p>
    <w:p w14:paraId="29C6BFF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Šī panta noteikumi neatkarīgi no 2.panta noteikumiem attiecas uz visu veidu un nosaukumu nodokļiem.</w:t>
      </w:r>
    </w:p>
    <w:p w14:paraId="48BFE543"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25.pants</w:t>
      </w:r>
      <w:r w:rsidRPr="004835E6">
        <w:rPr>
          <w:rFonts w:ascii="Arial" w:eastAsia="Times New Roman" w:hAnsi="Arial" w:cs="Arial"/>
          <w:b/>
          <w:bCs/>
          <w:color w:val="414142"/>
          <w:sz w:val="20"/>
          <w:szCs w:val="20"/>
          <w:lang w:eastAsia="en-GB"/>
        </w:rPr>
        <w:br/>
        <w:t>SAVSTARPĒJĀS SASKAŅOŠANAS PROCEDŪRA</w:t>
      </w:r>
    </w:p>
    <w:p w14:paraId="04CB167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Ja persona uzskata, ka vienas vai abu Līgumslēdzēju Valstu rīcība attiecībā uz šo personu izraisa vai izraisīs nodokļu uzlikšanu, kas neatbilst šī Līguma noteikumiem, šī persona var neatkarīgi no šo valstu nacionālajos normatīvajos aktos paredzētajiem tiesiskajiem līdzekļiem iesniegt sūdzību izskatīšanai tās Līgumslēdzējas Valsts kompetentajai iestādei, kuras rezidents ir šī persona, vai arī, ja sūdzība attiecas uz 24.panta 1.daļu, tās Līgumslēdzējas Valsts kompetentajai iestādei, kuras valsts piederīgais ir šī persona. Sūdzība iesniedzama izskatīšanai triju gadu laikā pēc pirmā paziņojuma par rīcību, kas izraisījusi šī Līguma noteikumiem neatbilstošu nodokļu uzlikšanu.</w:t>
      </w:r>
    </w:p>
    <w:p w14:paraId="7E29352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šim Līgumam neatbilstošu nodokļu uzlikšanu. Jebkura šāda panāktā vienošanās ir jāizpilda neatkarīgi no Līgumslēdzējas Valsts nacionālajos normatīvajos aktos noteiktajiem laika ierobežojumiem.</w:t>
      </w:r>
    </w:p>
    <w:p w14:paraId="0DEA2C2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Līgumu. Tās var arī savstarpēji konsultēties, lai novērstu nodokļu dubulto uzlikšanu šajā Līgumā neparedzētos gadījumos.</w:t>
      </w:r>
    </w:p>
    <w:p w14:paraId="6BABE91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4. Lai panāktu vienošanos iepriekšējās daļās minētajos jautājumos, Līgumslēdzēju Valstu kompetentās iestādes var tieši sazināties viena ar otru. Ja vienošanās panākšanai ir vēlama mutiska viedokļu apmaiņa, šāda viedokļu apmaiņa var notikt ar Līgumslēdzēju Valstu kompetento iestāžu pārstāvju komisijas starpniecību.</w:t>
      </w:r>
    </w:p>
    <w:p w14:paraId="3D1A2844"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26.pants</w:t>
      </w:r>
      <w:r w:rsidRPr="004835E6">
        <w:rPr>
          <w:rFonts w:ascii="Arial" w:eastAsia="Times New Roman" w:hAnsi="Arial" w:cs="Arial"/>
          <w:b/>
          <w:bCs/>
          <w:color w:val="414142"/>
          <w:sz w:val="20"/>
          <w:szCs w:val="20"/>
          <w:lang w:eastAsia="en-GB"/>
        </w:rPr>
        <w:br/>
        <w:t>INFORMĀCIJAS APMAIŅA</w:t>
      </w:r>
    </w:p>
    <w:p w14:paraId="2F879DE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Līgumslēdzēju Valstu kompetentajām iestādēm ir jāveic informācijas apmaiņa ("informācija" ietver dokumentus vai apliecinātas dokumentu kopijas), kas nepieciešama šī Līguma noteikumu vai nacionālo normatīvo aktu izpildīšanai attiecībā uz visu veidu un nosaukumu nodokļiem, kas uzlikti Līgumslēdzēju Valstu vai to politiski administratīvo vienību vai pašvaldību labā, ciktāl šāda nodokļu uzlikšana nav pretrunā ar Līgumu. Līguma 1. un 2.pants neierobežo informācijas apmaiņu. Jebkura informācija, ko saņem Līgumslēdzēja Valsts, ir jāuzskata par tikpat slepenu kā informāciju, kas tiek iegūta saskaņā ar šīs valsts normatīvajiem aktiem, un var tikt izpausta tikai tām personām vai iestādēm (tajā skaitā tiesām un administratīvajām iestādēm), kas ir iesaistītas pirmajā teikumā minēto nodokļu, aprēķināšanā vai iekasēšanā, piespiedu līdzekļu lietošanā vai lietu iztiesāšanā, vai apelāciju izskatīšanā attiecībā uz pirmajā teikumā minētajiem nodokļiem. Šīm personām vai iestādēm šī informācija jāizmanto vienīgi iepriekšminētajos nolūkos. Tās drīkst izpaust šo informāciju atklātās tiesas sēdēs vai tiesas nolēmumos. Neatkarīgi no iepriekš minētā, informācija, ko saņem Līgumslēdzēja Valsts, var tikt izmantota citiem nolūkiem, ja šāda informācija var tikt izmantota šādiem citiem nolūkiem saskaņā ar abu Līgumslēdzēju Valstu normatīvajiem aktiem un informācijas sniedzējas valsts kompetentā iestāde atļauj šādu izmantošanu.</w:t>
      </w:r>
    </w:p>
    <w:p w14:paraId="00C29C8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Nekādā gadījumā 1.daļas noteikumus nedrīkst izskaidrot tādējādi, ka tie uzliktu Līgumslēdzējai Valstij pienākumu:</w:t>
      </w:r>
    </w:p>
    <w:p w14:paraId="44FB1A6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veikt administratīvos pasākumus, kas neatbilst vienas vai otras Līgumslēdzējas Valsts normatīvajiem aktiem un administratīvajai praksei;</w:t>
      </w:r>
    </w:p>
    <w:p w14:paraId="70304F2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0858CAB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sniegt informāciju, kas var atklāt jebkuru tirdzniecības, uzņēmējdarbības, rūpniecisko, komerciālo vai profesionālo noslēpumu vai darījuma procesu, vai arī sniegt informāciju, kuras izpaušana būtu pretrunā ar sabiedrisko kārtību </w:t>
      </w:r>
      <w:r w:rsidRPr="004835E6">
        <w:rPr>
          <w:rFonts w:ascii="Arial" w:eastAsia="Times New Roman" w:hAnsi="Arial" w:cs="Arial"/>
          <w:i/>
          <w:iCs/>
          <w:color w:val="414142"/>
          <w:sz w:val="20"/>
          <w:szCs w:val="20"/>
          <w:lang w:eastAsia="en-GB"/>
        </w:rPr>
        <w:t>(ordre public)</w:t>
      </w:r>
      <w:r w:rsidRPr="004835E6">
        <w:rPr>
          <w:rFonts w:ascii="Arial" w:eastAsia="Times New Roman" w:hAnsi="Arial" w:cs="Arial"/>
          <w:color w:val="414142"/>
          <w:sz w:val="20"/>
          <w:szCs w:val="20"/>
          <w:lang w:eastAsia="en-GB"/>
        </w:rPr>
        <w:t>.</w:t>
      </w:r>
    </w:p>
    <w:p w14:paraId="516639A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Ja Līgumslēdzēja Valsts saskaņā ar šo pantu pieprasa sniegt informāciju, otrai Līgumslēdzējai Valstij ir jāizmanto tās informācijas apkopošanas pasākumi, lai iegūtu pieprasīto informāciju, pat ja tiek uzskatīts, ka pieprasītā informācija otrai valstij nebūtu nepieciešama savām nodokļu uzlikšanas vajadzībām. Iepriekšējā teikumā minētais pienākums attiecas uz 2.daļas ierobežojumiem, bet nekādā gadījumā šos ierobežojumus nedrīkst izskaidrot tādējādi, ka tie Līgumslēdzējai Valstij atļauj atteikties sniegt informāciju vienīgi tādēļ, ka tai nav nacionālās intereses attiecībā uz šo informāciju.</w:t>
      </w:r>
    </w:p>
    <w:p w14:paraId="59BFA89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4. Nekādā gadījumā 2.daļas noteikumus nedrīkst izskaidrot tādējādi, ka tie Līgumslēdzējai Valstij atļautu attiekties sniegt informāciju vienīgi tādēļ, ka informācijas turētāja ir banka, cita finanšu </w:t>
      </w:r>
      <w:r w:rsidRPr="004835E6">
        <w:rPr>
          <w:rFonts w:ascii="Arial" w:eastAsia="Times New Roman" w:hAnsi="Arial" w:cs="Arial"/>
          <w:color w:val="414142"/>
          <w:sz w:val="20"/>
          <w:szCs w:val="20"/>
          <w:lang w:eastAsia="en-GB"/>
        </w:rPr>
        <w:lastRenderedPageBreak/>
        <w:t>institūcija, tās pārstāvis vai persona, kura darbojas uz pilnvarojuma vai uzticības pamata, vai tādēļ, ka tas saistīts ar īpašumtiesībām otrā personā.</w:t>
      </w:r>
    </w:p>
    <w:p w14:paraId="28B2B325"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27.pants</w:t>
      </w:r>
      <w:r w:rsidRPr="004835E6">
        <w:rPr>
          <w:rFonts w:ascii="Arial" w:eastAsia="Times New Roman" w:hAnsi="Arial" w:cs="Arial"/>
          <w:b/>
          <w:bCs/>
          <w:color w:val="414142"/>
          <w:sz w:val="20"/>
          <w:szCs w:val="20"/>
          <w:lang w:eastAsia="en-GB"/>
        </w:rPr>
        <w:br/>
        <w:t>PALĪDZĪBA NODOKĻU IEKASĒŠANĀ</w:t>
      </w:r>
    </w:p>
    <w:p w14:paraId="6A8F5E9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Līgumslēdzējas Valstis apņemas viena otrai sniegt palīdzību nodokļu maksātāja nenomaksāto nodokļu iekasēšanā tādā apmērā, kādā šī summa ir galīgi noteikta saskaņā ar palīdzību pieprasošās Līgumslēdzējas Valsts normatīvajiem aktiem.</w:t>
      </w:r>
    </w:p>
    <w:p w14:paraId="192BCF7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Ja Līgumslēdzēja Valsts pieprasa sniegt palīdzību tādu nodokļu iekasēšanā, kuru iekasēšanai ir piekritusi otra Līgumslēdzēja Valsts, šī otrā valsts iekasē šos nodokļus saskaņā ar normatīvajiem aktiem, kas piemērojami šīs otrās valsts nodokļu iekasēšanai, un it kā iekasējamie nodokļi būtu tās nodokļi.</w:t>
      </w:r>
    </w:p>
    <w:p w14:paraId="40C4076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Jebkurai Līgumslēdzējas Valsts prasībai sniegt palīdzību nodokļu iekasēšanā ir jāpievieno dokuments, kas saskaņā ar šīs valsts normatīvajiem aktiem apstiprina, ka nodokļu maksātāja parāda apjoms ir noteikts galīgi.</w:t>
      </w:r>
    </w:p>
    <w:p w14:paraId="3B5D43E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Ja Līgumslēdzējas Valsts nodokļu prasības apjoms nav noteikts galīgi, tādēļ ka tas tiek noteikts tiesas ceļā vai citādi, šī valsts, nolūkā saglabāt tās ieņēmumus, var pieprasīt otrai Līgumslēdzējai Valstij veikt tās labā tādus pagaidu pasākumus šo līdzekļu saglabāšanai, kādi ir piemērojami saskaņā ar šīs otras valsts normatīvajiem aktiem. Ja otra valsts piekrīt izpildīt šādu prasību, tā minētos pagaidu pasākumus veic tā, it kā nodokļu parāds pirmajai minētajai valstij būtu parāds šai otrai valstij.</w:t>
      </w:r>
    </w:p>
    <w:p w14:paraId="0402B8F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Prasību saskaņā ar šī panta iepriekšējām daļām Līgumslēdzēja Valsts iesniedz tikai tad, ja šajā valstī nav pieejams pietiekams nodokļu nemaksātāja īpašums, lai atgūtu nenomaksāto nodokļa summu.</w:t>
      </w:r>
    </w:p>
    <w:p w14:paraId="777E3FC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Līgumslēdzēja Valsts, kurā saskaņā ar šī panta noteikumiem tiek iekasēts nodoklis, izmaksā Līgumslēdzējai Valstij, kuras labā šis nodoklis tika iekasēts, iekasētā nodokļa summu, no kuras, ja nepieciešams, atskaitīta 7.daļas b) punktā minētā ārkārtas izdevumu summa.</w:t>
      </w:r>
    </w:p>
    <w:p w14:paraId="4161BF0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7. Ja vien Līgumslēdzēju Valstu kompetentās iestādes nav vienojušās par citādiem noteikumiem, tiek saprasts, ka:</w:t>
      </w:r>
    </w:p>
    <w:p w14:paraId="5DE9AA8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Līgumslēdzējas Valsts palīdzības sniegšanas laikā radušos kārtējos izdevumus sedz šī valsts;</w:t>
      </w:r>
    </w:p>
    <w:p w14:paraId="6840187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Līgumslēdzējas Valsts palīdzības sniegšanas laikā radušos ārkārtas izdevumus sedz otra valsts un tie ir jāmaksā neatkarīgi no tā, kāds nodokļu apjoms tiek iekasēts otras valsts labā.</w:t>
      </w:r>
    </w:p>
    <w:p w14:paraId="7DF69C9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Tiklīdz Līgumslēdzēja Valsts paredz, ka var rasties ārkārtas izdevumi, tā dara to zināmu otrai Līgumslēdzējai Valstij un norāda šo izdevumu iespējamo apjomu.</w:t>
      </w:r>
    </w:p>
    <w:p w14:paraId="78E30CA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8. Šajā pantā termins "nodokļi" nozīmē nodokļus, uz kuriem attiecas 26.panta 1.daļa, un ietver jebkādus ar tiem saistītus procentus un soda naudas.</w:t>
      </w:r>
    </w:p>
    <w:p w14:paraId="39691F7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9. Nekādā gadījumā šī panta noteikumus nedrīkst izskaidrot tādējādi, ka tie uzliktu Līgumslēdzējai Valstij pienākumu:</w:t>
      </w:r>
    </w:p>
    <w:p w14:paraId="10E7CB2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veikt administratīvos pasākumus, kas neatbilst vienas vai otras Līgumslēdzējas Valsts normatīvajiem aktiem un administratīvajai praksei;</w:t>
      </w:r>
    </w:p>
    <w:p w14:paraId="27696B3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veikt pasākumus, kuri būtu pretrunā ar sabiedrisko kārtību </w:t>
      </w:r>
      <w:r w:rsidRPr="004835E6">
        <w:rPr>
          <w:rFonts w:ascii="Arial" w:eastAsia="Times New Roman" w:hAnsi="Arial" w:cs="Arial"/>
          <w:i/>
          <w:iCs/>
          <w:color w:val="414142"/>
          <w:sz w:val="20"/>
          <w:szCs w:val="20"/>
          <w:lang w:eastAsia="en-GB"/>
        </w:rPr>
        <w:t>(ordre public)</w:t>
      </w:r>
      <w:r w:rsidRPr="004835E6">
        <w:rPr>
          <w:rFonts w:ascii="Arial" w:eastAsia="Times New Roman" w:hAnsi="Arial" w:cs="Arial"/>
          <w:color w:val="414142"/>
          <w:sz w:val="20"/>
          <w:szCs w:val="20"/>
          <w:lang w:eastAsia="en-GB"/>
        </w:rPr>
        <w:t>;</w:t>
      </w:r>
    </w:p>
    <w:p w14:paraId="1243D55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sniegt palīdzību, ja otra Līgumslēdzēja Valsts nav izmantojusi visus saprātīgos iekasēšanas vai līdzekļu saglabāšanas pasākumus, kas ir pieejami saskaņā ar tās normatīvajiem aktiem vai administratīvo praksi;</w:t>
      </w:r>
    </w:p>
    <w:p w14:paraId="4F5CE7D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sniegt palīdzību gadījumos, kad šīs valsts administratīvais slogs ir nepārprotami nesamērīgs ar labumu, ko gūst otra Līgumslēdzēja Valsts.</w:t>
      </w:r>
    </w:p>
    <w:p w14:paraId="3A37E107"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28.pants</w:t>
      </w:r>
      <w:r w:rsidRPr="004835E6">
        <w:rPr>
          <w:rFonts w:ascii="Arial" w:eastAsia="Times New Roman" w:hAnsi="Arial" w:cs="Arial"/>
          <w:b/>
          <w:bCs/>
          <w:color w:val="414142"/>
          <w:sz w:val="20"/>
          <w:szCs w:val="20"/>
          <w:lang w:eastAsia="en-GB"/>
        </w:rPr>
        <w:br/>
      </w:r>
      <w:r w:rsidRPr="004835E6">
        <w:rPr>
          <w:rFonts w:ascii="Arial" w:eastAsia="Times New Roman" w:hAnsi="Arial" w:cs="Arial"/>
          <w:b/>
          <w:bCs/>
          <w:caps/>
          <w:color w:val="414142"/>
          <w:sz w:val="20"/>
          <w:szCs w:val="20"/>
          <w:lang w:eastAsia="en-GB"/>
        </w:rPr>
        <w:t>PRIEKŠROCĪBU IEROBEŽOŠANA</w:t>
      </w:r>
    </w:p>
    <w:p w14:paraId="0CC097E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Kompetentās iestādes pēc to savstarpējas vienošanās var liegt šī Līguma priekšrocības Līgumslēdzējas Valsts rezidentam vai jebkādam šī rezidenta veiktajam darījumam, ja tās uzskata, ka šī rezidenta izveidošanas vai pastāvēšanas, vai tā veiktā darījuma galvenais nolūks ir izmantot šī Līguma priekšrocības, kas tam citādi nebūtu piemērojamas.</w:t>
      </w:r>
    </w:p>
    <w:p w14:paraId="5390EC0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Līgumslēdzēju Valstu kompetentās iestādes var savstarpēji konsultēties, lai izstrādātu savstarpēji saskaņotu šī panta noteikumu piemērošanas kārtību.</w:t>
      </w:r>
    </w:p>
    <w:p w14:paraId="79BCE58B"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29.pants</w:t>
      </w:r>
      <w:r w:rsidRPr="004835E6">
        <w:rPr>
          <w:rFonts w:ascii="Arial" w:eastAsia="Times New Roman" w:hAnsi="Arial" w:cs="Arial"/>
          <w:b/>
          <w:bCs/>
          <w:color w:val="414142"/>
          <w:sz w:val="20"/>
          <w:szCs w:val="20"/>
          <w:lang w:eastAsia="en-GB"/>
        </w:rPr>
        <w:br/>
        <w:t>DIPLOMĀTISKO MISIJU UN KONSULĀRO PĀRSTĀVNIECĪBU PERSONĀLS</w:t>
      </w:r>
    </w:p>
    <w:p w14:paraId="5EBF0D7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Šī Līgumā noteikumi neietekmē diplomātisko misiju vai konsulāro pārstāvniecību personāla fiskālās privilēģijas, kuras tam piemērojamas saskaņā ar starptautisko tiesību vispārējiem noteikumiem vai īpašu nolīgumu noteikumiem.</w:t>
      </w:r>
    </w:p>
    <w:p w14:paraId="62756853"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30.pants</w:t>
      </w:r>
      <w:r w:rsidRPr="004835E6">
        <w:rPr>
          <w:rFonts w:ascii="Arial" w:eastAsia="Times New Roman" w:hAnsi="Arial" w:cs="Arial"/>
          <w:b/>
          <w:bCs/>
          <w:color w:val="414142"/>
          <w:sz w:val="20"/>
          <w:szCs w:val="20"/>
          <w:lang w:eastAsia="en-GB"/>
        </w:rPr>
        <w:br/>
        <w:t>STĀŠANĀS SPĒKĀ</w:t>
      </w:r>
    </w:p>
    <w:p w14:paraId="4D3011E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Līgumslēdzējas Valstis pa diplomātiskajiem kanāliem rakstiski informē viena otru par to, ka ir izpildītas attiecīgajos normatīvajos aktos noteiktās procedūras, lai šis Līgums stātos spēkā.</w:t>
      </w:r>
    </w:p>
    <w:p w14:paraId="482C2F1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Šis Līgums stājas spēkā ar šī panta 1.daļā minētā pēdējā paziņojuma datumu.</w:t>
      </w:r>
    </w:p>
    <w:p w14:paraId="6216C96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Šī Līguma noteikumi tiek piemēroti:</w:t>
      </w:r>
    </w:p>
    <w:p w14:paraId="1F39B55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Indijā, attiecībā uz ienākumu, kas gūts aprīļa pirmajā dienā vai pēc tās, jebkurā taksācijas gadā, kas seko kalendārajam gadam, kurā Līgums stājas spēkā;</w:t>
      </w:r>
    </w:p>
    <w:p w14:paraId="03EF59B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Latvijā:</w:t>
      </w:r>
    </w:p>
    <w:p w14:paraId="1050E24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(i) attiecībā uz nodokļiem, ko ietur ienākuma izmaksas brīdī - ienākumam, kas gūts janvāra pirmajā dienā vai pēc tās kalendārajā gadā, kas seko gadam, kurā iesniegts paziņojums;</w:t>
      </w:r>
    </w:p>
    <w:p w14:paraId="0A0469E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attiecībā uz pārējiem ienākuma nodokļiem - nodokļiem, kas maksājami par jebkuru taksācijas gadu, kas sākas janvāra pirmajā dienā vai pēc tās kalendārajā gadā, kas seko gadam, kurā iesniegts paziņojums.</w:t>
      </w:r>
    </w:p>
    <w:p w14:paraId="665F5C51"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31.pants</w:t>
      </w:r>
      <w:r w:rsidRPr="004835E6">
        <w:rPr>
          <w:rFonts w:ascii="Arial" w:eastAsia="Times New Roman" w:hAnsi="Arial" w:cs="Arial"/>
          <w:b/>
          <w:bCs/>
          <w:color w:val="414142"/>
          <w:sz w:val="20"/>
          <w:szCs w:val="20"/>
          <w:lang w:eastAsia="en-GB"/>
        </w:rPr>
        <w:br/>
        <w:t>DARBĪBAS IZBEIGŠANA</w:t>
      </w:r>
    </w:p>
    <w:p w14:paraId="73657F5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Šis Līgums ir spēkā uz nenoteiktu laiku, kamēr Līgumslēdzēja Valsts tā darbību izbeidz. Katra Līgumslēdzēja Valsts var izbeigt Līguma darbību, paejot piecu gadu periodam pēc Līguma spēkā stāšanās datuma, pa diplomātiskajiem kanāliem iesniedzot paziņojumu par izbeigšanu vismaz sešus mēnešus pirms jebkura kalendārā gada beigām. Šajā gadījumā Līguma darbība abās Līgumslēdzējās Valstīs tiek izbeigta:</w:t>
      </w:r>
    </w:p>
    <w:p w14:paraId="17D4213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Indijā, attiecībā uz ienākumu, kas gūts aprīļa pirmajā dienā vai pēc tās jebkurā taksācijas gadā, kas seko kalendārajam gadam, kurā iesniegts paziņojums;</w:t>
      </w:r>
    </w:p>
    <w:p w14:paraId="400B6D1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Latvijā:</w:t>
      </w:r>
    </w:p>
    <w:p w14:paraId="1164B59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attiecībā uz nodokļiem, ko ietur ienākuma izmaksas brīdī -ienākumam, kas gūts janvāra pirmajā dienā vai pēc tās kalendārajā gadā, kas seko gadam, kurā iesniegts paziņojums;</w:t>
      </w:r>
    </w:p>
    <w:p w14:paraId="5F9832F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attiecībā uz pārējiem ienākuma nodokļiem - nodokļiem, kas maksājami par jebkuru taksācijas gadu, kas sākas janvāra pirmajā dienā vai pēc tās kalendārajā gadā, kas seko gadam, kurā iesniegts paziņojums.</w:t>
      </w:r>
    </w:p>
    <w:p w14:paraId="6CE7C28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To apliecinot, būdami pienācīgi pilnvaroti, šo Līgumu ir parakstījuši.</w:t>
      </w:r>
    </w:p>
    <w:p w14:paraId="121FD4D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Sastādīts Deli divos eksemplāros 2013.gada 18.septembrī, katrs latviešu, hindi un angļu valodā, turklāt visi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4835E6" w:rsidRPr="004835E6" w14:paraId="65ADD1F0" w14:textId="77777777" w:rsidTr="004835E6">
        <w:tc>
          <w:tcPr>
            <w:tcW w:w="2500" w:type="pct"/>
            <w:tcBorders>
              <w:top w:val="nil"/>
              <w:left w:val="nil"/>
              <w:bottom w:val="nil"/>
              <w:right w:val="nil"/>
            </w:tcBorders>
            <w:shd w:val="clear" w:color="auto" w:fill="FFFFFF"/>
            <w:vAlign w:val="center"/>
            <w:hideMark/>
          </w:tcPr>
          <w:p w14:paraId="6A345347" w14:textId="77777777" w:rsidR="004835E6" w:rsidRPr="004835E6" w:rsidRDefault="004835E6" w:rsidP="004835E6">
            <w:pPr>
              <w:spacing w:before="100" w:beforeAutospacing="1" w:line="293" w:lineRule="atLeast"/>
              <w:jc w:val="center"/>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Latvijas Republikas</w:t>
            </w:r>
            <w:r w:rsidRPr="004835E6">
              <w:rPr>
                <w:rFonts w:ascii="Arial" w:eastAsia="Times New Roman" w:hAnsi="Arial" w:cs="Arial"/>
                <w:color w:val="414142"/>
                <w:sz w:val="20"/>
                <w:szCs w:val="20"/>
                <w:lang w:eastAsia="en-GB"/>
              </w:rPr>
              <w:br/>
              <w:t>valdības vārdā</w:t>
            </w:r>
            <w:r w:rsidRPr="004835E6">
              <w:rPr>
                <w:rFonts w:ascii="Arial" w:eastAsia="Times New Roman" w:hAnsi="Arial" w:cs="Arial"/>
                <w:color w:val="414142"/>
                <w:sz w:val="20"/>
                <w:szCs w:val="20"/>
                <w:lang w:eastAsia="en-GB"/>
              </w:rPr>
              <w:br/>
            </w:r>
            <w:r w:rsidRPr="004835E6">
              <w:rPr>
                <w:rFonts w:ascii="Arial" w:eastAsia="Times New Roman" w:hAnsi="Arial" w:cs="Arial"/>
                <w:i/>
                <w:iCs/>
                <w:color w:val="414142"/>
                <w:sz w:val="20"/>
                <w:szCs w:val="20"/>
                <w:lang w:eastAsia="en-GB"/>
              </w:rPr>
              <w:t>Edgars Rinkēvičs</w:t>
            </w:r>
            <w:r w:rsidRPr="004835E6">
              <w:rPr>
                <w:rFonts w:ascii="Arial" w:eastAsia="Times New Roman" w:hAnsi="Arial" w:cs="Arial"/>
                <w:i/>
                <w:iCs/>
                <w:color w:val="414142"/>
                <w:sz w:val="20"/>
                <w:szCs w:val="20"/>
                <w:lang w:eastAsia="en-GB"/>
              </w:rPr>
              <w:br/>
            </w:r>
            <w:r w:rsidRPr="004835E6">
              <w:rPr>
                <w:rFonts w:ascii="Arial" w:eastAsia="Times New Roman" w:hAnsi="Arial" w:cs="Arial"/>
                <w:color w:val="414142"/>
                <w:sz w:val="20"/>
                <w:szCs w:val="20"/>
                <w:lang w:eastAsia="en-GB"/>
              </w:rPr>
              <w:t> Ārlietu ministrs</w:t>
            </w:r>
          </w:p>
        </w:tc>
        <w:tc>
          <w:tcPr>
            <w:tcW w:w="2500" w:type="pct"/>
            <w:tcBorders>
              <w:top w:val="nil"/>
              <w:left w:val="nil"/>
              <w:bottom w:val="nil"/>
              <w:right w:val="nil"/>
            </w:tcBorders>
            <w:shd w:val="clear" w:color="auto" w:fill="FFFFFF"/>
            <w:vAlign w:val="center"/>
            <w:hideMark/>
          </w:tcPr>
          <w:p w14:paraId="746BC692" w14:textId="77777777" w:rsidR="004835E6" w:rsidRPr="004835E6" w:rsidRDefault="004835E6" w:rsidP="004835E6">
            <w:pPr>
              <w:spacing w:before="100" w:beforeAutospacing="1" w:line="293" w:lineRule="atLeast"/>
              <w:jc w:val="center"/>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Indijas Republikas</w:t>
            </w:r>
            <w:r w:rsidRPr="004835E6">
              <w:rPr>
                <w:rFonts w:ascii="Arial" w:eastAsia="Times New Roman" w:hAnsi="Arial" w:cs="Arial"/>
                <w:color w:val="414142"/>
                <w:sz w:val="20"/>
                <w:szCs w:val="20"/>
                <w:lang w:eastAsia="en-GB"/>
              </w:rPr>
              <w:br/>
              <w:t>valdības vārdā</w:t>
            </w:r>
            <w:r w:rsidRPr="004835E6">
              <w:rPr>
                <w:rFonts w:ascii="Arial" w:eastAsia="Times New Roman" w:hAnsi="Arial" w:cs="Arial"/>
                <w:color w:val="414142"/>
                <w:sz w:val="20"/>
                <w:szCs w:val="20"/>
                <w:lang w:eastAsia="en-GB"/>
              </w:rPr>
              <w:br/>
            </w:r>
            <w:r w:rsidRPr="004835E6">
              <w:rPr>
                <w:rFonts w:ascii="Arial" w:eastAsia="Times New Roman" w:hAnsi="Arial" w:cs="Arial"/>
                <w:i/>
                <w:iCs/>
                <w:color w:val="414142"/>
                <w:sz w:val="20"/>
                <w:szCs w:val="20"/>
                <w:lang w:eastAsia="en-GB"/>
              </w:rPr>
              <w:t>V.E. Salman Kuršid</w:t>
            </w:r>
            <w:r w:rsidRPr="004835E6">
              <w:rPr>
                <w:rFonts w:ascii="Arial" w:eastAsia="Times New Roman" w:hAnsi="Arial" w:cs="Arial"/>
                <w:i/>
                <w:iCs/>
                <w:color w:val="414142"/>
                <w:sz w:val="20"/>
                <w:szCs w:val="20"/>
                <w:lang w:eastAsia="en-GB"/>
              </w:rPr>
              <w:br/>
            </w:r>
            <w:r w:rsidRPr="004835E6">
              <w:rPr>
                <w:rFonts w:ascii="Arial" w:eastAsia="Times New Roman" w:hAnsi="Arial" w:cs="Arial"/>
                <w:color w:val="414142"/>
                <w:sz w:val="20"/>
                <w:szCs w:val="20"/>
                <w:lang w:eastAsia="en-GB"/>
              </w:rPr>
              <w:t> Ārlietu ministrs</w:t>
            </w:r>
          </w:p>
        </w:tc>
      </w:tr>
    </w:tbl>
    <w:p w14:paraId="585BCA9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 </w:t>
      </w:r>
    </w:p>
    <w:p w14:paraId="5478CE7D"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835E6">
        <w:rPr>
          <w:rFonts w:ascii="Arial" w:eastAsia="Times New Roman" w:hAnsi="Arial" w:cs="Arial"/>
          <w:b/>
          <w:bCs/>
          <w:caps/>
          <w:color w:val="414142"/>
          <w:sz w:val="20"/>
          <w:szCs w:val="20"/>
          <w:lang w:eastAsia="en-GB"/>
        </w:rPr>
        <w:t>PROTOKOLS</w:t>
      </w:r>
    </w:p>
    <w:p w14:paraId="3996690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Parakstot Latvijas Republikas valdības un Indijas Republikas valdības līgumu par nodokļu dubultās uzlikšanas un nodokļu nemaksāšanas novēršanu attiecībā uz ienākuma nodokļiem (turpmāk minēts kā "Līgums"), puses, nolūkā skaidrot Līguma piemērošanu, ir vienojušās par sekojošiem noteikumiem.</w:t>
      </w:r>
    </w:p>
    <w:p w14:paraId="5A470BC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1. Attiecībā uz 5.pantu:</w:t>
      </w:r>
    </w:p>
    <w:p w14:paraId="729C996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Tiek saprasts, ka šī Līguma parakstīšanas datumā neviens no Latvijas noslēgtajiem līgumiem par nodokļu dubultās uzlikšanas novēršanu neparedz īpašu noteikumu, kura izpratnē Līgumslēdzējas Valsts apdrošināšanas uzņēmumam ir pastāvīgā pārstāvniecība otrā Līgumslēdzējā Valstī, ja otras valsts teritorijā atkarīgie aģenti tā vārdā iekasē prēmijas vai apdrošina riskus.</w:t>
      </w:r>
    </w:p>
    <w:p w14:paraId="7CB5EDC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Tomēr, ja pēc šī datuma šāds īpašs noteikums tiek ietverts jebkurā no Latvijas noslēgtajiem līgumiem par nodokļu dubultās uzlikšanas novēršanu, tad pēc abu valstu kompetento iestāžu konsultācijām ir arī jāapsver šāda noteikuma ietveršanu šajā Līgumā.</w:t>
      </w:r>
    </w:p>
    <w:p w14:paraId="6A6F610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Attiecībā uz 5.panta 4.daļu:</w:t>
      </w:r>
    </w:p>
    <w:p w14:paraId="4DEA27E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Tiek saprasts, ka 5.panta 4.daļas noteikumi ir paredzēti, lai vienas Līgumslēdzējas Valsts uzņēmumam netiktu uzlikti nodokļi otrā valstī, ja tas šajā otrajā valstī veic darbības, kam ir sagatavošanas vai palīgdarbības raksturs.</w:t>
      </w:r>
    </w:p>
    <w:p w14:paraId="2B08B08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Attiecībā uz 5.panta 3.daļu:</w:t>
      </w:r>
    </w:p>
    <w:p w14:paraId="0768804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Tiek saprasts, ka 5.panta 3.daļā minētā uzraudzības darbība un pakalpojumi neietver 12.panta 3.daļas b) punktā minēto darbību un pakalpojumus.</w:t>
      </w:r>
    </w:p>
    <w:p w14:paraId="4F0D48A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Sastādīts Deli divos eksemplāros 2013.gada 18.septembrī, katrs latviešu, hindi un angļu valodā, turklāt visi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4835E6" w:rsidRPr="004835E6" w14:paraId="57372615" w14:textId="77777777" w:rsidTr="004835E6">
        <w:tc>
          <w:tcPr>
            <w:tcW w:w="2500" w:type="pct"/>
            <w:tcBorders>
              <w:top w:val="nil"/>
              <w:left w:val="nil"/>
              <w:bottom w:val="nil"/>
              <w:right w:val="nil"/>
            </w:tcBorders>
            <w:shd w:val="clear" w:color="auto" w:fill="FFFFFF"/>
            <w:vAlign w:val="center"/>
            <w:hideMark/>
          </w:tcPr>
          <w:p w14:paraId="4BAA19D8" w14:textId="77777777" w:rsidR="004835E6" w:rsidRPr="004835E6" w:rsidRDefault="004835E6" w:rsidP="004835E6">
            <w:pPr>
              <w:spacing w:before="100" w:beforeAutospacing="1" w:line="293" w:lineRule="atLeast"/>
              <w:jc w:val="center"/>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Latvijas Republikas</w:t>
            </w:r>
            <w:r w:rsidRPr="004835E6">
              <w:rPr>
                <w:rFonts w:ascii="Arial" w:eastAsia="Times New Roman" w:hAnsi="Arial" w:cs="Arial"/>
                <w:color w:val="414142"/>
                <w:sz w:val="20"/>
                <w:szCs w:val="20"/>
                <w:lang w:eastAsia="en-GB"/>
              </w:rPr>
              <w:br/>
              <w:t>valdības vārdā</w:t>
            </w:r>
            <w:r w:rsidRPr="004835E6">
              <w:rPr>
                <w:rFonts w:ascii="Arial" w:eastAsia="Times New Roman" w:hAnsi="Arial" w:cs="Arial"/>
                <w:color w:val="414142"/>
                <w:sz w:val="20"/>
                <w:szCs w:val="20"/>
                <w:lang w:eastAsia="en-GB"/>
              </w:rPr>
              <w:br/>
            </w:r>
            <w:r w:rsidRPr="004835E6">
              <w:rPr>
                <w:rFonts w:ascii="Arial" w:eastAsia="Times New Roman" w:hAnsi="Arial" w:cs="Arial"/>
                <w:i/>
                <w:iCs/>
                <w:color w:val="414142"/>
                <w:sz w:val="20"/>
                <w:szCs w:val="20"/>
                <w:lang w:eastAsia="en-GB"/>
              </w:rPr>
              <w:t>Edgars Rinkēvičs</w:t>
            </w:r>
            <w:r w:rsidRPr="004835E6">
              <w:rPr>
                <w:rFonts w:ascii="Arial" w:eastAsia="Times New Roman" w:hAnsi="Arial" w:cs="Arial"/>
                <w:i/>
                <w:iCs/>
                <w:color w:val="414142"/>
                <w:sz w:val="20"/>
                <w:szCs w:val="20"/>
                <w:lang w:eastAsia="en-GB"/>
              </w:rPr>
              <w:br/>
            </w:r>
            <w:r w:rsidRPr="004835E6">
              <w:rPr>
                <w:rFonts w:ascii="Arial" w:eastAsia="Times New Roman" w:hAnsi="Arial" w:cs="Arial"/>
                <w:color w:val="414142"/>
                <w:sz w:val="20"/>
                <w:szCs w:val="20"/>
                <w:lang w:eastAsia="en-GB"/>
              </w:rPr>
              <w:t> Ārlietu ministrs</w:t>
            </w:r>
          </w:p>
        </w:tc>
        <w:tc>
          <w:tcPr>
            <w:tcW w:w="2500" w:type="pct"/>
            <w:tcBorders>
              <w:top w:val="nil"/>
              <w:left w:val="nil"/>
              <w:bottom w:val="nil"/>
              <w:right w:val="nil"/>
            </w:tcBorders>
            <w:shd w:val="clear" w:color="auto" w:fill="FFFFFF"/>
            <w:vAlign w:val="center"/>
            <w:hideMark/>
          </w:tcPr>
          <w:p w14:paraId="57AE5D1E" w14:textId="77777777" w:rsidR="004835E6" w:rsidRPr="004835E6" w:rsidRDefault="004835E6" w:rsidP="004835E6">
            <w:pPr>
              <w:spacing w:before="100" w:beforeAutospacing="1" w:line="293" w:lineRule="atLeast"/>
              <w:jc w:val="center"/>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Indijas Republikas</w:t>
            </w:r>
            <w:r w:rsidRPr="004835E6">
              <w:rPr>
                <w:rFonts w:ascii="Arial" w:eastAsia="Times New Roman" w:hAnsi="Arial" w:cs="Arial"/>
                <w:color w:val="414142"/>
                <w:sz w:val="20"/>
                <w:szCs w:val="20"/>
                <w:lang w:eastAsia="en-GB"/>
              </w:rPr>
              <w:br/>
              <w:t>valdības vārdā</w:t>
            </w:r>
            <w:r w:rsidRPr="004835E6">
              <w:rPr>
                <w:rFonts w:ascii="Arial" w:eastAsia="Times New Roman" w:hAnsi="Arial" w:cs="Arial"/>
                <w:color w:val="414142"/>
                <w:sz w:val="20"/>
                <w:szCs w:val="20"/>
                <w:lang w:eastAsia="en-GB"/>
              </w:rPr>
              <w:br/>
            </w:r>
            <w:r w:rsidRPr="004835E6">
              <w:rPr>
                <w:rFonts w:ascii="Arial" w:eastAsia="Times New Roman" w:hAnsi="Arial" w:cs="Arial"/>
                <w:i/>
                <w:iCs/>
                <w:color w:val="414142"/>
                <w:sz w:val="20"/>
                <w:szCs w:val="20"/>
                <w:lang w:eastAsia="en-GB"/>
              </w:rPr>
              <w:t>V.E. Salman Kuršid</w:t>
            </w:r>
            <w:r w:rsidRPr="004835E6">
              <w:rPr>
                <w:rFonts w:ascii="Arial" w:eastAsia="Times New Roman" w:hAnsi="Arial" w:cs="Arial"/>
                <w:i/>
                <w:iCs/>
                <w:color w:val="414142"/>
                <w:sz w:val="20"/>
                <w:szCs w:val="20"/>
                <w:lang w:eastAsia="en-GB"/>
              </w:rPr>
              <w:br/>
            </w:r>
            <w:r w:rsidRPr="004835E6">
              <w:rPr>
                <w:rFonts w:ascii="Arial" w:eastAsia="Times New Roman" w:hAnsi="Arial" w:cs="Arial"/>
                <w:color w:val="414142"/>
                <w:sz w:val="20"/>
                <w:szCs w:val="20"/>
                <w:lang w:eastAsia="en-GB"/>
              </w:rPr>
              <w:t> Ārlietu ministrs</w:t>
            </w:r>
          </w:p>
        </w:tc>
      </w:tr>
    </w:tbl>
    <w:p w14:paraId="79BCD9D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w:t>
      </w:r>
    </w:p>
    <w:p w14:paraId="5CFD90E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w:t>
      </w:r>
    </w:p>
    <w:p w14:paraId="06ADB821" w14:textId="77777777" w:rsidR="004835E6" w:rsidRPr="004835E6" w:rsidRDefault="004835E6" w:rsidP="004835E6">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7" w:tgtFrame="_blank" w:history="1">
        <w:r w:rsidRPr="004835E6">
          <w:rPr>
            <w:rFonts w:ascii="Arial" w:eastAsia="Times New Roman" w:hAnsi="Arial" w:cs="Arial"/>
            <w:b/>
            <w:bCs/>
            <w:color w:val="16497B"/>
            <w:sz w:val="27"/>
            <w:szCs w:val="27"/>
            <w:u w:val="single"/>
            <w:lang w:eastAsia="en-GB"/>
          </w:rPr>
          <w:t>AGREEMENT</w:t>
        </w:r>
        <w:r w:rsidRPr="004835E6">
          <w:rPr>
            <w:rFonts w:ascii="Arial" w:eastAsia="Times New Roman" w:hAnsi="Arial" w:cs="Arial"/>
            <w:b/>
            <w:bCs/>
            <w:color w:val="16497B"/>
            <w:sz w:val="27"/>
            <w:szCs w:val="27"/>
            <w:lang w:eastAsia="en-GB"/>
          </w:rPr>
          <w:br/>
        </w:r>
        <w:r w:rsidRPr="004835E6">
          <w:rPr>
            <w:rFonts w:ascii="Arial" w:eastAsia="Times New Roman" w:hAnsi="Arial" w:cs="Arial"/>
            <w:b/>
            <w:bCs/>
            <w:color w:val="16497B"/>
            <w:sz w:val="27"/>
            <w:szCs w:val="27"/>
            <w:u w:val="single"/>
            <w:lang w:eastAsia="en-GB"/>
          </w:rPr>
          <w:t>BETWEEN</w:t>
        </w:r>
        <w:r w:rsidRPr="004835E6">
          <w:rPr>
            <w:rFonts w:ascii="Arial" w:eastAsia="Times New Roman" w:hAnsi="Arial" w:cs="Arial"/>
            <w:b/>
            <w:bCs/>
            <w:color w:val="16497B"/>
            <w:sz w:val="27"/>
            <w:szCs w:val="27"/>
            <w:lang w:eastAsia="en-GB"/>
          </w:rPr>
          <w:br/>
        </w:r>
        <w:r w:rsidRPr="004835E6">
          <w:rPr>
            <w:rFonts w:ascii="Arial" w:eastAsia="Times New Roman" w:hAnsi="Arial" w:cs="Arial"/>
            <w:b/>
            <w:bCs/>
            <w:color w:val="16497B"/>
            <w:sz w:val="27"/>
            <w:szCs w:val="27"/>
            <w:u w:val="single"/>
            <w:lang w:eastAsia="en-GB"/>
          </w:rPr>
          <w:t>THE GOVERNMENT OF THE REPUBLIC OF LATVIA</w:t>
        </w:r>
        <w:r w:rsidRPr="004835E6">
          <w:rPr>
            <w:rFonts w:ascii="Arial" w:eastAsia="Times New Roman" w:hAnsi="Arial" w:cs="Arial"/>
            <w:b/>
            <w:bCs/>
            <w:color w:val="16497B"/>
            <w:sz w:val="27"/>
            <w:szCs w:val="27"/>
            <w:lang w:eastAsia="en-GB"/>
          </w:rPr>
          <w:br/>
        </w:r>
        <w:r w:rsidRPr="004835E6">
          <w:rPr>
            <w:rFonts w:ascii="Arial" w:eastAsia="Times New Roman" w:hAnsi="Arial" w:cs="Arial"/>
            <w:b/>
            <w:bCs/>
            <w:color w:val="16497B"/>
            <w:sz w:val="27"/>
            <w:szCs w:val="27"/>
            <w:u w:val="single"/>
            <w:lang w:eastAsia="en-GB"/>
          </w:rPr>
          <w:t>AND THE GOVERNMENT OF THE REPUBLIC OF INDIA</w:t>
        </w:r>
        <w:r w:rsidRPr="004835E6">
          <w:rPr>
            <w:rFonts w:ascii="Arial" w:eastAsia="Times New Roman" w:hAnsi="Arial" w:cs="Arial"/>
            <w:b/>
            <w:bCs/>
            <w:color w:val="16497B"/>
            <w:sz w:val="27"/>
            <w:szCs w:val="27"/>
            <w:lang w:eastAsia="en-GB"/>
          </w:rPr>
          <w:br/>
        </w:r>
        <w:r w:rsidRPr="004835E6">
          <w:rPr>
            <w:rFonts w:ascii="Arial" w:eastAsia="Times New Roman" w:hAnsi="Arial" w:cs="Arial"/>
            <w:b/>
            <w:bCs/>
            <w:color w:val="16497B"/>
            <w:sz w:val="27"/>
            <w:szCs w:val="27"/>
            <w:u w:val="single"/>
            <w:lang w:eastAsia="en-GB"/>
          </w:rPr>
          <w:t>FOR THE AVOIDANCE OF DOUBLE TAXATION AND THE PREVENTION OF FISCAL EVASION WITH RESPECT TO TAXES ON INCOME</w:t>
        </w:r>
      </w:hyperlink>
    </w:p>
    <w:p w14:paraId="517D904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The Government of the Republic of Latvia and the Government of the Republic of India,</w:t>
      </w:r>
    </w:p>
    <w:p w14:paraId="59148F7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desiring to conclude an Agreement for the avoidance of double taxation and the prevention of fiscal evasion with respect to taxes on income and with a view to promoting economic cooperation between the two countries,</w:t>
      </w:r>
    </w:p>
    <w:p w14:paraId="04CFBCD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have agreed as follows:</w:t>
      </w:r>
    </w:p>
    <w:p w14:paraId="308D49D2"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w:t>
      </w:r>
      <w:r w:rsidRPr="004835E6">
        <w:rPr>
          <w:rFonts w:ascii="Arial" w:eastAsia="Times New Roman" w:hAnsi="Arial" w:cs="Arial"/>
          <w:b/>
          <w:bCs/>
          <w:color w:val="414142"/>
          <w:sz w:val="20"/>
          <w:szCs w:val="20"/>
          <w:lang w:eastAsia="en-GB"/>
        </w:rPr>
        <w:br/>
        <w:t>PERSONS COVERED</w:t>
      </w:r>
    </w:p>
    <w:p w14:paraId="3755C77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This Agreement shall apply to persons who are residents of one or both of the Contracting States.</w:t>
      </w:r>
    </w:p>
    <w:p w14:paraId="70D219B0"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w:t>
      </w:r>
      <w:r w:rsidRPr="004835E6">
        <w:rPr>
          <w:rFonts w:ascii="Arial" w:eastAsia="Times New Roman" w:hAnsi="Arial" w:cs="Arial"/>
          <w:b/>
          <w:bCs/>
          <w:color w:val="414142"/>
          <w:sz w:val="20"/>
          <w:szCs w:val="20"/>
          <w:lang w:eastAsia="en-GB"/>
        </w:rPr>
        <w:br/>
        <w:t>TAXES COVERED</w:t>
      </w:r>
    </w:p>
    <w:p w14:paraId="47305FA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This Agreement shall apply to taxes on income imposed on behalf of a Contracting State or of its political subdivisions or local authorities, irrespective of the manner in which they are levied.</w:t>
      </w:r>
    </w:p>
    <w:p w14:paraId="25D1BCD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There shall be regarded as taxes on income all taxes imposed on total income, or on elements of income, including taxes on gains from the alienation of movable or immovable property.</w:t>
      </w:r>
    </w:p>
    <w:p w14:paraId="7A47638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The existing taxes to which the Agreement shall apply are in particular:</w:t>
      </w:r>
    </w:p>
    <w:p w14:paraId="1FC1BB1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in India, the income tax, including any surcharge thereon;</w:t>
      </w:r>
    </w:p>
    <w:p w14:paraId="6633FA4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(hereinafter referred to as "Indian tax");</w:t>
      </w:r>
    </w:p>
    <w:p w14:paraId="7314B50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in Latvia:</w:t>
      </w:r>
    </w:p>
    <w:p w14:paraId="7C72B65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the enterprise income tax (uznemumu ienakuma nodoklis);</w:t>
      </w:r>
    </w:p>
    <w:p w14:paraId="57C958B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the personal income tax (iedzivotaju ienakuma nodoklis);</w:t>
      </w:r>
    </w:p>
    <w:p w14:paraId="625CE76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(hereinafter referred to as "Latvian tax").</w:t>
      </w:r>
    </w:p>
    <w:p w14:paraId="2126377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The Agreement shall apply also to any identical or substantially similar taxes that are imposed after the date of signature of the Agreement in addition to, or in place of, the existing taxes. The competent authorities of the Contracting States shall notify each other of any significant changes that have been made in their respective taxation laws.</w:t>
      </w:r>
    </w:p>
    <w:p w14:paraId="522B3416"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3</w:t>
      </w:r>
      <w:r w:rsidRPr="004835E6">
        <w:rPr>
          <w:rFonts w:ascii="Arial" w:eastAsia="Times New Roman" w:hAnsi="Arial" w:cs="Arial"/>
          <w:b/>
          <w:bCs/>
          <w:color w:val="414142"/>
          <w:sz w:val="20"/>
          <w:szCs w:val="20"/>
          <w:lang w:eastAsia="en-GB"/>
        </w:rPr>
        <w:br/>
        <w:t>GENERAL DEFINITIONS</w:t>
      </w:r>
    </w:p>
    <w:p w14:paraId="5E7A17F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For the purposes of this Agreement, unless the context otherwise requires:</w:t>
      </w:r>
    </w:p>
    <w:p w14:paraId="0CF7499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the term "India" means the territory of India and includes the territorial sea and airspace above it, as well as any other maritime zone in which India has sovereign rights, other rights and jurisdiction, according to the Indian law and in accordance with international law, including U.N. Convention on the Law of the Sea;</w:t>
      </w:r>
    </w:p>
    <w:p w14:paraId="05CFB37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0C240B1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the terms "a Contracting State" and "the other Contracting State" mean the Republic of Latvia or the Republic of India, as the context requires;</w:t>
      </w:r>
    </w:p>
    <w:p w14:paraId="5DCA095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the term "person" includes an individual, a company, a body of persons and any other entity which is treated as a taxable unit under the taxation laws in force in the respective Contracting State;</w:t>
      </w:r>
    </w:p>
    <w:p w14:paraId="2AD4E08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e) the term "company" means any body corporate or any entity that is treated as a body corporate for tax purposes;</w:t>
      </w:r>
    </w:p>
    <w:p w14:paraId="43B5EB3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350E615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g) the term "international traffic" means any transport by a ship or aircraft operated by an enterprise of a Contracting State, except when the ship or aircraft is operated solely between places in the other Contracting State;</w:t>
      </w:r>
    </w:p>
    <w:p w14:paraId="03B9532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h) the term "competent authority" means:</w:t>
      </w:r>
    </w:p>
    <w:p w14:paraId="77B88F8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in India, the Finance Minister, Government of India, or his authorised representative;</w:t>
      </w:r>
    </w:p>
    <w:p w14:paraId="7E67385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in Latvia, the Ministry of Finance or its authorised representative;</w:t>
      </w:r>
    </w:p>
    <w:p w14:paraId="58EA074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the term "national" means:</w:t>
      </w:r>
    </w:p>
    <w:p w14:paraId="2524F66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any individual possessing the nationality of a Contracting State;</w:t>
      </w:r>
    </w:p>
    <w:p w14:paraId="160D59D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any legal person, partnership or association deriving its status as such from the laws in force in a Contracting State;</w:t>
      </w:r>
    </w:p>
    <w:p w14:paraId="193D063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j) the term "tax" means Latvian or Indian tax, as the context requires, but shall not include any amount which is payable in respect of any default or omission in relation to the taxes to which this Agreement applies or which represents a penalty or fine imposed relating to those taxes;</w:t>
      </w:r>
    </w:p>
    <w:p w14:paraId="552550A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k) The term "fiscal year" means:</w:t>
      </w:r>
    </w:p>
    <w:p w14:paraId="13936E6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in India, the financial year beginning on the first day of April;</w:t>
      </w:r>
    </w:p>
    <w:p w14:paraId="1A005D6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in Latvia, the taxation period beginning on or after the first day of January.</w:t>
      </w:r>
    </w:p>
    <w:p w14:paraId="1B0C4AC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2. As regards the application of the Agreement at any time by a Contracting State, any term not defined therein shall, unless the context otherwise requires, have the meaning that it has at that time </w:t>
      </w:r>
      <w:r w:rsidRPr="004835E6">
        <w:rPr>
          <w:rFonts w:ascii="Arial" w:eastAsia="Times New Roman" w:hAnsi="Arial" w:cs="Arial"/>
          <w:color w:val="414142"/>
          <w:sz w:val="20"/>
          <w:szCs w:val="20"/>
          <w:lang w:eastAsia="en-GB"/>
        </w:rPr>
        <w:lastRenderedPageBreak/>
        <w:t>under the law of that State for the purposes of the taxes to which the Agreement applies, any meaning under the applicable tax laws of that State prevailing over a meaning given to the term under other laws of that State.</w:t>
      </w:r>
    </w:p>
    <w:p w14:paraId="419C9E23"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4</w:t>
      </w:r>
      <w:r w:rsidRPr="004835E6">
        <w:rPr>
          <w:rFonts w:ascii="Arial" w:eastAsia="Times New Roman" w:hAnsi="Arial" w:cs="Arial"/>
          <w:b/>
          <w:bCs/>
          <w:color w:val="414142"/>
          <w:sz w:val="20"/>
          <w:szCs w:val="20"/>
          <w:lang w:eastAsia="en-GB"/>
        </w:rPr>
        <w:br/>
        <w:t>RESIDENT</w:t>
      </w:r>
    </w:p>
    <w:p w14:paraId="306B7E4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For the purposes of this Agreement, the term "resident of a Contracting State" means any person who, under the laws of that State, is liable to tax therein by reason of his domicile, residence, place of management, place of incorporation or any other criterion of a similar nature, and also includes that State and any political subdivision or local authority thereof. This term, however, does not include any person who is liable to tax in that State in respect only of income from sources in that State or capital situated therein.</w:t>
      </w:r>
    </w:p>
    <w:p w14:paraId="26D75FC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Where by reason of the provisions of paragraph 1 an individual is a resident of both Contracting States, then his status shall be determined as follows:</w:t>
      </w:r>
    </w:p>
    <w:p w14:paraId="2F8218C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2CFE639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if the State in which he has his centre of vital interests cannot be determined, or if he has not a permanent home available to him in either State, he shall be deemed to be a resident only of the State in which he has an habitual abode;</w:t>
      </w:r>
    </w:p>
    <w:p w14:paraId="363E652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if he has an habitual abode in both States or in neither of them, he shall be deemed to be a resident only of the State of which he is a national;</w:t>
      </w:r>
    </w:p>
    <w:p w14:paraId="12BB5AD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if he is a national of both States or of neither of them, the competent authorities of the Contracting States shall endeavour to settle the question by mutual agreement.</w:t>
      </w:r>
    </w:p>
    <w:p w14:paraId="3898C37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Where by reason of the provisions of paragraph 1 a person other than an individual is a resident of both Contracting States, the competent authorities of the Contracting States shall endeavour to settle the question by mutual agreement having regard to the person's place of effective management, the place where it is incorporated and any other relevant factors. In the absence of such agreement, such person shall not be considered to be a resident of either Contracting State for the purposes of enjoying benefits under the Agreement.</w:t>
      </w:r>
    </w:p>
    <w:p w14:paraId="5790AD5C"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5</w:t>
      </w:r>
      <w:r w:rsidRPr="004835E6">
        <w:rPr>
          <w:rFonts w:ascii="Arial" w:eastAsia="Times New Roman" w:hAnsi="Arial" w:cs="Arial"/>
          <w:b/>
          <w:bCs/>
          <w:color w:val="414142"/>
          <w:sz w:val="20"/>
          <w:szCs w:val="20"/>
          <w:lang w:eastAsia="en-GB"/>
        </w:rPr>
        <w:br/>
        <w:t>PERMANENT ESTABLISHMENT</w:t>
      </w:r>
    </w:p>
    <w:p w14:paraId="6457948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For the purposes of this Agreement, the term "permanent establishment" means a fixed place of business through which the business of an enterprise is wholly or partly carried on.</w:t>
      </w:r>
    </w:p>
    <w:p w14:paraId="0EEA3E1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The term "permanent establishment" includes especially:</w:t>
      </w:r>
    </w:p>
    <w:p w14:paraId="4B5D990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a place of management;</w:t>
      </w:r>
    </w:p>
    <w:p w14:paraId="60C5829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b) a branch;</w:t>
      </w:r>
    </w:p>
    <w:p w14:paraId="143049F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an office;</w:t>
      </w:r>
    </w:p>
    <w:p w14:paraId="1B91E0B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a factory;</w:t>
      </w:r>
    </w:p>
    <w:p w14:paraId="4666CCD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e) a workshop;</w:t>
      </w:r>
    </w:p>
    <w:p w14:paraId="70CCE6F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f) a sales outlet;</w:t>
      </w:r>
    </w:p>
    <w:p w14:paraId="7FC6490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g) a warehouse in relation to a person providing storage facilities for others;</w:t>
      </w:r>
    </w:p>
    <w:p w14:paraId="74ED937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h) a farm, plantation or other place where agricultural, forestry, plantation or related activities are carried on; and</w:t>
      </w:r>
    </w:p>
    <w:p w14:paraId="5940614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a mine, an oil or gas well, a quarry or any other place of extraction of natural resources.</w:t>
      </w:r>
    </w:p>
    <w:p w14:paraId="15DFC6A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The term "permanent establishment" shall also include:</w:t>
      </w:r>
    </w:p>
    <w:p w14:paraId="44D54F9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а) а building site or construction, installation or assembly project, or supervisory activity connected therewith, but only if such site, project or activity lasts more than nine months;</w:t>
      </w:r>
    </w:p>
    <w:p w14:paraId="465BE41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the furnishing of services, including consultancy services, by an enterprise of a Contracting State through its employees or other personnel engaged by the enterprise for such purpose, but only where such activities continue (for the same or a connected project) in the other Contracting State for a period or periods exceeding in the aggregate six months in any twelve month period;</w:t>
      </w:r>
    </w:p>
    <w:p w14:paraId="4E495C8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activities carried on offshore in a Contracting State in connection with the exploration or exploitation of the sea bed and sub-soil and their natural resources, but only if such activities are carried on for a period or periods exceeding in the aggregate 30 days in any twelve month period.</w:t>
      </w:r>
    </w:p>
    <w:p w14:paraId="6F70A18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Notwithstanding the preceding provisions of this Article, the term "permanent establishment" shall be deemed not to include:</w:t>
      </w:r>
    </w:p>
    <w:p w14:paraId="4EF0BD9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04A6EB4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129DDCD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4D2CEA5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4F279A3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e) the maintenance of a fixed place of business solely for the purpose of carrying on, for the enterprise, any other activity of a preparatory or auxiliary character;</w:t>
      </w:r>
    </w:p>
    <w:p w14:paraId="3D55400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0A85F78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Notwithstanding the provisions of paragraphs 1 and 2, where a person - other than an agent of an independent status to whom paragraph 6 applies - is acting in a Contracting State on behalf of an enterprise of the other Contracting State, that enterprise shall be deemed to have a permanent establishment in the first - mentioned Contracting State in respect of any activities which that person undertakes for the enterprise, if such a person:</w:t>
      </w:r>
    </w:p>
    <w:p w14:paraId="5076C01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has and habitually exercises in that State an authority to conclude contracts in the name of the enterprise, unless the activities of such person are limited to those mentioned in paragraph 4 which, if exercised through a fixed place of business, would not make this fixed place of business a permanent establishment under the provisions of that paragraph; or</w:t>
      </w:r>
    </w:p>
    <w:p w14:paraId="76B4842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has no such authority, but habitually maintains in the first-mentioned State a stock of goods or merchandise from which he regularly delivers goods or merchandise on behalf of the enterprise; or</w:t>
      </w:r>
    </w:p>
    <w:p w14:paraId="063EBCC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habitually secures orders in the first-mentioned State, wholly or almost wholly for the enterprise itself.</w:t>
      </w:r>
    </w:p>
    <w:p w14:paraId="2FDD452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 However, where the activities of such an agent are devoted wholly or almost wholly on behalf of that enterprise, and where the conditions between the agent and the enterprise differ from those which would be made between independent persons, such agent shall not be considered an agent of an independent status within the meaning of this paragraph. In such case, provisions of paragraph 5 shall apply.</w:t>
      </w:r>
    </w:p>
    <w:p w14:paraId="56B2FD1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2BA3B12C"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6</w:t>
      </w:r>
      <w:r w:rsidRPr="004835E6">
        <w:rPr>
          <w:rFonts w:ascii="Arial" w:eastAsia="Times New Roman" w:hAnsi="Arial" w:cs="Arial"/>
          <w:b/>
          <w:bCs/>
          <w:color w:val="414142"/>
          <w:sz w:val="20"/>
          <w:szCs w:val="20"/>
          <w:lang w:eastAsia="en-GB"/>
        </w:rPr>
        <w:br/>
        <w:t>INCOME FROM IMMOVABLE PROPERTY</w:t>
      </w:r>
    </w:p>
    <w:p w14:paraId="41D0B4B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State.</w:t>
      </w:r>
    </w:p>
    <w:p w14:paraId="7EB167C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2. The term "immovable property" shall have the meaning which it has under the law of the Contracting State in which the property in question is situated. The term shall in any case include rights in connection with immovable property, property accessory to immovable property, livestock and equipment used in agriculture and forestry, rights to which the provisions of general law respecting landed property apply, usufruct of immovable property and rights to variable or fixed payments as consideration for the working of, or the right to work, mineral deposits, sources and other natural resources, rights to assets to be produced by the exploration or exploitation of the sea bed </w:t>
      </w:r>
      <w:r w:rsidRPr="004835E6">
        <w:rPr>
          <w:rFonts w:ascii="Arial" w:eastAsia="Times New Roman" w:hAnsi="Arial" w:cs="Arial"/>
          <w:color w:val="414142"/>
          <w:sz w:val="20"/>
          <w:szCs w:val="20"/>
          <w:lang w:eastAsia="en-GB"/>
        </w:rPr>
        <w:lastRenderedPageBreak/>
        <w:t>and sub-soil and their natural resources, including rights to interests in or to the benefit of such assets; ships, boats and aircraft shall not be regarded as immovable property.</w:t>
      </w:r>
    </w:p>
    <w:p w14:paraId="76E7504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The provisions of paragraph 1 shall apply to income derived from the direct use, letting, or use in any other form of immovable property.</w:t>
      </w:r>
    </w:p>
    <w:p w14:paraId="2300828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The provisions of paragraphs 1 and 3 shall also apply to the income from immovable property of an enterprise and to income from immovable property used for the performance of independent personal services.</w:t>
      </w:r>
    </w:p>
    <w:p w14:paraId="659B2AF6"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7</w:t>
      </w:r>
      <w:r w:rsidRPr="004835E6">
        <w:rPr>
          <w:rFonts w:ascii="Arial" w:eastAsia="Times New Roman" w:hAnsi="Arial" w:cs="Arial"/>
          <w:b/>
          <w:bCs/>
          <w:color w:val="414142"/>
          <w:sz w:val="20"/>
          <w:szCs w:val="20"/>
          <w:lang w:eastAsia="en-GB"/>
        </w:rPr>
        <w:br/>
        <w:t>BUSINESS PROFITS</w:t>
      </w:r>
    </w:p>
    <w:p w14:paraId="0CCBFDA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08CDD04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5ABCC00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 in accordance with the provisions of and subject to the limitations of the tax laws of that State. However, no such deduction shall be allowed in respect of amounts, if any, paid (otherwise than towards reimbursement of actual expenses) by the permanent establishment to the head office of the enterprise or any of its other offices, by way of royalties, fees or other similar payments in return for the use of patents, know-how or other rights, or by way of commission or other charges for specific services performed or for management, or, except in the case of a banking enterprise, by way of interest on moneys lent to the permanent establishment. Likewise, no account shall be taken, in the determination of the profits of a permanent establishment for amounts charged (otherwise than towards reimbursement of actual expenses), by the permanent establishment to the head office of the enterprise or any of its other offices, by way of royalties, fees or other similar payments in return for the use of patents, know-how or other rights, or by way of commission or other charges for specific services performed or for management, or, except in the case of a banking enterprise, by way of interest on moneys lent to the head office of the enterprise or any of its other offices.</w:t>
      </w:r>
    </w:p>
    <w:p w14:paraId="161FFD9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No profits shall be attributed to a permanent establishment by reason of the mere purchase by that permanent establishment of goods or merchandise for the enterprise.</w:t>
      </w:r>
    </w:p>
    <w:p w14:paraId="6450B8B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5. For the purposes of the preceding paragraphs, the profits to be attributed to the permanent establishment shall be determined by the same method year by year unless there is good and sufficient reason to the contrary.</w:t>
      </w:r>
    </w:p>
    <w:p w14:paraId="07CC028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Where profits include items of income which are dealt with separately in other Articles of this Agreement, then the provisions of those Articles shall not be affected by the provisions of this Article.</w:t>
      </w:r>
    </w:p>
    <w:p w14:paraId="388AB789"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8</w:t>
      </w:r>
      <w:r w:rsidRPr="004835E6">
        <w:rPr>
          <w:rFonts w:ascii="Arial" w:eastAsia="Times New Roman" w:hAnsi="Arial" w:cs="Arial"/>
          <w:b/>
          <w:bCs/>
          <w:color w:val="414142"/>
          <w:sz w:val="20"/>
          <w:szCs w:val="20"/>
          <w:lang w:eastAsia="en-GB"/>
        </w:rPr>
        <w:br/>
        <w:t>SHIPPING AND AIR TRANSPORT</w:t>
      </w:r>
    </w:p>
    <w:p w14:paraId="3CAFD43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Profits derived by an enterprise of a Contracting State from the operation of ships or aircraft in international traffic shall be taxable only in that State.</w:t>
      </w:r>
    </w:p>
    <w:p w14:paraId="406D2CD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Profits of an enterprise of a Contracting State described in paragraph 1 from the use, maintenance, or rental of containers (including trailers, barges and related equipment for the transport of containers) used for the transport of goods or merchandise in international traffic shall be taxable only in that State.</w:t>
      </w:r>
    </w:p>
    <w:p w14:paraId="375D9B9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For the purposes of this Article interest on investments which are made in a Contracting State as integral part of carrying on the business of operation of ships or aircraft in international traffic shall be regarded as profits derived from the operation of such ships or aircraft, and the provisions of Article 11 shall not apply in relation to such interest.</w:t>
      </w:r>
    </w:p>
    <w:p w14:paraId="1D2753F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The provisions of paragraphs 1, 2 and 3 shall also apply to profits from the participation in a pool, a joint business or an international operating agency.</w:t>
      </w:r>
    </w:p>
    <w:p w14:paraId="08CBF4BC"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9</w:t>
      </w:r>
      <w:r w:rsidRPr="004835E6">
        <w:rPr>
          <w:rFonts w:ascii="Arial" w:eastAsia="Times New Roman" w:hAnsi="Arial" w:cs="Arial"/>
          <w:b/>
          <w:bCs/>
          <w:color w:val="414142"/>
          <w:sz w:val="20"/>
          <w:szCs w:val="20"/>
          <w:lang w:eastAsia="en-GB"/>
        </w:rPr>
        <w:br/>
        <w:t>ASSOCIATED ENTERPRISES</w:t>
      </w:r>
    </w:p>
    <w:p w14:paraId="13787BE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Where</w:t>
      </w:r>
    </w:p>
    <w:p w14:paraId="1036422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0C95C2D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685F992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3684379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w:t>
      </w:r>
      <w:r w:rsidRPr="004835E6">
        <w:rPr>
          <w:rFonts w:ascii="Arial" w:eastAsia="Times New Roman" w:hAnsi="Arial" w:cs="Arial"/>
          <w:color w:val="414142"/>
          <w:sz w:val="20"/>
          <w:szCs w:val="20"/>
          <w:lang w:eastAsia="en-GB"/>
        </w:rPr>
        <w:lastRenderedPageBreak/>
        <w:t>appropriate adjustment to the amount of the tax charged therein on those profits. In determining such adjustment, due regard shall be had to the other provisions of this Agreement and the competent authorities of the Contracting States shall if necessary consult each other.</w:t>
      </w:r>
    </w:p>
    <w:p w14:paraId="0955EA23"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10</w:t>
      </w:r>
      <w:r w:rsidRPr="004835E6">
        <w:rPr>
          <w:rFonts w:ascii="Arial" w:eastAsia="Times New Roman" w:hAnsi="Arial" w:cs="Arial"/>
          <w:b/>
          <w:bCs/>
          <w:color w:val="414142"/>
          <w:sz w:val="20"/>
          <w:szCs w:val="20"/>
          <w:lang w:eastAsia="en-GB"/>
        </w:rPr>
        <w:br/>
        <w:t>DIVIDENDS</w:t>
      </w:r>
    </w:p>
    <w:p w14:paraId="4003F65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Dividends paid by a company which is a resident of a Contracting State to a resident of the other Contracting State may be taxed in that other State.</w:t>
      </w:r>
    </w:p>
    <w:p w14:paraId="730F29B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 10 per cent of the gross amount of the dividends. This paragraph shall not affect the taxation of the company in respect of the profits out of which the dividends are paid.</w:t>
      </w:r>
    </w:p>
    <w:p w14:paraId="27C0732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The term "dividends" as used in this Article means income from shares or other rights, not being debt-claims, participating in profits, as well as income which is subject to the same taxation treatment as income from shares by the laws of the State of which the company making the distribution is a resident.</w:t>
      </w:r>
    </w:p>
    <w:p w14:paraId="1D0F5E9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71AC872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02C96A71"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11</w:t>
      </w:r>
      <w:r w:rsidRPr="004835E6">
        <w:rPr>
          <w:rFonts w:ascii="Arial" w:eastAsia="Times New Roman" w:hAnsi="Arial" w:cs="Arial"/>
          <w:b/>
          <w:bCs/>
          <w:color w:val="414142"/>
          <w:sz w:val="20"/>
          <w:szCs w:val="20"/>
          <w:lang w:eastAsia="en-GB"/>
        </w:rPr>
        <w:br/>
        <w:t>INTEREST</w:t>
      </w:r>
    </w:p>
    <w:p w14:paraId="040515F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Interest arising in a Contracting State and paid to a resident of the other Contracting State may be taxed in that other State.</w:t>
      </w:r>
    </w:p>
    <w:p w14:paraId="522979C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However, such interest may also be taxed in the Contracting State in which it arises, and according to the laws of that State, but if the beneficial owner of the interest is a resident of the other Contracting State, the tax so charged shall not exceed 10 per cent of the gross amount of the interest.</w:t>
      </w:r>
    </w:p>
    <w:p w14:paraId="1C32BE1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3. Notwithstanding the provisions of paragraph 2, interest arising in a Contracting State shall be exempt from tax in that State provided it is derived and beneficially owned by:</w:t>
      </w:r>
    </w:p>
    <w:p w14:paraId="61B2BF2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the Government, a political subdivision or a local authority of the other Contracting State; or</w:t>
      </w:r>
    </w:p>
    <w:p w14:paraId="215D579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(i) in the case of India, the Reserve Bank of India, the Export-Import Bank of India and the National Housing Bank; or</w:t>
      </w:r>
    </w:p>
    <w:p w14:paraId="14F572A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in the case of Latvia, the Bank of Latvia, the Mortgage and Land Bank of Latvia and the Latvian Guarantee Agency; or</w:t>
      </w:r>
    </w:p>
    <w:p w14:paraId="273C38C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any other similar institution as may be agreed upon from time to time between the competent authorities of the Contracting States through exchange of letters; or</w:t>
      </w:r>
    </w:p>
    <w:p w14:paraId="4C59ED8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a resident of India, if the interest is paid in respect of a loan made, guaranteed or insured or a credit extended, guaranteed or insured by the Government, a political subdivision or a local authority of India or by any of the bodies mentioned in sub-paragraph b) (i) or c); or</w:t>
      </w:r>
    </w:p>
    <w:p w14:paraId="30FAFED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e) a resident of Latvia, if the interest is paid in respect of a loan made, guaranteed or insured or a credit extended, guaranteed or insured by the Government or a local authority of Latvia or by any of the bodies mentioned in sub-paragraph b) (ii) or c).</w:t>
      </w:r>
    </w:p>
    <w:p w14:paraId="2810001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08E00E6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1694768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58940A5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w:t>
      </w:r>
      <w:r w:rsidRPr="004835E6">
        <w:rPr>
          <w:rFonts w:ascii="Arial" w:eastAsia="Times New Roman" w:hAnsi="Arial" w:cs="Arial"/>
          <w:color w:val="414142"/>
          <w:sz w:val="20"/>
          <w:szCs w:val="20"/>
          <w:lang w:eastAsia="en-GB"/>
        </w:rPr>
        <w:lastRenderedPageBreak/>
        <w:t>according to the laws of each Contracting State, due regard being had to the other provisions of this Agreement.</w:t>
      </w:r>
    </w:p>
    <w:p w14:paraId="425D514B"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12</w:t>
      </w:r>
      <w:r w:rsidRPr="004835E6">
        <w:rPr>
          <w:rFonts w:ascii="Arial" w:eastAsia="Times New Roman" w:hAnsi="Arial" w:cs="Arial"/>
          <w:b/>
          <w:bCs/>
          <w:color w:val="414142"/>
          <w:sz w:val="20"/>
          <w:szCs w:val="20"/>
          <w:lang w:eastAsia="en-GB"/>
        </w:rPr>
        <w:br/>
        <w:t>ROYALTIES AND FEES FOR TECHNICAL SERVICES</w:t>
      </w:r>
    </w:p>
    <w:p w14:paraId="1104921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Royalties or fees for technical services arising in a Contracting State and paid to a resident of the other Contracting State may be taxed in that other State.</w:t>
      </w:r>
    </w:p>
    <w:p w14:paraId="7765997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However, such royalties or fees for technical services may also be taxed in the Contracting State in which they arise and according to the laws of that State, but if the beneficial owner of the royalties or fees for technical services is a resident of the other Contracting State, the tax so charged shall not exceed 10 per cent of the gross amount of the royalties or fees for technical services.</w:t>
      </w:r>
    </w:p>
    <w:p w14:paraId="0FBDD9B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a) The term "royalties" as used in this Article means payments of any kind received as a consideration for the use of, or the right to use, any copyright of literary, artistic or scientific work including cinematograph films and films or tapes used for television or radio broadcasting, any patent, trade mark, design or model, plan, secret formula or process, or for the use of, or the right to use, industrial, commercial or scientific equipment, or for information concerning industrial, commercial or scientific experience.</w:t>
      </w:r>
    </w:p>
    <w:p w14:paraId="015595F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The term "fees for technical services" as used in this Article means payments of any kind, other than those mentioned in Articles 14 and 15 of this Agreement as consideration for managerial or technical or consultancy services, including the provision of services of technical or other personnel.</w:t>
      </w:r>
    </w:p>
    <w:p w14:paraId="4B6650A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The provisions of paragraphs 1 and 2 shall not apply if the beneficial owner of the royalties or fees for technical services, being a resident of a Contracting State, carries on business in the other Contracting State in which the royalties or fees for technical services arise, through a permanent establishment situated therein, or performs in that other State independent personal services from a fixed base situated therein, and the right or property in respect of which the royalties or fees for technical services are paid is effectively connected with such permanent establishment or fixed base. In such case the provisions of Article 7 or Article 14, as the case may be, shall apply.</w:t>
      </w:r>
    </w:p>
    <w:p w14:paraId="2F3144E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a) Royalties or fees for technical services shall be deemed to arise in a Contracting State when the payer is a resident of that State. Where, however, the person paying the royalties or fees for technical services, whether he is a resident of a Contracting State or not, has in a Contracting State a permanent establishment or a fixed base in connection with which the liability to pay the royalties or fees for technical services was incurred, and such royalties or fees for technical services are borne by such permanent establishment or fixed base, then such royalties or fees for technical services shall be deemed to arise in the State in which the permanent establishment or fixed base is situated.</w:t>
      </w:r>
    </w:p>
    <w:p w14:paraId="102C36B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Where under sub-paragraph a) royalties or fees for technical services do not arise in one of the Contracting States, and the royalties relate to the use of, or the right to use, the right or property, or the fees for technical services relate to services performed, in one of the Contracting States, the royalties or fees for technical services shall be deemed to arise in that Contracting State.</w:t>
      </w:r>
    </w:p>
    <w:p w14:paraId="0B3CEA0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6. Where, by reason of a special relationship between the payer and the beneficial owner or between both of them and some other person, the amount of the royalties or fees for technical </w:t>
      </w:r>
      <w:r w:rsidRPr="004835E6">
        <w:rPr>
          <w:rFonts w:ascii="Arial" w:eastAsia="Times New Roman" w:hAnsi="Arial" w:cs="Arial"/>
          <w:color w:val="414142"/>
          <w:sz w:val="20"/>
          <w:szCs w:val="20"/>
          <w:lang w:eastAsia="en-GB"/>
        </w:rPr>
        <w:lastRenderedPageBreak/>
        <w:t>services,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3AEB8BBA"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13</w:t>
      </w:r>
      <w:r w:rsidRPr="004835E6">
        <w:rPr>
          <w:rFonts w:ascii="Arial" w:eastAsia="Times New Roman" w:hAnsi="Arial" w:cs="Arial"/>
          <w:b/>
          <w:bCs/>
          <w:color w:val="414142"/>
          <w:sz w:val="20"/>
          <w:szCs w:val="20"/>
          <w:lang w:eastAsia="en-GB"/>
        </w:rPr>
        <w:br/>
        <w:t>INCOME OR GAINS ON ALIENATION OF PROPERTY</w:t>
      </w:r>
    </w:p>
    <w:p w14:paraId="795C2F5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Income or gains derived by a resident of a Contracting State from the alienation of immovable property referred to in Article 6 and situated in the other Contracting State may be taxed in that other State.</w:t>
      </w:r>
    </w:p>
    <w:p w14:paraId="6091157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38F14F9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1C8854F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Gains from the alienation of shares of a company the property of which consists directly or indirectly principally of immovable property situated in a Contracting State may be taxed in that State.</w:t>
      </w:r>
    </w:p>
    <w:p w14:paraId="353139A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Gains from alienation of shares other than those mentioned in paragraph 4 in a company which is a resident of a Contracting State may be taxed in that State.</w:t>
      </w:r>
    </w:p>
    <w:p w14:paraId="3C7DFAB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Gains from the alienation of any property other than that referred to in paragraphs 1, 2, 3, 4 and 5, shall be taxable only in the Contracting State of which the alienator is a resident.</w:t>
      </w:r>
    </w:p>
    <w:p w14:paraId="4808DF2E"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14</w:t>
      </w:r>
      <w:r w:rsidRPr="004835E6">
        <w:rPr>
          <w:rFonts w:ascii="Arial" w:eastAsia="Times New Roman" w:hAnsi="Arial" w:cs="Arial"/>
          <w:b/>
          <w:bCs/>
          <w:color w:val="414142"/>
          <w:sz w:val="20"/>
          <w:szCs w:val="20"/>
          <w:lang w:eastAsia="en-GB"/>
        </w:rPr>
        <w:br/>
        <w:t>INDEPENDENT PERSONAL SERVICES</w:t>
      </w:r>
    </w:p>
    <w:p w14:paraId="1766BC3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Income derived by an individual who is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 For this purpose, where an individual who is a resident of a Contracting State stays in the other Contracting State for a period or periods exceeding in the aggregate 183 days in any twelve 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5B4FF91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2. The term "professional services" includes especially independent scientific, literary, artistic, educational or teaching activities as well as the independent activities of physicians, lawyers, engineers, architects, dentists and accountants.</w:t>
      </w:r>
    </w:p>
    <w:p w14:paraId="26133F58"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15</w:t>
      </w:r>
      <w:r w:rsidRPr="004835E6">
        <w:rPr>
          <w:rFonts w:ascii="Arial" w:eastAsia="Times New Roman" w:hAnsi="Arial" w:cs="Arial"/>
          <w:b/>
          <w:bCs/>
          <w:color w:val="414142"/>
          <w:sz w:val="20"/>
          <w:szCs w:val="20"/>
          <w:lang w:eastAsia="en-GB"/>
        </w:rPr>
        <w:br/>
        <w:t>DEPENDENT PERSONAL SERVICES</w:t>
      </w:r>
    </w:p>
    <w:p w14:paraId="4B71ECF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Subject to the provisions of Articles 16, 18, 19, 20 and 21,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6C9C529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Notwithstanding the provisions of paragraph 1, remuneration derived by a resident of a Contracting State in respect of an employment exercised in the other Contracting State shall be taxable only in the first-mentioned State if:</w:t>
      </w:r>
    </w:p>
    <w:p w14:paraId="441A222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the recipient is present in the other State for a period or periods not exceeding in the aggregate 183 days in any twelve month period commencing or ending in the fiscal year concerned, and</w:t>
      </w:r>
    </w:p>
    <w:p w14:paraId="399E342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the remuneration is paid by, or on behalf of, an employer who is not a resident of the other State, and</w:t>
      </w:r>
    </w:p>
    <w:p w14:paraId="05427B4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the remuneration is not borne by a permanent establishment or a fixed base which the employer has in the other State.</w:t>
      </w:r>
    </w:p>
    <w:p w14:paraId="6281245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operated in international traffic by an enterprise of a Contracting State may be taxed in that State.</w:t>
      </w:r>
    </w:p>
    <w:p w14:paraId="0F5C28FA"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16</w:t>
      </w:r>
      <w:r w:rsidRPr="004835E6">
        <w:rPr>
          <w:rFonts w:ascii="Arial" w:eastAsia="Times New Roman" w:hAnsi="Arial" w:cs="Arial"/>
          <w:b/>
          <w:bCs/>
          <w:color w:val="414142"/>
          <w:sz w:val="20"/>
          <w:szCs w:val="20"/>
          <w:lang w:eastAsia="en-GB"/>
        </w:rPr>
        <w:br/>
        <w:t>DIRECTORS' FEES</w:t>
      </w:r>
    </w:p>
    <w:p w14:paraId="5D9CAC9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Directors' fees and other similar payments derived by a resident of a Contracting State in his capacity as a member of the board of directors or any other similar organ of a company which is a resident of the other Contracting State may be taxed in that other State.</w:t>
      </w:r>
    </w:p>
    <w:p w14:paraId="5E96691C"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17</w:t>
      </w:r>
      <w:r w:rsidRPr="004835E6">
        <w:rPr>
          <w:rFonts w:ascii="Arial" w:eastAsia="Times New Roman" w:hAnsi="Arial" w:cs="Arial"/>
          <w:b/>
          <w:bCs/>
          <w:color w:val="414142"/>
          <w:sz w:val="20"/>
          <w:szCs w:val="20"/>
          <w:lang w:eastAsia="en-GB"/>
        </w:rPr>
        <w:br/>
        <w:t>ARTISTES AND SPORTSPERSONS</w:t>
      </w:r>
    </w:p>
    <w:p w14:paraId="4B4B36D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 sportsperson, from his personal activities as such exercised in the other Contracting State, may be taxed in that other State.</w:t>
      </w:r>
    </w:p>
    <w:p w14:paraId="1F8447A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2. Where income in respect of personal activities exercised by an entertainer or a sportsperson in his capacity as such accrues not to the entertainer or sportsperson himself but to another person, that </w:t>
      </w:r>
      <w:r w:rsidRPr="004835E6">
        <w:rPr>
          <w:rFonts w:ascii="Arial" w:eastAsia="Times New Roman" w:hAnsi="Arial" w:cs="Arial"/>
          <w:color w:val="414142"/>
          <w:sz w:val="20"/>
          <w:szCs w:val="20"/>
          <w:lang w:eastAsia="en-GB"/>
        </w:rPr>
        <w:lastRenderedPageBreak/>
        <w:t>income may, notwithstanding the provisions of Articles 7, 14 and 15, be taxed in the Contracting State in which the activities of the entertainer or sportsperson are exercised.</w:t>
      </w:r>
    </w:p>
    <w:p w14:paraId="30BE82B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The provisions of paragraphs 1 and 2 shall not apply to income from activities performed in a Contracting State by entertainers or sportspersons if the activities are substantially supported by public funds of one or both of the Contracting States or of political subdivisions or local authorities thereof. In such case, the income shall be taxable only in the Contracting State of which the entertainer or sportsperson is a resident.</w:t>
      </w:r>
    </w:p>
    <w:p w14:paraId="17A8F87A"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18</w:t>
      </w:r>
      <w:r w:rsidRPr="004835E6">
        <w:rPr>
          <w:rFonts w:ascii="Arial" w:eastAsia="Times New Roman" w:hAnsi="Arial" w:cs="Arial"/>
          <w:b/>
          <w:bCs/>
          <w:color w:val="414142"/>
          <w:sz w:val="20"/>
          <w:szCs w:val="20"/>
          <w:lang w:eastAsia="en-GB"/>
        </w:rPr>
        <w:br/>
        <w:t>PENSIONS</w:t>
      </w:r>
    </w:p>
    <w:p w14:paraId="485125E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Subject to the provisions of paragraph 2 of Article 19, pensions and other similar remuneration paid to a resident of a Contracting State in consideration of past employment shall be taxable only in that State.</w:t>
      </w:r>
    </w:p>
    <w:p w14:paraId="6C28EB7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Notwithstanding the provisions of paragraph 1 of this Article and paragraph 2 of Article 19, pensions and other similar remuneration paid under the social security legislation of a Contracting State shall be taxable only in that State.</w:t>
      </w:r>
    </w:p>
    <w:p w14:paraId="78DECD95"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19</w:t>
      </w:r>
      <w:r w:rsidRPr="004835E6">
        <w:rPr>
          <w:rFonts w:ascii="Arial" w:eastAsia="Times New Roman" w:hAnsi="Arial" w:cs="Arial"/>
          <w:b/>
          <w:bCs/>
          <w:color w:val="414142"/>
          <w:sz w:val="20"/>
          <w:szCs w:val="20"/>
          <w:lang w:eastAsia="en-GB"/>
        </w:rPr>
        <w:br/>
        <w:t>GOVERNMENT SERVICE</w:t>
      </w:r>
    </w:p>
    <w:p w14:paraId="1681CFB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a) Salaries, wages and other similar remuneration, other than a pension, paid by a Contracting State or a political subdivision or a local authority thereof to an individual in respect of services rendered to that State or subdivision or authority shall be taxable only in that State.</w:t>
      </w:r>
    </w:p>
    <w:p w14:paraId="0D0B037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State and the individual is a resident of that State who:</w:t>
      </w:r>
    </w:p>
    <w:p w14:paraId="7A91A1F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is a national of that State; or</w:t>
      </w:r>
    </w:p>
    <w:p w14:paraId="400016A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did not become a resident of that State solely for the purpose of rendering the services.</w:t>
      </w:r>
    </w:p>
    <w:p w14:paraId="5E71602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a) Any pension paid by, or out of funds created by, a Contracting State or a political subdivision or a local authority thereof to an individual in respect of services rendered to that State or subdivision or authority shall be taxable only in that State.</w:t>
      </w:r>
    </w:p>
    <w:p w14:paraId="3E838CF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However, such pension shall be taxable only in the other Contracting State if the individual is a resident of, and a national of, that State.</w:t>
      </w:r>
    </w:p>
    <w:p w14:paraId="57C2D74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The provisions of Articles 15, 16, 17, and 18 shall apply to salaries, wages and other similar remuneration, and to pensions, in respect of services rendered in connection with a business carried on by a Contracting State or a political subdivision or a local authority thereof.</w:t>
      </w:r>
    </w:p>
    <w:p w14:paraId="68C9EE46"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20</w:t>
      </w:r>
      <w:r w:rsidRPr="004835E6">
        <w:rPr>
          <w:rFonts w:ascii="Arial" w:eastAsia="Times New Roman" w:hAnsi="Arial" w:cs="Arial"/>
          <w:b/>
          <w:bCs/>
          <w:color w:val="414142"/>
          <w:sz w:val="20"/>
          <w:szCs w:val="20"/>
          <w:lang w:eastAsia="en-GB"/>
        </w:rPr>
        <w:br/>
        <w:t>PROFESSORS, TEACHERS AND RESEARCH SCHOLARS</w:t>
      </w:r>
    </w:p>
    <w:p w14:paraId="25C6DCB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1. An individual who visits a Contracting State for the purpose of teaching or carrying out research at a university, college or other recognized educational institutions in that Contracting State and who is or was immediately before that visit a resident of the other Contracting State, shall be exempted from taxation in the first-mentioned Contracting State on remuneration for such teaching or research for a period not exceeding two years from the date of his first visit for that purpose.</w:t>
      </w:r>
    </w:p>
    <w:p w14:paraId="590DC71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The provisions of paragraph 1 of this Article shall not apply to income from research if such research is undertaken not in the public interest, but primarily for the private benefit of a specific person or persons.</w:t>
      </w:r>
    </w:p>
    <w:p w14:paraId="009BDE88"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21</w:t>
      </w:r>
      <w:r w:rsidRPr="004835E6">
        <w:rPr>
          <w:rFonts w:ascii="Arial" w:eastAsia="Times New Roman" w:hAnsi="Arial" w:cs="Arial"/>
          <w:b/>
          <w:bCs/>
          <w:color w:val="414142"/>
          <w:sz w:val="20"/>
          <w:szCs w:val="20"/>
          <w:lang w:eastAsia="en-GB"/>
        </w:rPr>
        <w:br/>
        <w:t>STUDENTS</w:t>
      </w:r>
    </w:p>
    <w:p w14:paraId="76B4AFB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0CC5F50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Notwithstanding the provisions of Article 15, remuneration which a student, or an apprentice or trainee who is or was, immediately before visiting a Contracting State, a resident of the other Contracting State and who is present in the first-mentioned State solely for the purpose of his education or training, receives for dependent personal services rendered in that first-mentioned State shall not be taxable in that State, provided that such services are directly related, and incidental, to his education or training or the remuneration for those services is necessary to supplement the resources for his maintenance. However, in any case the benefits of this paragraph shall not be granted for a period of more than five consecutive years from the date of his first arrival in the first-mentioned State.</w:t>
      </w:r>
    </w:p>
    <w:p w14:paraId="21568C3A"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22</w:t>
      </w:r>
      <w:r w:rsidRPr="004835E6">
        <w:rPr>
          <w:rFonts w:ascii="Arial" w:eastAsia="Times New Roman" w:hAnsi="Arial" w:cs="Arial"/>
          <w:b/>
          <w:bCs/>
          <w:color w:val="414142"/>
          <w:sz w:val="20"/>
          <w:szCs w:val="20"/>
          <w:lang w:eastAsia="en-GB"/>
        </w:rPr>
        <w:br/>
        <w:t>OTHER INCOME</w:t>
      </w:r>
    </w:p>
    <w:p w14:paraId="104E4FC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Items of income of a resident of a Contracting State, wherever arising, not dealt with in the foregoing Articles of this Agreement shall be taxable only in that State.</w:t>
      </w:r>
    </w:p>
    <w:p w14:paraId="2756924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3F368E9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Notwithstanding the provisions of paragraph 1, if a resident of a Contracting State derives income from sources within the other Contracting State in form of winnings from lotteries, crossword puzzles, races including horse races, card games and other games of any sort or gambling or betting of any nature whatsoever, such income may be taxed in the other Contracting State.</w:t>
      </w:r>
    </w:p>
    <w:p w14:paraId="2B09777F"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lastRenderedPageBreak/>
        <w:t>Article 23</w:t>
      </w:r>
      <w:r w:rsidRPr="004835E6">
        <w:rPr>
          <w:rFonts w:ascii="Arial" w:eastAsia="Times New Roman" w:hAnsi="Arial" w:cs="Arial"/>
          <w:b/>
          <w:bCs/>
          <w:color w:val="414142"/>
          <w:sz w:val="20"/>
          <w:szCs w:val="20"/>
          <w:lang w:eastAsia="en-GB"/>
        </w:rPr>
        <w:br/>
        <w:t>METHODS FOR ELIMINATION OF DOUBLE TAXATION</w:t>
      </w:r>
    </w:p>
    <w:p w14:paraId="253A1CE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Double taxation shall be eliminated as follows:</w:t>
      </w:r>
    </w:p>
    <w:p w14:paraId="4173949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In India:</w:t>
      </w:r>
    </w:p>
    <w:p w14:paraId="0A19754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Where a resident of India derives income which, in accordance with the provisions of this Agreement, may be taxed in Latvia, India shall allow as a deduction from the tax on the income of that resident, an amount equal to the tax paid in Latvia.</w:t>
      </w:r>
    </w:p>
    <w:p w14:paraId="0DB4CC49"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Such deduction shall not, however, exceed that portion of the tax as computed before the deduction is given, which is attributable, as the case may be, to the income which may be taxed in Latvia.</w:t>
      </w:r>
    </w:p>
    <w:p w14:paraId="6C0DB56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Where in accordance with any provision of the Agreement income derived by a resident of India is exempt from tax in India, India may nevertheless, in calculating the amount of tax on the remaining income of such resident, take into account the exempted income.</w:t>
      </w:r>
    </w:p>
    <w:p w14:paraId="64F61D8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In Latvia:</w:t>
      </w:r>
    </w:p>
    <w:p w14:paraId="50D83C9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Where a resident of Latvia derives income which, in accordance with the provisions of this Agreement, has been taxed in India, Latvia shall, subject to the provisions of sub-paragraphs b) and c), exempt such income from tax.</w:t>
      </w:r>
    </w:p>
    <w:p w14:paraId="1298E6D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Where a resident of Latvia derives income which in accordance with the provisions of paragraph 2 of Articles 10, 11 and 12 may be taxed in India, Latvia shall allow as a deduction from the tax on the income of that resident an amount equal to the tax paid in India. Such deduction shall not, however, exceed the part of the tax, as computed before the deduction is given, which is attributable to the income which may be taxed in India.</w:t>
      </w:r>
    </w:p>
    <w:p w14:paraId="0EDD71B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Where in accordance with any provision of the Agreement income derived by a resident of Latvia is exempt from tax in Latvia, Latvia may nevertheless, in calculating the amount of tax on the remaining income of such resident, take into account the exempted income.</w:t>
      </w:r>
    </w:p>
    <w:p w14:paraId="60616E79"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24</w:t>
      </w:r>
      <w:r w:rsidRPr="004835E6">
        <w:rPr>
          <w:rFonts w:ascii="Arial" w:eastAsia="Times New Roman" w:hAnsi="Arial" w:cs="Arial"/>
          <w:b/>
          <w:bCs/>
          <w:color w:val="414142"/>
          <w:sz w:val="20"/>
          <w:szCs w:val="20"/>
          <w:lang w:eastAsia="en-GB"/>
        </w:rPr>
        <w:br/>
        <w:t>NON-DISCRIMINATION</w:t>
      </w:r>
    </w:p>
    <w:p w14:paraId="14D7F9B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3C94A31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2. Stateless persons who are residents of a Contracting State shall not be subjected in either Contracting State to any taxation or any requirement connected therewith, which is other or more </w:t>
      </w:r>
      <w:r w:rsidRPr="004835E6">
        <w:rPr>
          <w:rFonts w:ascii="Arial" w:eastAsia="Times New Roman" w:hAnsi="Arial" w:cs="Arial"/>
          <w:color w:val="414142"/>
          <w:sz w:val="20"/>
          <w:szCs w:val="20"/>
          <w:lang w:eastAsia="en-GB"/>
        </w:rPr>
        <w:lastRenderedPageBreak/>
        <w:t>burdensome than the taxation and connected requirements to which nationals of the State concerned in the same circumstances, in particular with respect to residence, are or may be subjected.</w:t>
      </w:r>
    </w:p>
    <w:p w14:paraId="2D40DA7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 This provision shall not be construed as preventing a Contracting State from charging the profits of a permanent establishment which a company of the other Contracting State has in the first mentioned State at a rate of tax which is higher than that imposed on the profits of a similar company of the first mentioned Contracting State, nor as being in conflict with the provisions of paragraph 3 of Article 7. However, the difference in tax rate shall not exceed 10 percentage points.</w:t>
      </w:r>
    </w:p>
    <w:p w14:paraId="2C098A1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Except where the provisions of paragraph 1 of Article 9, paragraph 7 of Article 11, or paragraph 6 of Article 12, apply, interest, royalties, fees for technical services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w:t>
      </w:r>
    </w:p>
    <w:p w14:paraId="0502F75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5DD852F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The provisions of this Article shall, notwithstanding the provisions of Article 2, apply to taxes of every kind and description.</w:t>
      </w:r>
    </w:p>
    <w:p w14:paraId="4EF2F58A"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25</w:t>
      </w:r>
      <w:r w:rsidRPr="004835E6">
        <w:rPr>
          <w:rFonts w:ascii="Arial" w:eastAsia="Times New Roman" w:hAnsi="Arial" w:cs="Arial"/>
          <w:b/>
          <w:bCs/>
          <w:color w:val="414142"/>
          <w:sz w:val="20"/>
          <w:szCs w:val="20"/>
          <w:lang w:eastAsia="en-GB"/>
        </w:rPr>
        <w:br/>
        <w:t>MUTUAL AGREEMENT PROCEDURE</w:t>
      </w:r>
    </w:p>
    <w:p w14:paraId="59C290F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Where a person considers that the actions of one or both of the Contracting States result or will result for him in taxation not in accordance with the provisions of this Agreement, he may, irrespective of the remedies provided by the domestic law of those States, present his case to the competent authority of the Contracting State of which he is a resident or, if his case comes under paragraph 1 of Article 24, to that of the Contracting State of which he is a national. The case must be presented within three years from the first notification of the action resulting in taxation not in accordance with the provisions of the Agreement.</w:t>
      </w:r>
    </w:p>
    <w:p w14:paraId="18411C4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Agreement. Any agreement reached shall be implemented notwithstanding any time limits in the domestic law of the Contracting States.</w:t>
      </w:r>
    </w:p>
    <w:p w14:paraId="14E72FA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3. The competent authorities of the Contracting States shall endeavour to resolve by mutual agreement any difficulties or doubts arising as to the interpretation or application of the Agreement. They may also consult together for the elimination of double taxation in cases not provided for in the Agreement.</w:t>
      </w:r>
    </w:p>
    <w:p w14:paraId="041CF62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The competent authorities of the Contracting States may communicate with each other directly for the purpose of reaching an agreement in the sense of the preceding paragraphs. When it seems advisable in order to reach agreement to have an oral exchange of opinions, such exchange may take place through a commission consisting of representatives of the competent authorities of the Contracting States.</w:t>
      </w:r>
    </w:p>
    <w:p w14:paraId="661C5577"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26</w:t>
      </w:r>
      <w:r w:rsidRPr="004835E6">
        <w:rPr>
          <w:rFonts w:ascii="Arial" w:eastAsia="Times New Roman" w:hAnsi="Arial" w:cs="Arial"/>
          <w:b/>
          <w:bCs/>
          <w:color w:val="414142"/>
          <w:sz w:val="20"/>
          <w:szCs w:val="20"/>
          <w:lang w:eastAsia="en-GB"/>
        </w:rPr>
        <w:br/>
        <w:t>EXCHANGE OF INFORMATION</w:t>
      </w:r>
    </w:p>
    <w:p w14:paraId="6807968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The competent authorities of the Contracting States shall exchange such information ("information" includes documents or certified copies of the documents) as is necessary for carrying out the provisions of this Agreement or of the domestic laws concerning taxes of every kind and description imposed on behalf of the Contracting States, or of their political subdivisions or local authorities, insofar as the taxation thereunder is not contrary to the Agreement. The exchange of information is not restricted by Articles 1 and 2.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referred to in the first sentence. Such persons or authorities shall use the information only for such purposes. They may disclose the information in public court proceedings or in judicial decisions. Notwithstanding the foregoing, information received by a Contracting State may be used for other purposes when such information may be used for such other purposes under the laws of both States and the competent authority of the supplying State authorises such use.</w:t>
      </w:r>
    </w:p>
    <w:p w14:paraId="0626091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In no case shall the provisions of paragraph 1 be construed so as to impose on a Contracting State the obligation:</w:t>
      </w:r>
    </w:p>
    <w:p w14:paraId="7C37879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795A0D6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0EC0854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 (ordre public).</w:t>
      </w:r>
    </w:p>
    <w:p w14:paraId="0AC5C77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xml:space="preserve">3. If information is requested by a Contracting State in accordance with this Article, the other Contracting State shall use its information gathering measures to obtain the requested information, even though that other State may not need such information for its own tax purposes. The obligation contained in the preceding sentence is subject to the limitations of paragraph 2 but in no case shall </w:t>
      </w:r>
      <w:r w:rsidRPr="004835E6">
        <w:rPr>
          <w:rFonts w:ascii="Arial" w:eastAsia="Times New Roman" w:hAnsi="Arial" w:cs="Arial"/>
          <w:color w:val="414142"/>
          <w:sz w:val="20"/>
          <w:szCs w:val="20"/>
          <w:lang w:eastAsia="en-GB"/>
        </w:rPr>
        <w:lastRenderedPageBreak/>
        <w:t>such limitations be construed to permit a Contracting State to decline to supply information solely because it has no domestic interest in such information.</w:t>
      </w:r>
    </w:p>
    <w:p w14:paraId="6080FAF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In no case shall the provisions of paragraph 2 be construed to permit a Contracting State to decline to supply information solely because the information is held by a bank, other financial institution, nominee or person acting in an agency or a fiduciary capacity or because it relates to ownership interests in a person.</w:t>
      </w:r>
    </w:p>
    <w:p w14:paraId="4F27AE91"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27</w:t>
      </w:r>
      <w:r w:rsidRPr="004835E6">
        <w:rPr>
          <w:rFonts w:ascii="Arial" w:eastAsia="Times New Roman" w:hAnsi="Arial" w:cs="Arial"/>
          <w:b/>
          <w:bCs/>
          <w:color w:val="414142"/>
          <w:sz w:val="20"/>
          <w:szCs w:val="20"/>
          <w:lang w:eastAsia="en-GB"/>
        </w:rPr>
        <w:br/>
        <w:t>ASSISTANCE IN COLLECTION</w:t>
      </w:r>
    </w:p>
    <w:p w14:paraId="4060C14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The Contracting States undertake to lend assistance to each other in the collection of the taxes owed by a taxpayer to the extent that the amount thereof has been finally determined according to the laws of the Contracting State making the request for assistance.</w:t>
      </w:r>
    </w:p>
    <w:p w14:paraId="5AE46B8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In the case of a request by a Contracting State for the collection of taxes which has been accepted for collection by the other Contracting State, such taxes shall be collected by that other State in accordance with the laws applicable to the collection of its own taxes and as if the taxes to be so collected were its own taxes.</w:t>
      </w:r>
    </w:p>
    <w:p w14:paraId="07FE21F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Any request for collection by a Contracting State shall be accompanied by such certificate as is required by the laws of that State to establish that the taxes owed by the taxpayer have been finally determined.</w:t>
      </w:r>
    </w:p>
    <w:p w14:paraId="3B69C73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4. Where the tax claim of a Contracting State has not been finally determined by reason of it being subject to appeal or other proceeding, that State may, in order to protect its revenues, request the other Contracting State to take such interim measures for conservancy on its behalf as are available to the other State under the laws of that other State. If such request is accepted by the other State, such interim measures shall be taken by it as if the taxes owed to the first-mentioned State were the own taxes of that other State.</w:t>
      </w:r>
    </w:p>
    <w:p w14:paraId="640D461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5. A request under the preceding paragraphs of this Article shall only be made by a Contracting State to the extent that sufficient property of the taxpayer owing the taxes is not available in that State for recovery of the taxes owed.</w:t>
      </w:r>
    </w:p>
    <w:p w14:paraId="6C463BB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6. The Contracting State in which tax is recovered in accordance with the provisions of this Article shall forthwith remit to the Contracting State on behalf of which the tax was collected the amount so recovered minus, where appropriate, the amount of extraordinary costs referred to in subparagraph b) of paragraph 7.</w:t>
      </w:r>
    </w:p>
    <w:p w14:paraId="5D6DBC2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7. It is understood that unless otherwise agreed by the competent authorities of both Contracting States:</w:t>
      </w:r>
    </w:p>
    <w:p w14:paraId="55D770D7"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ordinary costs incurred by a Contracting State in providing assistance shall be borne by that State;</w:t>
      </w:r>
    </w:p>
    <w:p w14:paraId="4510D80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extraordinary costs incurred by a Contracting State in providing assistance shall be borne by the other State and shall be payable regardless of the amount collected on behalf of the other State.</w:t>
      </w:r>
    </w:p>
    <w:p w14:paraId="323D2C7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As soon as a Contracting State anticipates that extraordinary costs may be incurred, it shall so advise the other Contracting State and indicate the estimated amount of such costs.</w:t>
      </w:r>
    </w:p>
    <w:p w14:paraId="6FDE83A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8. In this Article, the term "taxes" means taxes to which the paragraph 1 of Article 26 applies and includes any interest and penalties relating thereto.</w:t>
      </w:r>
    </w:p>
    <w:p w14:paraId="466C812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9. In no case shall the provisions of this Article be construed so as to impose on a Contracting State the obligation:</w:t>
      </w:r>
    </w:p>
    <w:p w14:paraId="4BA3313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4EA33350"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to carry out measures which would be contrary to public policy (ordre public);</w:t>
      </w:r>
    </w:p>
    <w:p w14:paraId="65F4705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c) to provide assistance if the other Contracting State has not pursued all reasonable measures of collection or conservancy, as the case may be, available under its laws or administrative practice;</w:t>
      </w:r>
    </w:p>
    <w:p w14:paraId="6D8658C6"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 to provide assistance in those cases where the administrative burden for that State is clearly disproportionate to the benefit to be derived by the other Contracting State.</w:t>
      </w:r>
    </w:p>
    <w:p w14:paraId="56089359"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28</w:t>
      </w:r>
      <w:r w:rsidRPr="004835E6">
        <w:rPr>
          <w:rFonts w:ascii="Arial" w:eastAsia="Times New Roman" w:hAnsi="Arial" w:cs="Arial"/>
          <w:b/>
          <w:bCs/>
          <w:color w:val="414142"/>
          <w:sz w:val="20"/>
          <w:szCs w:val="20"/>
          <w:lang w:eastAsia="en-GB"/>
        </w:rPr>
        <w:br/>
      </w:r>
      <w:r w:rsidRPr="004835E6">
        <w:rPr>
          <w:rFonts w:ascii="Arial" w:eastAsia="Times New Roman" w:hAnsi="Arial" w:cs="Arial"/>
          <w:b/>
          <w:bCs/>
          <w:caps/>
          <w:color w:val="414142"/>
          <w:sz w:val="20"/>
          <w:szCs w:val="20"/>
          <w:lang w:eastAsia="en-GB"/>
        </w:rPr>
        <w:t>LIMITATION OF BENEFITS</w:t>
      </w:r>
    </w:p>
    <w:p w14:paraId="22099B1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The competent authorities upon their mutual agreement, may deny the benefits of this Agreement to a resident of a Contracting State, or with respect to any transaction undertaken by such a resident, if in their opinion the main purpose of the creation or existence of such a resident or of the transaction undertaken by him, was to obtain the benefits under this Agreement that would not otherwise be available.</w:t>
      </w:r>
    </w:p>
    <w:p w14:paraId="658EBDE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The competent authorities of the Contracting States may consult together with a view to develop a commonly agreed application of the provisions of this Article.</w:t>
      </w:r>
    </w:p>
    <w:p w14:paraId="30193CBD"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29</w:t>
      </w:r>
      <w:r w:rsidRPr="004835E6">
        <w:rPr>
          <w:rFonts w:ascii="Arial" w:eastAsia="Times New Roman" w:hAnsi="Arial" w:cs="Arial"/>
          <w:b/>
          <w:bCs/>
          <w:color w:val="414142"/>
          <w:sz w:val="20"/>
          <w:szCs w:val="20"/>
          <w:lang w:eastAsia="en-GB"/>
        </w:rPr>
        <w:br/>
        <w:t>MEMBERS OF DIPLOMATIC MISSIONS AND CONSULAR POSTS</w:t>
      </w:r>
    </w:p>
    <w:p w14:paraId="533BDA0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Nothing in this Agreement shall affect the fiscal privileges of members of diplomatic missions or consular posts under the general rules of international law or under the provisions of special agreements.</w:t>
      </w:r>
    </w:p>
    <w:p w14:paraId="3A272CCF"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30</w:t>
      </w:r>
      <w:r w:rsidRPr="004835E6">
        <w:rPr>
          <w:rFonts w:ascii="Arial" w:eastAsia="Times New Roman" w:hAnsi="Arial" w:cs="Arial"/>
          <w:b/>
          <w:bCs/>
          <w:color w:val="414142"/>
          <w:sz w:val="20"/>
          <w:szCs w:val="20"/>
          <w:lang w:eastAsia="en-GB"/>
        </w:rPr>
        <w:br/>
        <w:t>ENTRY INTO FORCE</w:t>
      </w:r>
    </w:p>
    <w:p w14:paraId="0BEECFE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The Contracting States shall notify each other in writing, through diplomatic channels, of the completion of the procedures required by the respective laws for the entry into force of this Agreement.</w:t>
      </w:r>
    </w:p>
    <w:p w14:paraId="63A9939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This Agreement shall enter into force on the date of the later of the notifications referred to in paragraph 1 of this Article.</w:t>
      </w:r>
    </w:p>
    <w:p w14:paraId="7B8F480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lastRenderedPageBreak/>
        <w:t>3. The provisions of this Agreement shall have effect:</w:t>
      </w:r>
    </w:p>
    <w:p w14:paraId="42CAA49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in India, in respect of income derived in any fiscal year beginning on or after the first day of April next following the calendar year in which the Agreement enters into force;</w:t>
      </w:r>
    </w:p>
    <w:p w14:paraId="7318CDF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in Latvia:</w:t>
      </w:r>
    </w:p>
    <w:p w14:paraId="19A20413"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in respect of taxes withheld at source, on income derived on after the first day of January in the calendar year next following the year in which the notice has been given;</w:t>
      </w:r>
    </w:p>
    <w:p w14:paraId="77831F3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in respect of other taxes on income for taxes chargeable for any fiscal year beginning on or after the first day of January in the calendar year next following the year in which the notice has been given.</w:t>
      </w:r>
    </w:p>
    <w:p w14:paraId="7C52A5A0"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t>Article 31</w:t>
      </w:r>
      <w:r w:rsidRPr="004835E6">
        <w:rPr>
          <w:rFonts w:ascii="Arial" w:eastAsia="Times New Roman" w:hAnsi="Arial" w:cs="Arial"/>
          <w:b/>
          <w:bCs/>
          <w:color w:val="414142"/>
          <w:sz w:val="20"/>
          <w:szCs w:val="20"/>
          <w:lang w:eastAsia="en-GB"/>
        </w:rPr>
        <w:br/>
        <w:t>TERMINATION</w:t>
      </w:r>
    </w:p>
    <w:p w14:paraId="09A8E12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This Agreement shall remain in force indefinitely until terminated by a Contracting State. Either Contracting State may terminate the Agreement, through diplomatic channels, by giving notice of termination at least six months before the end of any calendar year beginning after the expiration of five years from the date of entry into force of the Agreement. In such event, the Agreement shall cease to have effect:</w:t>
      </w:r>
    </w:p>
    <w:p w14:paraId="2ED1D8DA"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 in India, in respect of income derived in any fiscal year on or after the first day of April next following the calendar year in which the notice is given;</w:t>
      </w:r>
    </w:p>
    <w:p w14:paraId="4378F49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b) in Latvia:</w:t>
      </w:r>
    </w:p>
    <w:p w14:paraId="124B428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 in respect of taxes withheld at source, on income derived on or after the first day of January in the calendar year next following the year in which the notice has been given;</w:t>
      </w:r>
    </w:p>
    <w:p w14:paraId="6C45204B"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(ii) in respect of other taxes on income for taxes chargeable for any fiscal year beginning on or after the first day of January in the calendar year next following the year in which the notice has been given.</w:t>
      </w:r>
    </w:p>
    <w:p w14:paraId="32F4CDDD"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In witness whereof, the undersigned, duly authorised thereto, have signed this Agreement.</w:t>
      </w:r>
    </w:p>
    <w:p w14:paraId="748A716C"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Done in duplicate at Delhi this eighteen day of September 2013, each in the Latvian, Hindi and English languages, all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4835E6" w:rsidRPr="004835E6" w14:paraId="0FD971DB" w14:textId="77777777" w:rsidTr="004835E6">
        <w:tc>
          <w:tcPr>
            <w:tcW w:w="2500" w:type="pct"/>
            <w:tcBorders>
              <w:top w:val="nil"/>
              <w:left w:val="nil"/>
              <w:bottom w:val="nil"/>
              <w:right w:val="nil"/>
            </w:tcBorders>
            <w:shd w:val="clear" w:color="auto" w:fill="FFFFFF"/>
            <w:hideMark/>
          </w:tcPr>
          <w:p w14:paraId="7E2E29C7" w14:textId="77777777" w:rsidR="004835E6" w:rsidRPr="004835E6" w:rsidRDefault="004835E6" w:rsidP="004835E6">
            <w:pPr>
              <w:spacing w:before="100" w:beforeAutospacing="1" w:line="293" w:lineRule="atLeast"/>
              <w:jc w:val="center"/>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For the Government of</w:t>
            </w:r>
            <w:r w:rsidRPr="004835E6">
              <w:rPr>
                <w:rFonts w:ascii="Arial" w:eastAsia="Times New Roman" w:hAnsi="Arial" w:cs="Arial"/>
                <w:color w:val="414142"/>
                <w:sz w:val="20"/>
                <w:szCs w:val="20"/>
                <w:lang w:eastAsia="en-GB"/>
              </w:rPr>
              <w:br/>
              <w:t>the Republic of Latvia</w:t>
            </w:r>
            <w:r w:rsidRPr="004835E6">
              <w:rPr>
                <w:rFonts w:ascii="Arial" w:eastAsia="Times New Roman" w:hAnsi="Arial" w:cs="Arial"/>
                <w:color w:val="414142"/>
                <w:sz w:val="20"/>
                <w:szCs w:val="20"/>
                <w:lang w:eastAsia="en-GB"/>
              </w:rPr>
              <w:br/>
            </w:r>
            <w:r w:rsidRPr="004835E6">
              <w:rPr>
                <w:rFonts w:ascii="Arial" w:eastAsia="Times New Roman" w:hAnsi="Arial" w:cs="Arial"/>
                <w:i/>
                <w:iCs/>
                <w:color w:val="414142"/>
                <w:sz w:val="20"/>
                <w:szCs w:val="20"/>
                <w:lang w:eastAsia="en-GB"/>
              </w:rPr>
              <w:t>Edgars Rinkēvičs</w:t>
            </w:r>
            <w:r w:rsidRPr="004835E6">
              <w:rPr>
                <w:rFonts w:ascii="Arial" w:eastAsia="Times New Roman" w:hAnsi="Arial" w:cs="Arial"/>
                <w:i/>
                <w:iCs/>
                <w:color w:val="414142"/>
                <w:sz w:val="20"/>
                <w:szCs w:val="20"/>
                <w:lang w:eastAsia="en-GB"/>
              </w:rPr>
              <w:br/>
            </w:r>
            <w:r w:rsidRPr="004835E6">
              <w:rPr>
                <w:rFonts w:ascii="Arial" w:eastAsia="Times New Roman" w:hAnsi="Arial" w:cs="Arial"/>
                <w:color w:val="414142"/>
                <w:sz w:val="20"/>
                <w:szCs w:val="20"/>
                <w:lang w:eastAsia="en-GB"/>
              </w:rPr>
              <w:t>Minister of Foreign Affairs</w:t>
            </w:r>
          </w:p>
        </w:tc>
        <w:tc>
          <w:tcPr>
            <w:tcW w:w="2500" w:type="pct"/>
            <w:tcBorders>
              <w:top w:val="nil"/>
              <w:left w:val="nil"/>
              <w:bottom w:val="nil"/>
              <w:right w:val="nil"/>
            </w:tcBorders>
            <w:shd w:val="clear" w:color="auto" w:fill="FFFFFF"/>
            <w:hideMark/>
          </w:tcPr>
          <w:p w14:paraId="4C05A6B6" w14:textId="77777777" w:rsidR="004835E6" w:rsidRPr="004835E6" w:rsidRDefault="004835E6" w:rsidP="004835E6">
            <w:pPr>
              <w:spacing w:before="100" w:beforeAutospacing="1" w:line="293" w:lineRule="atLeast"/>
              <w:jc w:val="center"/>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For the Government of</w:t>
            </w:r>
            <w:r w:rsidRPr="004835E6">
              <w:rPr>
                <w:rFonts w:ascii="Arial" w:eastAsia="Times New Roman" w:hAnsi="Arial" w:cs="Arial"/>
                <w:color w:val="414142"/>
                <w:sz w:val="20"/>
                <w:szCs w:val="20"/>
                <w:lang w:eastAsia="en-GB"/>
              </w:rPr>
              <w:br/>
              <w:t>the Republic of India</w:t>
            </w:r>
            <w:r w:rsidRPr="004835E6">
              <w:rPr>
                <w:rFonts w:ascii="Arial" w:eastAsia="Times New Roman" w:hAnsi="Arial" w:cs="Arial"/>
                <w:color w:val="414142"/>
                <w:sz w:val="20"/>
                <w:szCs w:val="20"/>
                <w:lang w:eastAsia="en-GB"/>
              </w:rPr>
              <w:br/>
            </w:r>
            <w:r w:rsidRPr="004835E6">
              <w:rPr>
                <w:rFonts w:ascii="Arial" w:eastAsia="Times New Roman" w:hAnsi="Arial" w:cs="Arial"/>
                <w:i/>
                <w:iCs/>
                <w:color w:val="414142"/>
                <w:sz w:val="20"/>
                <w:szCs w:val="20"/>
                <w:lang w:eastAsia="en-GB"/>
              </w:rPr>
              <w:t>H.E. Salman Khurshid</w:t>
            </w:r>
            <w:r w:rsidRPr="004835E6">
              <w:rPr>
                <w:rFonts w:ascii="Arial" w:eastAsia="Times New Roman" w:hAnsi="Arial" w:cs="Arial"/>
                <w:i/>
                <w:iCs/>
                <w:color w:val="414142"/>
                <w:sz w:val="20"/>
                <w:szCs w:val="20"/>
                <w:lang w:eastAsia="en-GB"/>
              </w:rPr>
              <w:br/>
            </w:r>
            <w:r w:rsidRPr="004835E6">
              <w:rPr>
                <w:rFonts w:ascii="Arial" w:eastAsia="Times New Roman" w:hAnsi="Arial" w:cs="Arial"/>
                <w:color w:val="414142"/>
                <w:sz w:val="20"/>
                <w:szCs w:val="20"/>
                <w:lang w:eastAsia="en-GB"/>
              </w:rPr>
              <w:t>Minister of Foreign Affairs</w:t>
            </w:r>
          </w:p>
        </w:tc>
      </w:tr>
    </w:tbl>
    <w:p w14:paraId="23F19AF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 </w:t>
      </w:r>
    </w:p>
    <w:p w14:paraId="06D2458E" w14:textId="77777777" w:rsidR="004835E6" w:rsidRPr="004835E6" w:rsidRDefault="004835E6" w:rsidP="004835E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835E6">
        <w:rPr>
          <w:rFonts w:ascii="Arial" w:eastAsia="Times New Roman" w:hAnsi="Arial" w:cs="Arial"/>
          <w:b/>
          <w:bCs/>
          <w:color w:val="414142"/>
          <w:sz w:val="20"/>
          <w:szCs w:val="20"/>
          <w:lang w:eastAsia="en-GB"/>
        </w:rPr>
        <w:lastRenderedPageBreak/>
        <w:t>AGREED NOTE</w:t>
      </w:r>
    </w:p>
    <w:p w14:paraId="4BC313EE"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At the signing of the </w:t>
      </w:r>
      <w:hyperlink r:id="rId8" w:tgtFrame="_blank" w:history="1">
        <w:r w:rsidRPr="004835E6">
          <w:rPr>
            <w:rFonts w:ascii="Arial" w:eastAsia="Times New Roman" w:hAnsi="Arial" w:cs="Arial"/>
            <w:color w:val="16497B"/>
            <w:sz w:val="20"/>
            <w:szCs w:val="20"/>
            <w:u w:val="single"/>
            <w:lang w:eastAsia="en-GB"/>
          </w:rPr>
          <w:t>Agreement between the Government of the Republic of Latvia and the Government of the Republic of India for the avoidance of double taxation and the prevention of fiscal evasion with respect to taxes on income</w:t>
        </w:r>
      </w:hyperlink>
      <w:r w:rsidRPr="004835E6">
        <w:rPr>
          <w:rFonts w:ascii="Arial" w:eastAsia="Times New Roman" w:hAnsi="Arial" w:cs="Arial"/>
          <w:color w:val="414142"/>
          <w:sz w:val="20"/>
          <w:szCs w:val="20"/>
          <w:lang w:eastAsia="en-GB"/>
        </w:rPr>
        <w:t> (hereinafter referred to as "the Agreement") the undersigned have agreed upon the following provisions with purpose to clarify the application of the Agreement.</w:t>
      </w:r>
    </w:p>
    <w:p w14:paraId="15E065E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1. With reference to Article 5:</w:t>
      </w:r>
    </w:p>
    <w:p w14:paraId="5CB243F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It is understood that on the date of signature of this Agreement none of the agreements for the avoidance of double taxation concluded by Latvia provide for special provision deeming an insurance enterprise of a Contracting State to have a permanent establishment in the other Contracting State if it collects premiums or insures risks in the territory of that other State through a dependent agent.</w:t>
      </w:r>
    </w:p>
    <w:p w14:paraId="3DE5DD34"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However, if after that date, such special provision is included in any agreement for the avoidance of double taxation concluded by Latvia, then, after consultations between the competent authorities of the both States, such provision shall also be considered for this Agreement.</w:t>
      </w:r>
    </w:p>
    <w:p w14:paraId="3663ED81"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2. With reference to paragraph 4 of Article 5:</w:t>
      </w:r>
    </w:p>
    <w:p w14:paraId="329B50FF"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It is understood that the provisions of paragraph 4 of Article 5 are designed to prevent an enterprise of one Contracting State from being taxed in the other State, if it carries on in that other State, activities of a purely preparatory or auxiliary character.</w:t>
      </w:r>
    </w:p>
    <w:p w14:paraId="0B7F0608"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3. With reference to paragraph 3 of Article 5:</w:t>
      </w:r>
    </w:p>
    <w:p w14:paraId="231707A5"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It is understood that the supervisory activities or services referred to in paragraph 3 of Article 5 does not include activities or services covered under sub-paragraph b) of paragraph 3 of Article 12.</w:t>
      </w:r>
    </w:p>
    <w:p w14:paraId="458D1B42" w14:textId="77777777" w:rsidR="004835E6" w:rsidRPr="004835E6" w:rsidRDefault="004835E6" w:rsidP="004835E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Done in duplicate at Delhi this eighteen day of September 2013, each in the Latvian, Hindi and English languages, all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4835E6" w:rsidRPr="004835E6" w14:paraId="15D05BFB" w14:textId="77777777" w:rsidTr="004835E6">
        <w:trPr>
          <w:trHeight w:val="280"/>
        </w:trPr>
        <w:tc>
          <w:tcPr>
            <w:tcW w:w="2500" w:type="pct"/>
            <w:tcBorders>
              <w:top w:val="nil"/>
              <w:left w:val="nil"/>
              <w:bottom w:val="nil"/>
              <w:right w:val="nil"/>
            </w:tcBorders>
            <w:shd w:val="clear" w:color="auto" w:fill="FFFFFF"/>
            <w:hideMark/>
          </w:tcPr>
          <w:p w14:paraId="515B9668" w14:textId="77777777" w:rsidR="004835E6" w:rsidRPr="004835E6" w:rsidRDefault="004835E6" w:rsidP="004835E6">
            <w:pPr>
              <w:spacing w:before="100" w:beforeAutospacing="1" w:line="293" w:lineRule="atLeast"/>
              <w:jc w:val="center"/>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For the Government of</w:t>
            </w:r>
            <w:r w:rsidRPr="004835E6">
              <w:rPr>
                <w:rFonts w:ascii="Arial" w:eastAsia="Times New Roman" w:hAnsi="Arial" w:cs="Arial"/>
                <w:color w:val="414142"/>
                <w:sz w:val="20"/>
                <w:szCs w:val="20"/>
                <w:lang w:eastAsia="en-GB"/>
              </w:rPr>
              <w:br/>
              <w:t>the Republic of Latvia</w:t>
            </w:r>
            <w:r w:rsidRPr="004835E6">
              <w:rPr>
                <w:rFonts w:ascii="Arial" w:eastAsia="Times New Roman" w:hAnsi="Arial" w:cs="Arial"/>
                <w:color w:val="414142"/>
                <w:sz w:val="20"/>
                <w:szCs w:val="20"/>
                <w:lang w:eastAsia="en-GB"/>
              </w:rPr>
              <w:br/>
            </w:r>
            <w:r w:rsidRPr="004835E6">
              <w:rPr>
                <w:rFonts w:ascii="Arial" w:eastAsia="Times New Roman" w:hAnsi="Arial" w:cs="Arial"/>
                <w:i/>
                <w:iCs/>
                <w:color w:val="414142"/>
                <w:sz w:val="20"/>
                <w:szCs w:val="20"/>
                <w:lang w:eastAsia="en-GB"/>
              </w:rPr>
              <w:t>Edgars Rinkēvičs</w:t>
            </w:r>
            <w:r w:rsidRPr="004835E6">
              <w:rPr>
                <w:rFonts w:ascii="Arial" w:eastAsia="Times New Roman" w:hAnsi="Arial" w:cs="Arial"/>
                <w:i/>
                <w:iCs/>
                <w:color w:val="414142"/>
                <w:sz w:val="20"/>
                <w:szCs w:val="20"/>
                <w:lang w:eastAsia="en-GB"/>
              </w:rPr>
              <w:br/>
            </w:r>
            <w:r w:rsidRPr="004835E6">
              <w:rPr>
                <w:rFonts w:ascii="Arial" w:eastAsia="Times New Roman" w:hAnsi="Arial" w:cs="Arial"/>
                <w:color w:val="414142"/>
                <w:sz w:val="20"/>
                <w:szCs w:val="20"/>
                <w:lang w:eastAsia="en-GB"/>
              </w:rPr>
              <w:t>Minister of Foreign Affairs</w:t>
            </w:r>
          </w:p>
        </w:tc>
        <w:tc>
          <w:tcPr>
            <w:tcW w:w="2500" w:type="pct"/>
            <w:tcBorders>
              <w:top w:val="nil"/>
              <w:left w:val="nil"/>
              <w:bottom w:val="nil"/>
              <w:right w:val="nil"/>
            </w:tcBorders>
            <w:shd w:val="clear" w:color="auto" w:fill="FFFFFF"/>
            <w:hideMark/>
          </w:tcPr>
          <w:p w14:paraId="41A5EF0B" w14:textId="77777777" w:rsidR="004835E6" w:rsidRPr="004835E6" w:rsidRDefault="004835E6" w:rsidP="004835E6">
            <w:pPr>
              <w:spacing w:before="100" w:beforeAutospacing="1" w:line="293" w:lineRule="atLeast"/>
              <w:jc w:val="center"/>
              <w:rPr>
                <w:rFonts w:ascii="Arial" w:eastAsia="Times New Roman" w:hAnsi="Arial" w:cs="Arial"/>
                <w:color w:val="414142"/>
                <w:sz w:val="20"/>
                <w:szCs w:val="20"/>
                <w:lang w:eastAsia="en-GB"/>
              </w:rPr>
            </w:pPr>
            <w:r w:rsidRPr="004835E6">
              <w:rPr>
                <w:rFonts w:ascii="Arial" w:eastAsia="Times New Roman" w:hAnsi="Arial" w:cs="Arial"/>
                <w:color w:val="414142"/>
                <w:sz w:val="20"/>
                <w:szCs w:val="20"/>
                <w:lang w:eastAsia="en-GB"/>
              </w:rPr>
              <w:t>For the Government of</w:t>
            </w:r>
            <w:r w:rsidRPr="004835E6">
              <w:rPr>
                <w:rFonts w:ascii="Arial" w:eastAsia="Times New Roman" w:hAnsi="Arial" w:cs="Arial"/>
                <w:color w:val="414142"/>
                <w:sz w:val="20"/>
                <w:szCs w:val="20"/>
                <w:lang w:eastAsia="en-GB"/>
              </w:rPr>
              <w:br/>
              <w:t>the Republic of India</w:t>
            </w:r>
            <w:r w:rsidRPr="004835E6">
              <w:rPr>
                <w:rFonts w:ascii="Arial" w:eastAsia="Times New Roman" w:hAnsi="Arial" w:cs="Arial"/>
                <w:color w:val="414142"/>
                <w:sz w:val="20"/>
                <w:szCs w:val="20"/>
                <w:lang w:eastAsia="en-GB"/>
              </w:rPr>
              <w:br/>
            </w:r>
            <w:r w:rsidRPr="004835E6">
              <w:rPr>
                <w:rFonts w:ascii="Arial" w:eastAsia="Times New Roman" w:hAnsi="Arial" w:cs="Arial"/>
                <w:i/>
                <w:iCs/>
                <w:color w:val="414142"/>
                <w:sz w:val="20"/>
                <w:szCs w:val="20"/>
                <w:lang w:eastAsia="en-GB"/>
              </w:rPr>
              <w:t>H.E. Salman Khurshid</w:t>
            </w:r>
            <w:r w:rsidRPr="004835E6">
              <w:rPr>
                <w:rFonts w:ascii="Arial" w:eastAsia="Times New Roman" w:hAnsi="Arial" w:cs="Arial"/>
                <w:i/>
                <w:iCs/>
                <w:color w:val="414142"/>
                <w:sz w:val="20"/>
                <w:szCs w:val="20"/>
                <w:lang w:eastAsia="en-GB"/>
              </w:rPr>
              <w:br/>
            </w:r>
            <w:r w:rsidRPr="004835E6">
              <w:rPr>
                <w:rFonts w:ascii="Arial" w:eastAsia="Times New Roman" w:hAnsi="Arial" w:cs="Arial"/>
                <w:color w:val="414142"/>
                <w:sz w:val="20"/>
                <w:szCs w:val="20"/>
                <w:lang w:eastAsia="en-GB"/>
              </w:rPr>
              <w:t>Minister of Foreign Affairs</w:t>
            </w:r>
          </w:p>
        </w:tc>
      </w:tr>
    </w:tbl>
    <w:p w14:paraId="02557C90" w14:textId="77777777" w:rsidR="00AF0BD7" w:rsidRPr="004835E6" w:rsidRDefault="00AF0BD7"/>
    <w:sectPr w:rsidR="00AF0BD7" w:rsidRPr="00483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E6"/>
    <w:rsid w:val="004835E6"/>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017A4D95"/>
  <w15:chartTrackingRefBased/>
  <w15:docId w15:val="{72B9FBF6-F55A-8E4B-9DA3-E3C01F48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35E6"/>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835E6"/>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5E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835E6"/>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4835E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83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4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63566-agreement-between-the-government-of-the-republic-of-latvia-and-the-government-of-the-republic-of-india-for-the-avoidance-of-dou..." TargetMode="External"/><Relationship Id="rId3" Type="http://schemas.openxmlformats.org/officeDocument/2006/relationships/webSettings" Target="webSettings.xml"/><Relationship Id="rId7" Type="http://schemas.openxmlformats.org/officeDocument/2006/relationships/hyperlink" Target="https://likumi.lv/ta/id/263566-agreement-between-the-government-of-the-republic-of-latvia-and-the-government-of-the-republic-of-india-for-the-avoidance-of-do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kumi.lv/ta/id/263565-latvijas-republikas-valdibas-un-indijas-republikas-valdibas-ligums-par-nodoklu-dubultas-uzliksanas-un-nodoklu-nemaksasanas-nove..." TargetMode="External"/><Relationship Id="rId5" Type="http://schemas.openxmlformats.org/officeDocument/2006/relationships/hyperlink" Target="https://likumi.lv/ta/id/263565-latvijas-republikas-valdibas-un-indijas-republikas-valdibas-ligums-par-nodoklu-dubultas-uzliksanas-un-nodoklu-nemaksasanas-nove..." TargetMode="External"/><Relationship Id="rId10" Type="http://schemas.openxmlformats.org/officeDocument/2006/relationships/theme" Target="theme/theme1.xml"/><Relationship Id="rId4" Type="http://schemas.openxmlformats.org/officeDocument/2006/relationships/hyperlink" Target="https://likumi.lv/ta/id/263565-latvijas-republikas-valdibas-un-indijas-republikas-valdibas-ligums-par-nodoklu-dubultas-uzliksanas-un-nodoklu-nemaksasanas-nov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17452</Words>
  <Characters>99479</Characters>
  <Application>Microsoft Office Word</Application>
  <DocSecurity>0</DocSecurity>
  <Lines>828</Lines>
  <Paragraphs>233</Paragraphs>
  <ScaleCrop>false</ScaleCrop>
  <Company/>
  <LinksUpToDate>false</LinksUpToDate>
  <CharactersWithSpaces>116698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2022-03-21T18:53:00Z</dcterms:created>
  <dcterms:modified xsi:type="dcterms:W3CDTF">2022-03-21T18:54:00Z</dcterms:modified>
</cp:coreProperties>
</file>