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2022 July 21th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Today is a bad day. It seems to be that I have done nothing.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meet some difficulties: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conflicts generated from the difference between redis and netty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ail to connect to the redis</w:t>
      </w: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eastAsia"/>
        </w:rPr>
        <w:t>I complete some tasks: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esign the database probably.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hink about how to use the redis and have a better knowledge of the relationship between mybatis and redis.</w:t>
      </w:r>
    </w:p>
    <w:p>
      <w:pPr>
        <w:ind w:left="360"/>
        <w:rPr>
          <w:rFonts w:hint="eastAsia"/>
        </w:rPr>
      </w:pPr>
      <w:r>
        <w:rPr>
          <w:rFonts w:hint="eastAsia"/>
        </w:rPr>
        <w:t>I understand something and sum up some experience: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 should try to find the root of problem from the tips given by idea.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atch the key word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key reason which is always mentioned in the last sentence.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My be there is the version conflict.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ow to design the database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Inherit and derive can help us protect the safty of data </w:t>
      </w:r>
    </w:p>
    <w:p>
      <w:pPr>
        <w:pStyle w:val="12"/>
        <w:numPr>
          <w:ilvl w:val="2"/>
          <w:numId w:val="3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eneral information can be the parents.</w:t>
      </w:r>
    </w:p>
    <w:p>
      <w:pPr>
        <w:pStyle w:val="12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The next time we seek for a entity by using the related table in database, we can just return a general class to hide the important data instead of entire class.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How to use the RBAC to create the permission.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Each class is divided and we can create the new classes to adapt to the new demand.</w:t>
      </w:r>
    </w:p>
    <w:p>
      <w:r>
        <w:drawing>
          <wp:inline distT="0" distB="0" distL="0" distR="0">
            <wp:extent cx="5274310" cy="25196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Tomorrow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2022/9/24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如何保证原子性来应对并发访问？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原子操作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单命令操作，比如redis自带的 incr/decr就可以实现数据的删减操作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Lua脚本，封装多个复杂命令在Lua脚本中，redis会把整个Lua脚本作为一个整体执行。但是容易导致redis执行脚本的成本增加，降低并发性能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分布式加锁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锁操作的原子性，我们可以采用单命令操作或者是Lua脚本来保证加锁的原子性，释放锁时我们只需要直接删除就可以了；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分布式锁的可靠性，比如我们需要给锁设置一个过期时间，放置一个线程发生异常后长期占有锁而不释放；给锁定义一个唯一的ID，避免过期释放锁后，线程执行完事务又重新释放别人的锁。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2022/9/25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避免了将学生重复导入到班级中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避免了布置作业没有上传文件的问题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查看未提交的作业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2022/9/28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待完成列表：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学生端和教师端消息列表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教师端批改作业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预览作业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2022/9/29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作业详细信息列表初步完成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2022/9/30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批改作业完成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2022/10/5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聊天功能完成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聊天记录存储mysql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95CD62"/>
    <w:multiLevelType w:val="singleLevel"/>
    <w:tmpl w:val="D995CD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87AAD7"/>
    <w:multiLevelType w:val="singleLevel"/>
    <w:tmpl w:val="F287AA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E8CE88"/>
    <w:multiLevelType w:val="singleLevel"/>
    <w:tmpl w:val="FFE8CE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DFAA55"/>
    <w:multiLevelType w:val="singleLevel"/>
    <w:tmpl w:val="24DFAA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4BB578E"/>
    <w:multiLevelType w:val="multilevel"/>
    <w:tmpl w:val="54BB57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4B1207"/>
    <w:multiLevelType w:val="multilevel"/>
    <w:tmpl w:val="634B12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D3898"/>
    <w:multiLevelType w:val="multilevel"/>
    <w:tmpl w:val="63ED38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605325"/>
    <w:multiLevelType w:val="singleLevel"/>
    <w:tmpl w:val="726053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31C531A"/>
    <w:multiLevelType w:val="multilevel"/>
    <w:tmpl w:val="731C5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MxNmJkYjBjZTExZjk4NTg4ZDdlNGY2ZmQzMWE3YWEifQ=="/>
  </w:docVars>
  <w:rsids>
    <w:rsidRoot w:val="00471355"/>
    <w:rsid w:val="000D3730"/>
    <w:rsid w:val="00471355"/>
    <w:rsid w:val="00981854"/>
    <w:rsid w:val="00B3186B"/>
    <w:rsid w:val="07E83430"/>
    <w:rsid w:val="0CB551E2"/>
    <w:rsid w:val="406A0447"/>
    <w:rsid w:val="4D3677D6"/>
    <w:rsid w:val="50953D98"/>
    <w:rsid w:val="58DB75C2"/>
    <w:rsid w:val="72D27080"/>
    <w:rsid w:val="74594BEE"/>
    <w:rsid w:val="7483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6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524</Words>
  <Characters>1246</Characters>
  <Lines>7</Lines>
  <Paragraphs>2</Paragraphs>
  <TotalTime>688</TotalTime>
  <ScaleCrop>false</ScaleCrop>
  <LinksUpToDate>false</LinksUpToDate>
  <CharactersWithSpaces>1421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2022-07-21T09:16:00Z</dcterms:created>
  <dc:creator>CO1128</dc:creator>
  <cp:lastModifiedBy>素锦流年。</cp:lastModifiedBy>
  <dcterms:modified xsi:type="dcterms:W3CDTF">2022-10-05T02:59:16Z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E5E84DC07DE7449C8D4CF0B26FD6E091</vt:lpwstr>
  </property>
</Properties>
</file>