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C5F26" w14:textId="77777777" w:rsidR="002A36F0" w:rsidRPr="006C71ED" w:rsidRDefault="00000000" w:rsidP="006C71ED">
      <w:pPr>
        <w:rPr>
          <w:rFonts w:ascii="Times New Roman" w:hAnsi="Times New Roman" w:cs="Times New Roman"/>
        </w:rPr>
      </w:pPr>
      <w:bookmarkStart w:id="0" w:name="iifdd9vsocmw" w:colFirst="0" w:colLast="0"/>
      <w:bookmarkEnd w:id="0"/>
      <w:r w:rsidRPr="006C71ED">
        <w:rPr>
          <w:rFonts w:ascii="Times New Roman" w:hAnsi="Times New Roman" w:cs="Times New Roman"/>
        </w:rPr>
        <w:t>​​</w:t>
      </w:r>
    </w:p>
    <w:p w14:paraId="1D2B04AE" w14:textId="77777777" w:rsidR="002A36F0" w:rsidRPr="006C71ED" w:rsidRDefault="002A36F0">
      <w:pPr>
        <w:rPr>
          <w:rFonts w:ascii="Times New Roman" w:hAnsi="Times New Roman" w:cs="Times New Roman"/>
        </w:rPr>
      </w:pPr>
    </w:p>
    <w:p w14:paraId="165F52D1" w14:textId="77777777" w:rsidR="002A36F0" w:rsidRPr="006C71ED" w:rsidRDefault="00000000">
      <w:pPr>
        <w:rPr>
          <w:rFonts w:ascii="Times New Roman" w:hAnsi="Times New Roman" w:cs="Times New Roman"/>
        </w:rPr>
      </w:pPr>
      <w:bookmarkStart w:id="1" w:name="qc405aygnstt" w:colFirst="0" w:colLast="0"/>
      <w:bookmarkEnd w:id="1"/>
      <w:r w:rsidRPr="006C71ED">
        <w:rPr>
          <w:rFonts w:ascii="Times New Roman" w:hAnsi="Times New Roman" w:cs="Times New Roman"/>
          <w:b/>
        </w:rPr>
        <w:t>Figure S</w:t>
      </w:r>
      <w:r w:rsidR="006C71ED" w:rsidRPr="006C71ED">
        <w:rPr>
          <w:rFonts w:ascii="Times New Roman" w:hAnsi="Times New Roman" w:cs="Times New Roman"/>
          <w:b/>
        </w:rPr>
        <w:t>1</w:t>
      </w:r>
      <w:r w:rsidRPr="006C71ED">
        <w:rPr>
          <w:rFonts w:ascii="Times New Roman" w:hAnsi="Times New Roman" w:cs="Times New Roman"/>
          <w:b/>
        </w:rPr>
        <w:t>. Representative Barcode Rank Plots</w:t>
      </w:r>
      <w:r w:rsidRPr="006C71ED">
        <w:rPr>
          <w:rFonts w:ascii="Times New Roman" w:hAnsi="Times New Roman" w:cs="Times New Roman"/>
        </w:rPr>
        <w:t xml:space="preserve"> </w:t>
      </w:r>
    </w:p>
    <w:p w14:paraId="61F8D9F7" w14:textId="77777777" w:rsidR="002A36F0" w:rsidRPr="006C71ED" w:rsidRDefault="002A36F0">
      <w:pPr>
        <w:rPr>
          <w:rFonts w:ascii="Times New Roman" w:hAnsi="Times New Roman" w:cs="Times New Roman"/>
        </w:rPr>
      </w:pPr>
    </w:p>
    <w:p w14:paraId="22CEC1DB" w14:textId="77777777" w:rsidR="002A36F0" w:rsidRPr="006C71ED" w:rsidRDefault="00000000" w:rsidP="006C71ED">
      <w:pPr>
        <w:ind w:left="-1440" w:firstLine="450"/>
        <w:rPr>
          <w:rFonts w:ascii="Times New Roman" w:hAnsi="Times New Roman" w:cs="Times New Roman"/>
        </w:rPr>
      </w:pPr>
      <w:r w:rsidRPr="006C71ED">
        <w:rPr>
          <w:rFonts w:ascii="Times New Roman" w:hAnsi="Times New Roman" w:cs="Times New Roman"/>
          <w:noProof/>
        </w:rPr>
        <w:drawing>
          <wp:inline distT="114300" distB="114300" distL="114300" distR="114300" wp14:anchorId="26BE2BA5" wp14:editId="2677F81A">
            <wp:extent cx="7266305" cy="2239433"/>
            <wp:effectExtent l="12700" t="12700" r="10795" b="889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3000" cy="224149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0EFC253" w14:textId="77777777" w:rsidR="002A36F0" w:rsidRPr="006C71ED" w:rsidRDefault="002A36F0">
      <w:pPr>
        <w:rPr>
          <w:rFonts w:ascii="Times New Roman" w:hAnsi="Times New Roman" w:cs="Times New Roman"/>
        </w:rPr>
      </w:pPr>
    </w:p>
    <w:p w14:paraId="640AF224" w14:textId="77777777" w:rsidR="002A36F0" w:rsidRPr="006C71ED" w:rsidRDefault="002A36F0">
      <w:pPr>
        <w:rPr>
          <w:rFonts w:ascii="Times New Roman" w:hAnsi="Times New Roman" w:cs="Times New Roman"/>
        </w:rPr>
      </w:pPr>
    </w:p>
    <w:p w14:paraId="452970BC" w14:textId="77777777" w:rsidR="006C71ED" w:rsidRDefault="006C71ED">
      <w:pPr>
        <w:rPr>
          <w:rFonts w:ascii="Times New Roman" w:hAnsi="Times New Roman" w:cs="Times New Roman"/>
          <w:b/>
        </w:rPr>
      </w:pPr>
      <w:bookmarkStart w:id="2" w:name="yj49ti62r9g7" w:colFirst="0" w:colLast="0"/>
      <w:bookmarkEnd w:id="2"/>
      <w:r>
        <w:rPr>
          <w:rFonts w:ascii="Times New Roman" w:hAnsi="Times New Roman" w:cs="Times New Roman"/>
          <w:b/>
        </w:rPr>
        <w:br w:type="page"/>
      </w:r>
    </w:p>
    <w:p w14:paraId="12F838E1" w14:textId="2E246452" w:rsidR="002A36F0" w:rsidRPr="006C71ED" w:rsidRDefault="00000000">
      <w:pPr>
        <w:jc w:val="both"/>
        <w:rPr>
          <w:rFonts w:ascii="Times New Roman" w:hAnsi="Times New Roman" w:cs="Times New Roman"/>
        </w:rPr>
      </w:pPr>
      <w:r w:rsidRPr="006C71ED">
        <w:rPr>
          <w:rFonts w:ascii="Times New Roman" w:hAnsi="Times New Roman" w:cs="Times New Roman"/>
          <w:b/>
        </w:rPr>
        <w:lastRenderedPageBreak/>
        <w:t>Figure S</w:t>
      </w:r>
      <w:r w:rsidR="006C71ED" w:rsidRPr="006C71ED">
        <w:rPr>
          <w:rFonts w:ascii="Times New Roman" w:hAnsi="Times New Roman" w:cs="Times New Roman"/>
          <w:b/>
        </w:rPr>
        <w:t>2</w:t>
      </w:r>
      <w:r w:rsidRPr="006C71ED">
        <w:rPr>
          <w:rFonts w:ascii="Times New Roman" w:hAnsi="Times New Roman" w:cs="Times New Roman"/>
          <w:b/>
        </w:rPr>
        <w:t>. Genes associated with PGCs in oyster gastrulae are not specifically expressed in cleavage + blastula clusters</w:t>
      </w:r>
      <w:r w:rsidRPr="006C71ED">
        <w:rPr>
          <w:rFonts w:ascii="Times New Roman" w:hAnsi="Times New Roman" w:cs="Times New Roman"/>
        </w:rPr>
        <w:t>. Dot plot illustrating expression of</w:t>
      </w:r>
      <w:r w:rsidRPr="006C71ED">
        <w:rPr>
          <w:rFonts w:ascii="Times New Roman" w:hAnsi="Times New Roman" w:cs="Times New Roman"/>
          <w:i/>
        </w:rPr>
        <w:t xml:space="preserve"> vasa</w:t>
      </w:r>
      <w:r w:rsidRPr="006C71ED">
        <w:rPr>
          <w:rFonts w:ascii="Times New Roman" w:hAnsi="Times New Roman" w:cs="Times New Roman"/>
        </w:rPr>
        <w:t xml:space="preserve"> and the top 10 PGC cluster marker genes in cleavage + blastula clusters. Dot color represents expression level and dot size represents fractional representation of cells expressing a gene. </w:t>
      </w:r>
    </w:p>
    <w:p w14:paraId="57AAD57F" w14:textId="77777777" w:rsidR="002A36F0" w:rsidRPr="006C71ED" w:rsidRDefault="002A36F0">
      <w:pPr>
        <w:rPr>
          <w:rFonts w:ascii="Times New Roman" w:hAnsi="Times New Roman" w:cs="Times New Roman"/>
        </w:rPr>
      </w:pPr>
    </w:p>
    <w:p w14:paraId="4FCD4719" w14:textId="77777777" w:rsidR="002A36F0" w:rsidRPr="006C71ED" w:rsidRDefault="00000000">
      <w:pPr>
        <w:rPr>
          <w:rFonts w:ascii="Times New Roman" w:hAnsi="Times New Roman" w:cs="Times New Roman"/>
        </w:rPr>
      </w:pPr>
      <w:r w:rsidRPr="006C71ED">
        <w:rPr>
          <w:rFonts w:ascii="Times New Roman" w:hAnsi="Times New Roman" w:cs="Times New Roman"/>
          <w:noProof/>
        </w:rPr>
        <w:drawing>
          <wp:inline distT="114300" distB="114300" distL="114300" distR="114300" wp14:anchorId="716FD74D" wp14:editId="6AA3906B">
            <wp:extent cx="4343400" cy="44862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2D5B62" w14:textId="77777777" w:rsidR="002A36F0" w:rsidRPr="006C71ED" w:rsidRDefault="002A36F0">
      <w:pPr>
        <w:rPr>
          <w:rFonts w:ascii="Times New Roman" w:hAnsi="Times New Roman" w:cs="Times New Roman"/>
        </w:rPr>
      </w:pPr>
    </w:p>
    <w:p w14:paraId="0976EE4F" w14:textId="77777777" w:rsidR="002A36F0" w:rsidRPr="006C71ED" w:rsidRDefault="002A36F0">
      <w:pPr>
        <w:rPr>
          <w:rFonts w:ascii="Times New Roman" w:hAnsi="Times New Roman" w:cs="Times New Roman"/>
        </w:rPr>
      </w:pPr>
      <w:bookmarkStart w:id="3" w:name="dyf3b8d12s0v" w:colFirst="0" w:colLast="0"/>
      <w:bookmarkEnd w:id="3"/>
    </w:p>
    <w:p w14:paraId="32A0FB28" w14:textId="77777777" w:rsidR="002A36F0" w:rsidRPr="006C71ED" w:rsidRDefault="002A36F0">
      <w:pPr>
        <w:rPr>
          <w:rFonts w:ascii="Times New Roman" w:hAnsi="Times New Roman" w:cs="Times New Roman"/>
        </w:rPr>
      </w:pPr>
    </w:p>
    <w:p w14:paraId="64CFF8AF" w14:textId="77777777" w:rsidR="002A36F0" w:rsidRPr="006C71ED" w:rsidRDefault="002A36F0">
      <w:pPr>
        <w:jc w:val="both"/>
        <w:rPr>
          <w:rFonts w:ascii="Times New Roman" w:hAnsi="Times New Roman" w:cs="Times New Roman"/>
          <w:b/>
        </w:rPr>
      </w:pPr>
    </w:p>
    <w:p w14:paraId="5BDE26E2" w14:textId="77777777" w:rsidR="006C71ED" w:rsidRDefault="006C71ED">
      <w:pPr>
        <w:rPr>
          <w:rFonts w:ascii="Times New Roman" w:hAnsi="Times New Roman" w:cs="Times New Roman"/>
          <w:b/>
        </w:rPr>
      </w:pPr>
      <w:bookmarkStart w:id="4" w:name="4u5odzrjpdes" w:colFirst="0" w:colLast="0"/>
      <w:bookmarkEnd w:id="4"/>
      <w:r>
        <w:rPr>
          <w:rFonts w:ascii="Times New Roman" w:hAnsi="Times New Roman" w:cs="Times New Roman"/>
          <w:b/>
        </w:rPr>
        <w:br w:type="page"/>
      </w:r>
    </w:p>
    <w:p w14:paraId="19843289" w14:textId="74869932" w:rsidR="002A36F0" w:rsidRPr="006C71ED" w:rsidRDefault="00000000">
      <w:pPr>
        <w:jc w:val="both"/>
        <w:rPr>
          <w:rFonts w:ascii="Times New Roman" w:hAnsi="Times New Roman" w:cs="Times New Roman"/>
        </w:rPr>
      </w:pPr>
      <w:r w:rsidRPr="006C71ED">
        <w:rPr>
          <w:rFonts w:ascii="Times New Roman" w:hAnsi="Times New Roman" w:cs="Times New Roman"/>
          <w:b/>
        </w:rPr>
        <w:lastRenderedPageBreak/>
        <w:t>Figure S</w:t>
      </w:r>
      <w:r w:rsidR="006C71ED">
        <w:rPr>
          <w:rFonts w:ascii="Times New Roman" w:hAnsi="Times New Roman" w:cs="Times New Roman"/>
          <w:b/>
        </w:rPr>
        <w:t>3</w:t>
      </w:r>
      <w:r w:rsidRPr="006C71ED">
        <w:rPr>
          <w:rFonts w:ascii="Times New Roman" w:hAnsi="Times New Roman" w:cs="Times New Roman"/>
          <w:b/>
        </w:rPr>
        <w:t xml:space="preserve">. UMAP of neural markers not expressed at the gastrula stage in </w:t>
      </w:r>
      <w:r w:rsidRPr="006C71ED">
        <w:rPr>
          <w:rFonts w:ascii="Times New Roman" w:hAnsi="Times New Roman" w:cs="Times New Roman"/>
          <w:b/>
          <w:i/>
        </w:rPr>
        <w:t>C. gigas.</w:t>
      </w:r>
      <w:r w:rsidRPr="006C71ED">
        <w:rPr>
          <w:rFonts w:ascii="Times New Roman" w:hAnsi="Times New Roman" w:cs="Times New Roman"/>
          <w:b/>
        </w:rPr>
        <w:t xml:space="preserve"> </w:t>
      </w:r>
      <w:r w:rsidRPr="006C71ED">
        <w:rPr>
          <w:rFonts w:ascii="Times New Roman" w:hAnsi="Times New Roman" w:cs="Times New Roman"/>
        </w:rPr>
        <w:t>Expression patterns of select neural genes in UMAP space.</w:t>
      </w:r>
    </w:p>
    <w:p w14:paraId="7F9366E4" w14:textId="77777777" w:rsidR="002A36F0" w:rsidRPr="006C71ED" w:rsidRDefault="00000000">
      <w:pPr>
        <w:rPr>
          <w:rFonts w:ascii="Times New Roman" w:hAnsi="Times New Roman" w:cs="Times New Roman"/>
        </w:rPr>
      </w:pPr>
      <w:r w:rsidRPr="006C71ED">
        <w:rPr>
          <w:rFonts w:ascii="Times New Roman" w:hAnsi="Times New Roman" w:cs="Times New Roman"/>
          <w:noProof/>
        </w:rPr>
        <w:drawing>
          <wp:inline distT="114300" distB="114300" distL="114300" distR="114300" wp14:anchorId="72EED54F" wp14:editId="4F7A3A39">
            <wp:extent cx="5181600" cy="3438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F30B6" w14:textId="77777777" w:rsidR="002A36F0" w:rsidRPr="006C71ED" w:rsidRDefault="002A36F0">
      <w:pPr>
        <w:rPr>
          <w:rFonts w:ascii="Times New Roman" w:hAnsi="Times New Roman" w:cs="Times New Roman"/>
        </w:rPr>
      </w:pPr>
    </w:p>
    <w:p w14:paraId="115CA7F0" w14:textId="7CD5F212" w:rsidR="002A36F0" w:rsidRPr="006C71ED" w:rsidRDefault="00000000">
      <w:pPr>
        <w:jc w:val="both"/>
        <w:rPr>
          <w:rFonts w:ascii="Times New Roman" w:hAnsi="Times New Roman" w:cs="Times New Roman"/>
        </w:rPr>
      </w:pPr>
      <w:bookmarkStart w:id="5" w:name="4do6nrqkkylm" w:colFirst="0" w:colLast="0"/>
      <w:bookmarkEnd w:id="5"/>
      <w:r w:rsidRPr="006C71ED">
        <w:rPr>
          <w:rFonts w:ascii="Times New Roman" w:hAnsi="Times New Roman" w:cs="Times New Roman"/>
          <w:b/>
        </w:rPr>
        <w:t>Figure S</w:t>
      </w:r>
      <w:r w:rsidR="006C71ED">
        <w:rPr>
          <w:rFonts w:ascii="Times New Roman" w:hAnsi="Times New Roman" w:cs="Times New Roman"/>
          <w:b/>
        </w:rPr>
        <w:t>4</w:t>
      </w:r>
      <w:r w:rsidRPr="006C71ED">
        <w:rPr>
          <w:rFonts w:ascii="Times New Roman" w:hAnsi="Times New Roman" w:cs="Times New Roman"/>
          <w:b/>
        </w:rPr>
        <w:t xml:space="preserve">. </w:t>
      </w:r>
      <w:r w:rsidRPr="006C71ED">
        <w:rPr>
          <w:rFonts w:ascii="Times New Roman" w:hAnsi="Times New Roman" w:cs="Times New Roman"/>
        </w:rPr>
        <w:t>UMAP of cleavage + blastula cells color-coded according to library type. Colors: pooled cleavage stages (CP) and blastula (</w:t>
      </w:r>
      <w:proofErr w:type="spellStart"/>
      <w:r w:rsidRPr="006C71ED">
        <w:rPr>
          <w:rFonts w:ascii="Times New Roman" w:hAnsi="Times New Roman" w:cs="Times New Roman"/>
        </w:rPr>
        <w:t>Bla</w:t>
      </w:r>
      <w:proofErr w:type="spellEnd"/>
      <w:r w:rsidRPr="006C71ED">
        <w:rPr>
          <w:rFonts w:ascii="Times New Roman" w:hAnsi="Times New Roman" w:cs="Times New Roman"/>
        </w:rPr>
        <w:t>).</w:t>
      </w:r>
    </w:p>
    <w:p w14:paraId="2AA3524B" w14:textId="77777777" w:rsidR="002A36F0" w:rsidRPr="006C71ED" w:rsidRDefault="00000000">
      <w:pPr>
        <w:jc w:val="center"/>
        <w:rPr>
          <w:rFonts w:ascii="Times New Roman" w:hAnsi="Times New Roman" w:cs="Times New Roman"/>
        </w:rPr>
      </w:pPr>
      <w:r w:rsidRPr="006C71ED">
        <w:rPr>
          <w:rFonts w:ascii="Times New Roman" w:hAnsi="Times New Roman" w:cs="Times New Roman"/>
          <w:noProof/>
        </w:rPr>
        <w:drawing>
          <wp:inline distT="114300" distB="114300" distL="114300" distR="114300" wp14:anchorId="1F188695" wp14:editId="0AEFCEDC">
            <wp:extent cx="4015653" cy="378618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653" cy="3786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8D240" w14:textId="77777777" w:rsidR="002A36F0" w:rsidRPr="006C71ED" w:rsidRDefault="002A36F0">
      <w:pPr>
        <w:rPr>
          <w:rFonts w:ascii="Times New Roman" w:hAnsi="Times New Roman" w:cs="Times New Roman"/>
        </w:rPr>
      </w:pPr>
    </w:p>
    <w:p w14:paraId="3FC6B445" w14:textId="77777777" w:rsidR="002A36F0" w:rsidRPr="006C71ED" w:rsidRDefault="002A36F0">
      <w:pPr>
        <w:rPr>
          <w:rFonts w:ascii="Times New Roman" w:hAnsi="Times New Roman" w:cs="Times New Roman"/>
        </w:rPr>
      </w:pPr>
    </w:p>
    <w:p w14:paraId="44FE9ECC" w14:textId="2AB2EF8E" w:rsidR="002A36F0" w:rsidRPr="006C71ED" w:rsidRDefault="00000000">
      <w:pPr>
        <w:rPr>
          <w:rFonts w:ascii="Times New Roman" w:hAnsi="Times New Roman" w:cs="Times New Roman"/>
        </w:rPr>
      </w:pPr>
      <w:bookmarkStart w:id="6" w:name="kix.p6gc9rqnwsbr" w:colFirst="0" w:colLast="0"/>
      <w:bookmarkEnd w:id="6"/>
      <w:r w:rsidRPr="006C71ED">
        <w:rPr>
          <w:rFonts w:ascii="Times New Roman" w:hAnsi="Times New Roman" w:cs="Times New Roman"/>
          <w:b/>
        </w:rPr>
        <w:t>Figure S</w:t>
      </w:r>
      <w:r w:rsidR="006C71ED">
        <w:rPr>
          <w:rFonts w:ascii="Times New Roman" w:hAnsi="Times New Roman" w:cs="Times New Roman"/>
          <w:b/>
        </w:rPr>
        <w:t>5</w:t>
      </w:r>
      <w:r w:rsidRPr="006C71ED">
        <w:rPr>
          <w:rFonts w:ascii="Times New Roman" w:hAnsi="Times New Roman" w:cs="Times New Roman"/>
          <w:b/>
        </w:rPr>
        <w:t>.</w:t>
      </w:r>
      <w:r w:rsidRPr="006C71ED">
        <w:rPr>
          <w:rFonts w:ascii="Times New Roman" w:hAnsi="Times New Roman" w:cs="Times New Roman"/>
        </w:rPr>
        <w:t xml:space="preserve"> Cluster analysis of blastula cells visualized via UMAP. (A) UMAP plot in which cells are colored according to blastula clusters. (B) UMAP plot of cleavage-blastula cells, where cells are colored according to the blastula clusters and cells from the cleavage-stage embryos are gray.</w:t>
      </w:r>
    </w:p>
    <w:p w14:paraId="771EC8E1" w14:textId="77777777" w:rsidR="002A36F0" w:rsidRPr="006C71ED" w:rsidRDefault="00000000">
      <w:pPr>
        <w:rPr>
          <w:rFonts w:ascii="Times New Roman" w:hAnsi="Times New Roman" w:cs="Times New Roman"/>
        </w:rPr>
      </w:pPr>
      <w:r w:rsidRPr="006C71ED">
        <w:rPr>
          <w:rFonts w:ascii="Times New Roman" w:hAnsi="Times New Roman" w:cs="Times New Roman"/>
          <w:noProof/>
        </w:rPr>
        <w:drawing>
          <wp:inline distT="114300" distB="114300" distL="114300" distR="114300" wp14:anchorId="2CDF8166" wp14:editId="1573F7BB">
            <wp:extent cx="5462588" cy="2915131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915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907A1" w14:textId="77777777" w:rsidR="002A36F0" w:rsidRPr="006C71ED" w:rsidRDefault="002A36F0">
      <w:pPr>
        <w:rPr>
          <w:rFonts w:ascii="Times New Roman" w:hAnsi="Times New Roman" w:cs="Times New Roman"/>
        </w:rPr>
      </w:pPr>
    </w:p>
    <w:p w14:paraId="636691D7" w14:textId="77777777" w:rsidR="002A36F0" w:rsidRPr="006C71ED" w:rsidRDefault="002A36F0">
      <w:pPr>
        <w:rPr>
          <w:rFonts w:ascii="Times New Roman" w:hAnsi="Times New Roman" w:cs="Times New Roman"/>
        </w:rPr>
      </w:pPr>
    </w:p>
    <w:p w14:paraId="70F5C396" w14:textId="77777777" w:rsidR="002A36F0" w:rsidRPr="006C71ED" w:rsidRDefault="002A36F0">
      <w:pPr>
        <w:rPr>
          <w:rFonts w:ascii="Times New Roman" w:hAnsi="Times New Roman" w:cs="Times New Roman"/>
        </w:rPr>
      </w:pPr>
    </w:p>
    <w:p w14:paraId="1F5D5392" w14:textId="77777777" w:rsidR="002A36F0" w:rsidRPr="006C71ED" w:rsidRDefault="002A36F0">
      <w:pPr>
        <w:rPr>
          <w:rFonts w:ascii="Times New Roman" w:hAnsi="Times New Roman" w:cs="Times New Roman"/>
        </w:rPr>
      </w:pPr>
    </w:p>
    <w:p w14:paraId="5A5BC81A" w14:textId="77777777" w:rsidR="002A36F0" w:rsidRPr="006C71ED" w:rsidRDefault="002A36F0">
      <w:pPr>
        <w:rPr>
          <w:rFonts w:ascii="Times New Roman" w:hAnsi="Times New Roman" w:cs="Times New Roman"/>
        </w:rPr>
      </w:pPr>
    </w:p>
    <w:p w14:paraId="4477106E" w14:textId="77777777" w:rsidR="002A36F0" w:rsidRPr="006C71ED" w:rsidRDefault="002A36F0">
      <w:pPr>
        <w:rPr>
          <w:rFonts w:ascii="Times New Roman" w:hAnsi="Times New Roman" w:cs="Times New Roman"/>
        </w:rPr>
      </w:pPr>
    </w:p>
    <w:sectPr w:rsidR="002A36F0" w:rsidRPr="006C71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6F0"/>
    <w:rsid w:val="00066236"/>
    <w:rsid w:val="002A36F0"/>
    <w:rsid w:val="006C71ED"/>
    <w:rsid w:val="00E3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834B"/>
  <w15:docId w15:val="{CAA76228-E86A-B64E-815B-817A3FEE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Mackenzie Gavery</cp:lastModifiedBy>
  <cp:revision>2</cp:revision>
  <dcterms:created xsi:type="dcterms:W3CDTF">2025-04-08T21:25:00Z</dcterms:created>
  <dcterms:modified xsi:type="dcterms:W3CDTF">2025-04-08T21:43:00Z</dcterms:modified>
</cp:coreProperties>
</file>